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D071" w14:textId="77777777" w:rsidR="00D6792B" w:rsidRPr="00DE2B19" w:rsidRDefault="00C13B36" w:rsidP="00C13B36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2781BB9F" wp14:editId="370777F6">
            <wp:simplePos x="0" y="0"/>
            <wp:positionH relativeFrom="page">
              <wp:posOffset>-11430</wp:posOffset>
            </wp:positionH>
            <wp:positionV relativeFrom="page">
              <wp:posOffset>24765</wp:posOffset>
            </wp:positionV>
            <wp:extent cx="7553325" cy="503555"/>
            <wp:effectExtent l="0" t="0" r="952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 A4 portrait_overl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784" w:rsidRPr="00DE2B19">
        <w:rPr>
          <w:rFonts w:ascii="Arial" w:hAnsi="Arial" w:cs="Arial"/>
          <w:b/>
          <w:sz w:val="28"/>
          <w:szCs w:val="28"/>
        </w:rPr>
        <w:t>APPLICATION FOR LONG</w:t>
      </w:r>
      <w:r w:rsidR="00936050">
        <w:rPr>
          <w:rFonts w:ascii="Arial" w:hAnsi="Arial" w:cs="Arial"/>
          <w:b/>
          <w:sz w:val="28"/>
          <w:szCs w:val="28"/>
        </w:rPr>
        <w:t>-</w:t>
      </w:r>
      <w:r w:rsidR="00623784" w:rsidRPr="00DE2B19">
        <w:rPr>
          <w:rFonts w:ascii="Arial" w:hAnsi="Arial" w:cs="Arial"/>
          <w:b/>
          <w:sz w:val="28"/>
          <w:szCs w:val="28"/>
        </w:rPr>
        <w:t>TERM HOME GARAGING</w:t>
      </w:r>
    </w:p>
    <w:p w14:paraId="17556F39" w14:textId="7BC7A0A4" w:rsidR="00623784" w:rsidRPr="00DE2B19" w:rsidRDefault="00623784" w:rsidP="005E2657">
      <w:pPr>
        <w:spacing w:after="180"/>
        <w:jc w:val="center"/>
        <w:rPr>
          <w:rFonts w:ascii="Arial" w:hAnsi="Arial" w:cs="Arial"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308"/>
        <w:gridCol w:w="425"/>
        <w:gridCol w:w="610"/>
        <w:gridCol w:w="2225"/>
        <w:gridCol w:w="517"/>
        <w:gridCol w:w="759"/>
        <w:gridCol w:w="567"/>
        <w:gridCol w:w="163"/>
        <w:gridCol w:w="1414"/>
        <w:gridCol w:w="1223"/>
      </w:tblGrid>
      <w:tr w:rsidR="00623784" w:rsidRPr="005F6E35" w14:paraId="4E8AEF4E" w14:textId="77777777" w:rsidTr="00BC50A5">
        <w:tc>
          <w:tcPr>
            <w:tcW w:w="9854" w:type="dxa"/>
            <w:gridSpan w:val="11"/>
            <w:shd w:val="clear" w:color="auto" w:fill="F5F3EB"/>
          </w:tcPr>
          <w:p w14:paraId="43988DF6" w14:textId="77777777" w:rsidR="00623784" w:rsidRPr="00294BC9" w:rsidRDefault="00623784" w:rsidP="005E2657">
            <w:pPr>
              <w:spacing w:before="6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294BC9">
              <w:rPr>
                <w:rFonts w:ascii="Arial" w:hAnsi="Arial" w:cs="Arial"/>
                <w:b/>
                <w:sz w:val="28"/>
                <w:szCs w:val="28"/>
              </w:rPr>
              <w:t>Employee details</w:t>
            </w:r>
          </w:p>
        </w:tc>
      </w:tr>
      <w:tr w:rsidR="00D4181F" w:rsidRPr="005F6E35" w14:paraId="709E1F31" w14:textId="77777777" w:rsidTr="00BC50A5">
        <w:tc>
          <w:tcPr>
            <w:tcW w:w="2376" w:type="dxa"/>
            <w:gridSpan w:val="3"/>
            <w:shd w:val="clear" w:color="auto" w:fill="FFFFFF"/>
          </w:tcPr>
          <w:p w14:paraId="430B747A" w14:textId="77777777" w:rsidR="00623784" w:rsidRPr="00294BC9" w:rsidRDefault="005E2657" w:rsidP="005F6E35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First Name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298050CD" w14:textId="438D46D8" w:rsidR="00623784" w:rsidRPr="00424CD3" w:rsidRDefault="00623784" w:rsidP="00A02505">
            <w:pPr>
              <w:spacing w:before="8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3AA89234" w14:textId="77777777" w:rsidR="00623784" w:rsidRPr="00294BC9" w:rsidRDefault="005E2657" w:rsidP="005F6E35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Surname</w:t>
            </w:r>
          </w:p>
        </w:tc>
        <w:tc>
          <w:tcPr>
            <w:tcW w:w="2800" w:type="dxa"/>
            <w:gridSpan w:val="3"/>
            <w:shd w:val="clear" w:color="auto" w:fill="FFFFFF"/>
          </w:tcPr>
          <w:p w14:paraId="6FFDA489" w14:textId="3412BCEA" w:rsidR="00623784" w:rsidRPr="00FE327F" w:rsidRDefault="00623784" w:rsidP="00A02505">
            <w:pPr>
              <w:spacing w:before="8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81F" w:rsidRPr="005F6E35" w14:paraId="20865C56" w14:textId="77777777" w:rsidTr="00BC50A5">
        <w:tc>
          <w:tcPr>
            <w:tcW w:w="2376" w:type="dxa"/>
            <w:gridSpan w:val="3"/>
            <w:shd w:val="clear" w:color="auto" w:fill="FFFFFF"/>
          </w:tcPr>
          <w:p w14:paraId="7D1F8BB7" w14:textId="77777777" w:rsidR="00623784" w:rsidRPr="00294BC9" w:rsidRDefault="00623784" w:rsidP="005F6E35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Position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3E3FE17E" w14:textId="1DE3B5BF" w:rsidR="00623784" w:rsidRPr="00294BC9" w:rsidRDefault="00623784" w:rsidP="00EE04B4">
            <w:pPr>
              <w:spacing w:before="8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33BA7BE9" w14:textId="77777777" w:rsidR="00623784" w:rsidRPr="00294BC9" w:rsidRDefault="003218E5" w:rsidP="005F6E35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Employee n</w:t>
            </w:r>
            <w:r w:rsidR="00FE3A92" w:rsidRPr="00294BC9">
              <w:rPr>
                <w:rFonts w:ascii="Arial" w:hAnsi="Arial" w:cs="Arial"/>
                <w:b/>
                <w:sz w:val="21"/>
                <w:szCs w:val="21"/>
              </w:rPr>
              <w:t>o.</w:t>
            </w:r>
          </w:p>
        </w:tc>
        <w:tc>
          <w:tcPr>
            <w:tcW w:w="2800" w:type="dxa"/>
            <w:gridSpan w:val="3"/>
            <w:shd w:val="clear" w:color="auto" w:fill="FFFFFF"/>
          </w:tcPr>
          <w:p w14:paraId="14306B05" w14:textId="4DE62C35" w:rsidR="00623784" w:rsidRPr="00FE327F" w:rsidRDefault="00623784" w:rsidP="00EE04B4">
            <w:pPr>
              <w:spacing w:before="8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81F" w:rsidRPr="005F6E35" w14:paraId="7ADA6A3B" w14:textId="77777777" w:rsidTr="00BC50A5">
        <w:tc>
          <w:tcPr>
            <w:tcW w:w="2376" w:type="dxa"/>
            <w:gridSpan w:val="3"/>
            <w:shd w:val="clear" w:color="auto" w:fill="FFFFFF"/>
          </w:tcPr>
          <w:p w14:paraId="5D910796" w14:textId="77777777" w:rsidR="00FE3A92" w:rsidRPr="00294BC9" w:rsidRDefault="003218E5" w:rsidP="005F6E35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Business u</w:t>
            </w:r>
            <w:r w:rsidR="00FE3A92" w:rsidRPr="00294BC9">
              <w:rPr>
                <w:rFonts w:ascii="Arial" w:hAnsi="Arial" w:cs="Arial"/>
                <w:b/>
                <w:sz w:val="21"/>
                <w:szCs w:val="21"/>
              </w:rPr>
              <w:t>nit</w:t>
            </w:r>
            <w:r w:rsidR="00020D0F" w:rsidRPr="00294BC9">
              <w:rPr>
                <w:rFonts w:ascii="Arial" w:hAnsi="Arial" w:cs="Arial"/>
                <w:b/>
                <w:sz w:val="21"/>
                <w:szCs w:val="21"/>
              </w:rPr>
              <w:t>/School</w:t>
            </w:r>
          </w:p>
        </w:tc>
        <w:tc>
          <w:tcPr>
            <w:tcW w:w="7478" w:type="dxa"/>
            <w:gridSpan w:val="8"/>
            <w:shd w:val="clear" w:color="auto" w:fill="FFFFFF"/>
          </w:tcPr>
          <w:p w14:paraId="1FDCF61D" w14:textId="43C01BBB" w:rsidR="00FE3A92" w:rsidRPr="00FE327F" w:rsidRDefault="00FE3A92" w:rsidP="00EE04B4">
            <w:pPr>
              <w:spacing w:before="8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81F" w:rsidRPr="005F6E35" w14:paraId="2CF366C8" w14:textId="77777777" w:rsidTr="00BC50A5">
        <w:tc>
          <w:tcPr>
            <w:tcW w:w="2376" w:type="dxa"/>
            <w:gridSpan w:val="3"/>
            <w:shd w:val="clear" w:color="auto" w:fill="FFFFFF"/>
          </w:tcPr>
          <w:p w14:paraId="282A6660" w14:textId="77777777" w:rsidR="00FE3A92" w:rsidRPr="00294BC9" w:rsidRDefault="00FE3A92" w:rsidP="005F6E35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Phone</w:t>
            </w:r>
            <w:r w:rsidR="003218E5" w:rsidRPr="00294BC9">
              <w:rPr>
                <w:rFonts w:ascii="Arial" w:hAnsi="Arial" w:cs="Arial"/>
                <w:b/>
                <w:sz w:val="21"/>
                <w:szCs w:val="21"/>
              </w:rPr>
              <w:t xml:space="preserve"> n</w:t>
            </w:r>
            <w:r w:rsidR="00050947" w:rsidRPr="00294BC9">
              <w:rPr>
                <w:rFonts w:ascii="Arial" w:hAnsi="Arial" w:cs="Arial"/>
                <w:b/>
                <w:sz w:val="21"/>
                <w:szCs w:val="21"/>
              </w:rPr>
              <w:t>o.</w:t>
            </w:r>
            <w:r w:rsidR="00DE2B19" w:rsidRPr="00294BC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E2B19" w:rsidRPr="00294BC9">
              <w:rPr>
                <w:rFonts w:ascii="Arial" w:hAnsi="Arial" w:cs="Arial"/>
                <w:sz w:val="21"/>
                <w:szCs w:val="21"/>
              </w:rPr>
              <w:t>(w</w:t>
            </w:r>
            <w:r w:rsidRPr="00294BC9">
              <w:rPr>
                <w:rFonts w:ascii="Arial" w:hAnsi="Arial" w:cs="Arial"/>
                <w:sz w:val="21"/>
                <w:szCs w:val="21"/>
              </w:rPr>
              <w:t>ork)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7DA63DF9" w14:textId="3BF4A961" w:rsidR="00FE3A92" w:rsidRPr="00FE327F" w:rsidRDefault="00FE3A92" w:rsidP="00EE04B4">
            <w:pPr>
              <w:spacing w:before="8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6DA47623" w14:textId="77777777" w:rsidR="00FE3A92" w:rsidRPr="00294BC9" w:rsidRDefault="003218E5" w:rsidP="005F6E35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Mobile n</w:t>
            </w:r>
            <w:r w:rsidR="00FE3A92" w:rsidRPr="00294BC9">
              <w:rPr>
                <w:rFonts w:ascii="Arial" w:hAnsi="Arial" w:cs="Arial"/>
                <w:b/>
                <w:sz w:val="21"/>
                <w:szCs w:val="21"/>
              </w:rPr>
              <w:t>o.</w:t>
            </w:r>
          </w:p>
        </w:tc>
        <w:tc>
          <w:tcPr>
            <w:tcW w:w="2800" w:type="dxa"/>
            <w:gridSpan w:val="3"/>
            <w:shd w:val="clear" w:color="auto" w:fill="FFFFFF"/>
          </w:tcPr>
          <w:p w14:paraId="59550025" w14:textId="123AC6DF" w:rsidR="00FE3A92" w:rsidRPr="00FE327F" w:rsidRDefault="00FE3A92" w:rsidP="00EE04B4">
            <w:pPr>
              <w:spacing w:before="8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784" w:rsidRPr="005F6E35" w14:paraId="68ED8037" w14:textId="77777777" w:rsidTr="00BC50A5">
        <w:tc>
          <w:tcPr>
            <w:tcW w:w="9854" w:type="dxa"/>
            <w:gridSpan w:val="11"/>
            <w:shd w:val="clear" w:color="auto" w:fill="F6F5EE"/>
          </w:tcPr>
          <w:p w14:paraId="10BACA3F" w14:textId="77777777" w:rsidR="00623784" w:rsidRPr="00294BC9" w:rsidRDefault="00FE3A92" w:rsidP="00294BC9">
            <w:pPr>
              <w:spacing w:before="60" w:after="20"/>
              <w:rPr>
                <w:rFonts w:ascii="Arial" w:hAnsi="Arial" w:cs="Arial"/>
                <w:b/>
                <w:sz w:val="28"/>
                <w:szCs w:val="28"/>
              </w:rPr>
            </w:pPr>
            <w:r w:rsidRPr="00294BC9">
              <w:rPr>
                <w:rFonts w:ascii="Arial" w:hAnsi="Arial" w:cs="Arial"/>
                <w:b/>
                <w:sz w:val="28"/>
                <w:szCs w:val="28"/>
              </w:rPr>
              <w:t xml:space="preserve">Private </w:t>
            </w:r>
            <w:r w:rsidR="00050947" w:rsidRPr="00294BC9">
              <w:rPr>
                <w:rFonts w:ascii="Arial" w:hAnsi="Arial" w:cs="Arial"/>
                <w:b/>
                <w:sz w:val="28"/>
                <w:szCs w:val="28"/>
              </w:rPr>
              <w:t>residential</w:t>
            </w:r>
            <w:r w:rsidR="00623784" w:rsidRPr="00294BC9">
              <w:rPr>
                <w:rFonts w:ascii="Arial" w:hAnsi="Arial" w:cs="Arial"/>
                <w:b/>
                <w:sz w:val="28"/>
                <w:szCs w:val="28"/>
              </w:rPr>
              <w:t xml:space="preserve"> address where vehicle will be home garaged</w:t>
            </w:r>
          </w:p>
        </w:tc>
      </w:tr>
      <w:tr w:rsidR="00D4181F" w:rsidRPr="00294BC9" w14:paraId="7FFED2DC" w14:textId="77777777" w:rsidTr="00BC50A5">
        <w:tc>
          <w:tcPr>
            <w:tcW w:w="1951" w:type="dxa"/>
            <w:gridSpan w:val="2"/>
            <w:shd w:val="clear" w:color="auto" w:fill="FFFFFF"/>
          </w:tcPr>
          <w:p w14:paraId="7A5CBA0F" w14:textId="77777777" w:rsidR="009E3832" w:rsidRPr="00294BC9" w:rsidRDefault="009E3832" w:rsidP="005E2657">
            <w:pPr>
              <w:spacing w:before="10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Address</w:t>
            </w:r>
          </w:p>
        </w:tc>
        <w:tc>
          <w:tcPr>
            <w:tcW w:w="7903" w:type="dxa"/>
            <w:gridSpan w:val="9"/>
            <w:shd w:val="clear" w:color="auto" w:fill="FFFFFF"/>
          </w:tcPr>
          <w:p w14:paraId="525AC9DC" w14:textId="73EC15C7" w:rsidR="009E3832" w:rsidRPr="00294BC9" w:rsidRDefault="009E3832" w:rsidP="00EE04B4">
            <w:pPr>
              <w:spacing w:before="8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181F" w:rsidRPr="00294BC9" w14:paraId="3DA36EB2" w14:textId="77777777" w:rsidTr="00BC50A5">
        <w:tc>
          <w:tcPr>
            <w:tcW w:w="1951" w:type="dxa"/>
            <w:gridSpan w:val="2"/>
            <w:shd w:val="clear" w:color="auto" w:fill="FFFFFF"/>
          </w:tcPr>
          <w:p w14:paraId="6DEC4F3C" w14:textId="77777777" w:rsidR="00623784" w:rsidRPr="00294BC9" w:rsidRDefault="00623784" w:rsidP="005E2657">
            <w:pPr>
              <w:spacing w:before="10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Suburb</w:t>
            </w:r>
          </w:p>
        </w:tc>
        <w:tc>
          <w:tcPr>
            <w:tcW w:w="5266" w:type="dxa"/>
            <w:gridSpan w:val="7"/>
            <w:shd w:val="clear" w:color="auto" w:fill="FFFFFF"/>
          </w:tcPr>
          <w:p w14:paraId="1DA8A0D1" w14:textId="430C590C" w:rsidR="00623784" w:rsidRPr="00294BC9" w:rsidRDefault="00623784" w:rsidP="00EE04B4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4" w:type="dxa"/>
            <w:shd w:val="clear" w:color="auto" w:fill="FFFFFF"/>
          </w:tcPr>
          <w:p w14:paraId="692E3AAE" w14:textId="77777777" w:rsidR="00623784" w:rsidRPr="00294BC9" w:rsidRDefault="00DE2B19" w:rsidP="005F6E35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Postcode</w:t>
            </w:r>
          </w:p>
        </w:tc>
        <w:tc>
          <w:tcPr>
            <w:tcW w:w="1223" w:type="dxa"/>
            <w:shd w:val="clear" w:color="auto" w:fill="FFFFFF"/>
          </w:tcPr>
          <w:p w14:paraId="2D8E0D5D" w14:textId="4BC0EE9C" w:rsidR="00623784" w:rsidRPr="00294BC9" w:rsidRDefault="00623784" w:rsidP="00EE04B4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F5BF5" w:rsidRPr="00294BC9" w14:paraId="5EF84088" w14:textId="77777777" w:rsidTr="00224768">
        <w:tc>
          <w:tcPr>
            <w:tcW w:w="8631" w:type="dxa"/>
            <w:gridSpan w:val="10"/>
            <w:shd w:val="clear" w:color="auto" w:fill="FFFFFF"/>
          </w:tcPr>
          <w:p w14:paraId="521C09E5" w14:textId="22A3DCDB" w:rsidR="003F5BF5" w:rsidRPr="00294BC9" w:rsidRDefault="003F5BF5" w:rsidP="003F5BF5">
            <w:pPr>
              <w:spacing w:before="80" w:after="6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Does this address </w:t>
            </w:r>
            <w:r w:rsidRPr="003F5BF5">
              <w:rPr>
                <w:rFonts w:ascii="Arial" w:hAnsi="Arial" w:cs="Arial"/>
                <w:b/>
                <w:sz w:val="21"/>
                <w:szCs w:val="21"/>
              </w:rPr>
              <w:t>compl</w:t>
            </w:r>
            <w:r>
              <w:rPr>
                <w:rFonts w:ascii="Arial" w:hAnsi="Arial" w:cs="Arial"/>
                <w:b/>
                <w:sz w:val="21"/>
                <w:szCs w:val="21"/>
              </w:rPr>
              <w:t>y</w:t>
            </w:r>
            <w:r w:rsidRPr="003F5BF5">
              <w:rPr>
                <w:rFonts w:ascii="Arial" w:hAnsi="Arial" w:cs="Arial"/>
                <w:b/>
                <w:sz w:val="21"/>
                <w:szCs w:val="21"/>
              </w:rPr>
              <w:t xml:space="preserve"> with the </w:t>
            </w:r>
            <w:hyperlink r:id="rId12" w:history="1">
              <w:r w:rsidRPr="003F5BF5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conditions</w:t>
              </w:r>
            </w:hyperlink>
            <w:r w:rsidRPr="003F5BF5">
              <w:rPr>
                <w:rFonts w:ascii="Arial" w:hAnsi="Arial" w:cs="Arial"/>
                <w:b/>
                <w:sz w:val="21"/>
                <w:szCs w:val="21"/>
              </w:rPr>
              <w:t xml:space="preserve"> for garaging of government owned motor vehicles at private residences</w:t>
            </w:r>
            <w:r>
              <w:rPr>
                <w:rFonts w:ascii="Arial" w:hAnsi="Arial" w:cs="Arial"/>
                <w:b/>
                <w:sz w:val="21"/>
                <w:szCs w:val="21"/>
              </w:rPr>
              <w:t>? (</w:t>
            </w:r>
            <w:r w:rsidRPr="003F5BF5">
              <w:rPr>
                <w:rFonts w:ascii="Arial" w:hAnsi="Arial" w:cs="Arial"/>
                <w:b/>
                <w:sz w:val="21"/>
                <w:szCs w:val="21"/>
              </w:rPr>
              <w:t>adequately protected and securely parked behind the property line and not left in the street</w:t>
            </w:r>
            <w:r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223" w:type="dxa"/>
            <w:shd w:val="clear" w:color="auto" w:fill="FFFFFF"/>
          </w:tcPr>
          <w:p w14:paraId="18B47BA6" w14:textId="438EBAED" w:rsidR="003F5BF5" w:rsidRDefault="003F5BF5" w:rsidP="00EE04B4">
            <w:pPr>
              <w:spacing w:before="8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181F" w:rsidRPr="00294BC9" w14:paraId="55FDF722" w14:textId="77777777" w:rsidTr="00BC50A5">
        <w:tc>
          <w:tcPr>
            <w:tcW w:w="1951" w:type="dxa"/>
            <w:gridSpan w:val="2"/>
            <w:shd w:val="clear" w:color="auto" w:fill="FFFFFF"/>
          </w:tcPr>
          <w:p w14:paraId="41DA6833" w14:textId="77777777" w:rsidR="009E3832" w:rsidRPr="00294BC9" w:rsidRDefault="009E3832" w:rsidP="005F6E35">
            <w:pPr>
              <w:spacing w:before="40" w:after="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Dates required</w:t>
            </w:r>
          </w:p>
          <w:p w14:paraId="72DC3594" w14:textId="279C5BD1" w:rsidR="009E3832" w:rsidRPr="00294BC9" w:rsidRDefault="00E2451B" w:rsidP="005F6E3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(maximum 12 mont</w:t>
            </w:r>
            <w:r w:rsidR="009E3832" w:rsidRPr="00294BC9">
              <w:rPr>
                <w:rFonts w:ascii="Arial" w:hAnsi="Arial" w:cs="Arial"/>
                <w:sz w:val="16"/>
                <w:szCs w:val="16"/>
              </w:rPr>
              <w:t>hs)</w:t>
            </w:r>
            <w:r w:rsidR="00701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62B0">
              <w:rPr>
                <w:rFonts w:ascii="Arial" w:hAnsi="Arial" w:cs="Arial"/>
                <w:sz w:val="16"/>
                <w:szCs w:val="16"/>
              </w:rPr>
              <w:t>-e</w:t>
            </w:r>
            <w:r w:rsidR="00701081">
              <w:rPr>
                <w:rFonts w:ascii="Arial" w:hAnsi="Arial" w:cs="Arial"/>
                <w:sz w:val="16"/>
                <w:szCs w:val="16"/>
              </w:rPr>
              <w:t xml:space="preserve">nd date </w:t>
            </w:r>
            <w:r w:rsidR="003F5BF5">
              <w:rPr>
                <w:rFonts w:ascii="Arial" w:hAnsi="Arial" w:cs="Arial"/>
                <w:sz w:val="16"/>
                <w:szCs w:val="16"/>
              </w:rPr>
              <w:t>must</w:t>
            </w:r>
            <w:r w:rsidR="00701081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3F5BF5">
              <w:rPr>
                <w:rFonts w:ascii="Arial" w:hAnsi="Arial" w:cs="Arial"/>
                <w:sz w:val="16"/>
                <w:szCs w:val="16"/>
              </w:rPr>
              <w:t>t</w:t>
            </w:r>
            <w:r w:rsidR="00701081">
              <w:rPr>
                <w:rFonts w:ascii="Arial" w:hAnsi="Arial" w:cs="Arial"/>
                <w:sz w:val="16"/>
                <w:szCs w:val="16"/>
              </w:rPr>
              <w:t xml:space="preserve"> be later than the following 31 March</w:t>
            </w:r>
          </w:p>
        </w:tc>
        <w:tc>
          <w:tcPr>
            <w:tcW w:w="1035" w:type="dxa"/>
            <w:gridSpan w:val="2"/>
            <w:shd w:val="clear" w:color="auto" w:fill="FFFFFF"/>
          </w:tcPr>
          <w:p w14:paraId="050072CB" w14:textId="77777777" w:rsidR="009E3832" w:rsidRPr="00294BC9" w:rsidRDefault="009E3832" w:rsidP="005F6E35">
            <w:pPr>
              <w:spacing w:before="180" w:after="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>From</w:t>
            </w:r>
          </w:p>
        </w:tc>
        <w:tc>
          <w:tcPr>
            <w:tcW w:w="2742" w:type="dxa"/>
            <w:gridSpan w:val="2"/>
            <w:shd w:val="clear" w:color="auto" w:fill="FFFFFF"/>
          </w:tcPr>
          <w:p w14:paraId="7D408B51" w14:textId="6B1FF976" w:rsidR="009E3832" w:rsidRPr="00294BC9" w:rsidRDefault="00FE327F" w:rsidP="00D3387A">
            <w:pPr>
              <w:spacing w:before="180" w:after="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EE04B4" w:rsidRPr="00294BC9">
              <w:rPr>
                <w:rFonts w:ascii="Arial" w:hAnsi="Arial" w:cs="Arial"/>
                <w:b/>
                <w:sz w:val="21"/>
                <w:szCs w:val="21"/>
              </w:rPr>
              <w:t xml:space="preserve">    /   </w:t>
            </w:r>
            <w:r w:rsidR="00795C0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E04B4" w:rsidRPr="00294BC9">
              <w:rPr>
                <w:rFonts w:ascii="Arial" w:hAnsi="Arial" w:cs="Arial"/>
                <w:b/>
                <w:sz w:val="21"/>
                <w:szCs w:val="21"/>
              </w:rPr>
              <w:t xml:space="preserve">   /   </w:t>
            </w:r>
          </w:p>
        </w:tc>
        <w:tc>
          <w:tcPr>
            <w:tcW w:w="759" w:type="dxa"/>
            <w:shd w:val="clear" w:color="auto" w:fill="FFFFFF"/>
          </w:tcPr>
          <w:p w14:paraId="302D9DC2" w14:textId="77777777" w:rsidR="009E3832" w:rsidRPr="00294BC9" w:rsidRDefault="009E3832" w:rsidP="005F6E35">
            <w:pPr>
              <w:spacing w:before="180" w:after="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5E2657" w:rsidRPr="00294BC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94BC9">
              <w:rPr>
                <w:rFonts w:ascii="Arial" w:hAnsi="Arial" w:cs="Arial"/>
                <w:b/>
                <w:sz w:val="21"/>
                <w:szCs w:val="21"/>
              </w:rPr>
              <w:t>To</w:t>
            </w:r>
          </w:p>
        </w:tc>
        <w:tc>
          <w:tcPr>
            <w:tcW w:w="3367" w:type="dxa"/>
            <w:gridSpan w:val="4"/>
            <w:shd w:val="clear" w:color="auto" w:fill="FFFFFF"/>
          </w:tcPr>
          <w:p w14:paraId="6109F4B7" w14:textId="44B214B6" w:rsidR="009E3832" w:rsidRPr="00294BC9" w:rsidRDefault="0021043C" w:rsidP="00D3387A">
            <w:pPr>
              <w:spacing w:before="180" w:after="0"/>
              <w:rPr>
                <w:rFonts w:ascii="Arial" w:hAnsi="Arial" w:cs="Arial"/>
                <w:b/>
                <w:sz w:val="21"/>
                <w:szCs w:val="21"/>
              </w:rPr>
            </w:pPr>
            <w:r w:rsidRPr="00294BC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E327F" w:rsidRPr="00294BC9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EE04B4" w:rsidRPr="00294BC9">
              <w:rPr>
                <w:rFonts w:ascii="Arial" w:hAnsi="Arial" w:cs="Arial"/>
                <w:b/>
                <w:sz w:val="21"/>
                <w:szCs w:val="21"/>
              </w:rPr>
              <w:t xml:space="preserve">    /   </w:t>
            </w:r>
            <w:r w:rsidR="00795C0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E04B4" w:rsidRPr="00294BC9">
              <w:rPr>
                <w:rFonts w:ascii="Arial" w:hAnsi="Arial" w:cs="Arial"/>
                <w:b/>
                <w:sz w:val="21"/>
                <w:szCs w:val="21"/>
              </w:rPr>
              <w:t xml:space="preserve">   /   </w:t>
            </w:r>
          </w:p>
        </w:tc>
      </w:tr>
      <w:tr w:rsidR="00FE3A92" w:rsidRPr="005F6E35" w14:paraId="6666CC8F" w14:textId="77777777" w:rsidTr="00BC50A5">
        <w:trPr>
          <w:trHeight w:val="470"/>
        </w:trPr>
        <w:tc>
          <w:tcPr>
            <w:tcW w:w="9854" w:type="dxa"/>
            <w:gridSpan w:val="11"/>
            <w:shd w:val="clear" w:color="auto" w:fill="F6F5EE"/>
          </w:tcPr>
          <w:p w14:paraId="0AFEA75A" w14:textId="77777777" w:rsidR="00FE3A92" w:rsidRPr="00E41E79" w:rsidRDefault="00E41E79" w:rsidP="00E41E79">
            <w:pPr>
              <w:pStyle w:val="NoSpacing"/>
              <w:spacing w:before="60" w:after="20"/>
              <w:rPr>
                <w:rFonts w:ascii="Arial" w:eastAsia="BatangChe" w:hAnsi="Arial" w:cs="Arial"/>
                <w:b/>
                <w:sz w:val="28"/>
                <w:szCs w:val="28"/>
              </w:rPr>
            </w:pPr>
            <w:r>
              <w:rPr>
                <w:rFonts w:ascii="Arial" w:eastAsia="BatangChe" w:hAnsi="Arial" w:cs="Arial"/>
                <w:b/>
                <w:sz w:val="28"/>
                <w:szCs w:val="28"/>
              </w:rPr>
              <w:t>Journey</w:t>
            </w:r>
          </w:p>
        </w:tc>
      </w:tr>
      <w:tr w:rsidR="00E41E79" w:rsidRPr="005F6E35" w14:paraId="2B77E4AB" w14:textId="77777777" w:rsidTr="00BC50A5">
        <w:trPr>
          <w:trHeight w:val="963"/>
        </w:trPr>
        <w:tc>
          <w:tcPr>
            <w:tcW w:w="9854" w:type="dxa"/>
            <w:gridSpan w:val="11"/>
            <w:shd w:val="clear" w:color="auto" w:fill="FFFFFF"/>
          </w:tcPr>
          <w:p w14:paraId="10C271E1" w14:textId="77777777" w:rsidR="00E41E79" w:rsidRPr="00294BC9" w:rsidRDefault="00E41E79" w:rsidP="00E41E79">
            <w:pPr>
              <w:pStyle w:val="NoSpacing"/>
              <w:numPr>
                <w:ilvl w:val="0"/>
                <w:numId w:val="11"/>
              </w:numPr>
              <w:spacing w:before="120"/>
              <w:ind w:left="284" w:hanging="284"/>
              <w:rPr>
                <w:rFonts w:ascii="Arial" w:eastAsia="BatangChe" w:hAnsi="Arial" w:cs="Arial"/>
                <w:sz w:val="21"/>
                <w:szCs w:val="21"/>
              </w:rPr>
            </w:pPr>
            <w:r w:rsidRPr="00294BC9">
              <w:rPr>
                <w:rFonts w:ascii="Arial" w:eastAsia="BatangChe" w:hAnsi="Arial" w:cs="Arial"/>
                <w:sz w:val="21"/>
                <w:szCs w:val="21"/>
              </w:rPr>
              <w:t>Journey is described as the most direct route from the workplace to the private residential address indicated above.</w:t>
            </w:r>
          </w:p>
          <w:p w14:paraId="0E9775BF" w14:textId="77777777" w:rsidR="00E41E79" w:rsidRDefault="00E41E79" w:rsidP="00E41E79">
            <w:pPr>
              <w:pStyle w:val="NoSpacing"/>
              <w:numPr>
                <w:ilvl w:val="0"/>
                <w:numId w:val="11"/>
              </w:numPr>
              <w:spacing w:before="60"/>
              <w:ind w:left="284" w:hanging="284"/>
              <w:rPr>
                <w:rFonts w:ascii="Arial" w:eastAsia="BatangChe" w:hAnsi="Arial" w:cs="Arial"/>
                <w:sz w:val="21"/>
                <w:szCs w:val="21"/>
              </w:rPr>
            </w:pPr>
            <w:r w:rsidRPr="00294BC9">
              <w:rPr>
                <w:rFonts w:ascii="Arial" w:eastAsia="BatangChe" w:hAnsi="Arial" w:cs="Arial"/>
                <w:sz w:val="21"/>
                <w:szCs w:val="21"/>
              </w:rPr>
              <w:t>Approval is required for any regular deviation from this journey.</w:t>
            </w:r>
          </w:p>
          <w:p w14:paraId="638CCBEB" w14:textId="77777777" w:rsidR="00E41E79" w:rsidRPr="00E41E79" w:rsidRDefault="00E41E79" w:rsidP="00E41E79">
            <w:pPr>
              <w:pStyle w:val="NoSpacing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" w:eastAsia="BatangChe" w:hAnsi="Arial" w:cs="Arial"/>
                <w:sz w:val="21"/>
                <w:szCs w:val="21"/>
              </w:rPr>
            </w:pPr>
            <w:r w:rsidRPr="00E41E79">
              <w:rPr>
                <w:rFonts w:ascii="Arial" w:eastAsia="BatangChe" w:hAnsi="Arial" w:cs="Arial"/>
                <w:b/>
                <w:i/>
                <w:sz w:val="21"/>
                <w:szCs w:val="21"/>
              </w:rPr>
              <w:t>Provide details of a regular deviation below:</w:t>
            </w:r>
          </w:p>
        </w:tc>
      </w:tr>
      <w:tr w:rsidR="00050947" w:rsidRPr="005F6E35" w14:paraId="73120402" w14:textId="77777777" w:rsidTr="00BC50A5">
        <w:tc>
          <w:tcPr>
            <w:tcW w:w="643" w:type="dxa"/>
            <w:shd w:val="clear" w:color="auto" w:fill="FFFFFF"/>
          </w:tcPr>
          <w:p w14:paraId="318C35FC" w14:textId="77777777" w:rsidR="00050947" w:rsidRPr="00294BC9" w:rsidRDefault="00050947" w:rsidP="005E2657">
            <w:pPr>
              <w:spacing w:before="8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4BC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211" w:type="dxa"/>
            <w:gridSpan w:val="10"/>
            <w:shd w:val="clear" w:color="auto" w:fill="FFFFFF"/>
          </w:tcPr>
          <w:p w14:paraId="6AFFD16C" w14:textId="7ED152DE" w:rsidR="00050947" w:rsidRPr="005F6E35" w:rsidRDefault="00050947" w:rsidP="005E26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947" w:rsidRPr="005F6E35" w14:paraId="272A7173" w14:textId="77777777" w:rsidTr="00BC50A5">
        <w:tc>
          <w:tcPr>
            <w:tcW w:w="643" w:type="dxa"/>
            <w:shd w:val="clear" w:color="auto" w:fill="FFFFFF"/>
          </w:tcPr>
          <w:p w14:paraId="1530B099" w14:textId="77777777" w:rsidR="00050947" w:rsidRPr="00294BC9" w:rsidRDefault="00050947" w:rsidP="005E2657">
            <w:pPr>
              <w:spacing w:before="8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4BC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211" w:type="dxa"/>
            <w:gridSpan w:val="10"/>
            <w:shd w:val="clear" w:color="auto" w:fill="FFFFFF"/>
          </w:tcPr>
          <w:p w14:paraId="07F39868" w14:textId="3F651D2A" w:rsidR="00050947" w:rsidRPr="005F6E35" w:rsidRDefault="00050947" w:rsidP="005E26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E79" w:rsidRPr="005F6E35" w14:paraId="4DD67CC4" w14:textId="77777777" w:rsidTr="00BC50A5">
        <w:trPr>
          <w:trHeight w:val="470"/>
        </w:trPr>
        <w:tc>
          <w:tcPr>
            <w:tcW w:w="9854" w:type="dxa"/>
            <w:gridSpan w:val="11"/>
            <w:shd w:val="clear" w:color="auto" w:fill="F6F5EE"/>
          </w:tcPr>
          <w:p w14:paraId="224F0DF0" w14:textId="77777777" w:rsidR="00E41E79" w:rsidRPr="00E41E79" w:rsidRDefault="009A5C88" w:rsidP="00E41E79">
            <w:pPr>
              <w:pStyle w:val="NoSpacing"/>
              <w:spacing w:before="60" w:after="20"/>
              <w:rPr>
                <w:rFonts w:ascii="Arial" w:eastAsia="BatangChe" w:hAnsi="Arial" w:cs="Arial"/>
                <w:b/>
                <w:sz w:val="28"/>
                <w:szCs w:val="28"/>
              </w:rPr>
            </w:pPr>
            <w:r>
              <w:rPr>
                <w:rFonts w:ascii="Arial" w:eastAsia="BatangChe" w:hAnsi="Arial" w:cs="Arial"/>
                <w:b/>
                <w:sz w:val="28"/>
                <w:szCs w:val="28"/>
              </w:rPr>
              <w:t xml:space="preserve">Authorised </w:t>
            </w:r>
            <w:r w:rsidR="00E41E79">
              <w:rPr>
                <w:rFonts w:ascii="Arial" w:eastAsia="BatangChe" w:hAnsi="Arial" w:cs="Arial"/>
                <w:b/>
                <w:sz w:val="28"/>
                <w:szCs w:val="28"/>
              </w:rPr>
              <w:t>Passengers</w:t>
            </w:r>
          </w:p>
        </w:tc>
      </w:tr>
      <w:tr w:rsidR="00E41E79" w:rsidRPr="005F6E35" w14:paraId="4734F1D9" w14:textId="77777777" w:rsidTr="00BC50A5">
        <w:trPr>
          <w:trHeight w:val="603"/>
        </w:trPr>
        <w:tc>
          <w:tcPr>
            <w:tcW w:w="9854" w:type="dxa"/>
            <w:gridSpan w:val="11"/>
            <w:shd w:val="clear" w:color="auto" w:fill="FFFFFF"/>
          </w:tcPr>
          <w:p w14:paraId="387D371B" w14:textId="77777777" w:rsidR="00E41E79" w:rsidRDefault="00E41E79" w:rsidP="00E41E79">
            <w:pPr>
              <w:pStyle w:val="NoSpacing"/>
              <w:numPr>
                <w:ilvl w:val="0"/>
                <w:numId w:val="12"/>
              </w:numPr>
              <w:spacing w:before="80"/>
              <w:ind w:left="284" w:hanging="284"/>
              <w:rPr>
                <w:rFonts w:ascii="Arial" w:eastAsia="BatangChe" w:hAnsi="Arial" w:cs="Arial"/>
                <w:b/>
                <w:sz w:val="21"/>
                <w:szCs w:val="21"/>
              </w:rPr>
            </w:pPr>
            <w:r w:rsidRPr="00294BC9">
              <w:rPr>
                <w:rFonts w:ascii="Arial" w:eastAsia="BatangChe" w:hAnsi="Arial" w:cs="Arial"/>
                <w:sz w:val="21"/>
                <w:szCs w:val="21"/>
              </w:rPr>
              <w:t>Approval is required for passengers transported on a regular basis.</w:t>
            </w:r>
          </w:p>
          <w:p w14:paraId="36B7E0B9" w14:textId="77777777" w:rsidR="00E41E79" w:rsidRPr="00E41E79" w:rsidRDefault="00E41E79" w:rsidP="00E41E79">
            <w:pPr>
              <w:pStyle w:val="NoSpacing"/>
              <w:numPr>
                <w:ilvl w:val="0"/>
                <w:numId w:val="12"/>
              </w:numPr>
              <w:spacing w:before="80"/>
              <w:ind w:left="284" w:hanging="284"/>
              <w:rPr>
                <w:rFonts w:ascii="Arial" w:eastAsia="BatangChe" w:hAnsi="Arial" w:cs="Arial"/>
                <w:b/>
                <w:sz w:val="21"/>
                <w:szCs w:val="21"/>
              </w:rPr>
            </w:pPr>
            <w:r w:rsidRPr="00E41E79">
              <w:rPr>
                <w:rFonts w:ascii="Arial" w:eastAsia="BatangChe" w:hAnsi="Arial" w:cs="Arial"/>
                <w:b/>
                <w:i/>
                <w:sz w:val="21"/>
                <w:szCs w:val="21"/>
              </w:rPr>
              <w:t>Provide details of these passengers below:</w:t>
            </w:r>
          </w:p>
        </w:tc>
      </w:tr>
      <w:tr w:rsidR="00D4181F" w:rsidRPr="00294BC9" w14:paraId="46365797" w14:textId="77777777" w:rsidTr="00BC50A5">
        <w:tc>
          <w:tcPr>
            <w:tcW w:w="643" w:type="dxa"/>
            <w:shd w:val="clear" w:color="auto" w:fill="FFFFFF"/>
          </w:tcPr>
          <w:p w14:paraId="552EE719" w14:textId="77777777" w:rsidR="00050947" w:rsidRPr="00294BC9" w:rsidRDefault="00050947" w:rsidP="005E2657">
            <w:pPr>
              <w:spacing w:before="10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4BC9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211" w:type="dxa"/>
            <w:gridSpan w:val="10"/>
            <w:shd w:val="clear" w:color="auto" w:fill="FFFFFF"/>
          </w:tcPr>
          <w:p w14:paraId="03649F0D" w14:textId="251C9A51" w:rsidR="00050947" w:rsidRPr="00294BC9" w:rsidRDefault="00050947" w:rsidP="00FE327F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181F" w:rsidRPr="00294BC9" w14:paraId="496881F2" w14:textId="77777777" w:rsidTr="00BC50A5">
        <w:tc>
          <w:tcPr>
            <w:tcW w:w="643" w:type="dxa"/>
            <w:shd w:val="clear" w:color="auto" w:fill="FFFFFF"/>
          </w:tcPr>
          <w:p w14:paraId="2DCB1998" w14:textId="77777777" w:rsidR="00050947" w:rsidRPr="00294BC9" w:rsidRDefault="00050947" w:rsidP="005E2657">
            <w:pPr>
              <w:spacing w:before="10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4BC9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211" w:type="dxa"/>
            <w:gridSpan w:val="10"/>
            <w:shd w:val="clear" w:color="auto" w:fill="FFFFFF"/>
          </w:tcPr>
          <w:p w14:paraId="63A1989C" w14:textId="5558E8E5" w:rsidR="00050947" w:rsidRPr="00294BC9" w:rsidRDefault="00050947" w:rsidP="00FE327F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0947" w:rsidRPr="005F6E35" w14:paraId="50C397A6" w14:textId="77777777" w:rsidTr="00BC50A5">
        <w:tc>
          <w:tcPr>
            <w:tcW w:w="9854" w:type="dxa"/>
            <w:gridSpan w:val="11"/>
            <w:shd w:val="clear" w:color="auto" w:fill="FBFAF7"/>
          </w:tcPr>
          <w:p w14:paraId="494E029F" w14:textId="77777777" w:rsidR="008A785B" w:rsidRPr="00E41E79" w:rsidRDefault="00495ABF" w:rsidP="005E2657">
            <w:pPr>
              <w:pStyle w:val="NoSpacing"/>
              <w:spacing w:before="80"/>
              <w:rPr>
                <w:rFonts w:ascii="Arial" w:hAnsi="Arial" w:cs="Arial"/>
                <w:b/>
                <w:sz w:val="28"/>
                <w:szCs w:val="28"/>
              </w:rPr>
            </w:pPr>
            <w:r w:rsidRPr="00E41E79">
              <w:rPr>
                <w:rFonts w:ascii="Arial" w:hAnsi="Arial" w:cs="Arial"/>
                <w:b/>
                <w:sz w:val="28"/>
                <w:szCs w:val="28"/>
              </w:rPr>
              <w:t>Operational e</w:t>
            </w:r>
            <w:r w:rsidR="008A785B" w:rsidRPr="00E41E79">
              <w:rPr>
                <w:rFonts w:ascii="Arial" w:hAnsi="Arial" w:cs="Arial"/>
                <w:b/>
                <w:sz w:val="28"/>
                <w:szCs w:val="28"/>
              </w:rPr>
              <w:t>ffectiveness</w:t>
            </w:r>
          </w:p>
          <w:p w14:paraId="50C76235" w14:textId="5DDF6410" w:rsidR="00050947" w:rsidRPr="00D4181F" w:rsidRDefault="00050947" w:rsidP="005F6E35">
            <w:pPr>
              <w:pStyle w:val="NoSpacing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181F">
              <w:rPr>
                <w:rFonts w:ascii="Arial" w:hAnsi="Arial" w:cs="Arial"/>
                <w:sz w:val="20"/>
                <w:szCs w:val="20"/>
              </w:rPr>
              <w:t>The Public Sector Commission Policy, “</w:t>
            </w:r>
            <w:hyperlink r:id="rId13" w:history="1">
              <w:r w:rsidRPr="003F5BF5">
                <w:rPr>
                  <w:rStyle w:val="Hyperlink"/>
                  <w:rFonts w:ascii="Arial" w:hAnsi="Arial" w:cs="Arial"/>
                  <w:sz w:val="20"/>
                  <w:szCs w:val="20"/>
                </w:rPr>
                <w:t>Use of Government Owned Motor Vehicles and Parking of Private Vehicles on Official Premises</w:t>
              </w:r>
            </w:hyperlink>
            <w:r w:rsidRPr="00D4181F">
              <w:rPr>
                <w:rFonts w:ascii="Arial" w:hAnsi="Arial" w:cs="Arial"/>
                <w:sz w:val="20"/>
                <w:szCs w:val="20"/>
              </w:rPr>
              <w:t>” describes the circumstances under which the long</w:t>
            </w:r>
            <w:r w:rsidR="00724C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181F">
              <w:rPr>
                <w:rFonts w:ascii="Arial" w:hAnsi="Arial" w:cs="Arial"/>
                <w:sz w:val="20"/>
                <w:szCs w:val="20"/>
              </w:rPr>
              <w:t xml:space="preserve">term home garaging of a </w:t>
            </w:r>
            <w:r w:rsidR="00724C32">
              <w:rPr>
                <w:rFonts w:ascii="Arial" w:hAnsi="Arial" w:cs="Arial"/>
                <w:sz w:val="20"/>
                <w:szCs w:val="20"/>
              </w:rPr>
              <w:t>g</w:t>
            </w:r>
            <w:r w:rsidRPr="00D4181F">
              <w:rPr>
                <w:rFonts w:ascii="Arial" w:hAnsi="Arial" w:cs="Arial"/>
                <w:sz w:val="20"/>
                <w:szCs w:val="20"/>
              </w:rPr>
              <w:t xml:space="preserve">overnment </w:t>
            </w:r>
            <w:r w:rsidR="00724C32">
              <w:rPr>
                <w:rFonts w:ascii="Arial" w:hAnsi="Arial" w:cs="Arial"/>
                <w:sz w:val="20"/>
                <w:szCs w:val="20"/>
              </w:rPr>
              <w:t>v</w:t>
            </w:r>
            <w:r w:rsidRPr="00D4181F">
              <w:rPr>
                <w:rFonts w:ascii="Arial" w:hAnsi="Arial" w:cs="Arial"/>
                <w:sz w:val="20"/>
                <w:szCs w:val="20"/>
              </w:rPr>
              <w:t xml:space="preserve">ehicle </w:t>
            </w:r>
            <w:r w:rsidR="00DE2B19" w:rsidRPr="00D4181F">
              <w:rPr>
                <w:rFonts w:ascii="Arial" w:hAnsi="Arial" w:cs="Arial"/>
                <w:sz w:val="20"/>
                <w:szCs w:val="20"/>
              </w:rPr>
              <w:t xml:space="preserve">can be considered. </w:t>
            </w:r>
            <w:r w:rsidRPr="00D4181F">
              <w:rPr>
                <w:rFonts w:ascii="Arial" w:hAnsi="Arial" w:cs="Arial"/>
                <w:sz w:val="20"/>
                <w:szCs w:val="20"/>
              </w:rPr>
              <w:t xml:space="preserve"> These are</w:t>
            </w:r>
            <w:r w:rsidR="008A785B" w:rsidRPr="00D418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0F59EF" w14:textId="77777777" w:rsidR="00050947" w:rsidRPr="00D4181F" w:rsidRDefault="00ED0D5C" w:rsidP="005E2657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ind w:left="851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50947" w:rsidRPr="00D4181F">
              <w:rPr>
                <w:rFonts w:ascii="Arial" w:hAnsi="Arial" w:cs="Arial"/>
                <w:sz w:val="20"/>
                <w:szCs w:val="20"/>
              </w:rPr>
              <w:t>here improved operational effectiveness for the agency can be demonstrated</w:t>
            </w:r>
          </w:p>
          <w:p w14:paraId="43F9CEA9" w14:textId="77777777" w:rsidR="00050947" w:rsidRPr="00D4181F" w:rsidRDefault="00ED0D5C" w:rsidP="005E2657">
            <w:pPr>
              <w:pStyle w:val="NoSpacing"/>
              <w:numPr>
                <w:ilvl w:val="0"/>
                <w:numId w:val="8"/>
              </w:numPr>
              <w:spacing w:before="60" w:after="120"/>
              <w:ind w:left="851" w:hanging="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050947" w:rsidRPr="00D4181F">
              <w:rPr>
                <w:rFonts w:ascii="Arial" w:hAnsi="Arial" w:cs="Arial"/>
                <w:sz w:val="20"/>
                <w:szCs w:val="20"/>
              </w:rPr>
              <w:t>here suitable garagi</w:t>
            </w:r>
            <w:r w:rsidR="00CC443D">
              <w:rPr>
                <w:rFonts w:ascii="Arial" w:hAnsi="Arial" w:cs="Arial"/>
                <w:sz w:val="20"/>
                <w:szCs w:val="20"/>
              </w:rPr>
              <w:t xml:space="preserve">ng facilities are not available </w:t>
            </w:r>
            <w:r w:rsidR="00050947" w:rsidRPr="00D4181F">
              <w:rPr>
                <w:rFonts w:ascii="Arial" w:hAnsi="Arial" w:cs="Arial"/>
                <w:sz w:val="20"/>
                <w:szCs w:val="20"/>
              </w:rPr>
              <w:t>on official premises</w:t>
            </w:r>
            <w:r w:rsidR="00C813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7A0302" w14:textId="77777777" w:rsidR="00050947" w:rsidRPr="00E41E79" w:rsidRDefault="00050947" w:rsidP="00E41E79">
            <w:pPr>
              <w:pStyle w:val="NoSpacing"/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D4181F">
              <w:rPr>
                <w:rFonts w:ascii="Arial" w:hAnsi="Arial" w:cs="Arial"/>
                <w:sz w:val="20"/>
                <w:szCs w:val="20"/>
              </w:rPr>
              <w:lastRenderedPageBreak/>
              <w:t xml:space="preserve">The following </w:t>
            </w:r>
            <w:r w:rsidR="008A785B" w:rsidRPr="00D4181F">
              <w:rPr>
                <w:rFonts w:ascii="Arial" w:hAnsi="Arial" w:cs="Arial"/>
                <w:sz w:val="20"/>
                <w:szCs w:val="20"/>
              </w:rPr>
              <w:t xml:space="preserve">supporting statements </w:t>
            </w:r>
            <w:r w:rsidRPr="00D4181F">
              <w:rPr>
                <w:rFonts w:ascii="Arial" w:hAnsi="Arial" w:cs="Arial"/>
                <w:sz w:val="20"/>
                <w:szCs w:val="20"/>
              </w:rPr>
              <w:t xml:space="preserve">demonstrate the improved operational effectiveness to the </w:t>
            </w:r>
            <w:r w:rsidR="00724C32">
              <w:rPr>
                <w:rFonts w:ascii="Arial" w:hAnsi="Arial" w:cs="Arial"/>
                <w:sz w:val="20"/>
                <w:szCs w:val="20"/>
              </w:rPr>
              <w:t>d</w:t>
            </w:r>
            <w:r w:rsidRPr="00D4181F">
              <w:rPr>
                <w:rFonts w:ascii="Arial" w:hAnsi="Arial" w:cs="Arial"/>
                <w:sz w:val="20"/>
                <w:szCs w:val="20"/>
              </w:rPr>
              <w:t>epartment of the requested long</w:t>
            </w:r>
            <w:r w:rsidR="00ED0D5C">
              <w:rPr>
                <w:rFonts w:ascii="Arial" w:hAnsi="Arial" w:cs="Arial"/>
                <w:sz w:val="20"/>
                <w:szCs w:val="20"/>
              </w:rPr>
              <w:t>-</w:t>
            </w:r>
            <w:r w:rsidR="00020D0F">
              <w:rPr>
                <w:rFonts w:ascii="Arial" w:hAnsi="Arial" w:cs="Arial"/>
                <w:sz w:val="20"/>
                <w:szCs w:val="20"/>
              </w:rPr>
              <w:t>ter</w:t>
            </w:r>
            <w:r w:rsidR="00E41E79">
              <w:rPr>
                <w:rFonts w:ascii="Arial" w:hAnsi="Arial" w:cs="Arial"/>
                <w:sz w:val="20"/>
                <w:szCs w:val="20"/>
              </w:rPr>
              <w:t xml:space="preserve">m home garaging arrangements.   </w:t>
            </w:r>
            <w:r w:rsidR="00020D0F" w:rsidRPr="005E265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Tick below those </w:t>
            </w:r>
            <w:r w:rsidR="005E2657">
              <w:rPr>
                <w:rFonts w:ascii="Arial" w:hAnsi="Arial" w:cs="Arial"/>
                <w:b/>
                <w:i/>
                <w:sz w:val="20"/>
                <w:szCs w:val="20"/>
              </w:rPr>
              <w:t>which apply to this application:</w:t>
            </w:r>
          </w:p>
          <w:p w14:paraId="66846F3E" w14:textId="1F14143C" w:rsidR="0011340A" w:rsidRDefault="0011340A" w:rsidP="00E41E79">
            <w:pPr>
              <w:spacing w:before="12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 Related</w:t>
            </w:r>
          </w:p>
          <w:p w14:paraId="0F27B658" w14:textId="1D902BE4" w:rsidR="0011340A" w:rsidRPr="005F6E35" w:rsidRDefault="0011340A" w:rsidP="0011340A">
            <w:pPr>
              <w:tabs>
                <w:tab w:val="left" w:pos="709"/>
              </w:tabs>
              <w:spacing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Role is listed as a </w:t>
            </w:r>
            <w:r w:rsidR="00377E71">
              <w:rPr>
                <w:rFonts w:ascii="Arial" w:hAnsi="Arial" w:cs="Arial"/>
                <w:sz w:val="20"/>
                <w:szCs w:val="20"/>
              </w:rPr>
              <w:t>field-based</w:t>
            </w:r>
            <w:r>
              <w:rPr>
                <w:rFonts w:ascii="Arial" w:hAnsi="Arial" w:cs="Arial"/>
                <w:sz w:val="20"/>
                <w:szCs w:val="20"/>
              </w:rPr>
              <w:t xml:space="preserve"> role eligible for long-term home garaging</w:t>
            </w:r>
            <w:r w:rsidR="003F5BF5">
              <w:rPr>
                <w:rFonts w:ascii="Arial" w:hAnsi="Arial" w:cs="Arial"/>
                <w:sz w:val="20"/>
                <w:szCs w:val="20"/>
              </w:rPr>
              <w:t xml:space="preserve"> as per the </w:t>
            </w:r>
            <w:hyperlink r:id="rId14" w:history="1">
              <w:r w:rsidR="003F5BF5" w:rsidRPr="008F0836">
                <w:rPr>
                  <w:rStyle w:val="Hyperlink"/>
                  <w:rFonts w:ascii="Arial" w:hAnsi="Arial" w:cs="Arial"/>
                  <w:sz w:val="20"/>
                  <w:szCs w:val="20"/>
                </w:rPr>
                <w:t>DoE Fleet management Handbook</w:t>
              </w:r>
            </w:hyperlink>
            <w:r w:rsidR="003B62F8" w:rsidRPr="008F08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7CB926" w14:textId="57C04DC0" w:rsidR="0011340A" w:rsidRPr="00377E71" w:rsidRDefault="0011340A" w:rsidP="00E41E79">
            <w:pPr>
              <w:spacing w:before="12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E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(If the role is not listed, long-term home garaging will only be approved in exceptional circumstances </w:t>
            </w:r>
            <w:r w:rsidR="00377E71" w:rsidRPr="00377E71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377E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77E71" w:rsidRPr="00377E71">
              <w:rPr>
                <w:rFonts w:ascii="Arial" w:hAnsi="Arial" w:cs="Arial"/>
                <w:i/>
                <w:iCs/>
                <w:sz w:val="20"/>
                <w:szCs w:val="20"/>
              </w:rPr>
              <w:t>details of the circumstances justifying this approval should be provided on page 4 of this application)</w:t>
            </w:r>
          </w:p>
          <w:p w14:paraId="20D246DC" w14:textId="72D7DA0B" w:rsidR="00020D0F" w:rsidRPr="005F6E35" w:rsidRDefault="00020D0F" w:rsidP="00E41E79">
            <w:pPr>
              <w:spacing w:before="120" w:after="60"/>
              <w:rPr>
                <w:rFonts w:ascii="Arial" w:hAnsi="Arial" w:cs="Arial"/>
                <w:b/>
                <w:bCs/>
              </w:rPr>
            </w:pPr>
            <w:r w:rsidRPr="005F6E35">
              <w:rPr>
                <w:rFonts w:ascii="Arial" w:hAnsi="Arial" w:cs="Arial"/>
                <w:b/>
                <w:bCs/>
              </w:rPr>
              <w:t>Productive Factors</w:t>
            </w:r>
          </w:p>
          <w:p w14:paraId="3DF52550" w14:textId="64F9F007" w:rsidR="00020D0F" w:rsidRDefault="00020D0F" w:rsidP="005E2657">
            <w:pPr>
              <w:tabs>
                <w:tab w:val="left" w:pos="709"/>
              </w:tabs>
              <w:spacing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Regularly and consistently </w:t>
            </w:r>
            <w:r w:rsidR="00377E71">
              <w:rPr>
                <w:rFonts w:ascii="Arial" w:hAnsi="Arial" w:cs="Arial"/>
                <w:sz w:val="20"/>
                <w:szCs w:val="20"/>
              </w:rPr>
              <w:t>(at least twice weekly</w:t>
            </w:r>
            <w:r w:rsidR="005C36EA">
              <w:rPr>
                <w:rFonts w:ascii="Arial" w:hAnsi="Arial" w:cs="Arial"/>
                <w:sz w:val="20"/>
                <w:szCs w:val="20"/>
              </w:rPr>
              <w:t xml:space="preserve"> over a three-month period</w:t>
            </w:r>
            <w:r w:rsidR="00377E71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works outside </w:t>
            </w:r>
            <w:r w:rsidR="00266BFE">
              <w:rPr>
                <w:rFonts w:ascii="Arial" w:hAnsi="Arial" w:cs="Arial"/>
                <w:sz w:val="20"/>
                <w:szCs w:val="20"/>
              </w:rPr>
              <w:t>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business hours (i.e. </w:t>
            </w:r>
            <w:r w:rsidR="0070108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n-call requirements, work commitments or regular meetings attended in the evenings and on weekends)</w:t>
            </w:r>
            <w:r w:rsidR="00ED0D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D5AFAB" w14:textId="163AB6B7" w:rsidR="00377E71" w:rsidRPr="005F6E35" w:rsidRDefault="00377E71" w:rsidP="005E2657">
            <w:pPr>
              <w:tabs>
                <w:tab w:val="left" w:pos="709"/>
              </w:tabs>
              <w:spacing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5C36EA">
              <w:rPr>
                <w:rFonts w:ascii="Arial" w:hAnsi="Arial" w:cs="Arial"/>
                <w:sz w:val="20"/>
                <w:szCs w:val="20"/>
              </w:rPr>
              <w:t>Regularly and consistently (at least three times weekly over a three-month period) attends f</w:t>
            </w:r>
            <w:r w:rsidRPr="005C36EA">
              <w:rPr>
                <w:rFonts w:ascii="Arial" w:hAnsi="Arial" w:cs="Arial"/>
                <w:sz w:val="20"/>
                <w:szCs w:val="20"/>
              </w:rPr>
              <w:t>irst location and/or last location of the workday</w:t>
            </w:r>
            <w:r w:rsidR="005C3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36EA">
              <w:rPr>
                <w:rFonts w:ascii="Arial" w:hAnsi="Arial" w:cs="Arial"/>
                <w:sz w:val="20"/>
                <w:szCs w:val="20"/>
              </w:rPr>
              <w:t xml:space="preserve">at a site other than </w:t>
            </w:r>
            <w:r w:rsidR="005C36EA">
              <w:rPr>
                <w:rFonts w:ascii="Arial" w:hAnsi="Arial" w:cs="Arial"/>
                <w:sz w:val="20"/>
                <w:szCs w:val="20"/>
              </w:rPr>
              <w:t>regular workplace</w:t>
            </w:r>
            <w:r w:rsidRPr="005C36EA">
              <w:rPr>
                <w:rFonts w:ascii="Arial" w:hAnsi="Arial" w:cs="Arial"/>
                <w:sz w:val="20"/>
                <w:szCs w:val="20"/>
              </w:rPr>
              <w:t xml:space="preserve"> (excluding instances where the employee is working from home)</w:t>
            </w:r>
            <w:r w:rsidR="005C36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A53B2B" w14:textId="2CFF9653" w:rsidR="00020D0F" w:rsidRPr="005F6E35" w:rsidRDefault="00020D0F" w:rsidP="005E2657">
            <w:pPr>
              <w:pStyle w:val="NoSpacing"/>
              <w:tabs>
                <w:tab w:val="left" w:pos="709"/>
              </w:tabs>
              <w:spacing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9D25CE">
              <w:rPr>
                <w:rFonts w:ascii="Arial" w:hAnsi="Arial" w:cs="Arial"/>
                <w:sz w:val="20"/>
                <w:szCs w:val="20"/>
              </w:rPr>
              <w:t>S</w:t>
            </w:r>
            <w:r w:rsidR="00266BFE">
              <w:rPr>
                <w:rFonts w:ascii="Arial" w:hAnsi="Arial" w:cs="Arial"/>
                <w:sz w:val="20"/>
                <w:szCs w:val="20"/>
              </w:rPr>
              <w:t xml:space="preserve">aves time </w:t>
            </w:r>
            <w:r w:rsidRPr="005F6E35">
              <w:rPr>
                <w:rFonts w:ascii="Arial" w:hAnsi="Arial" w:cs="Arial"/>
                <w:sz w:val="20"/>
                <w:szCs w:val="20"/>
              </w:rPr>
              <w:t xml:space="preserve">by eliminating </w:t>
            </w:r>
            <w:r w:rsidR="005C36EA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Pr="005F6E35">
              <w:rPr>
                <w:rFonts w:ascii="Arial" w:hAnsi="Arial" w:cs="Arial"/>
                <w:sz w:val="20"/>
                <w:szCs w:val="20"/>
              </w:rPr>
              <w:t xml:space="preserve">trips to place of work to collect </w:t>
            </w:r>
            <w:r w:rsidR="00724C32">
              <w:rPr>
                <w:rFonts w:ascii="Arial" w:hAnsi="Arial" w:cs="Arial"/>
                <w:sz w:val="20"/>
                <w:szCs w:val="20"/>
              </w:rPr>
              <w:t>g</w:t>
            </w:r>
            <w:r w:rsidRPr="005F6E35">
              <w:rPr>
                <w:rFonts w:ascii="Arial" w:hAnsi="Arial" w:cs="Arial"/>
                <w:sz w:val="20"/>
                <w:szCs w:val="20"/>
              </w:rPr>
              <w:t>overnment vehicle.</w:t>
            </w:r>
          </w:p>
          <w:p w14:paraId="5DDB9093" w14:textId="77777777" w:rsidR="00020D0F" w:rsidRDefault="00020D0F" w:rsidP="005E2657">
            <w:pPr>
              <w:pStyle w:val="NoSpacing"/>
              <w:tabs>
                <w:tab w:val="left" w:pos="709"/>
              </w:tabs>
              <w:spacing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5F6E35">
              <w:rPr>
                <w:rFonts w:ascii="Arial" w:hAnsi="Arial" w:cs="Arial"/>
                <w:sz w:val="20"/>
                <w:szCs w:val="20"/>
              </w:rPr>
              <w:t xml:space="preserve">Enables work to be carried out </w:t>
            </w:r>
            <w:r w:rsidR="003A0DAC" w:rsidRPr="005F6E35">
              <w:rPr>
                <w:rFonts w:ascii="Arial" w:hAnsi="Arial" w:cs="Arial"/>
                <w:sz w:val="20"/>
                <w:szCs w:val="20"/>
              </w:rPr>
              <w:t>on</w:t>
            </w:r>
            <w:r w:rsidR="00724C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E35">
              <w:rPr>
                <w:rFonts w:ascii="Arial" w:hAnsi="Arial" w:cs="Arial"/>
                <w:sz w:val="20"/>
                <w:szCs w:val="20"/>
              </w:rPr>
              <w:t xml:space="preserve">route </w:t>
            </w:r>
            <w:r w:rsidR="00266BFE">
              <w:rPr>
                <w:rFonts w:ascii="Arial" w:hAnsi="Arial" w:cs="Arial"/>
                <w:sz w:val="20"/>
                <w:szCs w:val="20"/>
              </w:rPr>
              <w:t>between home and the workplac</w:t>
            </w:r>
            <w:r w:rsidR="00FF1045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5F6E35">
              <w:rPr>
                <w:rFonts w:ascii="Arial" w:hAnsi="Arial" w:cs="Arial"/>
                <w:sz w:val="20"/>
                <w:szCs w:val="20"/>
              </w:rPr>
              <w:t>through detours to work sites</w:t>
            </w:r>
            <w:r w:rsidR="00FF10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463AD5" w14:textId="62039F0E" w:rsidR="008F2815" w:rsidRDefault="00020D0F" w:rsidP="008F2815">
            <w:pPr>
              <w:pStyle w:val="NoSpacing"/>
              <w:tabs>
                <w:tab w:val="left" w:pos="709"/>
              </w:tabs>
              <w:ind w:left="709" w:hanging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Use </w:t>
            </w:r>
            <w:r w:rsidRPr="00020D0F">
              <w:rPr>
                <w:rFonts w:ascii="Arial" w:hAnsi="Arial" w:cs="Arial"/>
                <w:bCs/>
                <w:sz w:val="20"/>
                <w:szCs w:val="20"/>
              </w:rPr>
              <w:t>home as a base of operation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require</w:t>
            </w:r>
            <w:r w:rsidRPr="00020D0F">
              <w:rPr>
                <w:rFonts w:ascii="Arial" w:hAnsi="Arial" w:cs="Arial"/>
                <w:bCs/>
                <w:sz w:val="20"/>
                <w:szCs w:val="20"/>
              </w:rPr>
              <w:t xml:space="preserve"> a vehicle to perform duties at multiple work locations.</w:t>
            </w:r>
          </w:p>
          <w:p w14:paraId="5A7ABAC5" w14:textId="77777777" w:rsidR="00020D0F" w:rsidRPr="005F6E35" w:rsidRDefault="00020D0F" w:rsidP="005E2657">
            <w:pPr>
              <w:spacing w:before="180" w:after="60"/>
              <w:rPr>
                <w:rFonts w:ascii="Arial" w:hAnsi="Arial" w:cs="Arial"/>
                <w:b/>
              </w:rPr>
            </w:pPr>
            <w:r w:rsidRPr="005F6E35">
              <w:rPr>
                <w:rFonts w:ascii="Arial" w:hAnsi="Arial" w:cs="Arial"/>
                <w:b/>
              </w:rPr>
              <w:t>Convenience Factors (affecting productivity)</w:t>
            </w:r>
          </w:p>
          <w:p w14:paraId="315C050A" w14:textId="77777777" w:rsidR="00020D0F" w:rsidRPr="005F6E35" w:rsidRDefault="00020D0F" w:rsidP="005E2657">
            <w:pPr>
              <w:pStyle w:val="NoSpacing"/>
              <w:tabs>
                <w:tab w:val="left" w:pos="709"/>
              </w:tabs>
              <w:spacing w:before="60" w:after="60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5F6E35">
              <w:rPr>
                <w:rFonts w:ascii="Arial" w:hAnsi="Arial" w:cs="Arial"/>
                <w:sz w:val="20"/>
                <w:szCs w:val="20"/>
              </w:rPr>
              <w:t>Facilitates attendance at meetings scheduled outside normal working hours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3A1292" w14:textId="77777777" w:rsidR="00020D0F" w:rsidRPr="005F6E35" w:rsidRDefault="00020D0F" w:rsidP="005E2657">
            <w:pPr>
              <w:pStyle w:val="NoSpacing"/>
              <w:tabs>
                <w:tab w:val="left" w:pos="709"/>
              </w:tabs>
              <w:spacing w:before="60" w:after="60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6E35">
              <w:rPr>
                <w:rFonts w:ascii="Arial" w:hAnsi="Arial" w:cs="Arial"/>
                <w:sz w:val="20"/>
                <w:szCs w:val="20"/>
              </w:rPr>
              <w:t>Allows flexibility for meeting times and locations to be changed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E73EE1" w14:textId="6058FB44" w:rsidR="00020D0F" w:rsidRDefault="00020D0F" w:rsidP="005E2657">
            <w:pPr>
              <w:pStyle w:val="NoSpacing"/>
              <w:tabs>
                <w:tab w:val="left" w:pos="709"/>
              </w:tabs>
              <w:spacing w:before="60" w:after="60"/>
              <w:ind w:firstLine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5F6E35">
              <w:rPr>
                <w:rFonts w:ascii="Arial" w:hAnsi="Arial" w:cs="Arial"/>
                <w:sz w:val="20"/>
                <w:szCs w:val="20"/>
              </w:rPr>
              <w:t>Allows for on-call and/or on standby commitments outside of normal working hours.</w:t>
            </w:r>
          </w:p>
          <w:p w14:paraId="3013C631" w14:textId="5FD3F8FB" w:rsidR="0011340A" w:rsidRDefault="0011340A" w:rsidP="0011340A">
            <w:pPr>
              <w:pStyle w:val="NoSpacing"/>
              <w:tabs>
                <w:tab w:val="left" w:pos="709"/>
              </w:tabs>
              <w:spacing w:before="60" w:after="60"/>
              <w:ind w:firstLine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Enables transport of equipment necessary to undertake role.</w:t>
            </w:r>
          </w:p>
          <w:p w14:paraId="5A6447C1" w14:textId="77777777" w:rsidR="00020D0F" w:rsidRPr="005F6E35" w:rsidRDefault="00020D0F" w:rsidP="005E2657">
            <w:pPr>
              <w:pStyle w:val="NoSpacing"/>
              <w:spacing w:before="240"/>
              <w:rPr>
                <w:rFonts w:ascii="Arial" w:hAnsi="Arial" w:cs="Arial"/>
                <w:b/>
              </w:rPr>
            </w:pPr>
            <w:r w:rsidRPr="005F6E35">
              <w:rPr>
                <w:rFonts w:ascii="Arial" w:hAnsi="Arial" w:cs="Arial"/>
                <w:b/>
              </w:rPr>
              <w:t>Financial Factors</w:t>
            </w:r>
          </w:p>
          <w:p w14:paraId="5421A76E" w14:textId="77777777" w:rsidR="00020D0F" w:rsidRPr="005F6E35" w:rsidRDefault="00020D0F" w:rsidP="005E2657">
            <w:pPr>
              <w:pStyle w:val="NoSpacing"/>
              <w:tabs>
                <w:tab w:val="left" w:pos="709"/>
              </w:tabs>
              <w:spacing w:before="80" w:after="60"/>
              <w:ind w:left="42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sz w:val="20"/>
                <w:szCs w:val="20"/>
              </w:rPr>
              <w:t xml:space="preserve">  More cost-effective than providing suitable official garaging facilities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210B84" w14:textId="77777777" w:rsidR="00020D0F" w:rsidRPr="005F6E35" w:rsidRDefault="00020D0F" w:rsidP="005E2657">
            <w:pPr>
              <w:pStyle w:val="NoSpacing"/>
              <w:tabs>
                <w:tab w:val="left" w:pos="709"/>
              </w:tabs>
              <w:spacing w:before="120" w:after="60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sz w:val="20"/>
                <w:szCs w:val="20"/>
              </w:rPr>
              <w:t xml:space="preserve">  More cost-effective than use of alternative transport e.g. taxi vouchers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C443D" w:rsidRPr="005F6E35" w14:paraId="0E0A349A" w14:textId="77777777" w:rsidTr="00BC50A5">
        <w:tc>
          <w:tcPr>
            <w:tcW w:w="9854" w:type="dxa"/>
            <w:gridSpan w:val="11"/>
            <w:tcBorders>
              <w:bottom w:val="single" w:sz="4" w:space="0" w:color="auto"/>
            </w:tcBorders>
            <w:shd w:val="clear" w:color="auto" w:fill="EEECE1"/>
          </w:tcPr>
          <w:p w14:paraId="7A9DAD31" w14:textId="77777777" w:rsidR="00CC443D" w:rsidRPr="00E41E79" w:rsidRDefault="00CC443D" w:rsidP="005E2657">
            <w:pPr>
              <w:pStyle w:val="NoSpacing"/>
              <w:spacing w:before="8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Supporting Documentation</w:t>
            </w:r>
          </w:p>
        </w:tc>
      </w:tr>
      <w:tr w:rsidR="00CC443D" w:rsidRPr="005F6E35" w14:paraId="237BB1FC" w14:textId="77777777" w:rsidTr="00BC50A5">
        <w:tc>
          <w:tcPr>
            <w:tcW w:w="9854" w:type="dxa"/>
            <w:gridSpan w:val="11"/>
            <w:shd w:val="clear" w:color="auto" w:fill="auto"/>
          </w:tcPr>
          <w:p w14:paraId="0959713F" w14:textId="361D40B8" w:rsidR="00FC4B6F" w:rsidRDefault="005F532E" w:rsidP="00B15DA0">
            <w:pPr>
              <w:pStyle w:val="NoSpacing"/>
              <w:numPr>
                <w:ilvl w:val="0"/>
                <w:numId w:val="11"/>
              </w:numPr>
              <w:spacing w:before="120"/>
              <w:ind w:left="284" w:hanging="284"/>
              <w:rPr>
                <w:rFonts w:ascii="Arial" w:eastAsia="BatangChe" w:hAnsi="Arial" w:cs="Arial"/>
                <w:sz w:val="21"/>
                <w:szCs w:val="21"/>
              </w:rPr>
            </w:pPr>
            <w:r>
              <w:rPr>
                <w:rFonts w:ascii="Arial" w:eastAsia="BatangChe" w:hAnsi="Arial" w:cs="Arial"/>
                <w:sz w:val="21"/>
                <w:szCs w:val="21"/>
              </w:rPr>
              <w:t xml:space="preserve">Business case is completed </w:t>
            </w:r>
            <w:r w:rsidR="00936285">
              <w:rPr>
                <w:rFonts w:ascii="Arial" w:eastAsia="BatangChe" w:hAnsi="Arial" w:cs="Arial"/>
                <w:sz w:val="21"/>
                <w:szCs w:val="21"/>
              </w:rPr>
              <w:t>below</w:t>
            </w:r>
            <w:r>
              <w:rPr>
                <w:rFonts w:ascii="Arial" w:eastAsia="BatangChe" w:hAnsi="Arial" w:cs="Arial"/>
                <w:sz w:val="21"/>
                <w:szCs w:val="21"/>
              </w:rPr>
              <w:t>.</w:t>
            </w:r>
          </w:p>
          <w:p w14:paraId="3890BEE7" w14:textId="3557EE30" w:rsidR="00B15DA0" w:rsidRDefault="00B15DA0" w:rsidP="00B15DA0">
            <w:pPr>
              <w:pStyle w:val="NoSpacing"/>
              <w:numPr>
                <w:ilvl w:val="0"/>
                <w:numId w:val="11"/>
              </w:numPr>
              <w:spacing w:before="120"/>
              <w:ind w:left="284" w:hanging="284"/>
              <w:rPr>
                <w:rFonts w:ascii="Arial" w:eastAsia="BatangChe" w:hAnsi="Arial" w:cs="Arial"/>
                <w:sz w:val="21"/>
                <w:szCs w:val="21"/>
              </w:rPr>
            </w:pPr>
            <w:r>
              <w:rPr>
                <w:rFonts w:ascii="Arial" w:eastAsia="BatangChe" w:hAnsi="Arial" w:cs="Arial"/>
                <w:sz w:val="21"/>
                <w:szCs w:val="21"/>
              </w:rPr>
              <w:t xml:space="preserve">Documentation to substantiate this </w:t>
            </w:r>
            <w:r w:rsidR="007C118C" w:rsidRPr="0032294B">
              <w:rPr>
                <w:rFonts w:ascii="Arial" w:hAnsi="Arial" w:cs="Arial" w:hint="eastAsia"/>
                <w:sz w:val="21"/>
                <w:szCs w:val="21"/>
              </w:rPr>
              <w:t>b</w:t>
            </w:r>
            <w:r>
              <w:rPr>
                <w:rFonts w:ascii="Arial" w:eastAsia="BatangChe" w:hAnsi="Arial" w:cs="Arial"/>
                <w:sz w:val="21"/>
                <w:szCs w:val="21"/>
              </w:rPr>
              <w:t xml:space="preserve">usiness </w:t>
            </w:r>
            <w:r w:rsidR="007C118C" w:rsidRPr="0032294B">
              <w:rPr>
                <w:rFonts w:ascii="Arial" w:hAnsi="Arial" w:cs="Arial" w:hint="eastAsia"/>
                <w:sz w:val="21"/>
                <w:szCs w:val="21"/>
              </w:rPr>
              <w:t>c</w:t>
            </w:r>
            <w:r>
              <w:rPr>
                <w:rFonts w:ascii="Arial" w:eastAsia="BatangChe" w:hAnsi="Arial" w:cs="Arial"/>
                <w:sz w:val="21"/>
                <w:szCs w:val="21"/>
              </w:rPr>
              <w:t xml:space="preserve">ase or as evidence </w:t>
            </w:r>
            <w:r w:rsidR="009D6D99">
              <w:rPr>
                <w:rFonts w:ascii="Arial" w:eastAsia="BatangChe" w:hAnsi="Arial" w:cs="Arial"/>
                <w:sz w:val="21"/>
                <w:szCs w:val="21"/>
              </w:rPr>
              <w:t>of business use of a</w:t>
            </w:r>
            <w:r>
              <w:rPr>
                <w:rFonts w:ascii="Arial" w:eastAsia="BatangChe" w:hAnsi="Arial" w:cs="Arial"/>
                <w:sz w:val="21"/>
                <w:szCs w:val="21"/>
              </w:rPr>
              <w:t xml:space="preserve"> motor vehicle must be included with this application.</w:t>
            </w:r>
          </w:p>
          <w:p w14:paraId="23F87E49" w14:textId="77777777" w:rsidR="00B15DA0" w:rsidRPr="00B15DA0" w:rsidRDefault="00B15DA0" w:rsidP="00B15DA0">
            <w:pPr>
              <w:pStyle w:val="NoSpacing"/>
              <w:numPr>
                <w:ilvl w:val="0"/>
                <w:numId w:val="11"/>
              </w:numPr>
              <w:spacing w:before="120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BatangChe" w:hAnsi="Arial" w:cs="Arial"/>
                <w:sz w:val="21"/>
                <w:szCs w:val="21"/>
              </w:rPr>
              <w:t xml:space="preserve">Appropriate documentation may include logbooks, diaries and/or meeting agendas. </w:t>
            </w:r>
          </w:p>
          <w:p w14:paraId="1112E0DA" w14:textId="25D9275D" w:rsidR="00E65DFC" w:rsidRPr="00E65DFC" w:rsidRDefault="00B15DA0" w:rsidP="00E65DFC">
            <w:pPr>
              <w:pStyle w:val="NoSpacing"/>
              <w:numPr>
                <w:ilvl w:val="0"/>
                <w:numId w:val="11"/>
              </w:numPr>
              <w:spacing w:before="120"/>
              <w:ind w:left="284" w:hanging="284"/>
              <w:rPr>
                <w:rFonts w:ascii="Arial" w:hAnsi="Arial" w:cs="Arial"/>
                <w:b/>
                <w:sz w:val="28"/>
                <w:szCs w:val="28"/>
              </w:rPr>
            </w:pPr>
            <w:r w:rsidRPr="00E41E79">
              <w:rPr>
                <w:rFonts w:ascii="Arial" w:eastAsia="BatangChe" w:hAnsi="Arial" w:cs="Arial"/>
                <w:b/>
                <w:i/>
                <w:sz w:val="21"/>
                <w:szCs w:val="21"/>
              </w:rPr>
              <w:t xml:space="preserve">Provide details of </w:t>
            </w:r>
            <w:r>
              <w:rPr>
                <w:rFonts w:ascii="Arial" w:eastAsia="BatangChe" w:hAnsi="Arial" w:cs="Arial"/>
                <w:b/>
                <w:i/>
                <w:sz w:val="21"/>
                <w:szCs w:val="21"/>
              </w:rPr>
              <w:t xml:space="preserve">the documentation provided </w:t>
            </w:r>
            <w:r w:rsidRPr="00E41E79">
              <w:rPr>
                <w:rFonts w:ascii="Arial" w:eastAsia="BatangChe" w:hAnsi="Arial" w:cs="Arial"/>
                <w:b/>
                <w:i/>
                <w:sz w:val="21"/>
                <w:szCs w:val="21"/>
              </w:rPr>
              <w:t>below:</w:t>
            </w:r>
          </w:p>
          <w:tbl>
            <w:tblPr>
              <w:tblW w:w="10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7"/>
              <w:gridCol w:w="9211"/>
            </w:tblGrid>
            <w:tr w:rsidR="00157C93" w:rsidRPr="005F6E35" w14:paraId="7071EBA9" w14:textId="77777777" w:rsidTr="00157C93">
              <w:tc>
                <w:tcPr>
                  <w:tcW w:w="937" w:type="dxa"/>
                  <w:shd w:val="clear" w:color="auto" w:fill="FFFFFF"/>
                </w:tcPr>
                <w:p w14:paraId="2A72696E" w14:textId="77777777" w:rsidR="00157C93" w:rsidRPr="00294BC9" w:rsidRDefault="00157C93" w:rsidP="00F72281">
                  <w:pPr>
                    <w:spacing w:before="80" w:after="6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94BC9">
                    <w:rPr>
                      <w:rFonts w:ascii="Arial" w:hAnsi="Arial" w:cs="Arial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211" w:type="dxa"/>
                  <w:shd w:val="clear" w:color="auto" w:fill="FFFFFF"/>
                </w:tcPr>
                <w:p w14:paraId="024371D0" w14:textId="4EEB805E" w:rsidR="00157C93" w:rsidRPr="005F6E35" w:rsidRDefault="00157C93" w:rsidP="00F72281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57C93" w:rsidRPr="005F6E35" w14:paraId="00018F15" w14:textId="77777777" w:rsidTr="00157C93">
              <w:tc>
                <w:tcPr>
                  <w:tcW w:w="937" w:type="dxa"/>
                  <w:shd w:val="clear" w:color="auto" w:fill="FFFFFF"/>
                </w:tcPr>
                <w:p w14:paraId="5D6AADF4" w14:textId="77777777" w:rsidR="00157C93" w:rsidRPr="00294BC9" w:rsidRDefault="00157C93" w:rsidP="00F72281">
                  <w:pPr>
                    <w:spacing w:before="80" w:after="60"/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94BC9">
                    <w:rPr>
                      <w:rFonts w:ascii="Arial" w:hAnsi="Arial" w:cs="Arial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211" w:type="dxa"/>
                  <w:shd w:val="clear" w:color="auto" w:fill="FFFFFF"/>
                </w:tcPr>
                <w:p w14:paraId="60A04846" w14:textId="3BA8748F" w:rsidR="00157C93" w:rsidRPr="005F6E35" w:rsidRDefault="00157C93" w:rsidP="00F72281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DAD073" w14:textId="55E07B40" w:rsidR="00157C93" w:rsidRPr="00CE6559" w:rsidRDefault="00CE6559" w:rsidP="00157C93">
            <w:pPr>
              <w:pStyle w:val="NoSpacing"/>
              <w:spacing w:before="120"/>
              <w:rPr>
                <w:rFonts w:ascii="Arial" w:hAnsi="Arial" w:cs="Arial"/>
                <w:bCs/>
                <w:sz w:val="28"/>
                <w:szCs w:val="28"/>
              </w:rPr>
            </w:pPr>
            <w:r w:rsidRPr="00CE6559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</w:tbl>
    <w:p w14:paraId="07BBDAD3" w14:textId="77777777" w:rsidR="00BC50A5" w:rsidRDefault="00BC50A5">
      <w:r>
        <w:br w:type="page"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01"/>
        <w:gridCol w:w="4142"/>
        <w:gridCol w:w="766"/>
        <w:gridCol w:w="2853"/>
      </w:tblGrid>
      <w:tr w:rsidR="00495ABF" w:rsidRPr="005F6E35" w14:paraId="27FD131B" w14:textId="77777777" w:rsidTr="00BC50A5">
        <w:tc>
          <w:tcPr>
            <w:tcW w:w="9854" w:type="dxa"/>
            <w:gridSpan w:val="5"/>
            <w:shd w:val="clear" w:color="auto" w:fill="FFFFFF"/>
          </w:tcPr>
          <w:p w14:paraId="5B67C898" w14:textId="0052E8DB" w:rsidR="00495ABF" w:rsidRPr="005F6E35" w:rsidRDefault="00495ABF" w:rsidP="005F6E35">
            <w:pPr>
              <w:pStyle w:val="NoSpacing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5F6E35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Employee’s Declaration</w:t>
            </w:r>
          </w:p>
          <w:p w14:paraId="378743F7" w14:textId="5AE04D1D" w:rsidR="00495ABF" w:rsidRPr="005F6E35" w:rsidRDefault="00495ABF" w:rsidP="005E2657">
            <w:pPr>
              <w:pStyle w:val="NoSpacing"/>
              <w:numPr>
                <w:ilvl w:val="0"/>
                <w:numId w:val="13"/>
              </w:numPr>
              <w:spacing w:before="120" w:after="80"/>
              <w:ind w:left="709" w:hanging="425"/>
              <w:rPr>
                <w:rFonts w:ascii="Arial" w:hAnsi="Arial" w:cs="Arial"/>
                <w:sz w:val="20"/>
              </w:rPr>
            </w:pPr>
            <w:r w:rsidRPr="005F6E35">
              <w:rPr>
                <w:rFonts w:ascii="Arial" w:hAnsi="Arial" w:cs="Arial"/>
                <w:sz w:val="20"/>
              </w:rPr>
              <w:t xml:space="preserve">I have read the relevant sections of the </w:t>
            </w:r>
            <w:r w:rsidR="00E2451B">
              <w:rPr>
                <w:rFonts w:ascii="Arial" w:hAnsi="Arial" w:cs="Arial"/>
                <w:sz w:val="20"/>
              </w:rPr>
              <w:t>D</w:t>
            </w:r>
            <w:r w:rsidRPr="005F6E35">
              <w:rPr>
                <w:rFonts w:ascii="Arial" w:hAnsi="Arial" w:cs="Arial"/>
                <w:sz w:val="20"/>
              </w:rPr>
              <w:t>epartment</w:t>
            </w:r>
            <w:r w:rsidR="003044E5">
              <w:rPr>
                <w:rFonts w:ascii="Arial" w:hAnsi="Arial" w:cs="Arial"/>
                <w:sz w:val="20"/>
              </w:rPr>
              <w:t xml:space="preserve"> of Education</w:t>
            </w:r>
            <w:r w:rsidRPr="005F6E35">
              <w:rPr>
                <w:rFonts w:ascii="Arial" w:hAnsi="Arial" w:cs="Arial"/>
                <w:sz w:val="20"/>
              </w:rPr>
              <w:t>’s</w:t>
            </w:r>
            <w:r w:rsidR="003044E5">
              <w:rPr>
                <w:rFonts w:ascii="Arial" w:hAnsi="Arial" w:cs="Arial"/>
                <w:sz w:val="20"/>
              </w:rPr>
              <w:t xml:space="preserve"> (the department)</w:t>
            </w:r>
            <w:r w:rsidRPr="005F6E35">
              <w:rPr>
                <w:rFonts w:ascii="Arial" w:hAnsi="Arial" w:cs="Arial"/>
                <w:sz w:val="20"/>
              </w:rPr>
              <w:t xml:space="preserve"> Fleet </w:t>
            </w:r>
            <w:r w:rsidR="00795C0F">
              <w:rPr>
                <w:rFonts w:ascii="Arial" w:hAnsi="Arial" w:cs="Arial"/>
                <w:sz w:val="20"/>
              </w:rPr>
              <w:t>Management</w:t>
            </w:r>
            <w:r w:rsidR="00C609FF">
              <w:rPr>
                <w:rFonts w:ascii="Arial" w:hAnsi="Arial" w:cs="Arial"/>
                <w:sz w:val="20"/>
              </w:rPr>
              <w:t xml:space="preserve"> procedure</w:t>
            </w:r>
            <w:r w:rsidRPr="005F6E35">
              <w:rPr>
                <w:rFonts w:ascii="Arial" w:hAnsi="Arial" w:cs="Arial"/>
                <w:sz w:val="20"/>
              </w:rPr>
              <w:t xml:space="preserve"> and </w:t>
            </w:r>
            <w:r w:rsidR="00D62AA5">
              <w:rPr>
                <w:rFonts w:ascii="Arial" w:hAnsi="Arial" w:cs="Arial"/>
                <w:sz w:val="20"/>
              </w:rPr>
              <w:t>supporting documentation</w:t>
            </w:r>
            <w:r w:rsidRPr="005F6E35">
              <w:rPr>
                <w:rFonts w:ascii="Arial" w:hAnsi="Arial" w:cs="Arial"/>
                <w:sz w:val="20"/>
              </w:rPr>
              <w:t xml:space="preserve"> relating to </w:t>
            </w:r>
            <w:r w:rsidR="00793BAC">
              <w:rPr>
                <w:rFonts w:ascii="Arial" w:hAnsi="Arial" w:cs="Arial"/>
                <w:sz w:val="20"/>
              </w:rPr>
              <w:t>h</w:t>
            </w:r>
            <w:r w:rsidRPr="005F6E35">
              <w:rPr>
                <w:rFonts w:ascii="Arial" w:hAnsi="Arial" w:cs="Arial"/>
                <w:sz w:val="20"/>
              </w:rPr>
              <w:t xml:space="preserve">ome </w:t>
            </w:r>
            <w:r w:rsidR="00793BAC">
              <w:rPr>
                <w:rFonts w:ascii="Arial" w:hAnsi="Arial" w:cs="Arial"/>
                <w:sz w:val="20"/>
              </w:rPr>
              <w:t>g</w:t>
            </w:r>
            <w:r w:rsidRPr="005F6E35">
              <w:rPr>
                <w:rFonts w:ascii="Arial" w:hAnsi="Arial" w:cs="Arial"/>
                <w:sz w:val="20"/>
              </w:rPr>
              <w:t xml:space="preserve">araging a </w:t>
            </w:r>
            <w:r w:rsidR="00793BAC">
              <w:rPr>
                <w:rFonts w:ascii="Arial" w:hAnsi="Arial" w:cs="Arial"/>
                <w:sz w:val="20"/>
              </w:rPr>
              <w:t>v</w:t>
            </w:r>
            <w:r w:rsidRPr="005F6E35">
              <w:rPr>
                <w:rFonts w:ascii="Arial" w:hAnsi="Arial" w:cs="Arial"/>
                <w:sz w:val="20"/>
              </w:rPr>
              <w:t>ehicle and agree to comply with them.</w:t>
            </w:r>
          </w:p>
          <w:p w14:paraId="5B471EEA" w14:textId="77777777" w:rsidR="00495ABF" w:rsidRPr="005F6E35" w:rsidRDefault="00495ABF" w:rsidP="005E2657">
            <w:pPr>
              <w:pStyle w:val="NoSpacing"/>
              <w:numPr>
                <w:ilvl w:val="0"/>
                <w:numId w:val="13"/>
              </w:numPr>
              <w:spacing w:before="60" w:after="80"/>
              <w:ind w:left="709" w:hanging="425"/>
              <w:rPr>
                <w:rFonts w:ascii="Arial" w:hAnsi="Arial" w:cs="Arial"/>
                <w:sz w:val="20"/>
              </w:rPr>
            </w:pPr>
            <w:r w:rsidRPr="005F6E35">
              <w:rPr>
                <w:rFonts w:ascii="Arial" w:hAnsi="Arial" w:cs="Arial"/>
                <w:sz w:val="20"/>
              </w:rPr>
              <w:t>I acknowledge and undertake to conform with the requirements for the entire period requested should approval be granted.</w:t>
            </w:r>
          </w:p>
          <w:p w14:paraId="1A45392F" w14:textId="4E7742D9" w:rsidR="00495ABF" w:rsidRDefault="00495ABF" w:rsidP="00000BED">
            <w:pPr>
              <w:pStyle w:val="NoSpacing"/>
              <w:numPr>
                <w:ilvl w:val="0"/>
                <w:numId w:val="13"/>
              </w:numPr>
              <w:spacing w:before="60" w:after="80"/>
              <w:ind w:left="709" w:hanging="425"/>
              <w:rPr>
                <w:rFonts w:ascii="Arial" w:hAnsi="Arial" w:cs="Arial"/>
                <w:sz w:val="20"/>
              </w:rPr>
            </w:pPr>
            <w:r w:rsidRPr="005F6E35">
              <w:rPr>
                <w:rFonts w:ascii="Arial" w:hAnsi="Arial" w:cs="Arial"/>
                <w:sz w:val="20"/>
              </w:rPr>
              <w:t>I also undertake to maintain adequate records to allow the improved operational effectiven</w:t>
            </w:r>
            <w:r w:rsidR="009D6D99">
              <w:rPr>
                <w:rFonts w:ascii="Arial" w:hAnsi="Arial" w:cs="Arial"/>
                <w:sz w:val="20"/>
              </w:rPr>
              <w:t xml:space="preserve">ess for </w:t>
            </w:r>
            <w:r w:rsidR="00793BAC">
              <w:rPr>
                <w:rFonts w:ascii="Arial" w:hAnsi="Arial" w:cs="Arial"/>
                <w:sz w:val="20"/>
              </w:rPr>
              <w:t xml:space="preserve">the </w:t>
            </w:r>
            <w:r w:rsidR="003044E5">
              <w:rPr>
                <w:rFonts w:ascii="Arial" w:hAnsi="Arial" w:cs="Arial"/>
                <w:sz w:val="20"/>
              </w:rPr>
              <w:t>d</w:t>
            </w:r>
            <w:r w:rsidR="009D6D99">
              <w:rPr>
                <w:rFonts w:ascii="Arial" w:hAnsi="Arial" w:cs="Arial"/>
                <w:sz w:val="20"/>
              </w:rPr>
              <w:t xml:space="preserve">epartment </w:t>
            </w:r>
            <w:r w:rsidRPr="005F6E35">
              <w:rPr>
                <w:rFonts w:ascii="Arial" w:hAnsi="Arial" w:cs="Arial"/>
                <w:sz w:val="20"/>
              </w:rPr>
              <w:t>to be assessed either during or at the end of the approved period.</w:t>
            </w:r>
          </w:p>
          <w:p w14:paraId="441DC482" w14:textId="504C658F" w:rsidR="00C609FF" w:rsidRDefault="00C609FF" w:rsidP="00000BED">
            <w:pPr>
              <w:pStyle w:val="NoSpacing"/>
              <w:numPr>
                <w:ilvl w:val="0"/>
                <w:numId w:val="13"/>
              </w:numPr>
              <w:spacing w:before="60" w:after="80"/>
              <w:ind w:left="70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understand and agree that the </w:t>
            </w:r>
            <w:r w:rsidR="001324F1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epartment may use</w:t>
            </w:r>
            <w:r w:rsidR="009163E0">
              <w:rPr>
                <w:rFonts w:ascii="Arial" w:hAnsi="Arial" w:cs="Arial"/>
                <w:sz w:val="20"/>
              </w:rPr>
              <w:t xml:space="preserve"> data from the</w:t>
            </w:r>
            <w:r>
              <w:rPr>
                <w:rFonts w:ascii="Arial" w:hAnsi="Arial" w:cs="Arial"/>
                <w:sz w:val="20"/>
              </w:rPr>
              <w:t xml:space="preserve"> In Vehicle Monitoring System (IVMS) </w:t>
            </w:r>
            <w:r w:rsidR="002F521A">
              <w:rPr>
                <w:rFonts w:ascii="Arial" w:hAnsi="Arial" w:cs="Arial"/>
                <w:sz w:val="20"/>
              </w:rPr>
              <w:t xml:space="preserve">for safety purposes and </w:t>
            </w:r>
            <w:r>
              <w:rPr>
                <w:rFonts w:ascii="Arial" w:hAnsi="Arial" w:cs="Arial"/>
                <w:sz w:val="20"/>
              </w:rPr>
              <w:t xml:space="preserve">to </w:t>
            </w:r>
            <w:r w:rsidR="00C7032F">
              <w:rPr>
                <w:rFonts w:ascii="Arial" w:hAnsi="Arial" w:cs="Arial"/>
                <w:sz w:val="20"/>
              </w:rPr>
              <w:t xml:space="preserve">confirm vehicle usage is consistent </w:t>
            </w:r>
            <w:r>
              <w:rPr>
                <w:rFonts w:ascii="Arial" w:hAnsi="Arial" w:cs="Arial"/>
                <w:sz w:val="20"/>
              </w:rPr>
              <w:t>with the information in this application.</w:t>
            </w:r>
          </w:p>
          <w:p w14:paraId="5279DC16" w14:textId="1DE0F9EA" w:rsidR="00C609FF" w:rsidRPr="005F6E35" w:rsidRDefault="00C609FF" w:rsidP="00000BED">
            <w:pPr>
              <w:pStyle w:val="NoSpacing"/>
              <w:numPr>
                <w:ilvl w:val="0"/>
                <w:numId w:val="13"/>
              </w:numPr>
              <w:spacing w:before="60" w:after="80"/>
              <w:ind w:left="70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acknowledge that </w:t>
            </w:r>
            <w:r w:rsidR="00F46590">
              <w:rPr>
                <w:rFonts w:ascii="Arial" w:hAnsi="Arial" w:cs="Arial"/>
                <w:sz w:val="20"/>
              </w:rPr>
              <w:t xml:space="preserve">allocation of a vehicle is not a condition of my employment and approval may be revoked by the </w:t>
            </w:r>
            <w:r w:rsidR="001324F1">
              <w:rPr>
                <w:rFonts w:ascii="Arial" w:hAnsi="Arial" w:cs="Arial"/>
                <w:sz w:val="20"/>
              </w:rPr>
              <w:t>d</w:t>
            </w:r>
            <w:r w:rsidR="00F46590">
              <w:rPr>
                <w:rFonts w:ascii="Arial" w:hAnsi="Arial" w:cs="Arial"/>
                <w:sz w:val="20"/>
              </w:rPr>
              <w:t>epartment at any time.</w:t>
            </w:r>
          </w:p>
        </w:tc>
      </w:tr>
      <w:tr w:rsidR="00D4181F" w:rsidRPr="005F6E35" w14:paraId="3E4E549B" w14:textId="77777777" w:rsidTr="00BC50A5">
        <w:tc>
          <w:tcPr>
            <w:tcW w:w="1392" w:type="dxa"/>
            <w:shd w:val="clear" w:color="auto" w:fill="FFFFFF"/>
          </w:tcPr>
          <w:p w14:paraId="32D2C7DA" w14:textId="77777777" w:rsidR="00623784" w:rsidRPr="005F6E35" w:rsidRDefault="00DE2B19" w:rsidP="005E2657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F6E35">
              <w:rPr>
                <w:rFonts w:ascii="Arial" w:hAnsi="Arial" w:cs="Arial"/>
                <w:b/>
                <w:sz w:val="21"/>
                <w:szCs w:val="21"/>
              </w:rPr>
              <w:t>Signature</w:t>
            </w:r>
          </w:p>
        </w:tc>
        <w:tc>
          <w:tcPr>
            <w:tcW w:w="4843" w:type="dxa"/>
            <w:gridSpan w:val="2"/>
            <w:shd w:val="clear" w:color="auto" w:fill="FFFFFF"/>
          </w:tcPr>
          <w:p w14:paraId="5B49D641" w14:textId="77777777" w:rsidR="00623784" w:rsidRPr="005F6E35" w:rsidRDefault="00623784" w:rsidP="005E2657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6" w:type="dxa"/>
            <w:shd w:val="clear" w:color="auto" w:fill="FFFFFF"/>
          </w:tcPr>
          <w:p w14:paraId="3AAD5035" w14:textId="77777777" w:rsidR="00623784" w:rsidRPr="005F6E35" w:rsidRDefault="00495ABF" w:rsidP="005E2657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F6E35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2853" w:type="dxa"/>
            <w:shd w:val="clear" w:color="auto" w:fill="FFFFFF"/>
          </w:tcPr>
          <w:p w14:paraId="25EADDDE" w14:textId="0AAB2FEA" w:rsidR="00623784" w:rsidRPr="005F6E35" w:rsidRDefault="00FE327F" w:rsidP="005E2657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5F6E35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EE04B4" w:rsidRPr="005F6E35">
              <w:rPr>
                <w:rFonts w:ascii="Arial" w:hAnsi="Arial" w:cs="Arial"/>
                <w:b/>
                <w:sz w:val="24"/>
                <w:szCs w:val="24"/>
              </w:rPr>
              <w:t xml:space="preserve">    /      /</w:t>
            </w:r>
            <w:r w:rsidR="00EE04B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495ABF" w:rsidRPr="005F6E35" w14:paraId="110016C4" w14:textId="77777777" w:rsidTr="00BC50A5">
        <w:tc>
          <w:tcPr>
            <w:tcW w:w="9854" w:type="dxa"/>
            <w:gridSpan w:val="5"/>
            <w:shd w:val="clear" w:color="auto" w:fill="FFFFFF"/>
          </w:tcPr>
          <w:p w14:paraId="5E1098AC" w14:textId="6CEAE208" w:rsidR="00495ABF" w:rsidRPr="005F6E35" w:rsidRDefault="009A5C88" w:rsidP="005F6E3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Regional </w:t>
            </w:r>
            <w:r w:rsidR="005E2657"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r w:rsidR="003F5BF5" w:rsidRPr="005F6E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5BF5">
              <w:rPr>
                <w:rFonts w:ascii="Arial" w:hAnsi="Arial" w:cs="Arial"/>
                <w:b/>
                <w:sz w:val="24"/>
                <w:szCs w:val="24"/>
              </w:rPr>
              <w:t>Approval</w:t>
            </w:r>
          </w:p>
          <w:p w14:paraId="2BBCC705" w14:textId="77777777" w:rsidR="003F5BF5" w:rsidRDefault="00495ABF" w:rsidP="00495AB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5F6E35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</w:p>
          <w:p w14:paraId="697F1F1F" w14:textId="52A26019" w:rsidR="003F5BF5" w:rsidRDefault="003F5BF5" w:rsidP="003F5BF5">
            <w:pPr>
              <w:pStyle w:val="NoSpacing"/>
              <w:tabs>
                <w:tab w:val="left" w:pos="709"/>
              </w:tabs>
              <w:spacing w:before="120" w:after="60"/>
              <w:ind w:left="709" w:hanging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 not approve</w:t>
            </w:r>
            <w:r w:rsidRPr="005F6E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03537" w:rsidRPr="005F6E35">
              <w:rPr>
                <w:rFonts w:ascii="Arial" w:hAnsi="Arial" w:cs="Arial"/>
                <w:bCs/>
                <w:sz w:val="20"/>
                <w:szCs w:val="20"/>
              </w:rPr>
              <w:t>this long</w:t>
            </w:r>
            <w:r w:rsidR="0030353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3537" w:rsidRPr="005F6E35">
              <w:rPr>
                <w:rFonts w:ascii="Arial" w:hAnsi="Arial" w:cs="Arial"/>
                <w:bCs/>
                <w:sz w:val="20"/>
                <w:szCs w:val="20"/>
              </w:rPr>
              <w:t xml:space="preserve">term home garaging </w:t>
            </w:r>
            <w:r w:rsidR="00303537">
              <w:rPr>
                <w:rFonts w:ascii="Arial" w:hAnsi="Arial" w:cs="Arial"/>
                <w:bCs/>
                <w:sz w:val="20"/>
                <w:szCs w:val="20"/>
              </w:rPr>
              <w:t>application</w:t>
            </w:r>
            <w:r w:rsidR="00795C0F">
              <w:rPr>
                <w:rFonts w:ascii="Arial" w:hAnsi="Arial" w:cs="Arial"/>
                <w:bCs/>
                <w:sz w:val="20"/>
                <w:szCs w:val="20"/>
              </w:rPr>
              <w:t>. See comments below</w:t>
            </w:r>
          </w:p>
          <w:p w14:paraId="5C61178B" w14:textId="77777777" w:rsidR="00303537" w:rsidRDefault="003F5BF5" w:rsidP="00303537">
            <w:pPr>
              <w:pStyle w:val="NoSpacing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03537">
              <w:rPr>
                <w:rFonts w:ascii="Arial" w:hAnsi="Arial" w:cs="Arial"/>
                <w:bCs/>
                <w:sz w:val="20"/>
                <w:szCs w:val="20"/>
              </w:rPr>
              <w:t>approve</w:t>
            </w:r>
            <w:r w:rsidR="00303537" w:rsidRPr="005F6E35">
              <w:rPr>
                <w:rFonts w:ascii="Arial" w:hAnsi="Arial" w:cs="Arial"/>
                <w:bCs/>
                <w:sz w:val="20"/>
                <w:szCs w:val="20"/>
              </w:rPr>
              <w:t xml:space="preserve"> this long</w:t>
            </w:r>
            <w:r w:rsidR="0030353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303537" w:rsidRPr="005F6E35">
              <w:rPr>
                <w:rFonts w:ascii="Arial" w:hAnsi="Arial" w:cs="Arial"/>
                <w:bCs/>
                <w:sz w:val="20"/>
                <w:szCs w:val="20"/>
              </w:rPr>
              <w:t xml:space="preserve">term home garaging </w:t>
            </w:r>
            <w:r w:rsidR="00303537">
              <w:rPr>
                <w:rFonts w:ascii="Arial" w:hAnsi="Arial" w:cs="Arial"/>
                <w:bCs/>
                <w:sz w:val="20"/>
                <w:szCs w:val="20"/>
              </w:rPr>
              <w:t xml:space="preserve">application. </w:t>
            </w:r>
          </w:p>
          <w:p w14:paraId="57A49FCA" w14:textId="77777777" w:rsidR="00303537" w:rsidRDefault="00303537" w:rsidP="00303537">
            <w:pPr>
              <w:pStyle w:val="NoSpacing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BDDA92" w14:textId="12F0B937" w:rsidR="00495ABF" w:rsidRPr="005F6E35" w:rsidRDefault="00495ABF" w:rsidP="00303537">
            <w:pPr>
              <w:pStyle w:val="NoSpacing"/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 w:rsidRPr="005F6E35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 w:rsidR="00795C0F">
              <w:rPr>
                <w:rFonts w:ascii="Arial" w:hAnsi="Arial" w:cs="Arial"/>
                <w:bCs/>
                <w:sz w:val="20"/>
                <w:szCs w:val="20"/>
              </w:rPr>
              <w:t>approving</w:t>
            </w:r>
            <w:r w:rsidRPr="005F6E35">
              <w:rPr>
                <w:rFonts w:ascii="Arial" w:hAnsi="Arial" w:cs="Arial"/>
                <w:bCs/>
                <w:sz w:val="20"/>
                <w:szCs w:val="20"/>
              </w:rPr>
              <w:t>, I:</w:t>
            </w:r>
          </w:p>
          <w:p w14:paraId="3776F5F2" w14:textId="77777777" w:rsidR="00020D0F" w:rsidRDefault="00EE04B4" w:rsidP="005E2657">
            <w:pPr>
              <w:pStyle w:val="NoSpacing"/>
              <w:tabs>
                <w:tab w:val="left" w:pos="709"/>
              </w:tabs>
              <w:spacing w:before="120" w:after="60"/>
              <w:ind w:left="709" w:hanging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95ABF" w:rsidRPr="005F6E3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20D0F">
              <w:rPr>
                <w:rFonts w:ascii="Arial" w:hAnsi="Arial" w:cs="Arial"/>
                <w:bCs/>
                <w:sz w:val="20"/>
                <w:szCs w:val="20"/>
              </w:rPr>
              <w:t xml:space="preserve"> certify that this arrangement is not a condition of employment for this employee</w:t>
            </w:r>
            <w:r w:rsidR="00495ABF" w:rsidRPr="005F6E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9C615C2" w14:textId="77777777" w:rsidR="00452C35" w:rsidRDefault="00020D0F" w:rsidP="005E2657">
            <w:pPr>
              <w:pStyle w:val="NoSpacing"/>
              <w:tabs>
                <w:tab w:val="left" w:pos="709"/>
              </w:tabs>
              <w:spacing w:before="60"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95ABF" w:rsidRPr="005F6E35">
              <w:rPr>
                <w:rFonts w:ascii="Arial" w:hAnsi="Arial" w:cs="Arial"/>
                <w:bCs/>
                <w:sz w:val="20"/>
                <w:szCs w:val="20"/>
              </w:rPr>
              <w:t>am satisfied</w:t>
            </w:r>
            <w:r w:rsidR="00495ABF" w:rsidRPr="005F6E35">
              <w:rPr>
                <w:rFonts w:ascii="Arial" w:hAnsi="Arial" w:cs="Arial"/>
              </w:rPr>
              <w:t xml:space="preserve"> </w:t>
            </w:r>
            <w:r w:rsidR="00452C35">
              <w:rPr>
                <w:rFonts w:ascii="Arial" w:hAnsi="Arial" w:cs="Arial"/>
                <w:sz w:val="20"/>
                <w:szCs w:val="20"/>
              </w:rPr>
              <w:t xml:space="preserve">that there are no </w:t>
            </w:r>
            <w:r w:rsidR="00495ABF" w:rsidRPr="005F6E35">
              <w:rPr>
                <w:rFonts w:ascii="Arial" w:hAnsi="Arial" w:cs="Arial"/>
                <w:sz w:val="20"/>
                <w:szCs w:val="20"/>
              </w:rPr>
              <w:t>suitable garaging facilities</w:t>
            </w:r>
            <w:r w:rsidR="00452C35">
              <w:rPr>
                <w:rFonts w:ascii="Arial" w:hAnsi="Arial" w:cs="Arial"/>
                <w:sz w:val="20"/>
                <w:szCs w:val="20"/>
              </w:rPr>
              <w:t xml:space="preserve"> on official premises</w:t>
            </w:r>
          </w:p>
          <w:p w14:paraId="6F3DB34D" w14:textId="77777777" w:rsidR="00452C35" w:rsidRPr="005F6E35" w:rsidRDefault="00452C35" w:rsidP="005E2657">
            <w:pPr>
              <w:pStyle w:val="NoSpacing"/>
              <w:tabs>
                <w:tab w:val="left" w:pos="709"/>
              </w:tabs>
              <w:spacing w:before="60"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F6E35">
              <w:rPr>
                <w:rFonts w:ascii="Arial" w:hAnsi="Arial" w:cs="Arial"/>
                <w:sz w:val="20"/>
                <w:szCs w:val="20"/>
              </w:rPr>
              <w:t xml:space="preserve">am satisfied that the improved operational effectiveness of this arrangement to the </w:t>
            </w:r>
            <w:r w:rsidR="00793BAC">
              <w:rPr>
                <w:rFonts w:ascii="Arial" w:hAnsi="Arial" w:cs="Arial"/>
                <w:sz w:val="20"/>
                <w:szCs w:val="20"/>
              </w:rPr>
              <w:t>d</w:t>
            </w:r>
            <w:r w:rsidRPr="005F6E35">
              <w:rPr>
                <w:rFonts w:ascii="Arial" w:hAnsi="Arial" w:cs="Arial"/>
                <w:sz w:val="20"/>
                <w:szCs w:val="20"/>
              </w:rPr>
              <w:t>epartment has been demonstrated</w:t>
            </w:r>
          </w:p>
          <w:p w14:paraId="2D148C88" w14:textId="77777777" w:rsidR="00495ABF" w:rsidRDefault="00EE04B4" w:rsidP="005E2657">
            <w:pPr>
              <w:pStyle w:val="NoSpacing"/>
              <w:tabs>
                <w:tab w:val="left" w:pos="709"/>
              </w:tabs>
              <w:spacing w:before="60"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95ABF" w:rsidRPr="005F6E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C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ABF" w:rsidRPr="005F6E35">
              <w:rPr>
                <w:rFonts w:ascii="Arial" w:hAnsi="Arial" w:cs="Arial"/>
                <w:sz w:val="20"/>
                <w:szCs w:val="20"/>
              </w:rPr>
              <w:t>am satisfied that there are no other officers living in closer proximity to the workplace who could achieve the same level of effectiveness</w:t>
            </w:r>
          </w:p>
          <w:p w14:paraId="0860051E" w14:textId="77777777" w:rsidR="009D6D99" w:rsidRPr="005F6E35" w:rsidRDefault="009D6D99" w:rsidP="009D6D99">
            <w:pPr>
              <w:pStyle w:val="NoSpacing"/>
              <w:tabs>
                <w:tab w:val="left" w:pos="709"/>
              </w:tabs>
              <w:spacing w:before="120"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F6E3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am satisfied that the documentation provided demonstrates the operational need for regular use of a vehicle outside normal working hours</w:t>
            </w:r>
          </w:p>
          <w:p w14:paraId="66B0FCDA" w14:textId="77777777" w:rsidR="00495ABF" w:rsidRPr="005F6E35" w:rsidRDefault="00EE04B4" w:rsidP="005E2657">
            <w:pPr>
              <w:pStyle w:val="NoSpacing"/>
              <w:tabs>
                <w:tab w:val="left" w:pos="709"/>
              </w:tabs>
              <w:spacing w:before="60" w:after="6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495ABF" w:rsidRPr="005F6E35">
              <w:rPr>
                <w:rFonts w:ascii="Arial" w:hAnsi="Arial" w:cs="Arial"/>
                <w:sz w:val="20"/>
                <w:szCs w:val="20"/>
              </w:rPr>
              <w:t>endorse the journey as described above, including detours</w:t>
            </w:r>
          </w:p>
          <w:p w14:paraId="2EE136CD" w14:textId="77777777" w:rsidR="00495ABF" w:rsidRPr="00452C35" w:rsidRDefault="00EE04B4" w:rsidP="005E2657">
            <w:pPr>
              <w:pStyle w:val="NoSpacing"/>
              <w:tabs>
                <w:tab w:val="left" w:pos="709"/>
              </w:tabs>
              <w:spacing w:before="60" w:after="12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A6A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495ABF" w:rsidRPr="005F6E35">
              <w:rPr>
                <w:rFonts w:ascii="Arial" w:hAnsi="Arial" w:cs="Arial"/>
                <w:bCs/>
                <w:sz w:val="20"/>
                <w:szCs w:val="20"/>
              </w:rPr>
              <w:t xml:space="preserve"> endorse th</w:t>
            </w:r>
            <w:r w:rsidR="00452C35">
              <w:rPr>
                <w:rFonts w:ascii="Arial" w:hAnsi="Arial" w:cs="Arial"/>
                <w:sz w:val="20"/>
                <w:szCs w:val="20"/>
              </w:rPr>
              <w:t xml:space="preserve">e carriage </w:t>
            </w:r>
            <w:r w:rsidR="00C813A2">
              <w:rPr>
                <w:rFonts w:ascii="Arial" w:hAnsi="Arial" w:cs="Arial"/>
                <w:sz w:val="20"/>
                <w:szCs w:val="20"/>
              </w:rPr>
              <w:t>of passengers.</w:t>
            </w:r>
          </w:p>
        </w:tc>
      </w:tr>
      <w:tr w:rsidR="00AC6063" w:rsidRPr="005F6E35" w14:paraId="7E35D804" w14:textId="77777777" w:rsidTr="00BC50A5">
        <w:tc>
          <w:tcPr>
            <w:tcW w:w="2093" w:type="dxa"/>
            <w:gridSpan w:val="2"/>
            <w:shd w:val="clear" w:color="auto" w:fill="FFFFFF"/>
          </w:tcPr>
          <w:p w14:paraId="4B760AD6" w14:textId="77777777" w:rsidR="00AC6063" w:rsidRPr="00C813A2" w:rsidRDefault="00AC6063" w:rsidP="005F6E3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7761" w:type="dxa"/>
            <w:gridSpan w:val="3"/>
            <w:shd w:val="clear" w:color="auto" w:fill="FFFFFF"/>
          </w:tcPr>
          <w:p w14:paraId="0A8A7EF9" w14:textId="6459D8C1" w:rsidR="00AC6063" w:rsidRPr="005F6E35" w:rsidRDefault="00AC6063" w:rsidP="00D3387A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E2B19" w:rsidRPr="005F6E35" w14:paraId="44E077D8" w14:textId="77777777" w:rsidTr="00BC50A5">
        <w:tc>
          <w:tcPr>
            <w:tcW w:w="2093" w:type="dxa"/>
            <w:gridSpan w:val="2"/>
            <w:shd w:val="clear" w:color="auto" w:fill="FFFFFF"/>
          </w:tcPr>
          <w:p w14:paraId="630A8B34" w14:textId="123CC919" w:rsidR="00DE2B19" w:rsidRPr="005E2657" w:rsidRDefault="00DE2B19" w:rsidP="005E2657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813A2">
              <w:rPr>
                <w:rFonts w:ascii="Arial" w:hAnsi="Arial" w:cs="Arial"/>
                <w:b/>
                <w:sz w:val="20"/>
                <w:szCs w:val="20"/>
              </w:rPr>
              <w:t>Region</w:t>
            </w:r>
            <w:r w:rsidR="005E26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1" w:type="dxa"/>
            <w:gridSpan w:val="3"/>
            <w:shd w:val="clear" w:color="auto" w:fill="FFFFFF"/>
          </w:tcPr>
          <w:p w14:paraId="268B30EB" w14:textId="65DD5F85" w:rsidR="00DE2B19" w:rsidRPr="005F6E35" w:rsidRDefault="00DE2B19" w:rsidP="00FE327F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4181F" w:rsidRPr="005F6E35" w14:paraId="2EDC90D8" w14:textId="77777777" w:rsidTr="00BC50A5">
        <w:tc>
          <w:tcPr>
            <w:tcW w:w="2093" w:type="dxa"/>
            <w:gridSpan w:val="2"/>
            <w:shd w:val="clear" w:color="auto" w:fill="FFFFFF"/>
          </w:tcPr>
          <w:p w14:paraId="72627674" w14:textId="77777777" w:rsidR="007B5CC9" w:rsidRPr="00C813A2" w:rsidRDefault="007B5CC9" w:rsidP="005E2657">
            <w:pPr>
              <w:spacing w:before="18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813A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4142" w:type="dxa"/>
            <w:shd w:val="clear" w:color="auto" w:fill="FFFFFF"/>
          </w:tcPr>
          <w:p w14:paraId="466729F0" w14:textId="78A6515F" w:rsidR="007B5CC9" w:rsidRPr="005F6E35" w:rsidRDefault="007B5CC9" w:rsidP="005E2657">
            <w:pPr>
              <w:spacing w:before="18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66" w:type="dxa"/>
            <w:shd w:val="clear" w:color="auto" w:fill="FFFFFF"/>
          </w:tcPr>
          <w:p w14:paraId="7EC0C84E" w14:textId="77777777" w:rsidR="007B5CC9" w:rsidRPr="00C813A2" w:rsidRDefault="007B5CC9" w:rsidP="005E2657">
            <w:pPr>
              <w:spacing w:before="18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813A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853" w:type="dxa"/>
            <w:shd w:val="clear" w:color="auto" w:fill="FFFFFF"/>
          </w:tcPr>
          <w:p w14:paraId="44D15CA9" w14:textId="6E9E8458" w:rsidR="007B5CC9" w:rsidRPr="00424CD3" w:rsidRDefault="00795C0F" w:rsidP="005E2657">
            <w:pPr>
              <w:spacing w:before="18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1043C" w:rsidRPr="005F6E35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21043C" w:rsidRPr="005F6E35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  <w:tr w:rsidR="00795C0F" w:rsidRPr="005F6E35" w14:paraId="3F813862" w14:textId="77777777" w:rsidTr="00A768B5">
        <w:tc>
          <w:tcPr>
            <w:tcW w:w="2093" w:type="dxa"/>
            <w:gridSpan w:val="2"/>
            <w:shd w:val="clear" w:color="auto" w:fill="FFFFFF"/>
          </w:tcPr>
          <w:p w14:paraId="59175617" w14:textId="5CC5495C" w:rsidR="00795C0F" w:rsidRPr="00C813A2" w:rsidRDefault="00795C0F" w:rsidP="005E2657">
            <w:pPr>
              <w:spacing w:before="18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7761" w:type="dxa"/>
            <w:gridSpan w:val="3"/>
            <w:shd w:val="clear" w:color="auto" w:fill="FFFFFF"/>
          </w:tcPr>
          <w:p w14:paraId="0EFA91AE" w14:textId="77777777" w:rsidR="00795C0F" w:rsidRDefault="00795C0F" w:rsidP="005E2657">
            <w:pPr>
              <w:spacing w:before="180" w:after="120"/>
              <w:rPr>
                <w:rFonts w:ascii="Arial" w:hAnsi="Arial" w:cs="Arial"/>
                <w:sz w:val="21"/>
                <w:szCs w:val="21"/>
              </w:rPr>
            </w:pPr>
          </w:p>
          <w:p w14:paraId="28CBB437" w14:textId="77777777" w:rsidR="00795C0F" w:rsidRDefault="00795C0F" w:rsidP="005E2657">
            <w:pPr>
              <w:spacing w:before="180" w:after="120"/>
              <w:rPr>
                <w:rFonts w:ascii="Arial" w:hAnsi="Arial" w:cs="Arial"/>
                <w:sz w:val="21"/>
                <w:szCs w:val="21"/>
              </w:rPr>
            </w:pPr>
          </w:p>
          <w:p w14:paraId="4742A4EE" w14:textId="77777777" w:rsidR="00795C0F" w:rsidRDefault="00795C0F" w:rsidP="005E2657">
            <w:pPr>
              <w:spacing w:before="180" w:after="120"/>
              <w:rPr>
                <w:rFonts w:ascii="Arial" w:hAnsi="Arial" w:cs="Arial"/>
                <w:sz w:val="21"/>
                <w:szCs w:val="21"/>
              </w:rPr>
            </w:pPr>
          </w:p>
          <w:p w14:paraId="34A831C3" w14:textId="77777777" w:rsidR="00795C0F" w:rsidRDefault="00795C0F" w:rsidP="005E2657">
            <w:pPr>
              <w:spacing w:before="180" w:after="120"/>
              <w:rPr>
                <w:rFonts w:ascii="Arial" w:hAnsi="Arial" w:cs="Arial"/>
                <w:sz w:val="21"/>
                <w:szCs w:val="21"/>
              </w:rPr>
            </w:pPr>
          </w:p>
          <w:p w14:paraId="674E3CD9" w14:textId="62BE2BEE" w:rsidR="00795C0F" w:rsidRPr="005F6E35" w:rsidRDefault="00795C0F" w:rsidP="005E2657">
            <w:pPr>
              <w:spacing w:before="180"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E2B19" w:rsidRPr="005F6E35" w14:paraId="28769C04" w14:textId="77777777" w:rsidTr="00BC50A5">
        <w:tblPrEx>
          <w:shd w:val="clear" w:color="auto" w:fill="EEECE1"/>
        </w:tblPrEx>
        <w:trPr>
          <w:trHeight w:val="2669"/>
        </w:trPr>
        <w:tc>
          <w:tcPr>
            <w:tcW w:w="9854" w:type="dxa"/>
            <w:gridSpan w:val="5"/>
            <w:shd w:val="clear" w:color="auto" w:fill="F7F6F3"/>
          </w:tcPr>
          <w:p w14:paraId="5EAD72F4" w14:textId="77777777" w:rsidR="008E238C" w:rsidRDefault="008E238C" w:rsidP="005F6E35">
            <w:pPr>
              <w:spacing w:before="120"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Original document:</w:t>
            </w:r>
          </w:p>
          <w:p w14:paraId="3F1FD53B" w14:textId="6C9A07B9" w:rsidR="008E238C" w:rsidRPr="00C813A2" w:rsidRDefault="005E2DA9" w:rsidP="008E238C">
            <w:pPr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Scan, </w:t>
            </w:r>
            <w:r w:rsidR="008E238C" w:rsidRPr="00C813A2">
              <w:rPr>
                <w:rFonts w:ascii="Arial" w:hAnsi="Arial" w:cs="Arial"/>
                <w:sz w:val="21"/>
                <w:szCs w:val="21"/>
              </w:rPr>
              <w:t xml:space="preserve">File </w:t>
            </w:r>
            <w:r w:rsidR="00D867F4">
              <w:rPr>
                <w:rFonts w:ascii="Arial" w:hAnsi="Arial" w:cs="Arial"/>
                <w:sz w:val="21"/>
                <w:szCs w:val="21"/>
              </w:rPr>
              <w:t xml:space="preserve">as “Sensitive” </w:t>
            </w:r>
            <w:r w:rsidR="00795C0F">
              <w:rPr>
                <w:rFonts w:ascii="Arial" w:hAnsi="Arial" w:cs="Arial"/>
                <w:sz w:val="21"/>
                <w:szCs w:val="21"/>
              </w:rPr>
              <w:t>in Content Manager</w:t>
            </w:r>
            <w:r w:rsidR="00303537">
              <w:rPr>
                <w:rFonts w:ascii="Arial" w:hAnsi="Arial" w:cs="Arial"/>
                <w:sz w:val="21"/>
                <w:szCs w:val="21"/>
              </w:rPr>
              <w:t xml:space="preserve"> CM </w:t>
            </w:r>
            <w:r w:rsidR="00795C0F">
              <w:rPr>
                <w:rFonts w:ascii="Arial" w:hAnsi="Arial" w:cs="Arial"/>
                <w:sz w:val="21"/>
                <w:szCs w:val="21"/>
              </w:rPr>
              <w:t xml:space="preserve">ref </w:t>
            </w:r>
            <w:r w:rsidR="009E6F16">
              <w:rPr>
                <w:rFonts w:ascii="Arial" w:hAnsi="Arial" w:cs="Arial"/>
                <w:sz w:val="21"/>
                <w:szCs w:val="21"/>
              </w:rPr>
              <w:t>(</w:t>
            </w:r>
            <w:r w:rsidR="009E6F16" w:rsidRPr="009E6F16">
              <w:rPr>
                <w:rFonts w:ascii="Arial" w:hAnsi="Arial" w:cs="Arial"/>
                <w:sz w:val="21"/>
                <w:szCs w:val="21"/>
              </w:rPr>
              <w:t>220/10/5</w:t>
            </w:r>
            <w:r w:rsidR="009E6F16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0EF6ADCF" w14:textId="13C4BCB6" w:rsidR="009311F1" w:rsidRPr="00C813A2" w:rsidRDefault="009311F1" w:rsidP="00C813A2">
            <w:pPr>
              <w:spacing w:after="120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94C19AC" w14:textId="4B7CF9F0" w:rsidR="005F532E" w:rsidRDefault="005F532E" w:rsidP="00623784">
      <w:pPr>
        <w:rPr>
          <w:rFonts w:ascii="Arial" w:hAnsi="Arial" w:cs="Arial"/>
          <w:sz w:val="24"/>
          <w:szCs w:val="24"/>
        </w:rPr>
      </w:pPr>
    </w:p>
    <w:p w14:paraId="148D46B4" w14:textId="77777777" w:rsidR="005F532E" w:rsidRDefault="005F53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7541" w14:paraId="5ACDEAE5" w14:textId="77777777" w:rsidTr="00474980">
        <w:trPr>
          <w:trHeight w:val="190"/>
        </w:trPr>
        <w:tc>
          <w:tcPr>
            <w:tcW w:w="9628" w:type="dxa"/>
            <w:shd w:val="clear" w:color="auto" w:fill="FBFAF7"/>
          </w:tcPr>
          <w:p w14:paraId="1D36CFC8" w14:textId="51B637BD" w:rsidR="003E7541" w:rsidRPr="00F42330" w:rsidRDefault="003E7541" w:rsidP="002E5C46">
            <w:pPr>
              <w:pStyle w:val="NoSpacing"/>
              <w:spacing w:before="80" w:after="80"/>
              <w:rPr>
                <w:rFonts w:ascii="Arial" w:hAnsi="Arial" w:cs="Arial"/>
                <w:b/>
                <w:sz w:val="28"/>
                <w:szCs w:val="28"/>
              </w:rPr>
            </w:pPr>
            <w:r w:rsidRPr="002D07F7">
              <w:rPr>
                <w:rFonts w:ascii="Arial" w:hAnsi="Arial" w:cs="Arial"/>
                <w:b/>
                <w:sz w:val="28"/>
                <w:szCs w:val="28"/>
              </w:rPr>
              <w:lastRenderedPageBreak/>
              <w:t>Summary Business Case</w:t>
            </w:r>
          </w:p>
        </w:tc>
      </w:tr>
      <w:tr w:rsidR="00F42330" w14:paraId="367FE319" w14:textId="77777777" w:rsidTr="003E7541">
        <w:trPr>
          <w:trHeight w:val="3612"/>
        </w:trPr>
        <w:tc>
          <w:tcPr>
            <w:tcW w:w="9628" w:type="dxa"/>
          </w:tcPr>
          <w:p w14:paraId="6FCB5080" w14:textId="2B881FFB" w:rsidR="00F42330" w:rsidRPr="00F11B43" w:rsidRDefault="00F42330" w:rsidP="00F42330">
            <w:pPr>
              <w:pStyle w:val="NoSpacing"/>
              <w:numPr>
                <w:ilvl w:val="0"/>
                <w:numId w:val="17"/>
              </w:numPr>
              <w:spacing w:before="80"/>
              <w:rPr>
                <w:rFonts w:ascii="Arial" w:hAnsi="Arial" w:cs="Arial"/>
                <w:b/>
              </w:rPr>
            </w:pPr>
            <w:r w:rsidRPr="00F11B43">
              <w:rPr>
                <w:rFonts w:ascii="Arial" w:hAnsi="Arial" w:cs="Arial"/>
                <w:b/>
              </w:rPr>
              <w:t>Vehicle Costs Saved / (Added)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F42330" w14:paraId="0BC94408" w14:textId="77777777" w:rsidTr="00C14433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5DC2094" w14:textId="77777777" w:rsidR="00F42330" w:rsidRPr="00AC2D13" w:rsidRDefault="00F42330" w:rsidP="000E5488">
                  <w:pPr>
                    <w:pStyle w:val="ListParagraph"/>
                    <w:numPr>
                      <w:ilvl w:val="0"/>
                      <w:numId w:val="15"/>
                    </w:numPr>
                    <w:spacing w:before="60" w:after="60"/>
                    <w:ind w:left="714" w:hanging="357"/>
                    <w:rPr>
                      <w:rFonts w:ascii="Arial" w:hAnsi="Arial" w:cs="Arial"/>
                    </w:rPr>
                  </w:pPr>
                  <w:r w:rsidRPr="002D07F7">
                    <w:rPr>
                      <w:rFonts w:ascii="Arial" w:hAnsi="Arial" w:cs="Arial"/>
                    </w:rPr>
                    <w:t xml:space="preserve">Average number of kilometres </w:t>
                  </w:r>
                  <w:r>
                    <w:rPr>
                      <w:rFonts w:ascii="Arial" w:hAnsi="Arial" w:cs="Arial"/>
                    </w:rPr>
                    <w:t xml:space="preserve">saved </w:t>
                  </w:r>
                  <w:r w:rsidRPr="002D07F7">
                    <w:rPr>
                      <w:rFonts w:ascii="Arial" w:hAnsi="Arial" w:cs="Arial"/>
                    </w:rPr>
                    <w:t xml:space="preserve">/ </w:t>
                  </w:r>
                  <w:r>
                    <w:rPr>
                      <w:rFonts w:ascii="Arial" w:hAnsi="Arial" w:cs="Arial"/>
                    </w:rPr>
                    <w:t>(</w:t>
                  </w:r>
                  <w:r w:rsidRPr="002D07F7">
                    <w:rPr>
                      <w:rFonts w:ascii="Arial" w:hAnsi="Arial" w:cs="Arial"/>
                    </w:rPr>
                    <w:t>added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2D07F7">
                    <w:rPr>
                      <w:rFonts w:ascii="Arial" w:hAnsi="Arial" w:cs="Arial"/>
                    </w:rPr>
                    <w:t xml:space="preserve"> per week</w:t>
                  </w:r>
                  <w:r>
                    <w:rPr>
                      <w:rFonts w:ascii="Arial" w:hAnsi="Arial" w:cs="Arial"/>
                    </w:rPr>
                    <w:t xml:space="preserve"> vs regular pick up and drop off of the vehicle at a DoE location </w:t>
                  </w:r>
                  <w:r w:rsidRPr="00E83BEE">
                    <w:rPr>
                      <w:rFonts w:ascii="Arial" w:hAnsi="Arial" w:cs="Arial"/>
                      <w:b/>
                      <w:bCs/>
                    </w:rPr>
                    <w:t>(only include travel in a DoE fleet vehicle i.e. exclude private vehicle travel)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48DAC520" w14:textId="77777777" w:rsidR="00F42330" w:rsidRPr="00474980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42330" w14:paraId="10B1F8A1" w14:textId="77777777" w:rsidTr="00C14433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3438D7F" w14:textId="77777777" w:rsidR="00F42330" w:rsidRDefault="00F42330" w:rsidP="00F42330">
                  <w:pPr>
                    <w:pStyle w:val="ListParagraph"/>
                    <w:spacing w:before="12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11980985" w14:textId="77777777" w:rsidR="00F42330" w:rsidRPr="00474980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F42330" w14:paraId="7438E5D2" w14:textId="77777777" w:rsidTr="00C14433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69BECA4" w14:textId="66D9983C" w:rsidR="00F42330" w:rsidRPr="00AC2D13" w:rsidRDefault="00F42330" w:rsidP="004219D2">
                  <w:pPr>
                    <w:pStyle w:val="ListParagraph"/>
                    <w:numPr>
                      <w:ilvl w:val="0"/>
                      <w:numId w:val="15"/>
                    </w:numPr>
                    <w:spacing w:before="60" w:after="60"/>
                    <w:ind w:left="714" w:hanging="35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Period of </w:t>
                  </w:r>
                  <w:r>
                    <w:rPr>
                      <w:rFonts w:ascii="Arial" w:hAnsi="Arial" w:cs="Arial"/>
                      <w:bCs/>
                    </w:rPr>
                    <w:t xml:space="preserve">home garaging </w:t>
                  </w:r>
                  <w:r w:rsidR="00936285">
                    <w:rPr>
                      <w:rFonts w:ascii="Arial" w:hAnsi="Arial" w:cs="Arial"/>
                      <w:bCs/>
                    </w:rPr>
                    <w:t xml:space="preserve">requested </w:t>
                  </w:r>
                  <w:r>
                    <w:rPr>
                      <w:rFonts w:ascii="Arial" w:hAnsi="Arial" w:cs="Arial"/>
                      <w:bCs/>
                    </w:rPr>
                    <w:t xml:space="preserve">in weeks 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76D2133C" w14:textId="77777777" w:rsidR="00F42330" w:rsidRPr="00474980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42330" w14:paraId="4E08DA7B" w14:textId="77777777" w:rsidTr="005052C7">
              <w:trPr>
                <w:trHeight w:val="306"/>
              </w:trPr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5D5A166" w14:textId="77777777" w:rsidR="00F42330" w:rsidRDefault="00F42330" w:rsidP="00F42330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2F9DA67D" w14:textId="77777777" w:rsidR="00F42330" w:rsidRPr="00474980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=</w:t>
                  </w:r>
                </w:p>
              </w:tc>
            </w:tr>
            <w:tr w:rsidR="00F42330" w14:paraId="19C30421" w14:textId="77777777" w:rsidTr="00C14433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4B28F0E" w14:textId="77777777" w:rsidR="00F42330" w:rsidRPr="00494FCE" w:rsidRDefault="00F42330" w:rsidP="00F42330">
                  <w:pPr>
                    <w:pStyle w:val="NoSpacing"/>
                    <w:numPr>
                      <w:ilvl w:val="0"/>
                      <w:numId w:val="15"/>
                    </w:numPr>
                    <w:spacing w:before="80"/>
                    <w:rPr>
                      <w:rFonts w:ascii="Arial" w:hAnsi="Arial" w:cs="Arial"/>
                      <w:b/>
                    </w:rPr>
                  </w:pPr>
                  <w:r w:rsidRPr="00494FCE">
                    <w:rPr>
                      <w:rFonts w:ascii="Arial" w:hAnsi="Arial" w:cs="Arial"/>
                    </w:rPr>
                    <w:t>Total number of kilometres saved / (added)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1126D4EB" w14:textId="77777777" w:rsidR="00F42330" w:rsidRPr="00474980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42330" w14:paraId="5319676C" w14:textId="77777777" w:rsidTr="00C14433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98227C6" w14:textId="77777777" w:rsidR="00F42330" w:rsidRPr="00494FCE" w:rsidRDefault="00F42330" w:rsidP="00F42330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413CC334" w14:textId="77777777" w:rsidR="00F42330" w:rsidRPr="00474980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F42330" w14:paraId="1FAED74E" w14:textId="77777777" w:rsidTr="00C14433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0A189A8" w14:textId="77777777" w:rsidR="00F42330" w:rsidRPr="00494FCE" w:rsidRDefault="00F42330" w:rsidP="004E4558">
                  <w:pPr>
                    <w:pStyle w:val="NoSpacing"/>
                    <w:numPr>
                      <w:ilvl w:val="0"/>
                      <w:numId w:val="15"/>
                    </w:numPr>
                    <w:spacing w:before="60"/>
                    <w:ind w:left="714" w:hanging="357"/>
                    <w:rPr>
                      <w:rFonts w:ascii="Arial" w:hAnsi="Arial" w:cs="Arial"/>
                      <w:b/>
                    </w:rPr>
                  </w:pPr>
                  <w:r w:rsidRPr="00494FCE">
                    <w:rPr>
                      <w:rFonts w:ascii="Arial" w:hAnsi="Arial" w:cs="Arial"/>
                    </w:rPr>
                    <w:t xml:space="preserve">Standard cost per kilometre </w:t>
                  </w:r>
                  <w:r w:rsidRPr="00494FCE">
                    <w:rPr>
                      <w:rFonts w:ascii="Arial" w:hAnsi="Arial" w:cs="Arial"/>
                    </w:rPr>
                    <w:br/>
                  </w:r>
                  <w:r w:rsidRPr="000E5488">
                    <w:rPr>
                      <w:rFonts w:ascii="Arial" w:hAnsi="Arial" w:cs="Arial"/>
                    </w:rPr>
                    <w:t>(do not change)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202AA955" w14:textId="77777777" w:rsidR="00F42330" w:rsidRPr="00474980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$1.10</w:t>
                  </w:r>
                </w:p>
              </w:tc>
            </w:tr>
            <w:tr w:rsidR="00F42330" w14:paraId="7F07A3A5" w14:textId="77777777" w:rsidTr="00C14433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186925F" w14:textId="77777777" w:rsidR="00F42330" w:rsidRPr="00494FCE" w:rsidRDefault="00F42330" w:rsidP="00F42330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2AA017A" w14:textId="77777777" w:rsidR="00F42330" w:rsidRPr="00474980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=</w:t>
                  </w:r>
                </w:p>
              </w:tc>
            </w:tr>
            <w:tr w:rsidR="00F42330" w14:paraId="0A3205CE" w14:textId="77777777" w:rsidTr="000E5488">
              <w:trPr>
                <w:trHeight w:val="58"/>
              </w:trPr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31DFABC" w14:textId="77777777" w:rsidR="00F42330" w:rsidRPr="00494FCE" w:rsidRDefault="00F42330" w:rsidP="00F42330">
                  <w:pPr>
                    <w:pStyle w:val="NoSpacing"/>
                    <w:numPr>
                      <w:ilvl w:val="0"/>
                      <w:numId w:val="15"/>
                    </w:numPr>
                    <w:spacing w:before="80"/>
                    <w:rPr>
                      <w:rFonts w:ascii="Arial" w:hAnsi="Arial" w:cs="Arial"/>
                      <w:b/>
                      <w:bCs/>
                    </w:rPr>
                  </w:pPr>
                  <w:r w:rsidRPr="00494FCE">
                    <w:rPr>
                      <w:rFonts w:ascii="Arial" w:hAnsi="Arial" w:cs="Arial"/>
                      <w:b/>
                      <w:bCs/>
                    </w:rPr>
                    <w:t>Total vehicle costs saved / (added)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028D9A3" w14:textId="77777777" w:rsidR="00F42330" w:rsidRPr="00474980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F42330" w14:paraId="2313ABA7" w14:textId="77777777" w:rsidTr="00C14433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155D2B" w14:textId="77777777" w:rsidR="00F42330" w:rsidRPr="00494FCE" w:rsidRDefault="00F42330" w:rsidP="00F42330">
                  <w:pPr>
                    <w:pStyle w:val="NoSpacing"/>
                    <w:spacing w:before="80"/>
                    <w:ind w:left="720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A41057" w14:textId="77777777" w:rsidR="00F42330" w:rsidRPr="00494FCE" w:rsidRDefault="00F42330" w:rsidP="00F42330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3227A8B5" w14:textId="77777777" w:rsidR="00F42330" w:rsidRPr="002D07F7" w:rsidRDefault="00F42330" w:rsidP="00F11B43">
            <w:pPr>
              <w:pStyle w:val="NoSpacing"/>
              <w:spacing w:after="24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7541" w14:paraId="64C1C967" w14:textId="77777777" w:rsidTr="003E7541">
        <w:tc>
          <w:tcPr>
            <w:tcW w:w="9628" w:type="dxa"/>
          </w:tcPr>
          <w:p w14:paraId="2E1B5A5E" w14:textId="38E32065" w:rsidR="00DF2B46" w:rsidRPr="00F11B43" w:rsidRDefault="00DF2B46" w:rsidP="00F42330">
            <w:pPr>
              <w:pStyle w:val="NoSpacing"/>
              <w:numPr>
                <w:ilvl w:val="0"/>
                <w:numId w:val="17"/>
              </w:num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Labour</w:t>
            </w:r>
            <w:r w:rsidRPr="00F11B43">
              <w:rPr>
                <w:rFonts w:ascii="Arial" w:hAnsi="Arial" w:cs="Arial"/>
                <w:b/>
              </w:rPr>
              <w:t xml:space="preserve"> Costs Saved / (Added)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DF2B46" w14:paraId="63CB9F38" w14:textId="77777777" w:rsidTr="000E5488">
              <w:trPr>
                <w:trHeight w:val="1727"/>
              </w:trPr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A6682AA" w14:textId="68BEE0E8" w:rsidR="00DF2B46" w:rsidRPr="00AC2D13" w:rsidRDefault="00DF2B46" w:rsidP="000E5488">
                  <w:pPr>
                    <w:pStyle w:val="ListParagraph"/>
                    <w:numPr>
                      <w:ilvl w:val="0"/>
                      <w:numId w:val="15"/>
                    </w:numPr>
                    <w:spacing w:before="60" w:afterLines="60" w:after="144"/>
                    <w:rPr>
                      <w:rFonts w:ascii="Arial" w:hAnsi="Arial" w:cs="Arial"/>
                    </w:rPr>
                  </w:pPr>
                  <w:r w:rsidRPr="002D07F7">
                    <w:rPr>
                      <w:rFonts w:ascii="Arial" w:hAnsi="Arial" w:cs="Arial"/>
                    </w:rPr>
                    <w:t xml:space="preserve">Average number of </w:t>
                  </w:r>
                  <w:r w:rsidR="001B4790">
                    <w:rPr>
                      <w:rFonts w:ascii="Arial" w:hAnsi="Arial" w:cs="Arial"/>
                    </w:rPr>
                    <w:t>hours</w:t>
                  </w:r>
                  <w:r w:rsidRPr="002D07F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saved </w:t>
                  </w:r>
                  <w:r w:rsidRPr="002D07F7">
                    <w:rPr>
                      <w:rFonts w:ascii="Arial" w:hAnsi="Arial" w:cs="Arial"/>
                    </w:rPr>
                    <w:t xml:space="preserve">/ </w:t>
                  </w:r>
                  <w:r>
                    <w:rPr>
                      <w:rFonts w:ascii="Arial" w:hAnsi="Arial" w:cs="Arial"/>
                    </w:rPr>
                    <w:t>(</w:t>
                  </w:r>
                  <w:r w:rsidRPr="002D07F7">
                    <w:rPr>
                      <w:rFonts w:ascii="Arial" w:hAnsi="Arial" w:cs="Arial"/>
                    </w:rPr>
                    <w:t>added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2D07F7">
                    <w:rPr>
                      <w:rFonts w:ascii="Arial" w:hAnsi="Arial" w:cs="Arial"/>
                    </w:rPr>
                    <w:t xml:space="preserve"> per week</w:t>
                  </w:r>
                  <w:r>
                    <w:rPr>
                      <w:rFonts w:ascii="Arial" w:hAnsi="Arial" w:cs="Arial"/>
                    </w:rPr>
                    <w:t xml:space="preserve"> vs </w:t>
                  </w:r>
                  <w:r w:rsidR="001B4790">
                    <w:rPr>
                      <w:rFonts w:ascii="Arial" w:hAnsi="Arial" w:cs="Arial"/>
                    </w:rPr>
                    <w:t>commencing and finishing</w:t>
                  </w:r>
                  <w:r>
                    <w:rPr>
                      <w:rFonts w:ascii="Arial" w:hAnsi="Arial" w:cs="Arial"/>
                    </w:rPr>
                    <w:t xml:space="preserve"> at a DoE location </w:t>
                  </w:r>
                  <w:r w:rsidRPr="005052C7">
                    <w:rPr>
                      <w:rFonts w:ascii="Arial" w:hAnsi="Arial" w:cs="Arial"/>
                      <w:b/>
                      <w:bCs/>
                    </w:rPr>
                    <w:t xml:space="preserve">(only include </w:t>
                  </w:r>
                  <w:r w:rsidR="00C83BAE" w:rsidRPr="005052C7">
                    <w:rPr>
                      <w:rFonts w:ascii="Arial" w:hAnsi="Arial" w:cs="Arial"/>
                      <w:b/>
                      <w:bCs/>
                    </w:rPr>
                    <w:t xml:space="preserve">standard work hours </w:t>
                  </w:r>
                  <w:r w:rsidR="003E66A0" w:rsidRPr="005052C7">
                    <w:rPr>
                      <w:rFonts w:ascii="Arial" w:hAnsi="Arial" w:cs="Arial"/>
                      <w:b/>
                      <w:bCs/>
                    </w:rPr>
                    <w:t xml:space="preserve">i.e. exclude commute </w:t>
                  </w:r>
                  <w:r w:rsidR="00042FFA">
                    <w:rPr>
                      <w:rFonts w:ascii="Arial" w:hAnsi="Arial" w:cs="Arial"/>
                      <w:b/>
                      <w:bCs/>
                    </w:rPr>
                    <w:t>to and from wor</w:t>
                  </w:r>
                  <w:r w:rsidR="00F20C73">
                    <w:rPr>
                      <w:rFonts w:ascii="Arial" w:hAnsi="Arial" w:cs="Arial"/>
                      <w:b/>
                      <w:bCs/>
                    </w:rPr>
                    <w:t>kplace</w:t>
                  </w:r>
                  <w:r w:rsidRPr="005052C7">
                    <w:rPr>
                      <w:rFonts w:ascii="Arial" w:hAnsi="Arial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79AFAEA3" w14:textId="77777777" w:rsidR="00DF2B46" w:rsidRPr="00474980" w:rsidRDefault="00DF2B46" w:rsidP="000E5488">
                  <w:pPr>
                    <w:pStyle w:val="NoSpacing"/>
                    <w:spacing w:before="60" w:afterLines="60" w:after="14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F2B46" w14:paraId="4B98E33A" w14:textId="77777777" w:rsidTr="00596368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5A818DD" w14:textId="77777777" w:rsidR="00DF2B46" w:rsidRDefault="00DF2B46" w:rsidP="00DF2B46">
                  <w:pPr>
                    <w:pStyle w:val="ListParagraph"/>
                    <w:spacing w:before="12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6CCE90E0" w14:textId="77777777" w:rsidR="00DF2B46" w:rsidRPr="00474980" w:rsidRDefault="00DF2B46" w:rsidP="00DF2B46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DF2B46" w14:paraId="543691D7" w14:textId="77777777" w:rsidTr="00596368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351F9AB" w14:textId="243844AA" w:rsidR="00DF2B46" w:rsidRPr="00AC2D13" w:rsidRDefault="00DF2B46" w:rsidP="004219D2">
                  <w:pPr>
                    <w:pStyle w:val="ListParagraph"/>
                    <w:numPr>
                      <w:ilvl w:val="0"/>
                      <w:numId w:val="15"/>
                    </w:numPr>
                    <w:spacing w:before="60" w:after="60"/>
                    <w:ind w:left="714" w:hanging="35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Period of </w:t>
                  </w:r>
                  <w:r>
                    <w:rPr>
                      <w:rFonts w:ascii="Arial" w:hAnsi="Arial" w:cs="Arial"/>
                      <w:bCs/>
                    </w:rPr>
                    <w:t>home garaging</w:t>
                  </w:r>
                  <w:r w:rsidR="00936285">
                    <w:rPr>
                      <w:rFonts w:ascii="Arial" w:hAnsi="Arial" w:cs="Arial"/>
                      <w:bCs/>
                    </w:rPr>
                    <w:t xml:space="preserve"> requested</w:t>
                  </w:r>
                  <w:r>
                    <w:rPr>
                      <w:rFonts w:ascii="Arial" w:hAnsi="Arial" w:cs="Arial"/>
                      <w:bCs/>
                    </w:rPr>
                    <w:t xml:space="preserve"> in weeks 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3AE3E78B" w14:textId="77777777" w:rsidR="00DF2B46" w:rsidRPr="00474980" w:rsidRDefault="00DF2B46" w:rsidP="00DF2B46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F2B46" w14:paraId="431C1601" w14:textId="77777777" w:rsidTr="00596368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C85D6D9" w14:textId="77777777" w:rsidR="00DF2B46" w:rsidRDefault="00DF2B46" w:rsidP="00DF2B46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45901255" w14:textId="77777777" w:rsidR="00DF2B46" w:rsidRPr="00474980" w:rsidRDefault="00DF2B46" w:rsidP="00DF2B46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=</w:t>
                  </w:r>
                </w:p>
              </w:tc>
            </w:tr>
            <w:tr w:rsidR="00DF2B46" w14:paraId="5F50D232" w14:textId="77777777" w:rsidTr="00596368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784F703" w14:textId="7A8E2FC4" w:rsidR="00DF2B46" w:rsidRPr="00494FCE" w:rsidRDefault="00DF2B46" w:rsidP="00DF2B46">
                  <w:pPr>
                    <w:pStyle w:val="NoSpacing"/>
                    <w:numPr>
                      <w:ilvl w:val="0"/>
                      <w:numId w:val="15"/>
                    </w:numPr>
                    <w:spacing w:before="80"/>
                    <w:rPr>
                      <w:rFonts w:ascii="Arial" w:hAnsi="Arial" w:cs="Arial"/>
                      <w:b/>
                    </w:rPr>
                  </w:pPr>
                  <w:r w:rsidRPr="00494FCE">
                    <w:rPr>
                      <w:rFonts w:ascii="Arial" w:hAnsi="Arial" w:cs="Arial"/>
                    </w:rPr>
                    <w:t xml:space="preserve">Total number of </w:t>
                  </w:r>
                  <w:r w:rsidR="00F42330">
                    <w:rPr>
                      <w:rFonts w:ascii="Arial" w:hAnsi="Arial" w:cs="Arial"/>
                    </w:rPr>
                    <w:t>hours</w:t>
                  </w:r>
                  <w:r w:rsidRPr="00494FCE">
                    <w:rPr>
                      <w:rFonts w:ascii="Arial" w:hAnsi="Arial" w:cs="Arial"/>
                    </w:rPr>
                    <w:t xml:space="preserve"> saved / (added)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3304EEFB" w14:textId="77777777" w:rsidR="00DF2B46" w:rsidRPr="00474980" w:rsidRDefault="00DF2B46" w:rsidP="00DF2B46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DF2B46" w14:paraId="73286420" w14:textId="77777777" w:rsidTr="00596368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A9CBF27" w14:textId="77777777" w:rsidR="00DF2B46" w:rsidRPr="00494FCE" w:rsidRDefault="00DF2B46" w:rsidP="00DF2B46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2A5DFFBB" w14:textId="77777777" w:rsidR="00DF2B46" w:rsidRPr="00474980" w:rsidRDefault="00DF2B46" w:rsidP="00DF2B46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DF2B46" w14:paraId="086B367C" w14:textId="77777777" w:rsidTr="00596368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F960C7E" w14:textId="255F3BB2" w:rsidR="00DF2B46" w:rsidRPr="00494FCE" w:rsidRDefault="00DF2B46" w:rsidP="006176D3">
                  <w:pPr>
                    <w:pStyle w:val="NoSpacing"/>
                    <w:numPr>
                      <w:ilvl w:val="0"/>
                      <w:numId w:val="15"/>
                    </w:numPr>
                    <w:spacing w:before="60"/>
                    <w:ind w:left="714" w:hanging="357"/>
                    <w:rPr>
                      <w:rFonts w:ascii="Arial" w:hAnsi="Arial" w:cs="Arial"/>
                      <w:b/>
                    </w:rPr>
                  </w:pPr>
                  <w:r w:rsidRPr="00494FCE">
                    <w:rPr>
                      <w:rFonts w:ascii="Arial" w:hAnsi="Arial" w:cs="Arial"/>
                    </w:rPr>
                    <w:t xml:space="preserve">Standard cost per </w:t>
                  </w:r>
                  <w:r>
                    <w:rPr>
                      <w:rFonts w:ascii="Arial" w:hAnsi="Arial" w:cs="Arial"/>
                    </w:rPr>
                    <w:t>hour</w:t>
                  </w:r>
                  <w:r w:rsidRPr="00494FCE">
                    <w:rPr>
                      <w:rFonts w:ascii="Arial" w:hAnsi="Arial" w:cs="Arial"/>
                    </w:rPr>
                    <w:t xml:space="preserve"> </w:t>
                  </w:r>
                  <w:r w:rsidRPr="00494FCE">
                    <w:rPr>
                      <w:rFonts w:ascii="Arial" w:hAnsi="Arial" w:cs="Arial"/>
                    </w:rPr>
                    <w:br/>
                  </w:r>
                  <w:r w:rsidRPr="000E5488">
                    <w:rPr>
                      <w:rFonts w:ascii="Arial" w:hAnsi="Arial" w:cs="Arial"/>
                    </w:rPr>
                    <w:t>(do not change)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</w:tcBorders>
                  <w:vAlign w:val="center"/>
                </w:tcPr>
                <w:p w14:paraId="6A6A3B20" w14:textId="7FC473F7" w:rsidR="00DF2B46" w:rsidRPr="00474980" w:rsidRDefault="00DF2B46" w:rsidP="00DF2B46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$65.00</w:t>
                  </w:r>
                </w:p>
              </w:tc>
            </w:tr>
            <w:tr w:rsidR="00DF2B46" w14:paraId="73ACD5FA" w14:textId="77777777" w:rsidTr="00596368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415F031" w14:textId="77777777" w:rsidR="00DF2B46" w:rsidRPr="00494FCE" w:rsidRDefault="00DF2B46" w:rsidP="00DF2B46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AC43AC" w14:textId="77777777" w:rsidR="00DF2B46" w:rsidRPr="00474980" w:rsidRDefault="00DF2B46" w:rsidP="00DF2B46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=</w:t>
                  </w:r>
                </w:p>
              </w:tc>
            </w:tr>
            <w:tr w:rsidR="00DF2B46" w14:paraId="3B8B5DDD" w14:textId="77777777" w:rsidTr="000E5488">
              <w:trPr>
                <w:trHeight w:val="58"/>
              </w:trPr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899D660" w14:textId="38CC3EEB" w:rsidR="00DF2B46" w:rsidRPr="00494FCE" w:rsidRDefault="00DF2B46" w:rsidP="00DF2B46">
                  <w:pPr>
                    <w:pStyle w:val="NoSpacing"/>
                    <w:numPr>
                      <w:ilvl w:val="0"/>
                      <w:numId w:val="15"/>
                    </w:numPr>
                    <w:spacing w:before="80"/>
                    <w:rPr>
                      <w:rFonts w:ascii="Arial" w:hAnsi="Arial" w:cs="Arial"/>
                      <w:b/>
                      <w:bCs/>
                    </w:rPr>
                  </w:pPr>
                  <w:r w:rsidRPr="00494FCE">
                    <w:rPr>
                      <w:rFonts w:ascii="Arial" w:hAnsi="Arial" w:cs="Arial"/>
                      <w:b/>
                      <w:bCs/>
                    </w:rPr>
                    <w:t xml:space="preserve">Total </w:t>
                  </w:r>
                  <w:r w:rsidR="00F42330">
                    <w:rPr>
                      <w:rFonts w:ascii="Arial" w:hAnsi="Arial" w:cs="Arial"/>
                      <w:b/>
                      <w:bCs/>
                    </w:rPr>
                    <w:t>labour</w:t>
                  </w:r>
                  <w:r w:rsidRPr="00494FCE">
                    <w:rPr>
                      <w:rFonts w:ascii="Arial" w:hAnsi="Arial" w:cs="Arial"/>
                      <w:b/>
                      <w:bCs/>
                    </w:rPr>
                    <w:t xml:space="preserve"> costs saved / (added)</w:t>
                  </w:r>
                </w:p>
              </w:tc>
              <w:tc>
                <w:tcPr>
                  <w:tcW w:w="4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0C1F2C5" w14:textId="77777777" w:rsidR="00DF2B46" w:rsidRPr="00474980" w:rsidRDefault="00DF2B46" w:rsidP="00DF2B46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F2B46" w14:paraId="36587223" w14:textId="77777777" w:rsidTr="00596368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9CA925" w14:textId="77777777" w:rsidR="00DF2B46" w:rsidRPr="00494FCE" w:rsidRDefault="00DF2B46" w:rsidP="00DF2B46">
                  <w:pPr>
                    <w:pStyle w:val="NoSpacing"/>
                    <w:spacing w:before="80"/>
                    <w:ind w:left="720"/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11E3AE" w14:textId="77777777" w:rsidR="00DF2B46" w:rsidRPr="00494FCE" w:rsidRDefault="00DF2B46" w:rsidP="00DF2B46">
                  <w:pPr>
                    <w:pStyle w:val="NoSpacing"/>
                    <w:spacing w:before="8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14:paraId="28B938B9" w14:textId="77777777" w:rsidR="003E7541" w:rsidRDefault="003E7541" w:rsidP="005F532E">
            <w:pPr>
              <w:spacing w:before="120" w:after="60"/>
              <w:rPr>
                <w:rFonts w:ascii="Arial" w:hAnsi="Arial" w:cs="Arial"/>
                <w:b/>
                <w:bCs/>
              </w:rPr>
            </w:pPr>
          </w:p>
        </w:tc>
      </w:tr>
      <w:tr w:rsidR="00F42330" w:rsidRPr="00474980" w14:paraId="7F395677" w14:textId="77777777" w:rsidTr="003E7541">
        <w:tc>
          <w:tcPr>
            <w:tcW w:w="96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F36F9D" w:rsidRPr="00474980" w14:paraId="7908C7C1" w14:textId="77777777" w:rsidTr="00F36F9D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C7D9F" w14:textId="77777777" w:rsidR="00F36F9D" w:rsidRPr="002F4007" w:rsidRDefault="00F36F9D" w:rsidP="00DF2B46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1C26C9" w14:textId="77777777" w:rsidR="00F36F9D" w:rsidRPr="002F4007" w:rsidRDefault="00F36F9D" w:rsidP="00DF2B46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F36F9D" w:rsidRPr="00474980" w14:paraId="6DA28012" w14:textId="77777777" w:rsidTr="00F36F9D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E4360A" w14:textId="1BCA2F98" w:rsidR="00F36F9D" w:rsidRPr="00474980" w:rsidRDefault="00F36F9D" w:rsidP="00DF2B46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74980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 Costs Saved / (Added) (A+B)</w:t>
                  </w:r>
                </w:p>
              </w:tc>
              <w:tc>
                <w:tcPr>
                  <w:tcW w:w="4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FA1273" w14:textId="77777777" w:rsidR="00F36F9D" w:rsidRPr="002F4007" w:rsidRDefault="00F36F9D" w:rsidP="00DF2B46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F36F9D" w:rsidRPr="002F4007" w14:paraId="11CAC432" w14:textId="77777777" w:rsidTr="00F36F9D"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81885" w14:textId="77777777" w:rsidR="00F36F9D" w:rsidRPr="002F4007" w:rsidRDefault="00F36F9D" w:rsidP="00DF2B46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716209" w14:textId="77777777" w:rsidR="00F36F9D" w:rsidRPr="002F4007" w:rsidRDefault="00F36F9D" w:rsidP="00DF2B46">
                  <w:pPr>
                    <w:pStyle w:val="NoSpacing"/>
                    <w:spacing w:before="80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</w:tbl>
          <w:p w14:paraId="76323572" w14:textId="275446CA" w:rsidR="00F42330" w:rsidRPr="00474980" w:rsidRDefault="00F42330" w:rsidP="00DF2B46">
            <w:pPr>
              <w:pStyle w:val="NoSpacing"/>
              <w:spacing w:before="8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2939ABB6" w14:textId="697E63E9" w:rsidR="005F532E" w:rsidRDefault="005F532E" w:rsidP="00474980">
      <w:pPr>
        <w:spacing w:before="120" w:after="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2C9C" w:rsidRPr="00220098" w14:paraId="4CCB4007" w14:textId="77777777" w:rsidTr="00220098">
        <w:trPr>
          <w:trHeight w:val="549"/>
        </w:trPr>
        <w:tc>
          <w:tcPr>
            <w:tcW w:w="9628" w:type="dxa"/>
            <w:shd w:val="clear" w:color="auto" w:fill="FBFAF7"/>
          </w:tcPr>
          <w:p w14:paraId="1BB368E1" w14:textId="0C87524D" w:rsidR="00512C9C" w:rsidRPr="00220098" w:rsidRDefault="00512C9C" w:rsidP="00220098">
            <w:pPr>
              <w:pStyle w:val="NoSpacing"/>
              <w:spacing w:before="80" w:after="80"/>
              <w:rPr>
                <w:rFonts w:ascii="Arial" w:hAnsi="Arial" w:cs="Arial"/>
                <w:b/>
                <w:sz w:val="28"/>
                <w:szCs w:val="28"/>
              </w:rPr>
            </w:pPr>
            <w:r w:rsidRPr="00220098">
              <w:rPr>
                <w:rFonts w:ascii="Arial" w:hAnsi="Arial" w:cs="Arial"/>
                <w:b/>
                <w:sz w:val="28"/>
                <w:szCs w:val="28"/>
              </w:rPr>
              <w:t>Exceptional</w:t>
            </w:r>
            <w:r w:rsidR="00220098" w:rsidRPr="00220098">
              <w:rPr>
                <w:rFonts w:ascii="Arial" w:hAnsi="Arial" w:cs="Arial"/>
                <w:b/>
                <w:sz w:val="28"/>
                <w:szCs w:val="28"/>
              </w:rPr>
              <w:t xml:space="preserve"> Circumstances</w:t>
            </w:r>
          </w:p>
        </w:tc>
      </w:tr>
      <w:tr w:rsidR="00220098" w14:paraId="6CC0CA3B" w14:textId="77777777" w:rsidTr="00E12396">
        <w:trPr>
          <w:trHeight w:val="12308"/>
        </w:trPr>
        <w:tc>
          <w:tcPr>
            <w:tcW w:w="9628" w:type="dxa"/>
          </w:tcPr>
          <w:p w14:paraId="550E8CC9" w14:textId="77777777" w:rsidR="00220098" w:rsidRDefault="00220098" w:rsidP="00E12396">
            <w:pPr>
              <w:spacing w:before="60" w:after="60"/>
              <w:ind w:left="318"/>
              <w:rPr>
                <w:rFonts w:ascii="Arial" w:hAnsi="Arial" w:cs="Arial"/>
                <w:i/>
                <w:iCs/>
              </w:rPr>
            </w:pPr>
            <w:r w:rsidRPr="00E12396">
              <w:rPr>
                <w:rFonts w:ascii="Arial" w:hAnsi="Arial" w:cs="Arial"/>
                <w:i/>
                <w:iCs/>
              </w:rPr>
              <w:t>If you are not</w:t>
            </w:r>
            <w:r w:rsidR="00E83DB4" w:rsidRPr="00E12396">
              <w:rPr>
                <w:rFonts w:ascii="Arial" w:hAnsi="Arial" w:cs="Arial"/>
                <w:i/>
                <w:iCs/>
              </w:rPr>
              <w:t xml:space="preserve"> in a role </w:t>
            </w:r>
            <w:r w:rsidRPr="00E12396">
              <w:rPr>
                <w:rFonts w:ascii="Arial" w:hAnsi="Arial" w:cs="Arial"/>
                <w:i/>
                <w:iCs/>
              </w:rPr>
              <w:t>listed as a field-based role eligible for long-term home garaging</w:t>
            </w:r>
            <w:r w:rsidR="00E83DB4" w:rsidRPr="00E12396">
              <w:rPr>
                <w:rFonts w:ascii="Arial" w:hAnsi="Arial" w:cs="Arial"/>
                <w:i/>
                <w:iCs/>
              </w:rPr>
              <w:t xml:space="preserve">, please explain </w:t>
            </w:r>
            <w:r w:rsidR="00E12396">
              <w:rPr>
                <w:rFonts w:ascii="Arial" w:hAnsi="Arial" w:cs="Arial"/>
                <w:i/>
                <w:iCs/>
              </w:rPr>
              <w:t xml:space="preserve">below </w:t>
            </w:r>
            <w:r w:rsidR="00E83DB4" w:rsidRPr="00E12396">
              <w:rPr>
                <w:rFonts w:ascii="Arial" w:hAnsi="Arial" w:cs="Arial"/>
                <w:i/>
                <w:iCs/>
              </w:rPr>
              <w:t xml:space="preserve">the exceptional circumstances </w:t>
            </w:r>
            <w:r w:rsidR="00EF6951" w:rsidRPr="00E12396">
              <w:rPr>
                <w:rFonts w:ascii="Arial" w:hAnsi="Arial" w:cs="Arial"/>
                <w:i/>
                <w:iCs/>
              </w:rPr>
              <w:t>supporting your application (e.g. project</w:t>
            </w:r>
            <w:r w:rsidR="00E12396" w:rsidRPr="00E12396">
              <w:rPr>
                <w:rFonts w:ascii="Arial" w:hAnsi="Arial" w:cs="Arial"/>
                <w:i/>
                <w:iCs/>
              </w:rPr>
              <w:t xml:space="preserve"> requirement)</w:t>
            </w:r>
            <w:r w:rsidR="00EF6951" w:rsidRPr="00E12396">
              <w:rPr>
                <w:rFonts w:ascii="Arial" w:hAnsi="Arial" w:cs="Arial"/>
                <w:i/>
                <w:iCs/>
              </w:rPr>
              <w:t>.</w:t>
            </w:r>
          </w:p>
          <w:p w14:paraId="5578A10C" w14:textId="77777777" w:rsidR="00C75B1A" w:rsidRDefault="00C75B1A" w:rsidP="00E12396">
            <w:pPr>
              <w:spacing w:before="60" w:after="60"/>
              <w:ind w:left="318"/>
              <w:rPr>
                <w:rFonts w:ascii="Arial" w:hAnsi="Arial" w:cs="Arial"/>
                <w:i/>
                <w:iCs/>
              </w:rPr>
            </w:pPr>
          </w:p>
          <w:p w14:paraId="7E826DF2" w14:textId="2A3BDC21" w:rsidR="00C75B1A" w:rsidRPr="00C75B1A" w:rsidRDefault="00C75B1A" w:rsidP="00E12396">
            <w:pPr>
              <w:spacing w:before="60" w:after="60"/>
              <w:ind w:left="318"/>
              <w:rPr>
                <w:rFonts w:ascii="Arial" w:hAnsi="Arial" w:cs="Arial"/>
              </w:rPr>
            </w:pPr>
          </w:p>
        </w:tc>
      </w:tr>
    </w:tbl>
    <w:p w14:paraId="0584E636" w14:textId="77777777" w:rsidR="00512C9C" w:rsidRDefault="00512C9C" w:rsidP="00474980">
      <w:pPr>
        <w:spacing w:before="120" w:after="60"/>
        <w:rPr>
          <w:rFonts w:ascii="Arial" w:hAnsi="Arial" w:cs="Arial"/>
          <w:b/>
          <w:bCs/>
        </w:rPr>
      </w:pPr>
    </w:p>
    <w:sectPr w:rsidR="00512C9C" w:rsidSect="009B70FE">
      <w:headerReference w:type="default" r:id="rId15"/>
      <w:footerReference w:type="default" r:id="rId16"/>
      <w:pgSz w:w="11906" w:h="16838"/>
      <w:pgMar w:top="567" w:right="1134" w:bottom="851" w:left="1134" w:header="709" w:footer="2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D7010" w14:textId="77777777" w:rsidR="00C20D8A" w:rsidRDefault="00C20D8A" w:rsidP="00623784">
      <w:pPr>
        <w:spacing w:after="0" w:line="240" w:lineRule="auto"/>
      </w:pPr>
      <w:r>
        <w:separator/>
      </w:r>
    </w:p>
  </w:endnote>
  <w:endnote w:type="continuationSeparator" w:id="0">
    <w:p w14:paraId="3E69510C" w14:textId="77777777" w:rsidR="00C20D8A" w:rsidRDefault="00C20D8A" w:rsidP="0062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5DE6" w14:textId="67744C59" w:rsidR="000D3252" w:rsidRDefault="009B70FE" w:rsidP="00793BAC">
    <w:pPr>
      <w:pStyle w:val="Footer"/>
      <w:spacing w:after="0"/>
      <w:rPr>
        <w:rFonts w:ascii="Arial" w:eastAsia="Times New Roman" w:hAnsi="Arial" w:cs="Arial"/>
        <w:b/>
        <w:sz w:val="16"/>
        <w:szCs w:val="16"/>
        <w:lang w:eastAsia="en-US"/>
      </w:rPr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F38F3D8" wp14:editId="5D1C6108">
          <wp:simplePos x="0" y="0"/>
          <wp:positionH relativeFrom="page">
            <wp:posOffset>22225</wp:posOffset>
          </wp:positionH>
          <wp:positionV relativeFrom="page">
            <wp:posOffset>9565640</wp:posOffset>
          </wp:positionV>
          <wp:extent cx="7527290" cy="968375"/>
          <wp:effectExtent l="0" t="0" r="0" b="317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50F23C" w14:textId="36FCD93D" w:rsidR="00793BAC" w:rsidRDefault="00D22250" w:rsidP="00793BAC">
    <w:pPr>
      <w:pStyle w:val="Footer"/>
      <w:spacing w:after="0"/>
      <w:rPr>
        <w:rFonts w:ascii="Arial" w:eastAsia="Times New Roman" w:hAnsi="Arial" w:cs="Arial"/>
        <w:sz w:val="16"/>
        <w:szCs w:val="16"/>
        <w:lang w:eastAsia="en-US"/>
      </w:rPr>
    </w:pPr>
    <w:r w:rsidRPr="004E27A2">
      <w:rPr>
        <w:rFonts w:ascii="Arial" w:eastAsia="Times New Roman" w:hAnsi="Arial" w:cs="Arial"/>
        <w:b/>
        <w:sz w:val="16"/>
        <w:szCs w:val="16"/>
        <w:lang w:eastAsia="en-US"/>
      </w:rPr>
      <w:t>Uncontrolled copy.</w:t>
    </w:r>
    <w:r w:rsidRPr="004E27A2">
      <w:rPr>
        <w:rFonts w:ascii="Arial" w:eastAsia="Times New Roman" w:hAnsi="Arial" w:cs="Arial"/>
        <w:sz w:val="16"/>
        <w:szCs w:val="16"/>
        <w:lang w:eastAsia="en-US"/>
      </w:rPr>
      <w:t xml:space="preserve"> Refer to the Department of Education</w:t>
    </w:r>
    <w:r w:rsidR="009D6D99">
      <w:rPr>
        <w:rFonts w:ascii="Arial" w:eastAsia="Times New Roman" w:hAnsi="Arial" w:cs="Arial"/>
        <w:sz w:val="16"/>
        <w:szCs w:val="16"/>
        <w:lang w:eastAsia="en-US"/>
      </w:rPr>
      <w:t xml:space="preserve"> </w:t>
    </w:r>
    <w:r w:rsidR="001D47DE">
      <w:rPr>
        <w:rFonts w:ascii="Arial" w:eastAsia="Times New Roman" w:hAnsi="Arial" w:cs="Arial"/>
        <w:sz w:val="16"/>
        <w:szCs w:val="16"/>
        <w:lang w:eastAsia="en-US"/>
      </w:rPr>
      <w:t xml:space="preserve">and </w:t>
    </w:r>
    <w:r w:rsidR="001D47DE" w:rsidRPr="004E27A2">
      <w:rPr>
        <w:rFonts w:ascii="Arial" w:eastAsia="Times New Roman" w:hAnsi="Arial" w:cs="Arial"/>
        <w:sz w:val="16"/>
        <w:szCs w:val="16"/>
        <w:lang w:eastAsia="en-US"/>
      </w:rPr>
      <w:t>Training</w:t>
    </w:r>
    <w:r w:rsidRPr="004E27A2">
      <w:rPr>
        <w:rFonts w:ascii="Arial" w:eastAsia="Times New Roman" w:hAnsi="Arial" w:cs="Arial"/>
        <w:sz w:val="16"/>
        <w:szCs w:val="16"/>
        <w:lang w:eastAsia="en-US"/>
      </w:rPr>
      <w:t xml:space="preserve"> Policy and Procedure Register at</w:t>
    </w:r>
  </w:p>
  <w:p w14:paraId="4C9F6FA3" w14:textId="77777777" w:rsidR="009B70FE" w:rsidRDefault="0004436F" w:rsidP="009B70FE">
    <w:pPr>
      <w:pStyle w:val="Footer"/>
      <w:tabs>
        <w:tab w:val="clear" w:pos="9026"/>
        <w:tab w:val="right" w:pos="9638"/>
      </w:tabs>
      <w:spacing w:after="0"/>
      <w:rPr>
        <w:rFonts w:ascii="Arial" w:eastAsia="Times New Roman" w:hAnsi="Arial" w:cs="Arial"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923E98" wp14:editId="43783538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0" b="0"/>
          <wp:wrapNone/>
          <wp:docPr id="15" name="Picture 12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59E83AD" wp14:editId="5D2E77FC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0" b="0"/>
          <wp:wrapNone/>
          <wp:docPr id="16" name="Picture 16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8F2E0D" w:rsidRPr="00E95F21">
        <w:rPr>
          <w:rStyle w:val="Hyperlink"/>
          <w:rFonts w:ascii="Arial" w:eastAsia="Times New Roman" w:hAnsi="Arial" w:cs="Arial"/>
          <w:sz w:val="16"/>
          <w:szCs w:val="16"/>
          <w:lang w:eastAsia="en-US"/>
        </w:rPr>
        <w:t>https://ppr.qed.qld.gov.au/pp/fleet-management-procedure</w:t>
      </w:r>
    </w:hyperlink>
    <w:r w:rsidR="008F2E0D">
      <w:rPr>
        <w:rFonts w:ascii="Arial" w:eastAsia="Times New Roman" w:hAnsi="Arial" w:cs="Arial"/>
        <w:sz w:val="16"/>
        <w:szCs w:val="16"/>
        <w:lang w:eastAsia="en-US"/>
      </w:rPr>
      <w:t xml:space="preserve"> </w:t>
    </w:r>
    <w:r w:rsidR="00D22250" w:rsidRPr="004E27A2">
      <w:rPr>
        <w:rFonts w:ascii="Arial" w:eastAsia="Times New Roman" w:hAnsi="Arial" w:cs="Arial"/>
        <w:sz w:val="16"/>
        <w:szCs w:val="16"/>
        <w:lang w:eastAsia="en-US"/>
      </w:rPr>
      <w:t xml:space="preserve">to ensure you have the most current version of </w:t>
    </w:r>
    <w:r w:rsidR="009B70FE">
      <w:rPr>
        <w:rFonts w:ascii="Arial" w:eastAsia="Times New Roman" w:hAnsi="Arial" w:cs="Arial"/>
        <w:sz w:val="16"/>
        <w:szCs w:val="16"/>
        <w:lang w:eastAsia="en-US"/>
      </w:rPr>
      <w:br/>
    </w:r>
    <w:r w:rsidR="00D22250" w:rsidRPr="004E27A2">
      <w:rPr>
        <w:rFonts w:ascii="Arial" w:eastAsia="Times New Roman" w:hAnsi="Arial" w:cs="Arial"/>
        <w:sz w:val="16"/>
        <w:szCs w:val="16"/>
        <w:lang w:eastAsia="en-US"/>
      </w:rPr>
      <w:t>this document</w:t>
    </w:r>
    <w:r w:rsidR="00793BAC">
      <w:rPr>
        <w:rFonts w:ascii="Arial" w:eastAsia="Times New Roman" w:hAnsi="Arial" w:cs="Arial"/>
        <w:sz w:val="16"/>
        <w:szCs w:val="16"/>
        <w:lang w:eastAsia="en-US"/>
      </w:rPr>
      <w:t>.</w:t>
    </w:r>
  </w:p>
  <w:p w14:paraId="7469ABAE" w14:textId="0959946B" w:rsidR="00D22250" w:rsidRDefault="00793BAC" w:rsidP="009B70FE">
    <w:pPr>
      <w:pStyle w:val="Footer"/>
      <w:tabs>
        <w:tab w:val="clear" w:pos="9026"/>
        <w:tab w:val="right" w:pos="9638"/>
      </w:tabs>
      <w:jc w:val="center"/>
      <w:rPr>
        <w:rFonts w:ascii="Arial" w:eastAsia="Times New Roman" w:hAnsi="Arial" w:cs="Arial"/>
        <w:sz w:val="16"/>
        <w:szCs w:val="16"/>
        <w:lang w:eastAsia="en-US"/>
      </w:rPr>
    </w:pPr>
    <w:r w:rsidRPr="00793BAC">
      <w:rPr>
        <w:rFonts w:ascii="Arial" w:eastAsia="Times New Roman" w:hAnsi="Arial" w:cs="Arial"/>
        <w:sz w:val="16"/>
        <w:szCs w:val="16"/>
        <w:lang w:eastAsia="en-US"/>
      </w:rPr>
      <w:t xml:space="preserve">Page </w:t>
    </w:r>
    <w:r w:rsidRPr="00793BAC">
      <w:rPr>
        <w:rFonts w:ascii="Arial" w:eastAsia="Times New Roman" w:hAnsi="Arial" w:cs="Arial"/>
        <w:b/>
        <w:sz w:val="16"/>
        <w:szCs w:val="16"/>
        <w:lang w:eastAsia="en-US"/>
      </w:rPr>
      <w:fldChar w:fldCharType="begin"/>
    </w:r>
    <w:r w:rsidRPr="00793BAC">
      <w:rPr>
        <w:rFonts w:ascii="Arial" w:eastAsia="Times New Roman" w:hAnsi="Arial" w:cs="Arial"/>
        <w:b/>
        <w:sz w:val="16"/>
        <w:szCs w:val="16"/>
        <w:lang w:eastAsia="en-US"/>
      </w:rPr>
      <w:instrText xml:space="preserve"> PAGE  \* Arabic  \* MERGEFORMAT </w:instrText>
    </w:r>
    <w:r w:rsidRPr="00793BAC">
      <w:rPr>
        <w:rFonts w:ascii="Arial" w:eastAsia="Times New Roman" w:hAnsi="Arial" w:cs="Arial"/>
        <w:b/>
        <w:sz w:val="16"/>
        <w:szCs w:val="16"/>
        <w:lang w:eastAsia="en-US"/>
      </w:rPr>
      <w:fldChar w:fldCharType="separate"/>
    </w:r>
    <w:r w:rsidR="008F2E0D">
      <w:rPr>
        <w:rFonts w:ascii="Arial" w:eastAsia="Times New Roman" w:hAnsi="Arial" w:cs="Arial"/>
        <w:b/>
        <w:noProof/>
        <w:sz w:val="16"/>
        <w:szCs w:val="16"/>
        <w:lang w:eastAsia="en-US"/>
      </w:rPr>
      <w:t>3</w:t>
    </w:r>
    <w:r w:rsidRPr="00793BAC">
      <w:rPr>
        <w:rFonts w:ascii="Arial" w:eastAsia="Times New Roman" w:hAnsi="Arial" w:cs="Arial"/>
        <w:b/>
        <w:sz w:val="16"/>
        <w:szCs w:val="16"/>
        <w:lang w:eastAsia="en-US"/>
      </w:rPr>
      <w:fldChar w:fldCharType="end"/>
    </w:r>
    <w:r w:rsidRPr="00793BAC">
      <w:rPr>
        <w:rFonts w:ascii="Arial" w:eastAsia="Times New Roman" w:hAnsi="Arial" w:cs="Arial"/>
        <w:sz w:val="16"/>
        <w:szCs w:val="16"/>
        <w:lang w:eastAsia="en-US"/>
      </w:rPr>
      <w:t xml:space="preserve"> of </w:t>
    </w:r>
    <w:r w:rsidRPr="00793BAC">
      <w:rPr>
        <w:rFonts w:ascii="Arial" w:eastAsia="Times New Roman" w:hAnsi="Arial" w:cs="Arial"/>
        <w:b/>
        <w:sz w:val="16"/>
        <w:szCs w:val="16"/>
        <w:lang w:eastAsia="en-US"/>
      </w:rPr>
      <w:fldChar w:fldCharType="begin"/>
    </w:r>
    <w:r w:rsidRPr="00793BAC">
      <w:rPr>
        <w:rFonts w:ascii="Arial" w:eastAsia="Times New Roman" w:hAnsi="Arial" w:cs="Arial"/>
        <w:b/>
        <w:sz w:val="16"/>
        <w:szCs w:val="16"/>
        <w:lang w:eastAsia="en-US"/>
      </w:rPr>
      <w:instrText xml:space="preserve"> NUMPAGES  \* Arabic  \* MERGEFORMAT </w:instrText>
    </w:r>
    <w:r w:rsidRPr="00793BAC">
      <w:rPr>
        <w:rFonts w:ascii="Arial" w:eastAsia="Times New Roman" w:hAnsi="Arial" w:cs="Arial"/>
        <w:b/>
        <w:sz w:val="16"/>
        <w:szCs w:val="16"/>
        <w:lang w:eastAsia="en-US"/>
      </w:rPr>
      <w:fldChar w:fldCharType="separate"/>
    </w:r>
    <w:r w:rsidR="008F2E0D">
      <w:rPr>
        <w:rFonts w:ascii="Arial" w:eastAsia="Times New Roman" w:hAnsi="Arial" w:cs="Arial"/>
        <w:b/>
        <w:noProof/>
        <w:sz w:val="16"/>
        <w:szCs w:val="16"/>
        <w:lang w:eastAsia="en-US"/>
      </w:rPr>
      <w:t>3</w:t>
    </w:r>
    <w:r w:rsidRPr="00793BAC">
      <w:rPr>
        <w:rFonts w:ascii="Arial" w:eastAsia="Times New Roman" w:hAnsi="Arial" w:cs="Arial"/>
        <w:b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184AA" w14:textId="77777777" w:rsidR="00C20D8A" w:rsidRDefault="00C20D8A" w:rsidP="00623784">
      <w:pPr>
        <w:spacing w:after="0" w:line="240" w:lineRule="auto"/>
      </w:pPr>
      <w:r>
        <w:separator/>
      </w:r>
    </w:p>
  </w:footnote>
  <w:footnote w:type="continuationSeparator" w:id="0">
    <w:p w14:paraId="080F7056" w14:textId="77777777" w:rsidR="00C20D8A" w:rsidRDefault="00C20D8A" w:rsidP="00623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B4D2" w14:textId="77777777" w:rsidR="00C13B36" w:rsidRDefault="00C13B3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5553B54A" wp14:editId="075EB133">
          <wp:simplePos x="0" y="0"/>
          <wp:positionH relativeFrom="page">
            <wp:posOffset>-3810</wp:posOffset>
          </wp:positionH>
          <wp:positionV relativeFrom="page">
            <wp:posOffset>152400</wp:posOffset>
          </wp:positionV>
          <wp:extent cx="7553325" cy="50355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373"/>
    <w:multiLevelType w:val="hybridMultilevel"/>
    <w:tmpl w:val="895869B6"/>
    <w:lvl w:ilvl="0" w:tplc="2186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1DF9"/>
    <w:multiLevelType w:val="hybridMultilevel"/>
    <w:tmpl w:val="D31C704C"/>
    <w:lvl w:ilvl="0" w:tplc="101454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7A39"/>
    <w:multiLevelType w:val="hybridMultilevel"/>
    <w:tmpl w:val="A5483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49F9"/>
    <w:multiLevelType w:val="hybridMultilevel"/>
    <w:tmpl w:val="475E62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D248F"/>
    <w:multiLevelType w:val="hybridMultilevel"/>
    <w:tmpl w:val="79CAB3B0"/>
    <w:lvl w:ilvl="0" w:tplc="BF48D9DC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47A1"/>
    <w:multiLevelType w:val="hybridMultilevel"/>
    <w:tmpl w:val="787004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65B63"/>
    <w:multiLevelType w:val="hybridMultilevel"/>
    <w:tmpl w:val="BFACE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7481C"/>
    <w:multiLevelType w:val="hybridMultilevel"/>
    <w:tmpl w:val="24F4E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F2A09"/>
    <w:multiLevelType w:val="hybridMultilevel"/>
    <w:tmpl w:val="C7466E7E"/>
    <w:lvl w:ilvl="0" w:tplc="2186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710F0"/>
    <w:multiLevelType w:val="hybridMultilevel"/>
    <w:tmpl w:val="DC58DFBC"/>
    <w:lvl w:ilvl="0" w:tplc="2186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B3F77"/>
    <w:multiLevelType w:val="hybridMultilevel"/>
    <w:tmpl w:val="82EE691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A1D86"/>
    <w:multiLevelType w:val="hybridMultilevel"/>
    <w:tmpl w:val="A460A0B8"/>
    <w:lvl w:ilvl="0" w:tplc="D2B031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EA08C9"/>
    <w:multiLevelType w:val="hybridMultilevel"/>
    <w:tmpl w:val="95F69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36FF8"/>
    <w:multiLevelType w:val="hybridMultilevel"/>
    <w:tmpl w:val="B3F44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D64B3"/>
    <w:multiLevelType w:val="hybridMultilevel"/>
    <w:tmpl w:val="EDB009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D457A1"/>
    <w:multiLevelType w:val="hybridMultilevel"/>
    <w:tmpl w:val="F07A1B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181FE7"/>
    <w:multiLevelType w:val="hybridMultilevel"/>
    <w:tmpl w:val="323C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15"/>
  </w:num>
  <w:num w:numId="6">
    <w:abstractNumId w:val="5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  <w:num w:numId="14">
    <w:abstractNumId w:val="13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84"/>
    <w:rsid w:val="00000BED"/>
    <w:rsid w:val="00020D0F"/>
    <w:rsid w:val="00037541"/>
    <w:rsid w:val="00042FFA"/>
    <w:rsid w:val="0004436F"/>
    <w:rsid w:val="00044EFC"/>
    <w:rsid w:val="00050933"/>
    <w:rsid w:val="00050947"/>
    <w:rsid w:val="00064D11"/>
    <w:rsid w:val="00093965"/>
    <w:rsid w:val="00095976"/>
    <w:rsid w:val="000A1405"/>
    <w:rsid w:val="000A3A3D"/>
    <w:rsid w:val="000D3252"/>
    <w:rsid w:val="000E5488"/>
    <w:rsid w:val="0011340A"/>
    <w:rsid w:val="00113D23"/>
    <w:rsid w:val="001324F1"/>
    <w:rsid w:val="00147194"/>
    <w:rsid w:val="00152A3A"/>
    <w:rsid w:val="00157C93"/>
    <w:rsid w:val="00164C49"/>
    <w:rsid w:val="001706F8"/>
    <w:rsid w:val="001A093A"/>
    <w:rsid w:val="001B4790"/>
    <w:rsid w:val="001D47DE"/>
    <w:rsid w:val="0021043C"/>
    <w:rsid w:val="00220098"/>
    <w:rsid w:val="00224C28"/>
    <w:rsid w:val="00245D73"/>
    <w:rsid w:val="002619AF"/>
    <w:rsid w:val="002662B0"/>
    <w:rsid w:val="00266BFE"/>
    <w:rsid w:val="00280A40"/>
    <w:rsid w:val="00294BC9"/>
    <w:rsid w:val="002A04E1"/>
    <w:rsid w:val="002A12C5"/>
    <w:rsid w:val="002D07F7"/>
    <w:rsid w:val="002D7DC7"/>
    <w:rsid w:val="002E0282"/>
    <w:rsid w:val="002E5C46"/>
    <w:rsid w:val="002F1F5B"/>
    <w:rsid w:val="002F4007"/>
    <w:rsid w:val="002F521A"/>
    <w:rsid w:val="00303537"/>
    <w:rsid w:val="003044E5"/>
    <w:rsid w:val="003210BA"/>
    <w:rsid w:val="003218E5"/>
    <w:rsid w:val="0032294B"/>
    <w:rsid w:val="00323725"/>
    <w:rsid w:val="003373B5"/>
    <w:rsid w:val="003740D2"/>
    <w:rsid w:val="00374ED3"/>
    <w:rsid w:val="00377E71"/>
    <w:rsid w:val="00383E1F"/>
    <w:rsid w:val="00387F42"/>
    <w:rsid w:val="0039089F"/>
    <w:rsid w:val="003A0DAC"/>
    <w:rsid w:val="003B62F8"/>
    <w:rsid w:val="003E66A0"/>
    <w:rsid w:val="003E7330"/>
    <w:rsid w:val="003E7541"/>
    <w:rsid w:val="003F5BF5"/>
    <w:rsid w:val="00405046"/>
    <w:rsid w:val="004219D2"/>
    <w:rsid w:val="004246B7"/>
    <w:rsid w:val="00424CD3"/>
    <w:rsid w:val="00452C35"/>
    <w:rsid w:val="0046786F"/>
    <w:rsid w:val="00474980"/>
    <w:rsid w:val="00494FCE"/>
    <w:rsid w:val="00495ABF"/>
    <w:rsid w:val="004A7769"/>
    <w:rsid w:val="004E4558"/>
    <w:rsid w:val="005052C7"/>
    <w:rsid w:val="00512C9C"/>
    <w:rsid w:val="00520973"/>
    <w:rsid w:val="005411EE"/>
    <w:rsid w:val="00560807"/>
    <w:rsid w:val="00564036"/>
    <w:rsid w:val="005927B6"/>
    <w:rsid w:val="005C36EA"/>
    <w:rsid w:val="005E2657"/>
    <w:rsid w:val="005E2DA9"/>
    <w:rsid w:val="005E7444"/>
    <w:rsid w:val="005F532E"/>
    <w:rsid w:val="005F546B"/>
    <w:rsid w:val="005F6E35"/>
    <w:rsid w:val="006031DE"/>
    <w:rsid w:val="006176D3"/>
    <w:rsid w:val="00623784"/>
    <w:rsid w:val="0063451B"/>
    <w:rsid w:val="0067469C"/>
    <w:rsid w:val="006840BD"/>
    <w:rsid w:val="006E313D"/>
    <w:rsid w:val="00701081"/>
    <w:rsid w:val="00701A79"/>
    <w:rsid w:val="00715AEA"/>
    <w:rsid w:val="00724C32"/>
    <w:rsid w:val="0073388F"/>
    <w:rsid w:val="00765261"/>
    <w:rsid w:val="00781261"/>
    <w:rsid w:val="00783CB4"/>
    <w:rsid w:val="00793BAC"/>
    <w:rsid w:val="00795C0F"/>
    <w:rsid w:val="007B5CC9"/>
    <w:rsid w:val="007B730E"/>
    <w:rsid w:val="007C1152"/>
    <w:rsid w:val="007C118C"/>
    <w:rsid w:val="007E6A75"/>
    <w:rsid w:val="00855452"/>
    <w:rsid w:val="00895168"/>
    <w:rsid w:val="008A6D71"/>
    <w:rsid w:val="008A785B"/>
    <w:rsid w:val="008B34E9"/>
    <w:rsid w:val="008D1ED8"/>
    <w:rsid w:val="008D467B"/>
    <w:rsid w:val="008E238C"/>
    <w:rsid w:val="008E300F"/>
    <w:rsid w:val="008F0836"/>
    <w:rsid w:val="008F2815"/>
    <w:rsid w:val="008F2E0D"/>
    <w:rsid w:val="009163E0"/>
    <w:rsid w:val="0091781C"/>
    <w:rsid w:val="009311F1"/>
    <w:rsid w:val="00936050"/>
    <w:rsid w:val="00936285"/>
    <w:rsid w:val="009574FC"/>
    <w:rsid w:val="009632C6"/>
    <w:rsid w:val="009962A6"/>
    <w:rsid w:val="009A5C88"/>
    <w:rsid w:val="009B70FE"/>
    <w:rsid w:val="009C2651"/>
    <w:rsid w:val="009D25CE"/>
    <w:rsid w:val="009D43A0"/>
    <w:rsid w:val="009D6D99"/>
    <w:rsid w:val="009E35D3"/>
    <w:rsid w:val="009E3832"/>
    <w:rsid w:val="009E4A1F"/>
    <w:rsid w:val="009E6052"/>
    <w:rsid w:val="009E6F16"/>
    <w:rsid w:val="00A02505"/>
    <w:rsid w:val="00A21DA8"/>
    <w:rsid w:val="00A43733"/>
    <w:rsid w:val="00A60254"/>
    <w:rsid w:val="00A76D64"/>
    <w:rsid w:val="00AC2D13"/>
    <w:rsid w:val="00AC6063"/>
    <w:rsid w:val="00AE1318"/>
    <w:rsid w:val="00AE185D"/>
    <w:rsid w:val="00AF6A4B"/>
    <w:rsid w:val="00B0402C"/>
    <w:rsid w:val="00B124EA"/>
    <w:rsid w:val="00B15DA0"/>
    <w:rsid w:val="00B25513"/>
    <w:rsid w:val="00B26151"/>
    <w:rsid w:val="00B56326"/>
    <w:rsid w:val="00B635CA"/>
    <w:rsid w:val="00B65E8D"/>
    <w:rsid w:val="00B66A6E"/>
    <w:rsid w:val="00B72705"/>
    <w:rsid w:val="00B74902"/>
    <w:rsid w:val="00BA7F81"/>
    <w:rsid w:val="00BB74AC"/>
    <w:rsid w:val="00BC50A5"/>
    <w:rsid w:val="00BF57D1"/>
    <w:rsid w:val="00C13B36"/>
    <w:rsid w:val="00C20D8A"/>
    <w:rsid w:val="00C307DE"/>
    <w:rsid w:val="00C43F43"/>
    <w:rsid w:val="00C5332C"/>
    <w:rsid w:val="00C609FF"/>
    <w:rsid w:val="00C7032F"/>
    <w:rsid w:val="00C70CFD"/>
    <w:rsid w:val="00C75B1A"/>
    <w:rsid w:val="00C813A2"/>
    <w:rsid w:val="00C83BAE"/>
    <w:rsid w:val="00CA6AA3"/>
    <w:rsid w:val="00CC443D"/>
    <w:rsid w:val="00CE6559"/>
    <w:rsid w:val="00D14DB1"/>
    <w:rsid w:val="00D15E95"/>
    <w:rsid w:val="00D22250"/>
    <w:rsid w:val="00D2657D"/>
    <w:rsid w:val="00D3387A"/>
    <w:rsid w:val="00D4181F"/>
    <w:rsid w:val="00D42166"/>
    <w:rsid w:val="00D45CA4"/>
    <w:rsid w:val="00D62AA5"/>
    <w:rsid w:val="00D6792B"/>
    <w:rsid w:val="00D73BFC"/>
    <w:rsid w:val="00D867F4"/>
    <w:rsid w:val="00D905FB"/>
    <w:rsid w:val="00DB46F0"/>
    <w:rsid w:val="00DE2B19"/>
    <w:rsid w:val="00DE5990"/>
    <w:rsid w:val="00DF2B46"/>
    <w:rsid w:val="00DF5BA4"/>
    <w:rsid w:val="00E12396"/>
    <w:rsid w:val="00E2451B"/>
    <w:rsid w:val="00E25D1F"/>
    <w:rsid w:val="00E41E79"/>
    <w:rsid w:val="00E53144"/>
    <w:rsid w:val="00E65DFC"/>
    <w:rsid w:val="00E73FF8"/>
    <w:rsid w:val="00E83BEE"/>
    <w:rsid w:val="00E83DB4"/>
    <w:rsid w:val="00E92EFD"/>
    <w:rsid w:val="00E971D3"/>
    <w:rsid w:val="00EB5BA7"/>
    <w:rsid w:val="00ED0D5C"/>
    <w:rsid w:val="00ED5768"/>
    <w:rsid w:val="00EE04B4"/>
    <w:rsid w:val="00EF6951"/>
    <w:rsid w:val="00F11B43"/>
    <w:rsid w:val="00F14911"/>
    <w:rsid w:val="00F20C73"/>
    <w:rsid w:val="00F32FC6"/>
    <w:rsid w:val="00F36F9D"/>
    <w:rsid w:val="00F42330"/>
    <w:rsid w:val="00F46590"/>
    <w:rsid w:val="00F51151"/>
    <w:rsid w:val="00F5331F"/>
    <w:rsid w:val="00F6338A"/>
    <w:rsid w:val="00F64730"/>
    <w:rsid w:val="00F72281"/>
    <w:rsid w:val="00F93FD6"/>
    <w:rsid w:val="00FA1AAE"/>
    <w:rsid w:val="00FB0A1C"/>
    <w:rsid w:val="00FB641F"/>
    <w:rsid w:val="00FC4B6F"/>
    <w:rsid w:val="00FE327F"/>
    <w:rsid w:val="00FE3A92"/>
    <w:rsid w:val="00FF1045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BDED5D"/>
  <w15:chartTrackingRefBased/>
  <w15:docId w15:val="{56C79112-5666-41EC-879C-DBE96C7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C93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7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37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37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3784"/>
    <w:rPr>
      <w:sz w:val="22"/>
      <w:szCs w:val="22"/>
    </w:rPr>
  </w:style>
  <w:style w:type="paragraph" w:styleId="NoSpacing">
    <w:name w:val="No Spacing"/>
    <w:uiPriority w:val="1"/>
    <w:qFormat/>
    <w:rsid w:val="00FE3A92"/>
    <w:rPr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050947"/>
    <w:pPr>
      <w:ind w:left="720"/>
      <w:contextualSpacing/>
    </w:pPr>
  </w:style>
  <w:style w:type="character" w:styleId="Hyperlink">
    <w:name w:val="Hyperlink"/>
    <w:uiPriority w:val="99"/>
    <w:unhideWhenUsed/>
    <w:rsid w:val="009311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02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22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2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22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5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gov.qld.gov.au/__data/assets/pdf_file/0031/188419/official-motor-vehicles-use-and-private-parking-policy_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gov.qld.gov.au/__data/assets/pdf_file/0031/188419/official-motor-vehicles-use-and-private-parking-policy_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attachment/fleet-management-handbook.doc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pr.mpe.qed.qld.gov.au/pp/fleet-management-procedure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20/715256</PPRHPRMRecordNumber>
    <PPRAttachmentParent xmlns="http://schemas.microsoft.com/sharepoint/v3">20/714921</PPRAttachmentParent>
    <PPReferenceNumber xmlns="16795be8-4374-4e44-895d-be6cdbab3e2c" xsi:nil="true"/>
    <PPRDecommissioned xmlns="http://schemas.microsoft.com/sharepoint/v3">false</PPRDecommissioned>
    <PPRPrimarySubCategory xmlns="16795be8-4374-4e44-895d-be6cdbab3e2c" xsi:nil="true"/>
    <PPLastReviewedBy xmlns="16795be8-4374-4e44-895d-be6cdbab3e2c">
      <UserInfo>
        <DisplayName>GILLAM, Maddison</DisplayName>
        <AccountId>19895</AccountId>
        <AccountType/>
      </UserInfo>
    </PPLastReviewedBy>
    <PPModeratedBy xmlns="16795be8-4374-4e44-895d-be6cdbab3e2c">
      <UserInfo>
        <DisplayName>GILLAM, Maddison</DisplayName>
        <AccountId>19895</AccountId>
        <AccountType/>
      </UserInfo>
    </PPModeratedBy>
    <PPContentAuthor xmlns="16795be8-4374-4e44-895d-be6cdbab3e2c">
      <UserInfo>
        <DisplayName>CHHABRA, Shan</DisplayName>
        <AccountId>30</AccountId>
        <AccountType/>
      </UserInfo>
    </PPContentAuthor>
    <PPRHPRMRevisionNumber xmlns="http://schemas.microsoft.com/sharepoint/v3">8</PPRHPRMRevisionNumber>
    <PPRDescription xmlns="http://schemas.microsoft.com/sharepoint/v3">Application for long-term home garaging</PPRDescription>
    <PPContentApprover xmlns="16795be8-4374-4e44-895d-be6cdbab3e2c">
      <UserInfo>
        <DisplayName>GILLAM, Maddison</DisplayName>
        <AccountId>19895</AccountId>
        <AccountType/>
      </UserInfo>
    </PPContentApprover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HPRMUpdateDate xmlns="http://schemas.microsoft.com/sharepoint/v3">2023-03-01T03:05:23+00:00</PPRHPRMUpdateDate>
    <PPRNotes xmlns="http://schemas.microsoft.com/sharepoint/v3" xsi:nil="true"/>
    <PPRPrimaryCategory xmlns="16795be8-4374-4e44-895d-be6cdbab3e2c">9</PPRPrimaryCategory>
    <PPRSecondaryCategory xmlns="16795be8-4374-4e44-895d-be6cdbab3e2c"/>
    <PPRKeywords xmlns="http://schemas.microsoft.com/sharepoint/v3">cars; vehicles; buses; fleet; UMS; motor pool; booking; car park; driver;</PPRKeywords>
    <PPRBranch xmlns="http://schemas.microsoft.com/sharepoint/v3">Procurement and Facilities Services</PPRBranch>
    <PPRVersionEffectiveDate xmlns="http://schemas.microsoft.com/sharepoint/v3" xsi:nil="true"/>
    <PPLastReviewedDate xmlns="16795be8-4374-4e44-895d-be6cdbab3e2c">2024-05-28T01:13:53+00:00</PPLastReviewedDate>
    <PPRIsUpdatesPage xmlns="http://schemas.microsoft.com/sharepoint/v3">false</PPRIsUpdatesPage>
    <PPRDecommissionedDate xmlns="http://schemas.microsoft.com/sharepoint/v3" xsi:nil="true"/>
    <PPModeratedDate xmlns="16795be8-4374-4e44-895d-be6cdbab3e2c">2024-05-28T01:13:53+00:00</PPModeratedDate>
    <PPRStatus xmlns="http://schemas.microsoft.com/sharepoint/v3" xsi:nil="true"/>
    <PPSubmittedDate xmlns="16795be8-4374-4e44-895d-be6cdbab3e2c">2024-05-28T01:09:50+00:00</PPSubmittedDate>
    <PPContentOwner xmlns="16795be8-4374-4e44-895d-be6cdbab3e2c">
      <UserInfo>
        <DisplayName>CHHABRA, Shan</DisplayName>
        <AccountId>30</AccountId>
        <AccountType/>
      </UserInfo>
    </PPContentOwner>
    <PPRRiskcontrol xmlns="http://schemas.microsoft.com/sharepoint/v3">false</PPRRiskcontrol>
    <PPSubmittedBy xmlns="16795be8-4374-4e44-895d-be6cdbab3e2c">
      <UserInfo>
        <DisplayName>EDINGTON, Jasmine</DisplayName>
        <AccountId>38</AccountId>
        <AccountType/>
      </UserInfo>
    </PPSubmittedBy>
    <PPRNewVersion xmlns="http://schemas.microsoft.com/sharepoint/v3">false</PPRNewVersion>
    <PPRContentOwner xmlns="http://schemas.microsoft.com/sharepoint/v3">ADG, Finance, Procurement and Facilities</PPRContentOwner>
    <PPRNominatedApprovers xmlns="http://schemas.microsoft.com/sharepoint/v3">Director; ED; ADG</PPRNominatedApprovers>
    <PPRVersionNumber xmlns="http://schemas.microsoft.com/sharepoint/v3" xsi:nil="true"/>
    <PPRContentAuthor xmlns="http://schemas.microsoft.com/sharepoint/v3">Michael Wedemeyer, Director, Facilities Management Services</PPRContentAuthor>
    <PPRBusinessUnit xmlns="http://schemas.microsoft.com/sharepoint/v3">Facilities Management Services</PPRBusinessUnit>
    <PPReviewDate xmlns="16795be8-4374-4e44-895d-be6cdbab3e2c" xsi:nil="true"/>
    <PPRDivision xmlns="http://schemas.microsoft.com/sharepoint/v3">Finance, Procurement and Facilities</PPRDivision>
    <PPRPublishedDate xmlns="http://schemas.microsoft.com/sharepoint/v3" xsi:nil="true"/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0221-9D71-495C-AC79-B8C337470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05F45-9F5C-417F-80BC-688903F9929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infopath/2007/PartnerControls"/>
    <ds:schemaRef ds:uri="16795be8-4374-4e44-895d-be6cdbab3e2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C51C9D-11A9-4AB9-A9D7-E700A9F62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DD684-1087-45F5-91ED-C24CBE57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long-term home garaging</vt:lpstr>
    </vt:vector>
  </TitlesOfParts>
  <Company>Queensland Government</Company>
  <LinksUpToDate>false</LinksUpToDate>
  <CharactersWithSpaces>7423</CharactersWithSpaces>
  <SharedDoc>false</SharedDoc>
  <HLinks>
    <vt:vector size="12" baseType="variant">
      <vt:variant>
        <vt:i4>6619211</vt:i4>
      </vt:variant>
      <vt:variant>
        <vt:i4>147</vt:i4>
      </vt:variant>
      <vt:variant>
        <vt:i4>0</vt:i4>
      </vt:variant>
      <vt:variant>
        <vt:i4>5</vt:i4>
      </vt:variant>
      <vt:variant>
        <vt:lpwstr>mailto:fleet@qed.qld.gov.au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long-term home garaging</dc:title>
  <dc:subject/>
  <dc:creator>TUNN, Amy</dc:creator>
  <cp:keywords/>
  <dc:description/>
  <cp:lastModifiedBy>KURZ, Kristyn</cp:lastModifiedBy>
  <cp:revision>2</cp:revision>
  <cp:lastPrinted>2016-06-21T00:13:00Z</cp:lastPrinted>
  <dcterms:created xsi:type="dcterms:W3CDTF">2023-03-01T03:05:00Z</dcterms:created>
  <dcterms:modified xsi:type="dcterms:W3CDTF">2023-03-01T03:05:00Z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1400</vt:r8>
  </property>
  <property fmtid="{D5CDD505-2E9C-101B-9397-08002B2CF9AE}" pid="3" name="ContentTypeId">
    <vt:lpwstr>0x0101002CD7558897FC4235A682984CA042D72E0080A487CF4296A94BBAFF531C206947CC</vt:lpwstr>
  </property>
</Properties>
</file>