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31B8" w14:textId="43942C9D" w:rsidR="00A875BC" w:rsidRPr="00B141A2" w:rsidRDefault="00A875BC" w:rsidP="00A074E5">
      <w:pPr>
        <w:rPr>
          <w:b/>
          <w:sz w:val="28"/>
          <w:szCs w:val="28"/>
        </w:rPr>
      </w:pPr>
      <w:r w:rsidRPr="00B141A2">
        <w:rPr>
          <w:b/>
          <w:sz w:val="28"/>
          <w:szCs w:val="28"/>
        </w:rPr>
        <w:t xml:space="preserve">Application </w:t>
      </w:r>
      <w:r w:rsidR="00B141A2">
        <w:rPr>
          <w:b/>
          <w:sz w:val="28"/>
          <w:szCs w:val="28"/>
        </w:rPr>
        <w:t xml:space="preserve">for refund </w:t>
      </w:r>
      <w:r w:rsidR="00D91897">
        <w:rPr>
          <w:b/>
          <w:sz w:val="28"/>
          <w:szCs w:val="28"/>
        </w:rPr>
        <w:t xml:space="preserve">– </w:t>
      </w:r>
      <w:r w:rsidR="00CE177D">
        <w:rPr>
          <w:b/>
          <w:sz w:val="28"/>
          <w:szCs w:val="28"/>
        </w:rPr>
        <w:t xml:space="preserve">distance education fee </w:t>
      </w:r>
    </w:p>
    <w:p w14:paraId="78A00E25" w14:textId="77777777" w:rsidR="008959A1" w:rsidRDefault="008959A1" w:rsidP="00A074E5">
      <w:pPr>
        <w:rPr>
          <w:b/>
          <w:i/>
          <w:sz w:val="28"/>
          <w:szCs w:val="28"/>
        </w:rPr>
      </w:pPr>
    </w:p>
    <w:p w14:paraId="2F4BAB63" w14:textId="77777777" w:rsidR="008959A1" w:rsidRPr="006C03C4" w:rsidRDefault="008959A1" w:rsidP="006A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6"/>
          <w:szCs w:val="16"/>
        </w:rPr>
      </w:pPr>
      <w:r w:rsidRPr="006C03C4">
        <w:rPr>
          <w:b/>
          <w:i/>
          <w:sz w:val="16"/>
          <w:szCs w:val="16"/>
        </w:rPr>
        <w:t>Privacy Statement</w:t>
      </w:r>
    </w:p>
    <w:p w14:paraId="04FAB7E1" w14:textId="77777777" w:rsidR="008959A1" w:rsidRPr="000105DE" w:rsidRDefault="008959A1" w:rsidP="006A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0105DE">
        <w:rPr>
          <w:i/>
          <w:sz w:val="16"/>
          <w:szCs w:val="16"/>
        </w:rPr>
        <w:t>The Department of Education (D</w:t>
      </w:r>
      <w:r>
        <w:rPr>
          <w:i/>
          <w:sz w:val="16"/>
          <w:szCs w:val="16"/>
        </w:rPr>
        <w:t>o</w:t>
      </w:r>
      <w:r w:rsidRPr="000105DE">
        <w:rPr>
          <w:i/>
          <w:sz w:val="16"/>
          <w:szCs w:val="16"/>
        </w:rPr>
        <w:t>E) is collecting personal information on this form in order to be able to:</w:t>
      </w:r>
    </w:p>
    <w:p w14:paraId="216CEE15" w14:textId="178DE4A4" w:rsidR="008959A1" w:rsidRPr="000105DE" w:rsidRDefault="008959A1" w:rsidP="006A4D2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59"/>
        </w:tabs>
        <w:overflowPunct/>
        <w:autoSpaceDE/>
        <w:autoSpaceDN/>
        <w:adjustRightInd/>
        <w:ind w:left="425" w:hanging="425"/>
        <w:textAlignment w:val="auto"/>
        <w:rPr>
          <w:i/>
          <w:sz w:val="16"/>
          <w:szCs w:val="16"/>
        </w:rPr>
      </w:pPr>
      <w:r w:rsidRPr="000105DE">
        <w:rPr>
          <w:i/>
          <w:sz w:val="16"/>
          <w:szCs w:val="16"/>
        </w:rPr>
        <w:t xml:space="preserve">assess this application for a refund of part of the fee paid for distance education, pursuant to section 434 of the Education </w:t>
      </w:r>
      <w:r w:rsidRPr="00BC0A5F">
        <w:rPr>
          <w:i/>
          <w:sz w:val="16"/>
          <w:szCs w:val="16"/>
        </w:rPr>
        <w:t xml:space="preserve">(General Provisions) Act 2006 </w:t>
      </w:r>
      <w:r w:rsidR="00BC0A5F" w:rsidRPr="00BC0A5F">
        <w:rPr>
          <w:i/>
          <w:sz w:val="16"/>
          <w:szCs w:val="16"/>
        </w:rPr>
        <w:t xml:space="preserve">(Qld) </w:t>
      </w:r>
      <w:r w:rsidRPr="00BC0A5F">
        <w:rPr>
          <w:i/>
          <w:sz w:val="16"/>
          <w:szCs w:val="16"/>
        </w:rPr>
        <w:t>(the Act) and section 71 of the Education (General Provisions) Regulation 201</w:t>
      </w:r>
      <w:r w:rsidR="00BC0A5F" w:rsidRPr="00BC0A5F">
        <w:rPr>
          <w:i/>
          <w:sz w:val="16"/>
          <w:szCs w:val="16"/>
        </w:rPr>
        <w:t>7 (Qld)</w:t>
      </w:r>
      <w:r w:rsidRPr="00BC0A5F">
        <w:rPr>
          <w:i/>
          <w:sz w:val="16"/>
          <w:szCs w:val="16"/>
        </w:rPr>
        <w:t xml:space="preserve"> (</w:t>
      </w:r>
      <w:r w:rsidR="00E72C83" w:rsidRPr="00BC0A5F">
        <w:rPr>
          <w:i/>
          <w:sz w:val="16"/>
          <w:szCs w:val="16"/>
        </w:rPr>
        <w:t xml:space="preserve">the </w:t>
      </w:r>
      <w:r w:rsidRPr="00BC0A5F">
        <w:rPr>
          <w:i/>
          <w:sz w:val="16"/>
          <w:szCs w:val="16"/>
        </w:rPr>
        <w:t>Regulation); and</w:t>
      </w:r>
    </w:p>
    <w:p w14:paraId="0B365795" w14:textId="3039F772" w:rsidR="008959A1" w:rsidRPr="001450E0" w:rsidRDefault="008959A1" w:rsidP="006A4D2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59"/>
          <w:tab w:val="num" w:pos="427"/>
        </w:tabs>
        <w:overflowPunct/>
        <w:autoSpaceDE/>
        <w:autoSpaceDN/>
        <w:adjustRightInd/>
        <w:ind w:left="426" w:hanging="426"/>
        <w:textAlignment w:val="auto"/>
        <w:rPr>
          <w:i/>
          <w:sz w:val="16"/>
          <w:szCs w:val="16"/>
        </w:rPr>
      </w:pPr>
      <w:r w:rsidRPr="000105DE">
        <w:rPr>
          <w:i/>
          <w:sz w:val="16"/>
          <w:szCs w:val="16"/>
        </w:rPr>
        <w:t>communicate with the student and persons seeking a refund of fees for a program, or component of a program, of distance education about any aspect of this application.</w:t>
      </w:r>
    </w:p>
    <w:p w14:paraId="3ECA981D" w14:textId="2B6B9137" w:rsidR="008959A1" w:rsidRPr="000105DE" w:rsidRDefault="008959A1" w:rsidP="006A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i/>
          <w:sz w:val="16"/>
          <w:szCs w:val="16"/>
        </w:rPr>
      </w:pPr>
      <w:r w:rsidRPr="00A84D32">
        <w:rPr>
          <w:i/>
          <w:sz w:val="16"/>
          <w:szCs w:val="16"/>
        </w:rPr>
        <w:t xml:space="preserve">If the student is enrolled in a non-state school, the non-state school will facilitate the completion and submission of this form, and be provided with a copy of any </w:t>
      </w:r>
      <w:r w:rsidR="00A84D32" w:rsidRPr="00A84D32">
        <w:rPr>
          <w:i/>
          <w:sz w:val="16"/>
          <w:szCs w:val="16"/>
        </w:rPr>
        <w:t xml:space="preserve">relevant </w:t>
      </w:r>
      <w:r w:rsidRPr="00A84D32">
        <w:rPr>
          <w:i/>
          <w:sz w:val="16"/>
          <w:szCs w:val="16"/>
        </w:rPr>
        <w:t xml:space="preserve">communication with the student or their parents in regard to the decision made by the </w:t>
      </w:r>
      <w:r w:rsidR="00430DD8" w:rsidRPr="00A84D32">
        <w:rPr>
          <w:i/>
          <w:sz w:val="16"/>
          <w:szCs w:val="16"/>
        </w:rPr>
        <w:t>p</w:t>
      </w:r>
      <w:r w:rsidRPr="00A84D32">
        <w:rPr>
          <w:i/>
          <w:sz w:val="16"/>
          <w:szCs w:val="16"/>
        </w:rPr>
        <w:t xml:space="preserve">rincipal of the </w:t>
      </w:r>
      <w:r w:rsidR="00430DD8" w:rsidRPr="00A84D32">
        <w:rPr>
          <w:i/>
          <w:sz w:val="16"/>
          <w:szCs w:val="16"/>
        </w:rPr>
        <w:t>s</w:t>
      </w:r>
      <w:r w:rsidRPr="00A84D32">
        <w:rPr>
          <w:i/>
          <w:sz w:val="16"/>
          <w:szCs w:val="16"/>
        </w:rPr>
        <w:t xml:space="preserve">chool of </w:t>
      </w:r>
      <w:r w:rsidR="00430DD8" w:rsidRPr="00A84D32">
        <w:rPr>
          <w:i/>
          <w:sz w:val="16"/>
          <w:szCs w:val="16"/>
        </w:rPr>
        <w:t>d</w:t>
      </w:r>
      <w:r w:rsidRPr="00A84D32">
        <w:rPr>
          <w:i/>
          <w:sz w:val="16"/>
          <w:szCs w:val="16"/>
        </w:rPr>
        <w:t xml:space="preserve">istance </w:t>
      </w:r>
      <w:r w:rsidR="00430DD8" w:rsidRPr="00A84D32">
        <w:rPr>
          <w:i/>
          <w:sz w:val="16"/>
          <w:szCs w:val="16"/>
        </w:rPr>
        <w:t>e</w:t>
      </w:r>
      <w:r w:rsidRPr="00A84D32">
        <w:rPr>
          <w:i/>
          <w:sz w:val="16"/>
          <w:szCs w:val="16"/>
        </w:rPr>
        <w:t>ducation about this application.</w:t>
      </w:r>
    </w:p>
    <w:p w14:paraId="7D3A7815" w14:textId="0BA077AF" w:rsidR="008959A1" w:rsidRPr="006C03C4" w:rsidRDefault="008959A1" w:rsidP="006A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  <w:tab w:val="right" w:pos="9072"/>
        </w:tabs>
        <w:spacing w:before="120"/>
        <w:rPr>
          <w:rFonts w:cs="Arial"/>
          <w:bCs/>
          <w:sz w:val="16"/>
          <w:szCs w:val="16"/>
        </w:rPr>
      </w:pPr>
      <w:r w:rsidRPr="000105DE">
        <w:rPr>
          <w:i/>
          <w:sz w:val="16"/>
          <w:szCs w:val="16"/>
        </w:rPr>
        <w:t xml:space="preserve">Personal information collected in this form will only be accessed by authorised staff of the </w:t>
      </w:r>
      <w:r w:rsidR="00430DD8">
        <w:rPr>
          <w:i/>
          <w:sz w:val="16"/>
          <w:szCs w:val="16"/>
        </w:rPr>
        <w:t>s</w:t>
      </w:r>
      <w:r w:rsidR="00B53866" w:rsidRPr="000105DE">
        <w:rPr>
          <w:i/>
          <w:sz w:val="16"/>
          <w:szCs w:val="16"/>
        </w:rPr>
        <w:t xml:space="preserve">chool of </w:t>
      </w:r>
      <w:r w:rsidR="00430DD8">
        <w:rPr>
          <w:i/>
          <w:sz w:val="16"/>
          <w:szCs w:val="16"/>
        </w:rPr>
        <w:t>d</w:t>
      </w:r>
      <w:r w:rsidR="00B53866" w:rsidRPr="000105DE">
        <w:rPr>
          <w:i/>
          <w:sz w:val="16"/>
          <w:szCs w:val="16"/>
        </w:rPr>
        <w:t xml:space="preserve">istance </w:t>
      </w:r>
      <w:r w:rsidR="00430DD8">
        <w:rPr>
          <w:i/>
          <w:sz w:val="16"/>
          <w:szCs w:val="16"/>
        </w:rPr>
        <w:t>e</w:t>
      </w:r>
      <w:r w:rsidR="00B53866" w:rsidRPr="000105DE">
        <w:rPr>
          <w:i/>
          <w:sz w:val="16"/>
          <w:szCs w:val="16"/>
        </w:rPr>
        <w:t xml:space="preserve">ducation </w:t>
      </w:r>
      <w:r w:rsidRPr="000105DE">
        <w:rPr>
          <w:i/>
          <w:sz w:val="16"/>
          <w:szCs w:val="16"/>
        </w:rPr>
        <w:t>at which the student is enrolled and departmental employees. It will not be given to any other person or agency unless you have given D</w:t>
      </w:r>
      <w:r>
        <w:rPr>
          <w:i/>
          <w:sz w:val="16"/>
          <w:szCs w:val="16"/>
        </w:rPr>
        <w:t>o</w:t>
      </w:r>
      <w:r w:rsidRPr="000105DE">
        <w:rPr>
          <w:i/>
          <w:sz w:val="16"/>
          <w:szCs w:val="16"/>
        </w:rPr>
        <w:t xml:space="preserve">E permission or </w:t>
      </w:r>
      <w:r w:rsidRPr="000105DE">
        <w:rPr>
          <w:rFonts w:cs="Arial"/>
          <w:bCs/>
          <w:i/>
          <w:sz w:val="16"/>
          <w:szCs w:val="16"/>
        </w:rPr>
        <w:t>D</w:t>
      </w:r>
      <w:r>
        <w:rPr>
          <w:rFonts w:cs="Arial"/>
          <w:bCs/>
          <w:i/>
          <w:sz w:val="16"/>
          <w:szCs w:val="16"/>
        </w:rPr>
        <w:t>o</w:t>
      </w:r>
      <w:r w:rsidRPr="000105DE">
        <w:rPr>
          <w:rFonts w:cs="Arial"/>
          <w:bCs/>
          <w:i/>
          <w:sz w:val="16"/>
          <w:szCs w:val="16"/>
        </w:rPr>
        <w:t>E is authorised by law.</w:t>
      </w:r>
    </w:p>
    <w:p w14:paraId="471DBEE1" w14:textId="77777777" w:rsidR="008959A1" w:rsidRPr="000105DE" w:rsidRDefault="008959A1" w:rsidP="008959A1">
      <w:pPr>
        <w:tabs>
          <w:tab w:val="center" w:pos="5103"/>
          <w:tab w:val="right" w:pos="9072"/>
        </w:tabs>
        <w:spacing w:before="120"/>
        <w:rPr>
          <w:b/>
          <w:sz w:val="18"/>
          <w:szCs w:val="18"/>
          <w:lang w:eastAsia="en-AU"/>
        </w:rPr>
      </w:pPr>
      <w:r w:rsidRPr="006C03C4">
        <w:rPr>
          <w:b/>
          <w:sz w:val="18"/>
          <w:szCs w:val="18"/>
          <w:lang w:eastAsia="en-AU"/>
        </w:rPr>
        <w:t>Refunds</w:t>
      </w:r>
    </w:p>
    <w:p w14:paraId="5B30A450" w14:textId="3FAD8E07" w:rsidR="008959A1" w:rsidRPr="00762FFF" w:rsidRDefault="008959A1" w:rsidP="008959A1">
      <w:pPr>
        <w:tabs>
          <w:tab w:val="center" w:pos="5103"/>
          <w:tab w:val="right" w:pos="9072"/>
        </w:tabs>
      </w:pPr>
      <w:r w:rsidRPr="000105DE">
        <w:rPr>
          <w:sz w:val="18"/>
          <w:szCs w:val="18"/>
          <w:lang w:eastAsia="en-AU"/>
        </w:rPr>
        <w:t xml:space="preserve">A </w:t>
      </w:r>
      <w:r w:rsidRPr="00762FFF">
        <w:rPr>
          <w:sz w:val="18"/>
          <w:szCs w:val="18"/>
          <w:lang w:eastAsia="en-AU"/>
        </w:rPr>
        <w:t xml:space="preserve">person may apply for a refund of </w:t>
      </w:r>
      <w:r w:rsidR="006A4D26" w:rsidRPr="00762FFF">
        <w:rPr>
          <w:sz w:val="18"/>
          <w:szCs w:val="18"/>
          <w:lang w:eastAsia="en-AU"/>
        </w:rPr>
        <w:t xml:space="preserve">the </w:t>
      </w:r>
      <w:r w:rsidRPr="00762FFF">
        <w:rPr>
          <w:sz w:val="18"/>
          <w:szCs w:val="18"/>
          <w:lang w:eastAsia="en-AU"/>
        </w:rPr>
        <w:t>fee paid for distance education in accordance with Section 71 of the</w:t>
      </w:r>
      <w:r w:rsidR="00BC0A5F" w:rsidRPr="00762FFF">
        <w:rPr>
          <w:sz w:val="18"/>
          <w:szCs w:val="18"/>
          <w:lang w:eastAsia="en-AU"/>
        </w:rPr>
        <w:t xml:space="preserve"> </w:t>
      </w:r>
      <w:r w:rsidRPr="00762FFF">
        <w:rPr>
          <w:sz w:val="18"/>
          <w:szCs w:val="18"/>
          <w:lang w:eastAsia="en-AU"/>
        </w:rPr>
        <w:t>Regulation</w:t>
      </w:r>
      <w:r w:rsidRPr="00762FFF">
        <w:rPr>
          <w:sz w:val="18"/>
          <w:szCs w:val="18"/>
        </w:rPr>
        <w:t xml:space="preserve"> (</w:t>
      </w:r>
      <w:hyperlink r:id="rId11" w:anchor="sec.71" w:history="1">
        <w:r w:rsidR="00762FFF" w:rsidRPr="00762FFF">
          <w:rPr>
            <w:rStyle w:val="Hyperlink"/>
            <w:sz w:val="18"/>
            <w:szCs w:val="18"/>
          </w:rPr>
          <w:t>https://www.legislation.qld.gov.au/view/html/inforce/current/sl-2017-0161#sec.71</w:t>
        </w:r>
      </w:hyperlink>
      <w:r w:rsidRPr="00762FFF">
        <w:rPr>
          <w:sz w:val="18"/>
          <w:szCs w:val="18"/>
        </w:rPr>
        <w:t>)</w:t>
      </w:r>
      <w:r w:rsidRPr="00762FFF">
        <w:rPr>
          <w:sz w:val="18"/>
          <w:szCs w:val="18"/>
          <w:lang w:eastAsia="en-AU"/>
        </w:rPr>
        <w:t xml:space="preserve"> when</w:t>
      </w:r>
      <w:r w:rsidRPr="000105DE">
        <w:rPr>
          <w:sz w:val="18"/>
          <w:szCs w:val="18"/>
          <w:lang w:eastAsia="en-AU"/>
        </w:rPr>
        <w:t xml:space="preserve">, due to a change in their personal circumstances, </w:t>
      </w:r>
      <w:r>
        <w:rPr>
          <w:sz w:val="18"/>
          <w:szCs w:val="18"/>
          <w:lang w:eastAsia="en-AU"/>
        </w:rPr>
        <w:t xml:space="preserve">the student </w:t>
      </w:r>
      <w:r w:rsidRPr="000105DE">
        <w:rPr>
          <w:sz w:val="18"/>
          <w:szCs w:val="18"/>
          <w:lang w:eastAsia="en-AU"/>
        </w:rPr>
        <w:t xml:space="preserve">is </w:t>
      </w:r>
      <w:r>
        <w:rPr>
          <w:sz w:val="18"/>
          <w:szCs w:val="18"/>
          <w:lang w:eastAsia="en-AU"/>
        </w:rPr>
        <w:t xml:space="preserve">no longer undertaking a </w:t>
      </w:r>
      <w:r w:rsidR="008B7705" w:rsidRPr="000105DE">
        <w:rPr>
          <w:sz w:val="18"/>
          <w:szCs w:val="18"/>
          <w:lang w:eastAsia="en-AU"/>
        </w:rPr>
        <w:t>component or a</w:t>
      </w:r>
      <w:r w:rsidR="008B7705">
        <w:rPr>
          <w:sz w:val="18"/>
          <w:szCs w:val="18"/>
          <w:lang w:eastAsia="en-AU"/>
        </w:rPr>
        <w:t xml:space="preserve"> </w:t>
      </w:r>
      <w:r>
        <w:rPr>
          <w:sz w:val="18"/>
          <w:szCs w:val="18"/>
          <w:lang w:eastAsia="en-AU"/>
        </w:rPr>
        <w:t>program</w:t>
      </w:r>
      <w:r w:rsidRPr="000105DE">
        <w:rPr>
          <w:sz w:val="18"/>
          <w:szCs w:val="18"/>
          <w:lang w:eastAsia="en-AU"/>
        </w:rPr>
        <w:t xml:space="preserve"> of distance education</w:t>
      </w:r>
      <w:r w:rsidRPr="00B53866">
        <w:rPr>
          <w:sz w:val="18"/>
          <w:szCs w:val="18"/>
          <w:lang w:eastAsia="en-AU"/>
        </w:rPr>
        <w:t>.</w:t>
      </w:r>
      <w:r w:rsidRPr="000105DE">
        <w:rPr>
          <w:sz w:val="18"/>
          <w:szCs w:val="18"/>
          <w:lang w:eastAsia="en-AU"/>
        </w:rPr>
        <w:t xml:space="preserve"> Applications for refunds must be received prior to the end of Semester 1 of the school year</w:t>
      </w:r>
      <w:r w:rsidR="003B730E">
        <w:rPr>
          <w:sz w:val="18"/>
          <w:szCs w:val="18"/>
          <w:lang w:eastAsia="en-AU"/>
        </w:rPr>
        <w:t xml:space="preserve"> to which the fee relates </w:t>
      </w:r>
      <w:r w:rsidR="00430DD8">
        <w:rPr>
          <w:sz w:val="18"/>
          <w:szCs w:val="18"/>
          <w:lang w:eastAsia="en-AU"/>
        </w:rPr>
        <w:t>and</w:t>
      </w:r>
      <w:r w:rsidRPr="000105DE">
        <w:rPr>
          <w:sz w:val="18"/>
          <w:szCs w:val="18"/>
          <w:lang w:eastAsia="en-AU"/>
        </w:rPr>
        <w:t xml:space="preserve"> </w:t>
      </w:r>
      <w:r w:rsidR="003670FA">
        <w:rPr>
          <w:sz w:val="18"/>
          <w:szCs w:val="18"/>
          <w:lang w:eastAsia="en-AU"/>
        </w:rPr>
        <w:t>give details of the change of circumstances</w:t>
      </w:r>
      <w:r w:rsidRPr="000105DE">
        <w:rPr>
          <w:sz w:val="18"/>
          <w:szCs w:val="18"/>
          <w:lang w:eastAsia="en-AU"/>
        </w:rPr>
        <w:t>. No refunds are available for students who were enrolled at the beginning of Semester 2. Refunds are calculated in accordance with the</w:t>
      </w:r>
      <w:r>
        <w:rPr>
          <w:sz w:val="18"/>
          <w:szCs w:val="18"/>
          <w:lang w:eastAsia="en-AU"/>
        </w:rPr>
        <w:t xml:space="preserve"> </w:t>
      </w:r>
      <w:hyperlink r:id="rId12" w:history="1">
        <w:r w:rsidRPr="002F1570">
          <w:rPr>
            <w:rStyle w:val="Hyperlink"/>
            <w:sz w:val="18"/>
            <w:szCs w:val="18"/>
            <w:lang w:eastAsia="en-AU"/>
          </w:rPr>
          <w:t>Refund look-up table</w:t>
        </w:r>
      </w:hyperlink>
      <w:r w:rsidRPr="000105DE">
        <w:rPr>
          <w:sz w:val="18"/>
          <w:szCs w:val="18"/>
          <w:lang w:eastAsia="en-AU"/>
        </w:rPr>
        <w:t>. Further information on the distance education enrolment fee and the calculation</w:t>
      </w:r>
      <w:r w:rsidRPr="00762FFF">
        <w:rPr>
          <w:sz w:val="18"/>
          <w:szCs w:val="18"/>
          <w:lang w:eastAsia="en-AU"/>
        </w:rPr>
        <w:t xml:space="preserve"> of refunds is available at: </w:t>
      </w:r>
      <w:hyperlink r:id="rId13" w:history="1">
        <w:r w:rsidR="00AA7240">
          <w:rPr>
            <w:rStyle w:val="Hyperlink"/>
            <w:sz w:val="18"/>
            <w:szCs w:val="18"/>
          </w:rPr>
          <w:t>https://ppr.qed.qld.gov.au/pp/distance-education-enrolment-and-fees-procedure</w:t>
        </w:r>
      </w:hyperlink>
      <w:r w:rsidR="00762FFF">
        <w:rPr>
          <w:sz w:val="18"/>
          <w:szCs w:val="18"/>
        </w:rPr>
        <w:t>.</w:t>
      </w:r>
    </w:p>
    <w:p w14:paraId="741C8473" w14:textId="77777777" w:rsidR="008959A1" w:rsidRPr="0058742D" w:rsidRDefault="008959A1" w:rsidP="00A074E5">
      <w:pPr>
        <w:rPr>
          <w:b/>
          <w:i/>
          <w:sz w:val="20"/>
        </w:rPr>
      </w:pPr>
    </w:p>
    <w:p w14:paraId="0512257E" w14:textId="77777777" w:rsidR="008959A1" w:rsidRPr="005E2D3D" w:rsidRDefault="008959A1" w:rsidP="008959A1">
      <w:pPr>
        <w:pStyle w:val="bodytext0"/>
        <w:jc w:val="center"/>
        <w:rPr>
          <w:bCs/>
        </w:rPr>
      </w:pPr>
      <w:r w:rsidRPr="005E2D3D">
        <w:rPr>
          <w:b/>
          <w:i/>
        </w:rPr>
        <w:t>Please complete one form per student and forward to the principal of the relevant school of distance education</w:t>
      </w:r>
      <w:r w:rsidR="00B141A2" w:rsidRPr="005E2D3D">
        <w:rPr>
          <w:b/>
          <w:i/>
        </w:rPr>
        <w:t>.</w:t>
      </w:r>
    </w:p>
    <w:tbl>
      <w:tblPr>
        <w:tblpPr w:leftFromText="180" w:rightFromText="180" w:vertAnchor="text" w:horzAnchor="margin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739"/>
        <w:gridCol w:w="1527"/>
        <w:gridCol w:w="587"/>
        <w:gridCol w:w="1196"/>
        <w:gridCol w:w="1061"/>
        <w:gridCol w:w="466"/>
        <w:gridCol w:w="1500"/>
      </w:tblGrid>
      <w:tr w:rsidR="00A074E5" w:rsidRPr="0081404D" w14:paraId="234E7F21" w14:textId="77777777" w:rsidTr="00A074E5">
        <w:trPr>
          <w:trHeight w:val="573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2435140A" w14:textId="77777777" w:rsidR="00A074E5" w:rsidRPr="00BC34B2" w:rsidRDefault="00A074E5" w:rsidP="00A074E5">
            <w:pPr>
              <w:pStyle w:val="tabletext"/>
              <w:jc w:val="both"/>
              <w:rPr>
                <w:b/>
                <w:sz w:val="18"/>
              </w:rPr>
            </w:pPr>
            <w:r w:rsidRPr="00BC34B2">
              <w:rPr>
                <w:b/>
                <w:sz w:val="18"/>
              </w:rPr>
              <w:t>Part A – Student details</w:t>
            </w:r>
          </w:p>
        </w:tc>
      </w:tr>
      <w:tr w:rsidR="00A074E5" w:rsidRPr="0081404D" w14:paraId="0041A0CA" w14:textId="77777777" w:rsidTr="00A074E5">
        <w:trPr>
          <w:trHeight w:val="573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156FD102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Surname</w:t>
            </w:r>
          </w:p>
        </w:tc>
        <w:bookmarkStart w:id="0" w:name="Text1"/>
        <w:tc>
          <w:tcPr>
            <w:tcW w:w="2001" w:type="pct"/>
            <w:gridSpan w:val="3"/>
            <w:shd w:val="clear" w:color="auto" w:fill="auto"/>
            <w:vAlign w:val="center"/>
          </w:tcPr>
          <w:p w14:paraId="7DB20028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30BCF4D8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sz w:val="18"/>
              </w:rPr>
            </w:pPr>
            <w:r w:rsidRPr="00065B0C">
              <w:rPr>
                <w:b/>
                <w:sz w:val="18"/>
              </w:rPr>
              <w:t>Given names</w:t>
            </w:r>
          </w:p>
        </w:tc>
        <w:bookmarkEnd w:id="0"/>
        <w:tc>
          <w:tcPr>
            <w:tcW w:w="1572" w:type="pct"/>
            <w:gridSpan w:val="3"/>
            <w:shd w:val="clear" w:color="auto" w:fill="auto"/>
            <w:vAlign w:val="center"/>
          </w:tcPr>
          <w:p w14:paraId="5C09D51D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A074E5" w:rsidRPr="0081404D" w14:paraId="21DC1824" w14:textId="77777777" w:rsidTr="00A074E5">
        <w:trPr>
          <w:trHeight w:val="567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70C22465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81404D">
              <w:rPr>
                <w:b/>
                <w:sz w:val="18"/>
              </w:rPr>
              <w:t xml:space="preserve">Date of </w:t>
            </w:r>
            <w:r>
              <w:rPr>
                <w:b/>
                <w:sz w:val="18"/>
              </w:rPr>
              <w:t>b</w:t>
            </w:r>
            <w:r w:rsidRPr="0081404D">
              <w:rPr>
                <w:b/>
                <w:sz w:val="18"/>
              </w:rPr>
              <w:t>irth</w:t>
            </w:r>
            <w:r w:rsidRPr="0081404D" w:rsidDel="00190F03">
              <w:rPr>
                <w:bCs w:val="0"/>
                <w:sz w:val="18"/>
                <w:szCs w:val="16"/>
              </w:rPr>
              <w:t xml:space="preserve"> </w:t>
            </w:r>
          </w:p>
        </w:tc>
        <w:tc>
          <w:tcPr>
            <w:tcW w:w="2001" w:type="pct"/>
            <w:gridSpan w:val="3"/>
            <w:shd w:val="clear" w:color="auto" w:fill="auto"/>
            <w:vAlign w:val="center"/>
          </w:tcPr>
          <w:p w14:paraId="62FB2DAD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9143F28" w14:textId="77777777" w:rsidR="00A074E5" w:rsidRPr="0081404D" w:rsidRDefault="00A074E5" w:rsidP="00A074E5">
            <w:pPr>
              <w:pStyle w:val="tabletext"/>
              <w:jc w:val="left"/>
              <w:rPr>
                <w:sz w:val="14"/>
                <w:szCs w:val="16"/>
              </w:rPr>
            </w:pPr>
            <w:r w:rsidRPr="0081404D">
              <w:rPr>
                <w:b/>
                <w:sz w:val="18"/>
              </w:rPr>
              <w:t xml:space="preserve">Year </w:t>
            </w:r>
            <w:r>
              <w:rPr>
                <w:b/>
                <w:sz w:val="18"/>
              </w:rPr>
              <w:t>l</w:t>
            </w:r>
            <w:r w:rsidRPr="0081404D">
              <w:rPr>
                <w:b/>
                <w:sz w:val="18"/>
              </w:rPr>
              <w:t>evel</w:t>
            </w:r>
            <w:r w:rsidRPr="0081404D" w:rsidDel="00935989">
              <w:rPr>
                <w:sz w:val="18"/>
              </w:rPr>
              <w:t xml:space="preserve"> </w:t>
            </w:r>
          </w:p>
        </w:tc>
        <w:tc>
          <w:tcPr>
            <w:tcW w:w="1572" w:type="pct"/>
            <w:gridSpan w:val="3"/>
            <w:shd w:val="clear" w:color="auto" w:fill="auto"/>
            <w:vAlign w:val="center"/>
          </w:tcPr>
          <w:p w14:paraId="78C7BE4A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A074E5" w:rsidRPr="0081404D" w14:paraId="12B6A1EB" w14:textId="77777777" w:rsidTr="00A074E5">
        <w:trPr>
          <w:trHeight w:val="567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1396EF47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Residential a</w:t>
            </w:r>
            <w:r w:rsidRPr="0081404D">
              <w:rPr>
                <w:b/>
                <w:sz w:val="18"/>
              </w:rPr>
              <w:t>ddress</w:t>
            </w:r>
            <w:r w:rsidRPr="0081404D" w:rsidDel="00D112E3">
              <w:rPr>
                <w:b/>
                <w:sz w:val="18"/>
              </w:rPr>
              <w:t xml:space="preserve"> </w:t>
            </w:r>
          </w:p>
        </w:tc>
        <w:tc>
          <w:tcPr>
            <w:tcW w:w="2622" w:type="pct"/>
            <w:gridSpan w:val="4"/>
            <w:vAlign w:val="center"/>
          </w:tcPr>
          <w:p w14:paraId="2066343D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bookmarkEnd w:id="1"/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0BEEB98B" w14:textId="77777777" w:rsidR="00A074E5" w:rsidRPr="0081404D" w:rsidDel="00A44B17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/>
                <w:sz w:val="18"/>
              </w:rPr>
              <w:t>Postcode</w:t>
            </w:r>
            <w:bookmarkStart w:id="2" w:name="Text6"/>
          </w:p>
        </w:tc>
        <w:bookmarkEnd w:id="2"/>
        <w:tc>
          <w:tcPr>
            <w:tcW w:w="1021" w:type="pct"/>
            <w:gridSpan w:val="2"/>
            <w:shd w:val="clear" w:color="auto" w:fill="auto"/>
            <w:vAlign w:val="center"/>
          </w:tcPr>
          <w:p w14:paraId="6050B182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074E5" w:rsidRPr="0081404D" w14:paraId="3735F4EE" w14:textId="77777777" w:rsidTr="00A074E5">
        <w:trPr>
          <w:trHeight w:val="504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036E781C" w14:textId="77777777" w:rsidR="00A074E5" w:rsidRPr="0081404D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Postal a</w:t>
            </w:r>
            <w:r w:rsidRPr="0081404D">
              <w:rPr>
                <w:b/>
                <w:sz w:val="18"/>
              </w:rPr>
              <w:t>ddress</w:t>
            </w:r>
          </w:p>
        </w:tc>
        <w:tc>
          <w:tcPr>
            <w:tcW w:w="2622" w:type="pct"/>
            <w:gridSpan w:val="4"/>
            <w:vAlign w:val="center"/>
          </w:tcPr>
          <w:p w14:paraId="40028571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3BC60D87" w14:textId="77777777" w:rsidR="00A074E5" w:rsidRPr="00277F61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81404D">
              <w:rPr>
                <w:b/>
                <w:sz w:val="18"/>
              </w:rPr>
              <w:t>Postcode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3801C6D7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074E5" w:rsidRPr="0081404D" w14:paraId="781334CC" w14:textId="77777777" w:rsidTr="00A074E5">
        <w:trPr>
          <w:trHeight w:val="504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2C022B99" w14:textId="77777777" w:rsidR="00A074E5" w:rsidRPr="0081404D" w:rsidRDefault="00A074E5" w:rsidP="00A074E5">
            <w:pPr>
              <w:pStyle w:val="tabletext"/>
              <w:jc w:val="left"/>
              <w:rPr>
                <w:bCs w:val="0"/>
                <w:sz w:val="18"/>
                <w:szCs w:val="16"/>
              </w:rPr>
            </w:pPr>
            <w:r>
              <w:rPr>
                <w:b/>
                <w:sz w:val="18"/>
              </w:rPr>
              <w:t>Telephone</w:t>
            </w:r>
          </w:p>
        </w:tc>
        <w:tc>
          <w:tcPr>
            <w:tcW w:w="2622" w:type="pct"/>
            <w:gridSpan w:val="4"/>
            <w:vAlign w:val="center"/>
          </w:tcPr>
          <w:p w14:paraId="6A4F5DF4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01D43D86" w14:textId="77777777" w:rsidR="00A074E5" w:rsidRPr="00277F61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277F61">
              <w:rPr>
                <w:b/>
                <w:sz w:val="18"/>
              </w:rPr>
              <w:t xml:space="preserve">Mobile 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4648F607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A074E5" w:rsidRPr="0081404D" w14:paraId="4132D3A5" w14:textId="77777777" w:rsidTr="00A074E5">
        <w:trPr>
          <w:trHeight w:val="504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13DD672E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81404D">
              <w:rPr>
                <w:b/>
                <w:sz w:val="18"/>
              </w:rPr>
              <w:t>Email</w:t>
            </w:r>
          </w:p>
        </w:tc>
        <w:tc>
          <w:tcPr>
            <w:tcW w:w="4194" w:type="pct"/>
            <w:gridSpan w:val="7"/>
            <w:shd w:val="clear" w:color="auto" w:fill="auto"/>
            <w:vAlign w:val="center"/>
          </w:tcPr>
          <w:p w14:paraId="2FCC06EF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A074E5" w:rsidRPr="0081404D" w14:paraId="04954957" w14:textId="77777777" w:rsidTr="00A074E5">
        <w:trPr>
          <w:trHeight w:val="513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5EE2C18" w14:textId="77777777" w:rsidR="00A074E5" w:rsidRPr="0081404D" w:rsidRDefault="00A074E5" w:rsidP="00B141A2">
            <w:pPr>
              <w:pStyle w:val="tabletext"/>
              <w:spacing w:before="20" w:after="20"/>
              <w:jc w:val="left"/>
              <w:rPr>
                <w:sz w:val="14"/>
              </w:rPr>
            </w:pPr>
            <w:r w:rsidRPr="0081404D">
              <w:rPr>
                <w:b/>
                <w:sz w:val="18"/>
              </w:rPr>
              <w:t>Parent/</w:t>
            </w:r>
            <w:r>
              <w:rPr>
                <w:b/>
                <w:sz w:val="18"/>
              </w:rPr>
              <w:t>c</w:t>
            </w:r>
            <w:r w:rsidRPr="0081404D">
              <w:rPr>
                <w:b/>
                <w:sz w:val="18"/>
              </w:rPr>
              <w:t xml:space="preserve">arer </w:t>
            </w:r>
            <w:r>
              <w:rPr>
                <w:b/>
                <w:sz w:val="18"/>
              </w:rPr>
              <w:t>n</w:t>
            </w:r>
            <w:r w:rsidRPr="0081404D">
              <w:rPr>
                <w:b/>
                <w:sz w:val="18"/>
              </w:rPr>
              <w:t>ame</w:t>
            </w:r>
            <w:r w:rsidRPr="0081404D" w:rsidDel="00D112E3">
              <w:rPr>
                <w:b/>
                <w:sz w:val="18"/>
              </w:rPr>
              <w:t xml:space="preserve"> </w:t>
            </w:r>
          </w:p>
        </w:tc>
        <w:bookmarkStart w:id="4" w:name="OLE_LINK1"/>
        <w:tc>
          <w:tcPr>
            <w:tcW w:w="4194" w:type="pct"/>
            <w:gridSpan w:val="7"/>
            <w:shd w:val="clear" w:color="auto" w:fill="auto"/>
            <w:vAlign w:val="center"/>
          </w:tcPr>
          <w:p w14:paraId="2D1E75AD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  <w:bookmarkEnd w:id="4"/>
          </w:p>
        </w:tc>
      </w:tr>
      <w:tr w:rsidR="00A074E5" w:rsidRPr="0081404D" w14:paraId="4D481285" w14:textId="77777777" w:rsidTr="00A074E5">
        <w:trPr>
          <w:trHeight w:val="567"/>
        </w:trPr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6E2B39C3" w14:textId="77777777" w:rsidR="00A074E5" w:rsidRPr="0081404D" w:rsidRDefault="00A074E5" w:rsidP="00A074E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 of enrolment at school of distance education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B53DFA9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bookmarkStart w:id="5" w:name="Text10"/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BB80693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  <w:szCs w:val="16"/>
              </w:rPr>
            </w:pPr>
            <w:r w:rsidRPr="006F05F0">
              <w:rPr>
                <w:b/>
                <w:sz w:val="18"/>
                <w:szCs w:val="16"/>
              </w:rPr>
              <w:t xml:space="preserve">Date enrolment </w:t>
            </w:r>
            <w:r>
              <w:rPr>
                <w:b/>
                <w:sz w:val="18"/>
                <w:szCs w:val="16"/>
              </w:rPr>
              <w:t>ceased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4DE10760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793" w:type="pct"/>
            <w:gridSpan w:val="2"/>
            <w:shd w:val="clear" w:color="auto" w:fill="D9D9D9" w:themeFill="background1" w:themeFillShade="D9"/>
            <w:vAlign w:val="center"/>
          </w:tcPr>
          <w:p w14:paraId="4CE4BCC6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6F05F0">
              <w:rPr>
                <w:b/>
                <w:sz w:val="18"/>
              </w:rPr>
              <w:t>Refund application date</w:t>
            </w:r>
          </w:p>
        </w:tc>
        <w:bookmarkEnd w:id="5"/>
        <w:tc>
          <w:tcPr>
            <w:tcW w:w="779" w:type="pct"/>
            <w:shd w:val="clear" w:color="auto" w:fill="auto"/>
            <w:vAlign w:val="center"/>
          </w:tcPr>
          <w:p w14:paraId="7E2ADC08" w14:textId="77777777" w:rsidR="00A074E5" w:rsidRPr="0081404D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</w:tbl>
    <w:p w14:paraId="60FB5CA5" w14:textId="77777777" w:rsidR="0058742D" w:rsidRDefault="0058742D"/>
    <w:p w14:paraId="261E0819" w14:textId="77777777" w:rsidR="002E66DF" w:rsidRDefault="002E66DF">
      <w:pPr>
        <w:overflowPunct/>
        <w:autoSpaceDE/>
        <w:autoSpaceDN/>
        <w:adjustRightInd/>
        <w:textAlignment w:val="auto"/>
      </w:pPr>
      <w:r>
        <w:br w:type="page"/>
      </w:r>
      <w:bookmarkStart w:id="6" w:name="_GoBack"/>
      <w:bookmarkEnd w:id="6"/>
    </w:p>
    <w:tbl>
      <w:tblPr>
        <w:tblpPr w:leftFromText="180" w:rightFromText="180" w:vertAnchor="text" w:horzAnchor="margin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107"/>
        <w:gridCol w:w="4179"/>
        <w:gridCol w:w="1132"/>
        <w:gridCol w:w="2688"/>
      </w:tblGrid>
      <w:tr w:rsidR="00A074E5" w:rsidRPr="0081404D" w14:paraId="77F8F2C4" w14:textId="77777777" w:rsidTr="00A074E5">
        <w:trPr>
          <w:trHeight w:val="567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9297EF9" w14:textId="5E1B7197" w:rsidR="00A074E5" w:rsidRPr="00BC34B2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BC34B2">
              <w:rPr>
                <w:b/>
                <w:sz w:val="18"/>
              </w:rPr>
              <w:lastRenderedPageBreak/>
              <w:t xml:space="preserve">Part B – </w:t>
            </w:r>
            <w:r w:rsidR="001450E0">
              <w:rPr>
                <w:b/>
                <w:sz w:val="18"/>
              </w:rPr>
              <w:t>Reason for</w:t>
            </w:r>
            <w:r w:rsidRPr="00BC34B2">
              <w:rPr>
                <w:b/>
                <w:sz w:val="18"/>
              </w:rPr>
              <w:t xml:space="preserve"> application</w:t>
            </w:r>
          </w:p>
        </w:tc>
      </w:tr>
      <w:tr w:rsidR="00A074E5" w:rsidRPr="0081404D" w14:paraId="53C13DD0" w14:textId="77777777" w:rsidTr="00A074E5">
        <w:trPr>
          <w:trHeight w:val="559"/>
        </w:trPr>
        <w:tc>
          <w:tcPr>
            <w:tcW w:w="271" w:type="pct"/>
            <w:shd w:val="clear" w:color="auto" w:fill="auto"/>
            <w:vAlign w:val="center"/>
          </w:tcPr>
          <w:p w14:paraId="24864104" w14:textId="5E690B7D" w:rsidR="00A074E5" w:rsidRDefault="002F1570" w:rsidP="00A074E5">
            <w:pPr>
              <w:pStyle w:val="tabletext"/>
              <w:jc w:val="left"/>
              <w:rPr>
                <w:sz w:val="18"/>
              </w:rPr>
            </w:pPr>
            <w:r w:rsidRPr="001232BE">
              <w:rPr>
                <w:i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2BE">
              <w:instrText xml:space="preserve"> FORMCHECKBOX </w:instrText>
            </w:r>
            <w:r w:rsidR="00AA7240">
              <w:rPr>
                <w:iCs/>
              </w:rPr>
            </w:r>
            <w:r w:rsidR="00AA7240">
              <w:rPr>
                <w:iCs/>
              </w:rPr>
              <w:fldChar w:fldCharType="separate"/>
            </w:r>
            <w:r w:rsidRPr="001232BE">
              <w:rPr>
                <w:iCs/>
              </w:rPr>
              <w:fldChar w:fldCharType="end"/>
            </w:r>
          </w:p>
        </w:tc>
        <w:tc>
          <w:tcPr>
            <w:tcW w:w="4729" w:type="pct"/>
            <w:gridSpan w:val="4"/>
            <w:shd w:val="clear" w:color="auto" w:fill="auto"/>
            <w:vAlign w:val="center"/>
          </w:tcPr>
          <w:p w14:paraId="4D78FB03" w14:textId="13C308B4" w:rsidR="00A074E5" w:rsidRPr="00FE6C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FE6CE5">
              <w:rPr>
                <w:sz w:val="18"/>
              </w:rPr>
              <w:t xml:space="preserve">Application for </w:t>
            </w:r>
            <w:r w:rsidR="00CD53AB">
              <w:rPr>
                <w:sz w:val="18"/>
              </w:rPr>
              <w:t xml:space="preserve">fee </w:t>
            </w:r>
            <w:r w:rsidRPr="00FE6CE5">
              <w:rPr>
                <w:sz w:val="18"/>
              </w:rPr>
              <w:t xml:space="preserve">refund for </w:t>
            </w:r>
            <w:r w:rsidR="000F2E21">
              <w:rPr>
                <w:sz w:val="18"/>
              </w:rPr>
              <w:t xml:space="preserve">a </w:t>
            </w:r>
            <w:r w:rsidRPr="00FE6CE5">
              <w:rPr>
                <w:sz w:val="18"/>
              </w:rPr>
              <w:t>student no longer enrolled in a program of distance education</w:t>
            </w:r>
            <w:r w:rsidR="0065327E">
              <w:rPr>
                <w:sz w:val="18"/>
              </w:rPr>
              <w:t>.</w:t>
            </w:r>
            <w:r w:rsidRPr="00FE6CE5">
              <w:rPr>
                <w:sz w:val="18"/>
              </w:rPr>
              <w:t xml:space="preserve"> </w:t>
            </w:r>
          </w:p>
          <w:p w14:paraId="354283A6" w14:textId="77777777" w:rsidR="00A074E5" w:rsidRPr="00FE6CE5" w:rsidRDefault="00A074E5" w:rsidP="00A074E5">
            <w:pPr>
              <w:pStyle w:val="tabletext"/>
              <w:jc w:val="left"/>
              <w:rPr>
                <w:i/>
                <w:sz w:val="18"/>
              </w:rPr>
            </w:pPr>
            <w:r w:rsidRPr="00FE6CE5">
              <w:rPr>
                <w:i/>
                <w:sz w:val="18"/>
              </w:rPr>
              <w:t>Proceed to Part C</w:t>
            </w:r>
          </w:p>
        </w:tc>
      </w:tr>
      <w:tr w:rsidR="00A074E5" w:rsidRPr="0081404D" w14:paraId="74079223" w14:textId="77777777" w:rsidTr="00A074E5">
        <w:trPr>
          <w:trHeight w:val="567"/>
        </w:trPr>
        <w:tc>
          <w:tcPr>
            <w:tcW w:w="271" w:type="pct"/>
            <w:vMerge w:val="restart"/>
            <w:shd w:val="clear" w:color="auto" w:fill="auto"/>
            <w:vAlign w:val="center"/>
          </w:tcPr>
          <w:p w14:paraId="7229DC21" w14:textId="7EEAA3AE" w:rsidR="00A074E5" w:rsidRDefault="002F1570" w:rsidP="00A074E5">
            <w:pPr>
              <w:pStyle w:val="tabletext"/>
              <w:jc w:val="left"/>
              <w:rPr>
                <w:sz w:val="18"/>
              </w:rPr>
            </w:pPr>
            <w:r w:rsidRPr="001232BE">
              <w:rPr>
                <w:i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2BE">
              <w:instrText xml:space="preserve"> FORMCHECKBOX </w:instrText>
            </w:r>
            <w:r w:rsidR="00AA7240">
              <w:rPr>
                <w:iCs/>
              </w:rPr>
            </w:r>
            <w:r w:rsidR="00AA7240">
              <w:rPr>
                <w:iCs/>
              </w:rPr>
              <w:fldChar w:fldCharType="separate"/>
            </w:r>
            <w:r w:rsidRPr="001232BE">
              <w:rPr>
                <w:iCs/>
              </w:rPr>
              <w:fldChar w:fldCharType="end"/>
            </w:r>
            <w:r w:rsidR="00A074E5" w:rsidRPr="00065B0C">
              <w:rPr>
                <w:b/>
                <w:sz w:val="18"/>
              </w:rPr>
              <w:t xml:space="preserve">   </w:t>
            </w:r>
          </w:p>
        </w:tc>
        <w:tc>
          <w:tcPr>
            <w:tcW w:w="4729" w:type="pct"/>
            <w:gridSpan w:val="4"/>
            <w:shd w:val="clear" w:color="auto" w:fill="auto"/>
            <w:vAlign w:val="center"/>
          </w:tcPr>
          <w:p w14:paraId="4AEEE502" w14:textId="632CAF8D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Application </w:t>
            </w:r>
            <w:r w:rsidR="00B141A2">
              <w:rPr>
                <w:sz w:val="18"/>
              </w:rPr>
              <w:t>(</w:t>
            </w:r>
            <w:r>
              <w:rPr>
                <w:sz w:val="18"/>
              </w:rPr>
              <w:t>by non-state school principal</w:t>
            </w:r>
            <w:r w:rsidR="00B141A2">
              <w:rPr>
                <w:sz w:val="18"/>
              </w:rPr>
              <w:t>)</w:t>
            </w:r>
            <w:r>
              <w:rPr>
                <w:sz w:val="18"/>
              </w:rPr>
              <w:t xml:space="preserve"> for </w:t>
            </w:r>
            <w:r w:rsidR="00CD53AB">
              <w:rPr>
                <w:sz w:val="18"/>
              </w:rPr>
              <w:t xml:space="preserve">fee </w:t>
            </w:r>
            <w:r>
              <w:rPr>
                <w:sz w:val="18"/>
              </w:rPr>
              <w:t xml:space="preserve">refund for </w:t>
            </w:r>
            <w:r w:rsidR="000F2E21">
              <w:rPr>
                <w:sz w:val="18"/>
              </w:rPr>
              <w:t xml:space="preserve">a </w:t>
            </w:r>
            <w:r>
              <w:rPr>
                <w:sz w:val="18"/>
              </w:rPr>
              <w:t>student no longer enrolled in a component of a program of distance education</w:t>
            </w:r>
            <w:r w:rsidR="0065327E">
              <w:rPr>
                <w:sz w:val="18"/>
              </w:rPr>
              <w:t>.</w:t>
            </w:r>
          </w:p>
          <w:p w14:paraId="49D463DB" w14:textId="77777777" w:rsidR="00A074E5" w:rsidRPr="00065B0C" w:rsidRDefault="00A074E5" w:rsidP="00B141A2">
            <w:pPr>
              <w:pStyle w:val="tabletext"/>
              <w:jc w:val="left"/>
              <w:rPr>
                <w:i/>
                <w:sz w:val="18"/>
              </w:rPr>
            </w:pPr>
            <w:r w:rsidRPr="00065B0C">
              <w:rPr>
                <w:i/>
                <w:sz w:val="18"/>
              </w:rPr>
              <w:t xml:space="preserve">Complete </w:t>
            </w:r>
            <w:r>
              <w:rPr>
                <w:i/>
                <w:sz w:val="18"/>
              </w:rPr>
              <w:t>non-state</w:t>
            </w:r>
            <w:r w:rsidRPr="00065B0C">
              <w:rPr>
                <w:i/>
                <w:sz w:val="18"/>
              </w:rPr>
              <w:t xml:space="preserve"> school details </w:t>
            </w:r>
            <w:r w:rsidR="00550F17">
              <w:rPr>
                <w:i/>
                <w:sz w:val="18"/>
              </w:rPr>
              <w:t xml:space="preserve">below </w:t>
            </w:r>
            <w:r w:rsidR="00B141A2">
              <w:rPr>
                <w:i/>
                <w:sz w:val="18"/>
              </w:rPr>
              <w:t>then</w:t>
            </w:r>
            <w:r w:rsidRPr="00065B0C">
              <w:rPr>
                <w:i/>
                <w:sz w:val="18"/>
              </w:rPr>
              <w:t xml:space="preserve"> proceed to Part C</w:t>
            </w:r>
          </w:p>
        </w:tc>
      </w:tr>
      <w:tr w:rsidR="00A074E5" w:rsidRPr="0081404D" w14:paraId="4C96C8CA" w14:textId="77777777" w:rsidTr="00A074E5">
        <w:trPr>
          <w:trHeight w:val="567"/>
        </w:trPr>
        <w:tc>
          <w:tcPr>
            <w:tcW w:w="271" w:type="pct"/>
            <w:vMerge/>
            <w:shd w:val="clear" w:color="auto" w:fill="auto"/>
            <w:vAlign w:val="center"/>
          </w:tcPr>
          <w:p w14:paraId="617E30CA" w14:textId="77777777" w:rsidR="00A074E5" w:rsidRPr="00911218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1229AC3" w14:textId="77777777" w:rsidR="00A074E5" w:rsidRPr="00065B0C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4354B0">
              <w:rPr>
                <w:b/>
                <w:sz w:val="18"/>
              </w:rPr>
              <w:t>Base school</w:t>
            </w:r>
          </w:p>
        </w:tc>
        <w:tc>
          <w:tcPr>
            <w:tcW w:w="4154" w:type="pct"/>
            <w:gridSpan w:val="3"/>
            <w:shd w:val="clear" w:color="auto" w:fill="auto"/>
            <w:vAlign w:val="center"/>
          </w:tcPr>
          <w:p w14:paraId="6797FB76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</w:tr>
      <w:tr w:rsidR="00A074E5" w:rsidRPr="0081404D" w14:paraId="7BA9EC98" w14:textId="77777777" w:rsidTr="00A074E5">
        <w:trPr>
          <w:trHeight w:val="567"/>
        </w:trPr>
        <w:tc>
          <w:tcPr>
            <w:tcW w:w="271" w:type="pct"/>
            <w:vMerge/>
            <w:shd w:val="clear" w:color="auto" w:fill="auto"/>
            <w:vAlign w:val="center"/>
          </w:tcPr>
          <w:p w14:paraId="4FA1CEF0" w14:textId="77777777" w:rsidR="00A074E5" w:rsidRPr="00911218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0D8CBA10" w14:textId="77777777" w:rsidR="00A074E5" w:rsidRPr="00065B0C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6F3612">
              <w:rPr>
                <w:b/>
                <w:sz w:val="18"/>
              </w:rPr>
              <w:t>Contact officer</w:t>
            </w:r>
          </w:p>
        </w:tc>
        <w:tc>
          <w:tcPr>
            <w:tcW w:w="4154" w:type="pct"/>
            <w:gridSpan w:val="3"/>
            <w:shd w:val="clear" w:color="auto" w:fill="auto"/>
            <w:vAlign w:val="center"/>
          </w:tcPr>
          <w:p w14:paraId="6ACAA85D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</w:tr>
      <w:tr w:rsidR="00A074E5" w:rsidRPr="0081404D" w14:paraId="060FD2C1" w14:textId="77777777" w:rsidTr="000F2E21">
        <w:trPr>
          <w:trHeight w:val="469"/>
        </w:trPr>
        <w:tc>
          <w:tcPr>
            <w:tcW w:w="271" w:type="pct"/>
            <w:vMerge/>
            <w:shd w:val="clear" w:color="auto" w:fill="auto"/>
            <w:vAlign w:val="center"/>
          </w:tcPr>
          <w:p w14:paraId="40E68A51" w14:textId="77777777" w:rsidR="00A074E5" w:rsidRPr="00911218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67550C15" w14:textId="77777777" w:rsidR="00A074E5" w:rsidRPr="00065B0C" w:rsidRDefault="00A074E5" w:rsidP="00B141A2">
            <w:pPr>
              <w:pStyle w:val="tabletext"/>
              <w:jc w:val="left"/>
              <w:rPr>
                <w:b/>
                <w:sz w:val="18"/>
              </w:rPr>
            </w:pPr>
            <w:r w:rsidRPr="008C428E">
              <w:rPr>
                <w:b/>
                <w:sz w:val="18"/>
              </w:rPr>
              <w:t>Email</w:t>
            </w:r>
          </w:p>
        </w:tc>
        <w:tc>
          <w:tcPr>
            <w:tcW w:w="2170" w:type="pct"/>
            <w:shd w:val="clear" w:color="auto" w:fill="auto"/>
            <w:vAlign w:val="center"/>
          </w:tcPr>
          <w:p w14:paraId="44BD667C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31116942" w14:textId="77777777" w:rsidR="00A074E5" w:rsidRPr="00065B0C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065B0C">
              <w:rPr>
                <w:b/>
                <w:sz w:val="18"/>
              </w:rPr>
              <w:t>Telephone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3FFC406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</w:tr>
      <w:tr w:rsidR="00A074E5" w:rsidRPr="0081404D" w14:paraId="0441A84F" w14:textId="77777777" w:rsidTr="000F2E21">
        <w:trPr>
          <w:trHeight w:val="468"/>
        </w:trPr>
        <w:tc>
          <w:tcPr>
            <w:tcW w:w="271" w:type="pct"/>
            <w:vMerge/>
            <w:shd w:val="clear" w:color="auto" w:fill="auto"/>
            <w:vAlign w:val="center"/>
          </w:tcPr>
          <w:p w14:paraId="2814EEE9" w14:textId="77777777" w:rsidR="00A074E5" w:rsidRPr="00911218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461E2E58" w14:textId="77777777" w:rsidR="00A074E5" w:rsidRPr="00065B0C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B46CFE">
              <w:rPr>
                <w:b/>
                <w:sz w:val="18"/>
              </w:rPr>
              <w:t>Postal address</w:t>
            </w:r>
          </w:p>
        </w:tc>
        <w:tc>
          <w:tcPr>
            <w:tcW w:w="2170" w:type="pct"/>
            <w:shd w:val="clear" w:color="auto" w:fill="auto"/>
            <w:vAlign w:val="center"/>
          </w:tcPr>
          <w:p w14:paraId="0EE4CDAC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7AB301F1" w14:textId="77777777" w:rsidR="00A074E5" w:rsidRPr="00065B0C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065B0C">
              <w:rPr>
                <w:b/>
                <w:sz w:val="18"/>
              </w:rPr>
              <w:t>Postcode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05E7F2D" w14:textId="77777777" w:rsidR="00A074E5" w:rsidRDefault="00A074E5" w:rsidP="00A074E5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</w:tc>
      </w:tr>
      <w:tr w:rsidR="00A074E5" w:rsidRPr="0081404D" w14:paraId="0F247072" w14:textId="77777777" w:rsidTr="00A074E5">
        <w:trPr>
          <w:trHeight w:val="567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5E292B3" w14:textId="77777777" w:rsidR="00A074E5" w:rsidRPr="00BC34B2" w:rsidRDefault="00A074E5" w:rsidP="00A074E5">
            <w:pPr>
              <w:pStyle w:val="tabletext"/>
              <w:jc w:val="left"/>
              <w:rPr>
                <w:b/>
                <w:sz w:val="18"/>
              </w:rPr>
            </w:pPr>
            <w:r w:rsidRPr="00BC34B2">
              <w:rPr>
                <w:b/>
                <w:sz w:val="18"/>
              </w:rPr>
              <w:t>Part C – Reason for refund</w:t>
            </w:r>
          </w:p>
          <w:p w14:paraId="4022B91D" w14:textId="0C3020F9" w:rsidR="00A074E5" w:rsidRPr="00EB705B" w:rsidRDefault="00A074E5" w:rsidP="004D3FE5">
            <w:pPr>
              <w:pStyle w:val="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describe the change in personal circumstances of the student that led to them no longer being enrolled in a program, or component of a program, of distance education. </w:t>
            </w:r>
            <w:r w:rsidR="004D3FE5">
              <w:rPr>
                <w:sz w:val="16"/>
                <w:szCs w:val="16"/>
              </w:rPr>
              <w:t>If possible, p</w:t>
            </w:r>
            <w:r>
              <w:rPr>
                <w:sz w:val="16"/>
                <w:szCs w:val="16"/>
              </w:rPr>
              <w:t xml:space="preserve">lease also provide any supporting documentation as evidence </w:t>
            </w:r>
            <w:r w:rsidR="004D3FE5">
              <w:rPr>
                <w:sz w:val="16"/>
                <w:szCs w:val="16"/>
              </w:rPr>
              <w:t xml:space="preserve">of these </w:t>
            </w:r>
            <w:r>
              <w:rPr>
                <w:sz w:val="16"/>
                <w:szCs w:val="16"/>
              </w:rPr>
              <w:t>reasons.</w:t>
            </w:r>
          </w:p>
        </w:tc>
      </w:tr>
      <w:tr w:rsidR="00A074E5" w:rsidRPr="0081404D" w14:paraId="798FC88E" w14:textId="77777777" w:rsidTr="00A074E5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FA6FE7" w14:textId="77777777" w:rsidR="00A074E5" w:rsidRDefault="00A074E5" w:rsidP="00A074E5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i/>
                <w:sz w:val="18"/>
              </w:rPr>
            </w:pPr>
            <w:r w:rsidRPr="0081404D">
              <w:rPr>
                <w:bCs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bCs w:val="0"/>
                <w:sz w:val="18"/>
              </w:rPr>
            </w:r>
            <w:r w:rsidRPr="0081404D">
              <w:rPr>
                <w:bCs w:val="0"/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bCs w:val="0"/>
                <w:sz w:val="18"/>
              </w:rPr>
              <w:fldChar w:fldCharType="end"/>
            </w:r>
          </w:p>
          <w:p w14:paraId="39A3A405" w14:textId="77777777" w:rsidR="00A074E5" w:rsidRDefault="00A074E5" w:rsidP="00A074E5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i/>
                <w:sz w:val="18"/>
              </w:rPr>
            </w:pPr>
          </w:p>
          <w:p w14:paraId="55D82902" w14:textId="77777777" w:rsidR="00A074E5" w:rsidRDefault="00A074E5" w:rsidP="00A074E5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i/>
                <w:sz w:val="18"/>
              </w:rPr>
            </w:pPr>
          </w:p>
          <w:p w14:paraId="60AA1FB8" w14:textId="77777777" w:rsidR="00A074E5" w:rsidRPr="00EB705B" w:rsidRDefault="00A074E5" w:rsidP="00A074E5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i/>
                <w:sz w:val="18"/>
              </w:rPr>
            </w:pPr>
          </w:p>
        </w:tc>
      </w:tr>
      <w:tr w:rsidR="00A074E5" w:rsidRPr="0081404D" w14:paraId="5E3C0420" w14:textId="77777777" w:rsidTr="00A074E5">
        <w:trPr>
          <w:trHeight w:val="567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1C0DF350" w14:textId="77777777" w:rsidR="00A074E5" w:rsidRPr="00BC34B2" w:rsidRDefault="00A074E5" w:rsidP="00A074E5">
            <w:pPr>
              <w:pStyle w:val="BodyText"/>
              <w:spacing w:before="60" w:after="120"/>
              <w:jc w:val="both"/>
              <w:rPr>
                <w:rFonts w:cs="Arial"/>
                <w:sz w:val="18"/>
                <w:szCs w:val="18"/>
              </w:rPr>
            </w:pPr>
            <w:r w:rsidRPr="00BC34B2">
              <w:rPr>
                <w:rFonts w:cs="Arial"/>
                <w:sz w:val="18"/>
                <w:szCs w:val="18"/>
              </w:rPr>
              <w:t>Declaration</w:t>
            </w:r>
          </w:p>
        </w:tc>
      </w:tr>
      <w:tr w:rsidR="00A074E5" w:rsidRPr="0081404D" w14:paraId="7191600B" w14:textId="77777777" w:rsidTr="00A074E5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772514" w14:textId="77777777" w:rsidR="00A074E5" w:rsidRPr="002D08DD" w:rsidRDefault="00A074E5" w:rsidP="00A074E5">
            <w:pPr>
              <w:pStyle w:val="bodytext0"/>
            </w:pPr>
            <w:r w:rsidRPr="002D08DD">
              <w:t>I declare that the information I have given in this form is complete and correct</w:t>
            </w:r>
            <w:r>
              <w:t>.</w:t>
            </w:r>
          </w:p>
          <w:p w14:paraId="2F8F835D" w14:textId="77777777" w:rsidR="00A074E5" w:rsidRDefault="00A074E5" w:rsidP="00A074E5">
            <w:pPr>
              <w:pStyle w:val="bodytext0"/>
              <w:tabs>
                <w:tab w:val="left" w:pos="4820"/>
              </w:tabs>
            </w:pPr>
            <w:r>
              <w:rPr>
                <w:b/>
              </w:rPr>
              <w:t xml:space="preserve">Name             </w:t>
            </w:r>
            <w:r w:rsidRPr="002D08DD"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2D08DD">
              <w:tab/>
            </w:r>
          </w:p>
          <w:p w14:paraId="0C2B3B04" w14:textId="77777777" w:rsidR="00355675" w:rsidRPr="002D08DD" w:rsidRDefault="00355675" w:rsidP="00355675">
            <w:pPr>
              <w:pStyle w:val="bodytext0"/>
              <w:spacing w:before="0"/>
            </w:pPr>
            <w:r>
              <w:rPr>
                <w:b/>
              </w:rPr>
              <w:t>Signature</w:t>
            </w:r>
            <w:r w:rsidRPr="002D08DD">
              <w:t xml:space="preserve"> </w:t>
            </w:r>
            <w:r>
              <w:t xml:space="preserve">     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 w:rsidRPr="008D37F1">
              <w:rPr>
                <w:i/>
                <w:u w:val="single"/>
              </w:rPr>
              <w:t xml:space="preserve">         </w:t>
            </w:r>
            <w:r w:rsidRPr="00065B0C">
              <w:rPr>
                <w:i/>
                <w:u w:val="single"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2D08DD">
              <w:t xml:space="preserve">Date: </w:t>
            </w:r>
            <w:r w:rsidRPr="002D08DD">
              <w:rPr>
                <w:iCs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rPr>
                <w:iCs w:val="0"/>
              </w:rPr>
            </w:r>
            <w:r w:rsidRPr="002D08DD">
              <w:rPr>
                <w:iCs w:val="0"/>
              </w:rPr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iCs w:val="0"/>
              </w:rPr>
              <w:fldChar w:fldCharType="end"/>
            </w:r>
            <w:r>
              <w:t xml:space="preserve"> </w:t>
            </w:r>
            <w:r w:rsidRPr="002D08DD">
              <w:t>/</w:t>
            </w:r>
            <w:r>
              <w:t xml:space="preserve"> </w:t>
            </w:r>
            <w:r w:rsidRPr="002D08DD">
              <w:rPr>
                <w:iCs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rPr>
                <w:iCs w:val="0"/>
              </w:rPr>
            </w:r>
            <w:r w:rsidRPr="002D08DD">
              <w:rPr>
                <w:iCs w:val="0"/>
              </w:rPr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iCs w:val="0"/>
              </w:rPr>
              <w:fldChar w:fldCharType="end"/>
            </w:r>
            <w:r>
              <w:t xml:space="preserve"> </w:t>
            </w:r>
            <w:r w:rsidRPr="002D08DD">
              <w:t>/</w:t>
            </w:r>
            <w:r>
              <w:t xml:space="preserve"> </w:t>
            </w:r>
            <w:r w:rsidRPr="002D08DD">
              <w:rPr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rPr>
                <w:iCs w:val="0"/>
              </w:rPr>
            </w:r>
            <w:r w:rsidRPr="002D08DD">
              <w:rPr>
                <w:iCs w:val="0"/>
              </w:rPr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iCs w:val="0"/>
              </w:rPr>
              <w:fldChar w:fldCharType="end"/>
            </w:r>
          </w:p>
          <w:p w14:paraId="2FAF425B" w14:textId="2F959EC1" w:rsidR="00A074E5" w:rsidRDefault="00A074E5" w:rsidP="002F1570">
            <w:pPr>
              <w:pStyle w:val="tabletext"/>
              <w:jc w:val="left"/>
            </w:pPr>
            <w:r w:rsidRPr="00065B0C">
              <w:rPr>
                <w:b/>
                <w:sz w:val="18"/>
                <w:szCs w:val="18"/>
              </w:rPr>
              <w:t>Designation</w:t>
            </w:r>
            <w:r>
              <w:rPr>
                <w:b/>
              </w:rPr>
              <w:t xml:space="preserve">   </w:t>
            </w:r>
            <w:r w:rsidRPr="00C908BD">
              <w:rPr>
                <w:sz w:val="18"/>
                <w:szCs w:val="18"/>
              </w:rPr>
              <w:t>Student or parent</w:t>
            </w:r>
            <w:r>
              <w:rPr>
                <w:sz w:val="18"/>
                <w:szCs w:val="18"/>
              </w:rPr>
              <w:t xml:space="preserve"> </w:t>
            </w:r>
            <w:r w:rsidRPr="00707655">
              <w:rPr>
                <w:b/>
              </w:rPr>
              <w:t xml:space="preserve"> </w:t>
            </w:r>
            <w:r w:rsidR="002F1570" w:rsidRPr="001232BE">
              <w:rPr>
                <w:i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570" w:rsidRPr="001232BE">
              <w:instrText xml:space="preserve"> FORMCHECKBOX </w:instrText>
            </w:r>
            <w:r w:rsidR="00AA7240">
              <w:rPr>
                <w:iCs/>
              </w:rPr>
            </w:r>
            <w:r w:rsidR="00AA7240">
              <w:rPr>
                <w:iCs/>
              </w:rPr>
              <w:fldChar w:fldCharType="separate"/>
            </w:r>
            <w:r w:rsidR="002F1570" w:rsidRPr="001232BE">
              <w:rPr>
                <w:iCs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Principal of base school </w:t>
            </w:r>
            <w:r w:rsidR="002F1570" w:rsidRPr="001232BE">
              <w:rPr>
                <w:i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570" w:rsidRPr="001232BE">
              <w:instrText xml:space="preserve"> FORMCHECKBOX </w:instrText>
            </w:r>
            <w:r w:rsidR="00AA7240">
              <w:rPr>
                <w:iCs/>
              </w:rPr>
            </w:r>
            <w:r w:rsidR="00AA7240">
              <w:rPr>
                <w:iCs/>
              </w:rPr>
              <w:fldChar w:fldCharType="separate"/>
            </w:r>
            <w:r w:rsidR="002F1570" w:rsidRPr="001232BE">
              <w:rPr>
                <w:iCs/>
              </w:rPr>
              <w:fldChar w:fldCharType="end"/>
            </w:r>
          </w:p>
        </w:tc>
      </w:tr>
    </w:tbl>
    <w:p w14:paraId="711E6EAB" w14:textId="77777777" w:rsidR="007C35C1" w:rsidRDefault="007C35C1" w:rsidP="00F94B1B">
      <w:pPr>
        <w:jc w:val="both"/>
        <w:rPr>
          <w:b/>
          <w:i/>
          <w:sz w:val="16"/>
          <w:szCs w:val="16"/>
        </w:rPr>
      </w:pPr>
    </w:p>
    <w:p w14:paraId="37888CE2" w14:textId="77777777" w:rsidR="006333E9" w:rsidRDefault="006333E9" w:rsidP="00404F4C">
      <w:pPr>
        <w:jc w:val="both"/>
        <w:rPr>
          <w:rFonts w:cs="Arial"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722"/>
      </w:tblGrid>
      <w:tr w:rsidR="006333E9" w:rsidRPr="00625F0A" w14:paraId="47559CB0" w14:textId="77777777" w:rsidTr="00065B0C">
        <w:trPr>
          <w:trHeight w:val="56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0C919033" w14:textId="435AC8A4" w:rsidR="006333E9" w:rsidRPr="00A074E5" w:rsidRDefault="00E72C83" w:rsidP="00E72C83">
            <w:pPr>
              <w:pStyle w:val="bodytext0"/>
              <w:tabs>
                <w:tab w:val="clear" w:pos="54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To be completed by the </w:t>
            </w:r>
            <w:r w:rsidR="00430DD8">
              <w:rPr>
                <w:b/>
                <w:i/>
              </w:rPr>
              <w:t>s</w:t>
            </w:r>
            <w:r w:rsidR="008D37F1" w:rsidRPr="00A074E5">
              <w:rPr>
                <w:b/>
                <w:i/>
              </w:rPr>
              <w:t xml:space="preserve">chool of </w:t>
            </w:r>
            <w:r w:rsidR="00430DD8">
              <w:rPr>
                <w:b/>
                <w:i/>
              </w:rPr>
              <w:t>d</w:t>
            </w:r>
            <w:r w:rsidR="008D37F1" w:rsidRPr="00A074E5">
              <w:rPr>
                <w:b/>
                <w:i/>
              </w:rPr>
              <w:t xml:space="preserve">istance </w:t>
            </w:r>
            <w:r w:rsidR="00430DD8">
              <w:rPr>
                <w:b/>
                <w:i/>
              </w:rPr>
              <w:t>e</w:t>
            </w:r>
            <w:r w:rsidR="008D37F1" w:rsidRPr="00A074E5">
              <w:rPr>
                <w:b/>
                <w:i/>
              </w:rPr>
              <w:t xml:space="preserve">ducation </w:t>
            </w:r>
          </w:p>
        </w:tc>
      </w:tr>
      <w:tr w:rsidR="006333E9" w:rsidRPr="00625F0A" w14:paraId="38E9FD01" w14:textId="77777777" w:rsidTr="006333E9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68F390" w14:textId="7D7B6FA3" w:rsidR="00C72963" w:rsidRPr="001232BE" w:rsidRDefault="00C72963" w:rsidP="00C72963">
            <w:pPr>
              <w:pStyle w:val="BodyText"/>
              <w:rPr>
                <w:b w:val="0"/>
                <w:sz w:val="18"/>
                <w:szCs w:val="18"/>
              </w:rPr>
            </w:pPr>
            <w:r w:rsidRPr="001232BE">
              <w:rPr>
                <w:b w:val="0"/>
                <w:sz w:val="18"/>
                <w:szCs w:val="18"/>
              </w:rPr>
              <w:t>In accordance with s</w:t>
            </w:r>
            <w:r w:rsidR="00D864A2">
              <w:rPr>
                <w:b w:val="0"/>
                <w:sz w:val="18"/>
                <w:szCs w:val="18"/>
              </w:rPr>
              <w:t xml:space="preserve">ection </w:t>
            </w:r>
            <w:r w:rsidR="008D37F1">
              <w:rPr>
                <w:b w:val="0"/>
                <w:sz w:val="18"/>
                <w:szCs w:val="18"/>
              </w:rPr>
              <w:t>71</w:t>
            </w:r>
            <w:r w:rsidR="001232BE" w:rsidRPr="00065B0C">
              <w:rPr>
                <w:b w:val="0"/>
                <w:sz w:val="18"/>
                <w:szCs w:val="18"/>
              </w:rPr>
              <w:t xml:space="preserve"> </w:t>
            </w:r>
            <w:r w:rsidRPr="001232BE">
              <w:rPr>
                <w:b w:val="0"/>
                <w:sz w:val="18"/>
                <w:szCs w:val="18"/>
              </w:rPr>
              <w:t xml:space="preserve">of the </w:t>
            </w:r>
            <w:r w:rsidR="00D864A2">
              <w:rPr>
                <w:b w:val="0"/>
                <w:sz w:val="18"/>
                <w:szCs w:val="18"/>
              </w:rPr>
              <w:t>Regulation</w:t>
            </w:r>
            <w:r w:rsidRPr="001232BE">
              <w:rPr>
                <w:b w:val="0"/>
                <w:sz w:val="18"/>
                <w:szCs w:val="18"/>
              </w:rPr>
              <w:t xml:space="preserve">, this </w:t>
            </w:r>
            <w:r w:rsidR="008D37F1">
              <w:rPr>
                <w:b w:val="0"/>
                <w:sz w:val="18"/>
                <w:szCs w:val="18"/>
              </w:rPr>
              <w:t>application for refund is</w:t>
            </w:r>
            <w:r w:rsidR="00D864A2">
              <w:rPr>
                <w:b w:val="0"/>
                <w:sz w:val="18"/>
                <w:szCs w:val="18"/>
              </w:rPr>
              <w:t>:</w:t>
            </w:r>
            <w:r w:rsidR="008D37F1">
              <w:rPr>
                <w:b w:val="0"/>
                <w:sz w:val="18"/>
                <w:szCs w:val="18"/>
              </w:rPr>
              <w:t xml:space="preserve"> </w:t>
            </w:r>
          </w:p>
          <w:p w14:paraId="6754BD2B" w14:textId="77777777" w:rsidR="006333E9" w:rsidRPr="00065B0C" w:rsidRDefault="00C72963" w:rsidP="00065B0C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left" w:pos="4395"/>
                <w:tab w:val="right" w:pos="9638"/>
              </w:tabs>
            </w:pPr>
            <w:r w:rsidRPr="001232BE">
              <w:rPr>
                <w:iCs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2BE">
              <w:instrText xml:space="preserve"> FORMCHECKBOX </w:instrText>
            </w:r>
            <w:r w:rsidR="00AA7240">
              <w:rPr>
                <w:iCs w:val="0"/>
              </w:rPr>
            </w:r>
            <w:r w:rsidR="00AA7240">
              <w:rPr>
                <w:iCs w:val="0"/>
              </w:rPr>
              <w:fldChar w:fldCharType="separate"/>
            </w:r>
            <w:r w:rsidRPr="001232BE">
              <w:rPr>
                <w:iCs w:val="0"/>
              </w:rPr>
              <w:fldChar w:fldCharType="end"/>
            </w:r>
            <w:r w:rsidRPr="001232BE">
              <w:t xml:space="preserve"> </w:t>
            </w:r>
            <w:r w:rsidR="008D37F1">
              <w:t>Approved</w:t>
            </w:r>
            <w:r w:rsidRPr="001232BE">
              <w:tab/>
            </w:r>
            <w:r w:rsidRPr="001232BE">
              <w:tab/>
            </w:r>
            <w:r w:rsidRPr="001232BE">
              <w:tab/>
            </w:r>
            <w:r w:rsidRPr="001232BE">
              <w:rPr>
                <w:iCs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2BE">
              <w:instrText xml:space="preserve"> FORMCHECKBOX </w:instrText>
            </w:r>
            <w:r w:rsidR="00AA7240">
              <w:rPr>
                <w:iCs w:val="0"/>
              </w:rPr>
            </w:r>
            <w:r w:rsidR="00AA7240">
              <w:rPr>
                <w:iCs w:val="0"/>
              </w:rPr>
              <w:fldChar w:fldCharType="separate"/>
            </w:r>
            <w:r w:rsidRPr="001232BE">
              <w:rPr>
                <w:iCs w:val="0"/>
              </w:rPr>
              <w:fldChar w:fldCharType="end"/>
            </w:r>
            <w:r w:rsidRPr="001232BE">
              <w:t xml:space="preserve"> </w:t>
            </w:r>
            <w:r w:rsidR="001232BE" w:rsidRPr="001232BE">
              <w:t xml:space="preserve">Not </w:t>
            </w:r>
            <w:r w:rsidR="008D37F1">
              <w:t>approved</w:t>
            </w:r>
          </w:p>
        </w:tc>
      </w:tr>
      <w:tr w:rsidR="008D37F1" w:rsidRPr="00625F0A" w14:paraId="0610451A" w14:textId="77777777" w:rsidTr="00065B0C">
        <w:trPr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039BD5CD" w14:textId="77777777" w:rsidR="008D37F1" w:rsidRPr="004D7751" w:rsidRDefault="008D37F1" w:rsidP="00C72963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right" w:pos="9638"/>
              </w:tabs>
            </w:pPr>
            <w:r w:rsidRPr="004D7751">
              <w:t>Details of decision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36F8E905" w14:textId="5037A625" w:rsidR="008D37F1" w:rsidRPr="002D08DD" w:rsidRDefault="008D37F1" w:rsidP="0065327E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right" w:pos="9638"/>
              </w:tabs>
            </w:pPr>
            <w:r w:rsidRPr="00707655">
              <w:rPr>
                <w:b/>
                <w:iCs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655">
              <w:rPr>
                <w:b/>
                <w:iCs w:val="0"/>
              </w:rPr>
              <w:instrText xml:space="preserve"> FORMTEXT </w:instrText>
            </w:r>
            <w:r w:rsidRPr="00707655">
              <w:rPr>
                <w:b/>
                <w:iCs w:val="0"/>
              </w:rPr>
            </w:r>
            <w:r w:rsidRPr="00707655">
              <w:rPr>
                <w:b/>
                <w:iCs w:val="0"/>
              </w:rPr>
              <w:fldChar w:fldCharType="separate"/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fldChar w:fldCharType="end"/>
            </w:r>
          </w:p>
        </w:tc>
      </w:tr>
      <w:tr w:rsidR="004D7751" w:rsidRPr="00625F0A" w14:paraId="458CA652" w14:textId="77777777" w:rsidTr="00065B0C">
        <w:trPr>
          <w:trHeight w:val="567"/>
        </w:trPr>
        <w:tc>
          <w:tcPr>
            <w:tcW w:w="990" w:type="pct"/>
            <w:shd w:val="clear" w:color="auto" w:fill="auto"/>
            <w:vAlign w:val="center"/>
          </w:tcPr>
          <w:p w14:paraId="3937B995" w14:textId="77777777" w:rsidR="004D7751" w:rsidRPr="00065B0C" w:rsidRDefault="004D7751" w:rsidP="00C72963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right" w:pos="9638"/>
              </w:tabs>
            </w:pPr>
            <w:r w:rsidRPr="00065B0C">
              <w:t>Refund amount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9D75961" w14:textId="77777777" w:rsidR="004D7751" w:rsidRPr="00707655" w:rsidRDefault="004D7751" w:rsidP="00C72963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right" w:pos="9638"/>
              </w:tabs>
              <w:rPr>
                <w:b/>
                <w:iCs w:val="0"/>
              </w:rPr>
            </w:pPr>
            <w:r w:rsidRPr="00D864A2">
              <w:rPr>
                <w:iCs w:val="0"/>
              </w:rPr>
              <w:t>$</w:t>
            </w:r>
            <w:r>
              <w:rPr>
                <w:b/>
                <w:iCs w:val="0"/>
              </w:rPr>
              <w:t xml:space="preserve"> </w:t>
            </w:r>
            <w:r w:rsidRPr="00707655">
              <w:rPr>
                <w:b/>
                <w:iCs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655">
              <w:rPr>
                <w:b/>
                <w:iCs w:val="0"/>
              </w:rPr>
              <w:instrText xml:space="preserve"> FORMTEXT </w:instrText>
            </w:r>
            <w:r w:rsidRPr="00707655">
              <w:rPr>
                <w:b/>
                <w:iCs w:val="0"/>
              </w:rPr>
            </w:r>
            <w:r w:rsidRPr="00707655">
              <w:rPr>
                <w:b/>
                <w:iCs w:val="0"/>
              </w:rPr>
              <w:fldChar w:fldCharType="separate"/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t> </w:t>
            </w:r>
            <w:r w:rsidRPr="00707655">
              <w:rPr>
                <w:b/>
                <w:iCs w:val="0"/>
              </w:rPr>
              <w:fldChar w:fldCharType="end"/>
            </w:r>
          </w:p>
        </w:tc>
      </w:tr>
      <w:tr w:rsidR="006333E9" w:rsidRPr="00C00F56" w14:paraId="4FDF40A6" w14:textId="77777777" w:rsidTr="006333E9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D56797" w14:textId="77777777" w:rsidR="00D864A2" w:rsidRPr="00C00F56" w:rsidRDefault="00D864A2" w:rsidP="00065B0C">
            <w:pPr>
              <w:pStyle w:val="bodytext0"/>
              <w:spacing w:before="0"/>
              <w:rPr>
                <w:b/>
                <w:i/>
              </w:rPr>
            </w:pPr>
          </w:p>
          <w:p w14:paraId="73EE6A89" w14:textId="349A88F5" w:rsidR="00C00F56" w:rsidRPr="00C7733B" w:rsidRDefault="00C00F56" w:rsidP="00C00F56">
            <w:pPr>
              <w:pStyle w:val="bodytext0"/>
              <w:spacing w:before="0"/>
              <w:rPr>
                <w:b/>
              </w:rPr>
            </w:pPr>
            <w:r w:rsidRPr="00C7733B">
              <w:rPr>
                <w:b/>
              </w:rPr>
              <w:t xml:space="preserve">Principal’s Name </w:t>
            </w:r>
            <w:r w:rsidRPr="00C7733B">
              <w:rPr>
                <w:b/>
                <w:iCs w:val="0"/>
              </w:rPr>
              <w:t xml:space="preserve"> </w:t>
            </w:r>
            <w:r w:rsidRPr="00C7733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733B">
              <w:rPr>
                <w:b/>
              </w:rPr>
              <w:instrText xml:space="preserve"> FORMTEXT </w:instrText>
            </w:r>
            <w:r w:rsidRPr="00C7733B">
              <w:rPr>
                <w:b/>
              </w:rPr>
            </w:r>
            <w:r w:rsidRPr="00C7733B">
              <w:rPr>
                <w:b/>
              </w:rPr>
              <w:fldChar w:fldCharType="separate"/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fldChar w:fldCharType="end"/>
            </w:r>
          </w:p>
          <w:p w14:paraId="37871551" w14:textId="2784F22D" w:rsidR="006333E9" w:rsidRPr="00C7733B" w:rsidRDefault="00C00F56" w:rsidP="00C00F56">
            <w:pPr>
              <w:pStyle w:val="bodytext0"/>
              <w:spacing w:before="0"/>
            </w:pPr>
            <w:r w:rsidRPr="00C7733B">
              <w:rPr>
                <w:b/>
              </w:rPr>
              <w:t>S</w:t>
            </w:r>
            <w:r w:rsidR="004D7751" w:rsidRPr="00C7733B">
              <w:rPr>
                <w:b/>
              </w:rPr>
              <w:t>ignature</w:t>
            </w:r>
            <w:r w:rsidRPr="00C7733B">
              <w:rPr>
                <w:b/>
              </w:rPr>
              <w:t xml:space="preserve">              </w:t>
            </w:r>
            <w:r w:rsidR="004D7751" w:rsidRPr="00C7733B">
              <w:rPr>
                <w:u w:val="single"/>
              </w:rPr>
              <w:t xml:space="preserve"> </w:t>
            </w:r>
            <w:r w:rsidR="004D7751" w:rsidRPr="00C7733B">
              <w:rPr>
                <w:u w:val="single"/>
              </w:rPr>
              <w:tab/>
            </w:r>
            <w:r w:rsidR="004D7751" w:rsidRPr="00C7733B">
              <w:rPr>
                <w:u w:val="single"/>
              </w:rPr>
              <w:tab/>
            </w:r>
            <w:r w:rsidR="004D7751" w:rsidRPr="00C7733B">
              <w:rPr>
                <w:u w:val="single"/>
              </w:rPr>
              <w:tab/>
            </w:r>
            <w:r w:rsidR="004D7751" w:rsidRPr="00C7733B">
              <w:rPr>
                <w:u w:val="single"/>
              </w:rPr>
              <w:tab/>
            </w:r>
            <w:r w:rsidR="004D7751" w:rsidRPr="00C7733B">
              <w:rPr>
                <w:u w:val="single"/>
              </w:rPr>
              <w:tab/>
            </w:r>
            <w:r w:rsidR="004D7751" w:rsidRPr="00C7733B">
              <w:rPr>
                <w:u w:val="single"/>
              </w:rPr>
              <w:tab/>
            </w:r>
            <w:r w:rsidR="004D7751" w:rsidRPr="00C7733B">
              <w:t xml:space="preserve">   </w:t>
            </w:r>
            <w:r w:rsidR="004D7751" w:rsidRPr="00C7733B">
              <w:tab/>
            </w:r>
            <w:r w:rsidR="004D7751" w:rsidRPr="00C7733B">
              <w:tab/>
              <w:t xml:space="preserve">Date: </w:t>
            </w:r>
            <w:r w:rsidR="004D7751" w:rsidRPr="00C7733B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7751" w:rsidRPr="00C7733B">
              <w:instrText xml:space="preserve"> FORMTEXT </w:instrText>
            </w:r>
            <w:r w:rsidR="004D7751" w:rsidRPr="00C7733B">
              <w:fldChar w:fldCharType="separate"/>
            </w:r>
            <w:r w:rsidR="004D7751" w:rsidRPr="00C7733B">
              <w:t> </w:t>
            </w:r>
            <w:r w:rsidR="004D7751" w:rsidRPr="00C7733B">
              <w:t> </w:t>
            </w:r>
            <w:r w:rsidR="004D7751" w:rsidRPr="00C7733B">
              <w:fldChar w:fldCharType="end"/>
            </w:r>
            <w:r w:rsidR="004D7751" w:rsidRPr="00C7733B">
              <w:t xml:space="preserve"> / </w:t>
            </w:r>
            <w:r w:rsidR="004D7751" w:rsidRPr="00C7733B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7751" w:rsidRPr="00C7733B">
              <w:instrText xml:space="preserve"> FORMTEXT </w:instrText>
            </w:r>
            <w:r w:rsidR="004D7751" w:rsidRPr="00C7733B">
              <w:fldChar w:fldCharType="separate"/>
            </w:r>
            <w:r w:rsidR="004D7751" w:rsidRPr="00C7733B">
              <w:t> </w:t>
            </w:r>
            <w:r w:rsidR="004D7751" w:rsidRPr="00C7733B">
              <w:t> </w:t>
            </w:r>
            <w:r w:rsidR="004D7751" w:rsidRPr="00C7733B">
              <w:fldChar w:fldCharType="end"/>
            </w:r>
            <w:r w:rsidR="004D7751" w:rsidRPr="00C7733B">
              <w:t xml:space="preserve"> / </w:t>
            </w:r>
            <w:r w:rsidR="004D7751" w:rsidRPr="00C7733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7751" w:rsidRPr="00C7733B">
              <w:instrText xml:space="preserve"> FORMTEXT </w:instrText>
            </w:r>
            <w:r w:rsidR="004D7751" w:rsidRPr="00C7733B">
              <w:fldChar w:fldCharType="separate"/>
            </w:r>
            <w:r w:rsidR="004D7751" w:rsidRPr="00C7733B">
              <w:t> </w:t>
            </w:r>
            <w:r w:rsidR="004D7751" w:rsidRPr="00C7733B">
              <w:t> </w:t>
            </w:r>
            <w:r w:rsidR="004D7751" w:rsidRPr="00C7733B">
              <w:t> </w:t>
            </w:r>
            <w:r w:rsidR="004D7751" w:rsidRPr="00C7733B">
              <w:t> </w:t>
            </w:r>
            <w:r w:rsidR="004D7751" w:rsidRPr="00C7733B">
              <w:fldChar w:fldCharType="end"/>
            </w:r>
          </w:p>
          <w:p w14:paraId="3F1E03E3" w14:textId="324B73A7" w:rsidR="00C00F56" w:rsidRPr="00C7733B" w:rsidRDefault="00C00F56" w:rsidP="00C00F56">
            <w:pPr>
              <w:pStyle w:val="bodytext0"/>
              <w:spacing w:before="0"/>
              <w:rPr>
                <w:b/>
              </w:rPr>
            </w:pPr>
            <w:r w:rsidRPr="00C7733B">
              <w:rPr>
                <w:b/>
              </w:rPr>
              <w:t xml:space="preserve">Comments </w:t>
            </w:r>
            <w:r w:rsidRPr="00C7733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733B">
              <w:rPr>
                <w:b/>
              </w:rPr>
              <w:instrText xml:space="preserve"> FORMTEXT </w:instrText>
            </w:r>
            <w:r w:rsidRPr="00C7733B">
              <w:rPr>
                <w:b/>
              </w:rPr>
            </w:r>
            <w:r w:rsidRPr="00C7733B">
              <w:rPr>
                <w:b/>
              </w:rPr>
              <w:fldChar w:fldCharType="separate"/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t> </w:t>
            </w:r>
            <w:r w:rsidRPr="00C7733B">
              <w:rPr>
                <w:b/>
              </w:rPr>
              <w:fldChar w:fldCharType="end"/>
            </w:r>
          </w:p>
          <w:p w14:paraId="3C9233F0" w14:textId="52CA8A07" w:rsidR="00C00F56" w:rsidRPr="00C00F56" w:rsidRDefault="00C00F56" w:rsidP="00C00F56">
            <w:pPr>
              <w:pStyle w:val="bodytext0"/>
              <w:spacing w:before="0"/>
              <w:rPr>
                <w:b/>
                <w:i/>
              </w:rPr>
            </w:pPr>
          </w:p>
        </w:tc>
      </w:tr>
    </w:tbl>
    <w:p w14:paraId="638E98D0" w14:textId="46F8DB5B" w:rsidR="00E72C83" w:rsidRPr="00C00F56" w:rsidRDefault="00E72C83">
      <w:pPr>
        <w:rPr>
          <w:i/>
        </w:rPr>
      </w:pPr>
    </w:p>
    <w:p w14:paraId="67E5F06A" w14:textId="77777777" w:rsidR="00577C37" w:rsidRPr="00E21FAA" w:rsidRDefault="00577C37" w:rsidP="00E21FAA">
      <w:pPr>
        <w:rPr>
          <w:sz w:val="16"/>
          <w:szCs w:val="16"/>
        </w:rPr>
      </w:pPr>
    </w:p>
    <w:sectPr w:rsidR="00577C37" w:rsidRPr="00E21FAA" w:rsidSect="006A4D26"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134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B522" w14:textId="77777777" w:rsidR="00FE3A0B" w:rsidRDefault="00FE3A0B" w:rsidP="00577C37">
      <w:pPr>
        <w:pStyle w:val="FootnoteText"/>
      </w:pPr>
      <w:r>
        <w:separator/>
      </w:r>
    </w:p>
  </w:endnote>
  <w:endnote w:type="continuationSeparator" w:id="0">
    <w:p w14:paraId="2BF0126A" w14:textId="77777777" w:rsidR="00FE3A0B" w:rsidRDefault="00FE3A0B" w:rsidP="00577C37">
      <w:pPr>
        <w:pStyle w:val="Footnot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79B6" w14:textId="52FDA3F0" w:rsidR="007E4988" w:rsidRPr="00C25BF6" w:rsidRDefault="007E4988" w:rsidP="007E4988">
    <w:pPr>
      <w:pStyle w:val="Footer"/>
      <w:tabs>
        <w:tab w:val="right" w:pos="7655"/>
      </w:tabs>
      <w:rPr>
        <w:sz w:val="16"/>
      </w:rPr>
    </w:pPr>
    <w:r>
      <w:rPr>
        <w:noProof/>
        <w:lang w:eastAsia="zh-CN" w:bidi="ar-SA"/>
      </w:rPr>
      <w:drawing>
        <wp:anchor distT="0" distB="0" distL="114300" distR="114300" simplePos="0" relativeHeight="251668992" behindDoc="0" locked="0" layoutInCell="1" allowOverlap="1" wp14:anchorId="3AB16E5C" wp14:editId="6E381B68">
          <wp:simplePos x="0" y="0"/>
          <wp:positionH relativeFrom="column">
            <wp:posOffset>4903470</wp:posOffset>
          </wp:positionH>
          <wp:positionV relativeFrom="paragraph">
            <wp:posOffset>-299720</wp:posOffset>
          </wp:positionV>
          <wp:extent cx="1649095" cy="539750"/>
          <wp:effectExtent l="0" t="0" r="0" b="0"/>
          <wp:wrapSquare wrapText="bothSides"/>
          <wp:docPr id="1" name="Picture 1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</w:t>
    </w:r>
    <w:r>
      <w:rPr>
        <w:sz w:val="16"/>
      </w:rPr>
      <w:t xml:space="preserve">olicy and Procedure Register at </w:t>
    </w:r>
    <w:hyperlink r:id="rId2" w:history="1">
      <w:r w:rsidR="00AA7240" w:rsidRPr="00552E3B">
        <w:rPr>
          <w:rStyle w:val="Hyperlink"/>
          <w:sz w:val="16"/>
        </w:rPr>
        <w:t>https://ppr.qed.qld.gov.au/pp/distance-education-enrolment-and-fees-procedure</w:t>
      </w:r>
    </w:hyperlink>
    <w:r>
      <w:rPr>
        <w:sz w:val="16"/>
      </w:rPr>
      <w:t xml:space="preserve"> </w:t>
    </w:r>
    <w:r w:rsidRPr="005E6DDA">
      <w:rPr>
        <w:sz w:val="16"/>
      </w:rPr>
      <w:t xml:space="preserve">to ensure you have </w:t>
    </w:r>
    <w:r>
      <w:rPr>
        <w:sz w:val="16"/>
      </w:rPr>
      <w:br/>
    </w:r>
    <w:r w:rsidRPr="005E6DDA">
      <w:rPr>
        <w:sz w:val="16"/>
      </w:rPr>
      <w:t xml:space="preserve">the most current version of this document. </w:t>
    </w:r>
    <w:r>
      <w:rPr>
        <w:sz w:val="16"/>
      </w:rPr>
      <w:tab/>
    </w:r>
    <w:r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</w:p>
  <w:p w14:paraId="38DE13FC" w14:textId="77777777" w:rsidR="007E4988" w:rsidRPr="002F1570" w:rsidRDefault="007E4988" w:rsidP="007E4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  <w:sz w:val="22"/>
        <w:szCs w:val="16"/>
        <w:lang w:eastAsia="en-US" w:bidi="he-IL"/>
      </w:rPr>
      <w:id w:val="1949437519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/>
            <w:sz w:val="22"/>
            <w:szCs w:val="16"/>
            <w:lang w:eastAsia="en-US" w:bidi="he-I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1FE1D" w14:textId="5388522F" w:rsidR="00455C2B" w:rsidRPr="00C7733B" w:rsidRDefault="00455C2B" w:rsidP="00455C2B">
            <w:pPr>
              <w:pStyle w:val="PPRFootertext"/>
              <w:rPr>
                <w:rStyle w:val="PPRFootertextChar"/>
              </w:rPr>
            </w:pPr>
            <w:r w:rsidRPr="001A0902">
              <w:rPr>
                <w:rStyle w:val="PPRBold"/>
                <w:noProof/>
                <w:szCs w:val="16"/>
              </w:rPr>
              <w:drawing>
                <wp:anchor distT="180340" distB="180340" distL="180340" distR="180340" simplePos="0" relativeHeight="251671040" behindDoc="1" locked="1" layoutInCell="1" allowOverlap="0" wp14:anchorId="6B7E8FAD" wp14:editId="715AC453">
                  <wp:simplePos x="0" y="0"/>
                  <wp:positionH relativeFrom="page">
                    <wp:posOffset>6734175</wp:posOffset>
                  </wp:positionH>
                  <wp:positionV relativeFrom="page">
                    <wp:posOffset>9728835</wp:posOffset>
                  </wp:positionV>
                  <wp:extent cx="572135" cy="710565"/>
                  <wp:effectExtent l="0" t="0" r="0" b="0"/>
                  <wp:wrapTight wrapText="bothSides">
                    <wp:wrapPolygon edited="0">
                      <wp:start x="0" y="0"/>
                      <wp:lineTo x="0" y="20847"/>
                      <wp:lineTo x="20857" y="20847"/>
                      <wp:lineTo x="20857" y="0"/>
                      <wp:lineTo x="0" y="0"/>
                    </wp:wrapPolygon>
                  </wp:wrapTight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0902">
              <w:rPr>
                <w:rStyle w:val="PPRBold"/>
                <w:szCs w:val="16"/>
              </w:rPr>
              <w:t>Uncontrolled copy</w:t>
            </w:r>
            <w:r w:rsidRPr="001A0902">
              <w:rPr>
                <w:rStyle w:val="PPRFootertextChar"/>
              </w:rPr>
              <w:t>.</w:t>
            </w:r>
            <w:r w:rsidRPr="00DB11EA">
              <w:rPr>
                <w:rStyle w:val="PPRFootertextChar"/>
              </w:rPr>
              <w:t xml:space="preserve"> Refer to the Department of Education Policy and Procedure Register at </w:t>
            </w:r>
            <w:hyperlink r:id="rId2" w:history="1">
              <w:r w:rsidRPr="008F76CA">
                <w:rPr>
                  <w:rStyle w:val="PPRFooterhyperlink"/>
                </w:rPr>
                <w:t>https://ppr.qed.qld.gov.au/pp/distance-education-enrolment-fees-procedure</w:t>
              </w:r>
            </w:hyperlink>
            <w:r>
              <w:rPr>
                <w:rStyle w:val="PPRFootertextChar"/>
              </w:rPr>
              <w:t xml:space="preserve"> </w:t>
            </w:r>
            <w:r w:rsidRPr="00DB11EA">
              <w:rPr>
                <w:rStyle w:val="PPRFootertextChar"/>
              </w:rPr>
              <w:t xml:space="preserve">to ensure you </w:t>
            </w:r>
            <w:r w:rsidRPr="00E91826">
              <w:t>have the most</w:t>
            </w:r>
            <w:r w:rsidRPr="00DB11EA">
              <w:rPr>
                <w:rStyle w:val="PPRFootertextChar"/>
              </w:rPr>
              <w:t xml:space="preserve"> current version of this document.</w:t>
            </w:r>
          </w:p>
          <w:p w14:paraId="3EBDAD34" w14:textId="5E533B60" w:rsidR="00455C2B" w:rsidRPr="00C7733B" w:rsidRDefault="00455C2B">
            <w:pPr>
              <w:pStyle w:val="Footer"/>
              <w:jc w:val="right"/>
              <w:rPr>
                <w:sz w:val="16"/>
                <w:szCs w:val="16"/>
              </w:rPr>
            </w:pPr>
            <w:r w:rsidRPr="00C7733B">
              <w:rPr>
                <w:sz w:val="16"/>
                <w:szCs w:val="16"/>
              </w:rPr>
              <w:t xml:space="preserve">Page </w:t>
            </w:r>
            <w:r w:rsidRPr="00C7733B">
              <w:rPr>
                <w:b/>
                <w:bCs/>
                <w:sz w:val="16"/>
                <w:szCs w:val="16"/>
              </w:rPr>
              <w:fldChar w:fldCharType="begin"/>
            </w:r>
            <w:r w:rsidRPr="00C7733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7733B">
              <w:rPr>
                <w:b/>
                <w:bCs/>
                <w:sz w:val="16"/>
                <w:szCs w:val="16"/>
              </w:rPr>
              <w:fldChar w:fldCharType="separate"/>
            </w:r>
            <w:r w:rsidRPr="00C7733B">
              <w:rPr>
                <w:b/>
                <w:bCs/>
                <w:noProof/>
                <w:sz w:val="16"/>
                <w:szCs w:val="16"/>
              </w:rPr>
              <w:t>2</w:t>
            </w:r>
            <w:r w:rsidRPr="00C7733B">
              <w:rPr>
                <w:b/>
                <w:bCs/>
                <w:sz w:val="16"/>
                <w:szCs w:val="16"/>
              </w:rPr>
              <w:fldChar w:fldCharType="end"/>
            </w:r>
            <w:r w:rsidRPr="00C7733B">
              <w:rPr>
                <w:sz w:val="16"/>
                <w:szCs w:val="16"/>
              </w:rPr>
              <w:t xml:space="preserve"> of </w:t>
            </w:r>
            <w:r w:rsidRPr="00C7733B">
              <w:rPr>
                <w:b/>
                <w:bCs/>
                <w:sz w:val="16"/>
                <w:szCs w:val="16"/>
              </w:rPr>
              <w:fldChar w:fldCharType="begin"/>
            </w:r>
            <w:r w:rsidRPr="00C7733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7733B">
              <w:rPr>
                <w:b/>
                <w:bCs/>
                <w:sz w:val="16"/>
                <w:szCs w:val="16"/>
              </w:rPr>
              <w:fldChar w:fldCharType="separate"/>
            </w:r>
            <w:r w:rsidRPr="00C7733B">
              <w:rPr>
                <w:b/>
                <w:bCs/>
                <w:noProof/>
                <w:sz w:val="16"/>
                <w:szCs w:val="16"/>
              </w:rPr>
              <w:t>2</w:t>
            </w:r>
            <w:r w:rsidRPr="00C7733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59FFB9" w14:textId="5A2FA9F1" w:rsidR="004A51E9" w:rsidRPr="002F1570" w:rsidRDefault="004A51E9" w:rsidP="002F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D433" w14:textId="77777777" w:rsidR="00FE3A0B" w:rsidRDefault="00FE3A0B" w:rsidP="00577C37">
      <w:pPr>
        <w:pStyle w:val="FootnoteText"/>
      </w:pPr>
      <w:r>
        <w:separator/>
      </w:r>
    </w:p>
  </w:footnote>
  <w:footnote w:type="continuationSeparator" w:id="0">
    <w:p w14:paraId="09D83BDC" w14:textId="77777777" w:rsidR="00FE3A0B" w:rsidRDefault="00FE3A0B" w:rsidP="00577C37">
      <w:pPr>
        <w:pStyle w:val="Footnot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8AAC" w14:textId="77777777" w:rsidR="004A51E9" w:rsidRDefault="00F25DE2">
    <w:pPr>
      <w:pStyle w:val="Header"/>
    </w:pPr>
    <w:r>
      <w:rPr>
        <w:noProof/>
        <w:lang w:eastAsia="zh-CN" w:bidi="ar-SA"/>
      </w:rPr>
      <w:drawing>
        <wp:anchor distT="0" distB="0" distL="114300" distR="114300" simplePos="0" relativeHeight="251659264" behindDoc="1" locked="1" layoutInCell="1" allowOverlap="1" wp14:anchorId="71C4F853" wp14:editId="51EA06A8">
          <wp:simplePos x="0" y="0"/>
          <wp:positionH relativeFrom="page">
            <wp:posOffset>8255</wp:posOffset>
          </wp:positionH>
          <wp:positionV relativeFrom="page">
            <wp:posOffset>114300</wp:posOffset>
          </wp:positionV>
          <wp:extent cx="7573645" cy="582930"/>
          <wp:effectExtent l="0" t="0" r="825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461"/>
    <w:multiLevelType w:val="hybridMultilevel"/>
    <w:tmpl w:val="9B581846"/>
    <w:lvl w:ilvl="0" w:tplc="19A2AA7A">
      <w:start w:val="1"/>
      <w:numFmt w:val="lowerRoman"/>
      <w:lvlText w:val="%1."/>
      <w:lvlJc w:val="left"/>
      <w:pPr>
        <w:tabs>
          <w:tab w:val="num" w:pos="1059"/>
        </w:tabs>
        <w:ind w:left="1059" w:hanging="765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178AE"/>
    <w:multiLevelType w:val="hybridMultilevel"/>
    <w:tmpl w:val="95B49D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39DC"/>
    <w:multiLevelType w:val="hybridMultilevel"/>
    <w:tmpl w:val="FA705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E109D"/>
    <w:multiLevelType w:val="hybridMultilevel"/>
    <w:tmpl w:val="68E0AFFC"/>
    <w:lvl w:ilvl="0" w:tplc="0720CA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F2419"/>
    <w:multiLevelType w:val="hybridMultilevel"/>
    <w:tmpl w:val="6A7C7008"/>
    <w:lvl w:ilvl="0" w:tplc="5BD8DD5A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8002641C">
      <w:start w:val="1"/>
      <w:numFmt w:val="bullet"/>
      <w:pStyle w:val="StyleListBullet2Right286mm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1"/>
    <w:rsid w:val="00000A80"/>
    <w:rsid w:val="000105DE"/>
    <w:rsid w:val="0003781B"/>
    <w:rsid w:val="00042CEA"/>
    <w:rsid w:val="00045669"/>
    <w:rsid w:val="00065B0C"/>
    <w:rsid w:val="00086C97"/>
    <w:rsid w:val="00090620"/>
    <w:rsid w:val="000A2015"/>
    <w:rsid w:val="000C377A"/>
    <w:rsid w:val="000D2B2E"/>
    <w:rsid w:val="000D3544"/>
    <w:rsid w:val="000D7E85"/>
    <w:rsid w:val="000F2E21"/>
    <w:rsid w:val="00110F10"/>
    <w:rsid w:val="0011616E"/>
    <w:rsid w:val="00117896"/>
    <w:rsid w:val="001232BE"/>
    <w:rsid w:val="001309C1"/>
    <w:rsid w:val="001428EF"/>
    <w:rsid w:val="001450E0"/>
    <w:rsid w:val="00155344"/>
    <w:rsid w:val="0016249B"/>
    <w:rsid w:val="00170AF0"/>
    <w:rsid w:val="00176C1B"/>
    <w:rsid w:val="00183E2A"/>
    <w:rsid w:val="00190F03"/>
    <w:rsid w:val="001979C8"/>
    <w:rsid w:val="001A0393"/>
    <w:rsid w:val="001B0AB3"/>
    <w:rsid w:val="001B1A14"/>
    <w:rsid w:val="001C0CE8"/>
    <w:rsid w:val="001C7DAC"/>
    <w:rsid w:val="001E7DB0"/>
    <w:rsid w:val="00232384"/>
    <w:rsid w:val="00242C88"/>
    <w:rsid w:val="00244CCC"/>
    <w:rsid w:val="00260156"/>
    <w:rsid w:val="0026699F"/>
    <w:rsid w:val="0027500A"/>
    <w:rsid w:val="00277F61"/>
    <w:rsid w:val="00296532"/>
    <w:rsid w:val="002B14CD"/>
    <w:rsid w:val="002C1F63"/>
    <w:rsid w:val="002C5169"/>
    <w:rsid w:val="002D08DD"/>
    <w:rsid w:val="002D1FD8"/>
    <w:rsid w:val="002D2AE4"/>
    <w:rsid w:val="002D2DDF"/>
    <w:rsid w:val="002D63F4"/>
    <w:rsid w:val="002D774D"/>
    <w:rsid w:val="002E2B0D"/>
    <w:rsid w:val="002E66DF"/>
    <w:rsid w:val="002F1570"/>
    <w:rsid w:val="002F61D2"/>
    <w:rsid w:val="00307A06"/>
    <w:rsid w:val="00307ED2"/>
    <w:rsid w:val="003104A8"/>
    <w:rsid w:val="00313EC9"/>
    <w:rsid w:val="00343183"/>
    <w:rsid w:val="00350B9D"/>
    <w:rsid w:val="003541AE"/>
    <w:rsid w:val="00355675"/>
    <w:rsid w:val="003670FA"/>
    <w:rsid w:val="0037184F"/>
    <w:rsid w:val="003772ED"/>
    <w:rsid w:val="00390935"/>
    <w:rsid w:val="00394E2E"/>
    <w:rsid w:val="003B1012"/>
    <w:rsid w:val="003B730E"/>
    <w:rsid w:val="003C059D"/>
    <w:rsid w:val="003D21F1"/>
    <w:rsid w:val="003D4A57"/>
    <w:rsid w:val="003D5228"/>
    <w:rsid w:val="003D5F00"/>
    <w:rsid w:val="003E1C93"/>
    <w:rsid w:val="003F40E1"/>
    <w:rsid w:val="003F76E5"/>
    <w:rsid w:val="00403BB3"/>
    <w:rsid w:val="00404F4C"/>
    <w:rsid w:val="00411D38"/>
    <w:rsid w:val="00414870"/>
    <w:rsid w:val="00426E74"/>
    <w:rsid w:val="004272A6"/>
    <w:rsid w:val="0042774E"/>
    <w:rsid w:val="00430201"/>
    <w:rsid w:val="00430DD8"/>
    <w:rsid w:val="00444CDB"/>
    <w:rsid w:val="00452CF8"/>
    <w:rsid w:val="00455C2B"/>
    <w:rsid w:val="00477311"/>
    <w:rsid w:val="00477F79"/>
    <w:rsid w:val="004A51E9"/>
    <w:rsid w:val="004C029D"/>
    <w:rsid w:val="004D3FE5"/>
    <w:rsid w:val="004D7751"/>
    <w:rsid w:val="004F005E"/>
    <w:rsid w:val="004F3FE6"/>
    <w:rsid w:val="004F6C9E"/>
    <w:rsid w:val="00504F39"/>
    <w:rsid w:val="00505524"/>
    <w:rsid w:val="005064F4"/>
    <w:rsid w:val="005119D4"/>
    <w:rsid w:val="0051494C"/>
    <w:rsid w:val="00517C2B"/>
    <w:rsid w:val="0052535C"/>
    <w:rsid w:val="00527809"/>
    <w:rsid w:val="00534C6E"/>
    <w:rsid w:val="00550F17"/>
    <w:rsid w:val="00552642"/>
    <w:rsid w:val="005628D8"/>
    <w:rsid w:val="00565E3B"/>
    <w:rsid w:val="005714DF"/>
    <w:rsid w:val="00573DEA"/>
    <w:rsid w:val="00577C37"/>
    <w:rsid w:val="005801A9"/>
    <w:rsid w:val="00583542"/>
    <w:rsid w:val="0058742D"/>
    <w:rsid w:val="005876F1"/>
    <w:rsid w:val="00592AD6"/>
    <w:rsid w:val="00593352"/>
    <w:rsid w:val="005C2BCD"/>
    <w:rsid w:val="005D4E3D"/>
    <w:rsid w:val="005E2D3D"/>
    <w:rsid w:val="005E7186"/>
    <w:rsid w:val="005E72BC"/>
    <w:rsid w:val="005F6C2B"/>
    <w:rsid w:val="006141D3"/>
    <w:rsid w:val="00621EF1"/>
    <w:rsid w:val="00624E6B"/>
    <w:rsid w:val="006268BF"/>
    <w:rsid w:val="006333E9"/>
    <w:rsid w:val="0063428B"/>
    <w:rsid w:val="00634DDE"/>
    <w:rsid w:val="00636C5B"/>
    <w:rsid w:val="00646AF2"/>
    <w:rsid w:val="0065327E"/>
    <w:rsid w:val="00655C22"/>
    <w:rsid w:val="00662F98"/>
    <w:rsid w:val="00676B69"/>
    <w:rsid w:val="00677599"/>
    <w:rsid w:val="00684128"/>
    <w:rsid w:val="00685072"/>
    <w:rsid w:val="00685B5E"/>
    <w:rsid w:val="0068630E"/>
    <w:rsid w:val="00690249"/>
    <w:rsid w:val="00697972"/>
    <w:rsid w:val="006A16A2"/>
    <w:rsid w:val="006A34BE"/>
    <w:rsid w:val="006A408B"/>
    <w:rsid w:val="006A4D26"/>
    <w:rsid w:val="006A7136"/>
    <w:rsid w:val="006C0006"/>
    <w:rsid w:val="006C03C4"/>
    <w:rsid w:val="006C1E7C"/>
    <w:rsid w:val="006D2BCD"/>
    <w:rsid w:val="006D4B43"/>
    <w:rsid w:val="006E0D72"/>
    <w:rsid w:val="006F2710"/>
    <w:rsid w:val="006F3CBC"/>
    <w:rsid w:val="00701DB9"/>
    <w:rsid w:val="007069F9"/>
    <w:rsid w:val="0070725C"/>
    <w:rsid w:val="00736AFF"/>
    <w:rsid w:val="00762FFF"/>
    <w:rsid w:val="007763A1"/>
    <w:rsid w:val="007763FE"/>
    <w:rsid w:val="00783BF2"/>
    <w:rsid w:val="00787269"/>
    <w:rsid w:val="00795E8D"/>
    <w:rsid w:val="00797779"/>
    <w:rsid w:val="007A2EB8"/>
    <w:rsid w:val="007B088B"/>
    <w:rsid w:val="007B38D8"/>
    <w:rsid w:val="007C0A37"/>
    <w:rsid w:val="007C12B0"/>
    <w:rsid w:val="007C3516"/>
    <w:rsid w:val="007C35C1"/>
    <w:rsid w:val="007D3355"/>
    <w:rsid w:val="007D75B4"/>
    <w:rsid w:val="007E4988"/>
    <w:rsid w:val="007F0C90"/>
    <w:rsid w:val="007F4CE1"/>
    <w:rsid w:val="00813669"/>
    <w:rsid w:val="00813BAF"/>
    <w:rsid w:val="0081404D"/>
    <w:rsid w:val="008251B9"/>
    <w:rsid w:val="00830823"/>
    <w:rsid w:val="00830C6F"/>
    <w:rsid w:val="0083188D"/>
    <w:rsid w:val="008344AC"/>
    <w:rsid w:val="00835D24"/>
    <w:rsid w:val="00841F34"/>
    <w:rsid w:val="00847EFA"/>
    <w:rsid w:val="008542BE"/>
    <w:rsid w:val="00854915"/>
    <w:rsid w:val="008563C9"/>
    <w:rsid w:val="00864347"/>
    <w:rsid w:val="008679D1"/>
    <w:rsid w:val="00874D0E"/>
    <w:rsid w:val="00882663"/>
    <w:rsid w:val="00887A73"/>
    <w:rsid w:val="00890925"/>
    <w:rsid w:val="00893E11"/>
    <w:rsid w:val="008959A1"/>
    <w:rsid w:val="008972C9"/>
    <w:rsid w:val="008A4FD8"/>
    <w:rsid w:val="008A67D2"/>
    <w:rsid w:val="008A76FD"/>
    <w:rsid w:val="008B4B5D"/>
    <w:rsid w:val="008B7705"/>
    <w:rsid w:val="008D3237"/>
    <w:rsid w:val="008D37F1"/>
    <w:rsid w:val="008D639C"/>
    <w:rsid w:val="008F4C27"/>
    <w:rsid w:val="00901E3E"/>
    <w:rsid w:val="009039A4"/>
    <w:rsid w:val="00906230"/>
    <w:rsid w:val="009072DC"/>
    <w:rsid w:val="009110AF"/>
    <w:rsid w:val="00911218"/>
    <w:rsid w:val="00914936"/>
    <w:rsid w:val="00914E14"/>
    <w:rsid w:val="00932CDE"/>
    <w:rsid w:val="00935989"/>
    <w:rsid w:val="009611AB"/>
    <w:rsid w:val="00972659"/>
    <w:rsid w:val="009728F5"/>
    <w:rsid w:val="00981A9B"/>
    <w:rsid w:val="00982BD3"/>
    <w:rsid w:val="0098326A"/>
    <w:rsid w:val="009952B6"/>
    <w:rsid w:val="009C47CB"/>
    <w:rsid w:val="009C51F1"/>
    <w:rsid w:val="009D3877"/>
    <w:rsid w:val="009F2D93"/>
    <w:rsid w:val="00A069C4"/>
    <w:rsid w:val="00A074E5"/>
    <w:rsid w:val="00A07DD6"/>
    <w:rsid w:val="00A21416"/>
    <w:rsid w:val="00A27C27"/>
    <w:rsid w:val="00A44B17"/>
    <w:rsid w:val="00A44FD3"/>
    <w:rsid w:val="00A469BB"/>
    <w:rsid w:val="00A72CF6"/>
    <w:rsid w:val="00A82BBA"/>
    <w:rsid w:val="00A84D32"/>
    <w:rsid w:val="00A875BC"/>
    <w:rsid w:val="00AA020D"/>
    <w:rsid w:val="00AA4826"/>
    <w:rsid w:val="00AA7240"/>
    <w:rsid w:val="00AA74E5"/>
    <w:rsid w:val="00AC233E"/>
    <w:rsid w:val="00AD0EC9"/>
    <w:rsid w:val="00AD7E64"/>
    <w:rsid w:val="00B141A2"/>
    <w:rsid w:val="00B210F1"/>
    <w:rsid w:val="00B25A5B"/>
    <w:rsid w:val="00B27768"/>
    <w:rsid w:val="00B44C31"/>
    <w:rsid w:val="00B46C94"/>
    <w:rsid w:val="00B53866"/>
    <w:rsid w:val="00B5465E"/>
    <w:rsid w:val="00B57764"/>
    <w:rsid w:val="00B62BAF"/>
    <w:rsid w:val="00B63615"/>
    <w:rsid w:val="00B70383"/>
    <w:rsid w:val="00B9239F"/>
    <w:rsid w:val="00B93048"/>
    <w:rsid w:val="00BA7AD3"/>
    <w:rsid w:val="00BB401C"/>
    <w:rsid w:val="00BB467E"/>
    <w:rsid w:val="00BC0A5F"/>
    <w:rsid w:val="00BC34B2"/>
    <w:rsid w:val="00BD32DA"/>
    <w:rsid w:val="00BD3839"/>
    <w:rsid w:val="00BD541C"/>
    <w:rsid w:val="00BD5494"/>
    <w:rsid w:val="00BF5350"/>
    <w:rsid w:val="00BF5747"/>
    <w:rsid w:val="00BF60A2"/>
    <w:rsid w:val="00C00F56"/>
    <w:rsid w:val="00C05BA6"/>
    <w:rsid w:val="00C1065C"/>
    <w:rsid w:val="00C10F43"/>
    <w:rsid w:val="00C26E29"/>
    <w:rsid w:val="00C3738F"/>
    <w:rsid w:val="00C411AD"/>
    <w:rsid w:val="00C71685"/>
    <w:rsid w:val="00C72963"/>
    <w:rsid w:val="00C76D58"/>
    <w:rsid w:val="00C7733B"/>
    <w:rsid w:val="00C809D2"/>
    <w:rsid w:val="00C908BD"/>
    <w:rsid w:val="00C91670"/>
    <w:rsid w:val="00C96AF8"/>
    <w:rsid w:val="00CA4CDC"/>
    <w:rsid w:val="00CB3237"/>
    <w:rsid w:val="00CB4F46"/>
    <w:rsid w:val="00CB698C"/>
    <w:rsid w:val="00CB76B5"/>
    <w:rsid w:val="00CC4DC4"/>
    <w:rsid w:val="00CD2021"/>
    <w:rsid w:val="00CD53AB"/>
    <w:rsid w:val="00CE177D"/>
    <w:rsid w:val="00CE3696"/>
    <w:rsid w:val="00D009E1"/>
    <w:rsid w:val="00D017A4"/>
    <w:rsid w:val="00D02971"/>
    <w:rsid w:val="00D03C89"/>
    <w:rsid w:val="00D112E3"/>
    <w:rsid w:val="00D11E05"/>
    <w:rsid w:val="00D20483"/>
    <w:rsid w:val="00D2751C"/>
    <w:rsid w:val="00D31067"/>
    <w:rsid w:val="00D3330E"/>
    <w:rsid w:val="00D3738A"/>
    <w:rsid w:val="00D61A6C"/>
    <w:rsid w:val="00D71BC2"/>
    <w:rsid w:val="00D84AD7"/>
    <w:rsid w:val="00D864A2"/>
    <w:rsid w:val="00D91897"/>
    <w:rsid w:val="00D95167"/>
    <w:rsid w:val="00DA4BAA"/>
    <w:rsid w:val="00DC0620"/>
    <w:rsid w:val="00DC192F"/>
    <w:rsid w:val="00DD4ED6"/>
    <w:rsid w:val="00DE1189"/>
    <w:rsid w:val="00DF5BE6"/>
    <w:rsid w:val="00E01C86"/>
    <w:rsid w:val="00E05AE5"/>
    <w:rsid w:val="00E1094E"/>
    <w:rsid w:val="00E21FAA"/>
    <w:rsid w:val="00E26778"/>
    <w:rsid w:val="00E33072"/>
    <w:rsid w:val="00E43E75"/>
    <w:rsid w:val="00E55558"/>
    <w:rsid w:val="00E55B8E"/>
    <w:rsid w:val="00E55E05"/>
    <w:rsid w:val="00E70224"/>
    <w:rsid w:val="00E72C83"/>
    <w:rsid w:val="00E83CD2"/>
    <w:rsid w:val="00E85625"/>
    <w:rsid w:val="00E92B1B"/>
    <w:rsid w:val="00E9460A"/>
    <w:rsid w:val="00EA304C"/>
    <w:rsid w:val="00EA672F"/>
    <w:rsid w:val="00EB282F"/>
    <w:rsid w:val="00EB28C3"/>
    <w:rsid w:val="00EB3802"/>
    <w:rsid w:val="00EB58A9"/>
    <w:rsid w:val="00EB705B"/>
    <w:rsid w:val="00EC15B3"/>
    <w:rsid w:val="00EC593B"/>
    <w:rsid w:val="00EC7570"/>
    <w:rsid w:val="00EC7A5C"/>
    <w:rsid w:val="00ED0A6D"/>
    <w:rsid w:val="00ED1A7A"/>
    <w:rsid w:val="00EF0976"/>
    <w:rsid w:val="00F06E89"/>
    <w:rsid w:val="00F100BA"/>
    <w:rsid w:val="00F15B15"/>
    <w:rsid w:val="00F1766A"/>
    <w:rsid w:val="00F25DE2"/>
    <w:rsid w:val="00F375C0"/>
    <w:rsid w:val="00F44A34"/>
    <w:rsid w:val="00F46497"/>
    <w:rsid w:val="00F4749F"/>
    <w:rsid w:val="00F51A84"/>
    <w:rsid w:val="00F56C99"/>
    <w:rsid w:val="00F57BEA"/>
    <w:rsid w:val="00F732C1"/>
    <w:rsid w:val="00F732F4"/>
    <w:rsid w:val="00F755C5"/>
    <w:rsid w:val="00F83344"/>
    <w:rsid w:val="00F92130"/>
    <w:rsid w:val="00F93ADB"/>
    <w:rsid w:val="00F94B1B"/>
    <w:rsid w:val="00F97639"/>
    <w:rsid w:val="00FA02C1"/>
    <w:rsid w:val="00FA11A3"/>
    <w:rsid w:val="00FA5D1E"/>
    <w:rsid w:val="00FA68B0"/>
    <w:rsid w:val="00FB58BF"/>
    <w:rsid w:val="00FB5F80"/>
    <w:rsid w:val="00FB7827"/>
    <w:rsid w:val="00FC1934"/>
    <w:rsid w:val="00FD6874"/>
    <w:rsid w:val="00FD739E"/>
    <w:rsid w:val="00FE0AF8"/>
    <w:rsid w:val="00FE3A0B"/>
    <w:rsid w:val="00FE6CE5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F24912E"/>
  <w15:docId w15:val="{37578790-C569-426D-8E2F-CB7A3497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1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3">
    <w:name w:val="heading 3"/>
    <w:basedOn w:val="Normal"/>
    <w:next w:val="Normal"/>
    <w:qFormat/>
    <w:rsid w:val="005A65AA"/>
    <w:pPr>
      <w:keepNext/>
      <w:pageBreakBefore/>
      <w:spacing w:before="240" w:after="240"/>
      <w:jc w:val="center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qFormat/>
    <w:rsid w:val="009C51F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C51F1"/>
    <w:pPr>
      <w:keepNext/>
      <w:ind w:left="426"/>
      <w:outlineLvl w:val="4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51F1"/>
    <w:rPr>
      <w:b/>
      <w:bCs/>
    </w:rPr>
  </w:style>
  <w:style w:type="paragraph" w:styleId="BodyText2">
    <w:name w:val="Body Text 2"/>
    <w:aliases w:val="Bodytext 2"/>
    <w:basedOn w:val="Normal"/>
    <w:rsid w:val="005A65AA"/>
    <w:pPr>
      <w:spacing w:before="60" w:after="60"/>
      <w:jc w:val="both"/>
    </w:pPr>
    <w:rPr>
      <w:sz w:val="20"/>
    </w:rPr>
  </w:style>
  <w:style w:type="paragraph" w:styleId="Title">
    <w:name w:val="Title"/>
    <w:basedOn w:val="Normal"/>
    <w:qFormat/>
    <w:rsid w:val="009C51F1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9C51F1"/>
    <w:rPr>
      <w:sz w:val="20"/>
    </w:rPr>
  </w:style>
  <w:style w:type="paragraph" w:styleId="Header">
    <w:name w:val="header"/>
    <w:basedOn w:val="Normal"/>
    <w:rsid w:val="009C51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9C51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bidi="he-IL"/>
    </w:rPr>
  </w:style>
  <w:style w:type="paragraph" w:styleId="FootnoteText">
    <w:name w:val="footnote text"/>
    <w:basedOn w:val="Normal"/>
    <w:semiHidden/>
    <w:rsid w:val="00E445A9"/>
    <w:rPr>
      <w:sz w:val="20"/>
    </w:rPr>
  </w:style>
  <w:style w:type="character" w:styleId="FootnoteReference">
    <w:name w:val="footnote reference"/>
    <w:semiHidden/>
    <w:rsid w:val="00E445A9"/>
    <w:rPr>
      <w:vertAlign w:val="superscript"/>
    </w:rPr>
  </w:style>
  <w:style w:type="paragraph" w:styleId="NormalWeb">
    <w:name w:val="Normal (Web)"/>
    <w:basedOn w:val="Normal"/>
    <w:rsid w:val="00EE59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015D7"/>
    <w:rPr>
      <w:b/>
      <w:bCs/>
    </w:rPr>
  </w:style>
  <w:style w:type="table" w:styleId="TableGrid">
    <w:name w:val="Table Grid"/>
    <w:basedOn w:val="TableNormal"/>
    <w:rsid w:val="005015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2384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Title"/>
    <w:rsid w:val="00104A83"/>
    <w:pPr>
      <w:tabs>
        <w:tab w:val="left" w:pos="540"/>
      </w:tabs>
      <w:spacing w:before="60" w:after="120"/>
      <w:jc w:val="left"/>
    </w:pPr>
    <w:rPr>
      <w:rFonts w:cs="Arial"/>
      <w:b w:val="0"/>
      <w:bCs w:val="0"/>
      <w:iCs/>
      <w:sz w:val="18"/>
      <w:szCs w:val="18"/>
    </w:rPr>
  </w:style>
  <w:style w:type="paragraph" w:customStyle="1" w:styleId="tabletext">
    <w:name w:val="tabletext"/>
    <w:basedOn w:val="Title"/>
    <w:rsid w:val="005B290A"/>
    <w:pPr>
      <w:spacing w:before="60" w:after="60"/>
    </w:pPr>
    <w:rPr>
      <w:rFonts w:cs="Arial"/>
      <w:b w:val="0"/>
      <w:sz w:val="20"/>
    </w:rPr>
  </w:style>
  <w:style w:type="character" w:styleId="Hyperlink">
    <w:name w:val="Hyperlink"/>
    <w:rsid w:val="008D3237"/>
    <w:rPr>
      <w:color w:val="0000FF"/>
      <w:u w:val="single"/>
    </w:rPr>
  </w:style>
  <w:style w:type="character" w:styleId="FollowedHyperlink">
    <w:name w:val="FollowedHyperlink"/>
    <w:rsid w:val="00260156"/>
    <w:rPr>
      <w:color w:val="800080"/>
      <w:u w:val="single"/>
    </w:rPr>
  </w:style>
  <w:style w:type="character" w:styleId="PageNumber">
    <w:name w:val="page number"/>
    <w:basedOn w:val="DefaultParagraphFont"/>
    <w:rsid w:val="00887A73"/>
  </w:style>
  <w:style w:type="character" w:styleId="CommentReference">
    <w:name w:val="annotation reference"/>
    <w:semiHidden/>
    <w:rsid w:val="000D7E85"/>
    <w:rPr>
      <w:sz w:val="16"/>
      <w:szCs w:val="16"/>
    </w:rPr>
  </w:style>
  <w:style w:type="paragraph" w:customStyle="1" w:styleId="CharCharChar">
    <w:name w:val="Char Char Char"/>
    <w:basedOn w:val="Normal"/>
    <w:rsid w:val="000D7E85"/>
    <w:pPr>
      <w:overflowPunct/>
      <w:autoSpaceDE/>
      <w:autoSpaceDN/>
      <w:adjustRightInd/>
      <w:textAlignment w:val="auto"/>
    </w:pPr>
  </w:style>
  <w:style w:type="paragraph" w:customStyle="1" w:styleId="StyleListBullet2Right286mm">
    <w:name w:val="Style List Bullet 2 + Right:  28.6 mm"/>
    <w:basedOn w:val="Normal"/>
    <w:rsid w:val="000D7E85"/>
    <w:pPr>
      <w:keepLines/>
      <w:numPr>
        <w:ilvl w:val="1"/>
        <w:numId w:val="3"/>
      </w:num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paragraph" w:styleId="ListParagraph">
    <w:name w:val="List Paragraph"/>
    <w:basedOn w:val="Normal"/>
    <w:qFormat/>
    <w:rsid w:val="00534C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paragraph" w:styleId="CommentSubject">
    <w:name w:val="annotation subject"/>
    <w:basedOn w:val="CommentText"/>
    <w:next w:val="CommentText"/>
    <w:semiHidden/>
    <w:rsid w:val="005119D4"/>
    <w:rPr>
      <w:b/>
      <w:bCs/>
    </w:rPr>
  </w:style>
  <w:style w:type="paragraph" w:styleId="Revision">
    <w:name w:val="Revision"/>
    <w:hidden/>
    <w:uiPriority w:val="99"/>
    <w:semiHidden/>
    <w:rsid w:val="00C72963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2F1570"/>
    <w:rPr>
      <w:rFonts w:ascii="Arial" w:hAnsi="Arial"/>
      <w:sz w:val="22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628D8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455C2B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455C2B"/>
    <w:pPr>
      <w:overflowPunct/>
      <w:autoSpaceDE/>
      <w:autoSpaceDN/>
      <w:adjustRightInd/>
      <w:ind w:right="565"/>
      <w:textAlignment w:val="auto"/>
    </w:pPr>
    <w:rPr>
      <w:rFonts w:eastAsia="Arial Unicode MS"/>
      <w:sz w:val="16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455C2B"/>
    <w:rPr>
      <w:rFonts w:ascii="Arial" w:eastAsia="Arial Unicode MS" w:hAnsi="Arial"/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455C2B"/>
    <w:rPr>
      <w:rFonts w:ascii="Arial" w:eastAsia="Arial Unicode MS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distance-education-enrolment-and-fees-procedu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refund-look-up-tabl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sl-2017-016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fees-procedure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20/706644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2023-10-17T04:19:13+00:00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Application for refund - distance education fee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Early Childhood and State Schools</PPRDivision>
    <PPLastReviewedDate xmlns="16795be8-4374-4e44-895d-be6cdbab3e2c">2023-10-17T04:30:17+00:00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2023-10-17T04:30:17+00:00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2022-11-07T23:59:40+00:00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2</PPRPrimarySubCategory>
    <PublishingStartDate xmlns="http://schemas.microsoft.com/sharepoint/v3" xsi:nil="true"/>
    <PPRContentOwner xmlns="http://schemas.microsoft.com/sharepoint/v3">DDG, Schools and Student Support</PPRContentOwner>
    <PPRNominatedApprovers xmlns="http://schemas.microsoft.com/sharepoint/v3">Director; ED; ADG; DDG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4</PPRHPRMRevisionNumber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20/706420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AC5-0111-4FFB-A148-A573240DEECE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ef43965-925b-40f6-84ce-7fafee0af506"/>
    <ds:schemaRef ds:uri="3da2207c-235c-4afe-8754-61fa3b9e3d3d"/>
  </ds:schemaRefs>
</ds:datastoreItem>
</file>

<file path=customXml/itemProps2.xml><?xml version="1.0" encoding="utf-8"?>
<ds:datastoreItem xmlns:ds="http://schemas.openxmlformats.org/officeDocument/2006/customXml" ds:itemID="{317E57D4-BD5A-4503-881E-2082DACBB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DD802-48E7-4645-838A-9A5C9FEB14F6}"/>
</file>

<file path=customXml/itemProps4.xml><?xml version="1.0" encoding="utf-8"?>
<ds:datastoreItem xmlns:ds="http://schemas.openxmlformats.org/officeDocument/2006/customXml" ds:itemID="{4A78C510-9AAE-47B0-80C2-DBCB0991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614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Home-based student status nomination</vt:lpstr>
    </vt:vector>
  </TitlesOfParts>
  <Company>Education Queensland</Company>
  <LinksUpToDate>false</LinksUpToDate>
  <CharactersWithSpaces>4875</CharactersWithSpaces>
  <SharedDoc>false</SharedDoc>
  <HLinks>
    <vt:vector size="36" baseType="variant">
      <vt:variant>
        <vt:i4>6160461</vt:i4>
      </vt:variant>
      <vt:variant>
        <vt:i4>108</vt:i4>
      </vt:variant>
      <vt:variant>
        <vt:i4>0</vt:i4>
      </vt:variant>
      <vt:variant>
        <vt:i4>5</vt:i4>
      </vt:variant>
      <vt:variant>
        <vt:lpwstr>https://www.legislation.qld.gov.au/LEGISLTN/CURRENT/I/InfoPrivA09.pdf</vt:lpwstr>
      </vt:variant>
      <vt:variant>
        <vt:lpwstr/>
      </vt:variant>
      <vt:variant>
        <vt:i4>4390977</vt:i4>
      </vt:variant>
      <vt:variant>
        <vt:i4>90</vt:i4>
      </vt:variant>
      <vt:variant>
        <vt:i4>0</vt:i4>
      </vt:variant>
      <vt:variant>
        <vt:i4>5</vt:i4>
      </vt:variant>
      <vt:variant>
        <vt:lpwstr>http://ppr.det.qld.gov.au/education/management/Procedure Attachments/Distance Education Enrolment Fees/schedule2.DOC</vt:lpwstr>
      </vt:variant>
      <vt:variant>
        <vt:lpwstr/>
      </vt:variant>
      <vt:variant>
        <vt:i4>7471214</vt:i4>
      </vt:variant>
      <vt:variant>
        <vt:i4>75</vt:i4>
      </vt:variant>
      <vt:variant>
        <vt:i4>0</vt:i4>
      </vt:variant>
      <vt:variant>
        <vt:i4>5</vt:i4>
      </vt:variant>
      <vt:variant>
        <vt:lpwstr>https://www.legislation.qld.gov.au/LEGISLTN/CURRENT/E/EducGenPrA06.pdf</vt:lpwstr>
      </vt:variant>
      <vt:variant>
        <vt:lpwstr/>
      </vt:variant>
      <vt:variant>
        <vt:i4>7405611</vt:i4>
      </vt:variant>
      <vt:variant>
        <vt:i4>68</vt:i4>
      </vt:variant>
      <vt:variant>
        <vt:i4>0</vt:i4>
      </vt:variant>
      <vt:variant>
        <vt:i4>5</vt:i4>
      </vt:variant>
      <vt:variant>
        <vt:lpwstr>http://ppr.det.qld.gov.au/education/management/Pages/Distance-Education-Enrolment-Fees.aspx</vt:lpwstr>
      </vt:variant>
      <vt:variant>
        <vt:lpwstr/>
      </vt:variant>
      <vt:variant>
        <vt:i4>7471214</vt:i4>
      </vt:variant>
      <vt:variant>
        <vt:i4>65</vt:i4>
      </vt:variant>
      <vt:variant>
        <vt:i4>0</vt:i4>
      </vt:variant>
      <vt:variant>
        <vt:i4>5</vt:i4>
      </vt:variant>
      <vt:variant>
        <vt:lpwstr>https://www.legislation.qld.gov.au/LEGISLTN/CURRENT/E/EducGenPrA06.pdf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refund - distance education fee</dc:title>
  <dc:creator>cbad1</dc:creator>
  <cp:lastModifiedBy>MOIR, Alex</cp:lastModifiedBy>
  <cp:revision>19</cp:revision>
  <cp:lastPrinted>2017-08-30T00:58:00Z</cp:lastPrinted>
  <dcterms:created xsi:type="dcterms:W3CDTF">2021-11-19T06:27:00Z</dcterms:created>
  <dcterms:modified xsi:type="dcterms:W3CDTF">2022-11-07T23:59:00Z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9580bb13-9af6-450b-9add-376c9897a4d0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1500</vt:r8>
  </property>
</Properties>
</file>