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7FBAF" w14:textId="77777777" w:rsidR="000E6B84" w:rsidRDefault="00521524" w:rsidP="00347213">
      <w:pPr>
        <w:ind w:left="-284"/>
      </w:pPr>
      <w:r>
        <w:rPr>
          <w:noProof/>
          <w:lang w:eastAsia="zh-CN"/>
        </w:rPr>
        <w:drawing>
          <wp:anchor distT="0" distB="0" distL="114300" distR="114300" simplePos="0" relativeHeight="251664384" behindDoc="1" locked="0" layoutInCell="1" allowOverlap="1" wp14:anchorId="20FF2259" wp14:editId="76D56587">
            <wp:simplePos x="0" y="0"/>
            <wp:positionH relativeFrom="margin">
              <wp:posOffset>-254000</wp:posOffset>
            </wp:positionH>
            <wp:positionV relativeFrom="paragraph">
              <wp:posOffset>-363432</wp:posOffset>
            </wp:positionV>
            <wp:extent cx="6096000" cy="808409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assified teaching recruitment flowchart (excluding Principals) v 0.1 201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745" cy="8093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7DB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4EAE5" wp14:editId="18D440F7">
                <wp:simplePos x="0" y="0"/>
                <wp:positionH relativeFrom="column">
                  <wp:posOffset>-521970</wp:posOffset>
                </wp:positionH>
                <wp:positionV relativeFrom="paragraph">
                  <wp:posOffset>-571059</wp:posOffset>
                </wp:positionV>
                <wp:extent cx="6614795" cy="288925"/>
                <wp:effectExtent l="0" t="0" r="14605" b="158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795" cy="28892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376DBB" w14:textId="07AF859D" w:rsidR="00347213" w:rsidRPr="00347213" w:rsidRDefault="00347213" w:rsidP="003472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34721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Read in conjunction with the </w:t>
                            </w:r>
                            <w:hyperlink r:id="rId10" w:history="1">
                              <w:r w:rsidRPr="00C13E95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FFFF" w:themeColor="background1"/>
                                  <w:sz w:val="17"/>
                                  <w:szCs w:val="17"/>
                                </w:rPr>
                                <w:t>Recruitment of classified teacher positions (school leaders and heads of program)</w:t>
                              </w:r>
                            </w:hyperlink>
                            <w:r w:rsidRPr="0034721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 procedure</w:t>
                            </w:r>
                            <w:r w:rsidRPr="00347213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A4EAE5" id="Rounded Rectangle 15" o:spid="_x0000_s1026" style="position:absolute;left:0;text-align:left;margin-left:-41.1pt;margin-top:-44.95pt;width:520.85pt;height:2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" fillcolor="#0070c0" strokecolor="#1f4d78 [1604]" strokeweight="1pt">
                <v:stroke joinstyle="miter"/>
                <v:textbox>
                  <w:txbxContent>
                    <w:p w14:paraId="11376DBB" w14:textId="07AF859D" w:rsidR="00347213" w:rsidRPr="00347213" w:rsidRDefault="00347213" w:rsidP="00347213">
                      <w:pPr>
                        <w:jc w:val="center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 w:rsidRPr="00347213">
                        <w:rPr>
                          <w:rFonts w:ascii="Arial" w:hAnsi="Arial" w:cs="Arial"/>
                          <w:b/>
                          <w:color w:val="FFFFFF" w:themeColor="background1"/>
                          <w:sz w:val="17"/>
                          <w:szCs w:val="17"/>
                        </w:rPr>
                        <w:t xml:space="preserve">Read in conjunction with the </w:t>
                      </w:r>
                      <w:hyperlink r:id="rId11" w:history="1">
                        <w:r w:rsidRPr="00C13E95">
                          <w:rPr>
                            <w:rStyle w:val="Hyperlink"/>
                            <w:rFonts w:ascii="Arial" w:hAnsi="Arial" w:cs="Arial"/>
                            <w:b/>
                            <w:color w:val="FFFFFF" w:themeColor="background1"/>
                            <w:sz w:val="17"/>
                            <w:szCs w:val="17"/>
                          </w:rPr>
                          <w:t>Recruitment of classified teacher positions (school leaders and heads of program)</w:t>
                        </w:r>
                      </w:hyperlink>
                      <w:r w:rsidRPr="00347213">
                        <w:rPr>
                          <w:rFonts w:ascii="Arial" w:hAnsi="Arial" w:cs="Arial"/>
                          <w:b/>
                          <w:color w:val="FFFFFF" w:themeColor="background1"/>
                          <w:sz w:val="17"/>
                          <w:szCs w:val="17"/>
                        </w:rPr>
                        <w:t xml:space="preserve"> procedure</w:t>
                      </w:r>
                      <w:r w:rsidRPr="00347213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347213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CCFB41" wp14:editId="4FCFB6F1">
                <wp:simplePos x="0" y="0"/>
                <wp:positionH relativeFrom="column">
                  <wp:posOffset>-737235</wp:posOffset>
                </wp:positionH>
                <wp:positionV relativeFrom="paragraph">
                  <wp:posOffset>7532811</wp:posOffset>
                </wp:positionV>
                <wp:extent cx="5383530" cy="1404620"/>
                <wp:effectExtent l="0" t="0" r="7620" b="63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35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BFFB5" w14:textId="77777777" w:rsidR="00347213" w:rsidRPr="00347213" w:rsidRDefault="00347213" w:rsidP="00347213">
                            <w:pPr>
                              <w:pStyle w:val="Footer"/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4721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Uncontrolled copy.</w:t>
                            </w:r>
                            <w:r w:rsidRPr="0034721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Refer to the Department of Education Policy and Procedure Register </w:t>
                            </w:r>
                          </w:p>
                          <w:p w14:paraId="4F7D8AFC" w14:textId="02BC7FF8" w:rsidR="00347213" w:rsidRPr="006475EC" w:rsidRDefault="00347213" w:rsidP="003472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34721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</w:t>
                            </w:r>
                            <w:proofErr w:type="gramEnd"/>
                            <w:r w:rsidRPr="0034721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2" w:history="1">
                              <w:r w:rsidR="001B1E0E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https://ppr.qed.qld.gov.au/pp/recruitment-of-classified-teacher-positions-school-leaders-and-heads-of-program-procedure</w:t>
                              </w:r>
                            </w:hyperlink>
                            <w:bookmarkStart w:id="0" w:name="_GoBack"/>
                            <w:bookmarkEnd w:id="0"/>
                            <w:r w:rsidR="006475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4721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ensure you have the most current version of this document</w:t>
                            </w:r>
                            <w:r w:rsidR="006475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6475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CCFB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58.05pt;margin-top:593.15pt;width:423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" stroked="f">
                <v:textbox style="mso-fit-shape-to-text:t">
                  <w:txbxContent>
                    <w:p w14:paraId="46ABFFB5" w14:textId="77777777" w:rsidR="00347213" w:rsidRPr="00347213" w:rsidRDefault="00347213" w:rsidP="00347213">
                      <w:pPr>
                        <w:pStyle w:val="Footer"/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4721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Uncontrolled copy.</w:t>
                      </w:r>
                      <w:r w:rsidRPr="0034721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Refer to the Department of Education Policy and Procedure Register </w:t>
                      </w:r>
                    </w:p>
                    <w:p w14:paraId="4F7D8AFC" w14:textId="02BC7FF8" w:rsidR="00347213" w:rsidRPr="006475EC" w:rsidRDefault="00347213" w:rsidP="0034721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347213">
                        <w:rPr>
                          <w:rFonts w:ascii="Arial" w:hAnsi="Arial" w:cs="Arial"/>
                          <w:sz w:val="16"/>
                          <w:szCs w:val="16"/>
                        </w:rPr>
                        <w:t>at</w:t>
                      </w:r>
                      <w:proofErr w:type="gramEnd"/>
                      <w:r w:rsidRPr="0034721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hyperlink r:id="rId13" w:history="1">
                        <w:r w:rsidR="001B1E0E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https://ppr.qed.qld.gov.au/pp/recruitment-of-classified-teacher-positions-school-leaders-and-heads-of-program-procedure</w:t>
                        </w:r>
                      </w:hyperlink>
                      <w:bookmarkStart w:id="1" w:name="_GoBack"/>
                      <w:bookmarkEnd w:id="1"/>
                      <w:r w:rsidR="006475E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47213">
                        <w:rPr>
                          <w:rFonts w:ascii="Arial" w:hAnsi="Arial" w:cs="Arial"/>
                          <w:sz w:val="16"/>
                          <w:szCs w:val="16"/>
                        </w:rPr>
                        <w:t>to ensure you have the most current version of this document</w:t>
                      </w:r>
                      <w:r w:rsidR="006475EC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6475E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47213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AA1C95" wp14:editId="0F176297">
                <wp:simplePos x="0" y="0"/>
                <wp:positionH relativeFrom="margin">
                  <wp:posOffset>-718392</wp:posOffset>
                </wp:positionH>
                <wp:positionV relativeFrom="paragraph">
                  <wp:posOffset>-1427286</wp:posOffset>
                </wp:positionV>
                <wp:extent cx="6941820" cy="774441"/>
                <wp:effectExtent l="0" t="0" r="0" b="698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1820" cy="774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583EA" w14:textId="77777777" w:rsidR="00347213" w:rsidRPr="0038470C" w:rsidRDefault="00347213" w:rsidP="00347213">
                            <w:pPr>
                              <w:pStyle w:val="BodyText"/>
                              <w:spacing w:before="7"/>
                              <w:rPr>
                                <w:rFonts w:ascii="Arial" w:eastAsiaTheme="minorEastAsia" w:hAnsi="Arial" w:cs="Arial"/>
                                <w:color w:val="2B5CAA"/>
                                <w:sz w:val="44"/>
                                <w:szCs w:val="40"/>
                                <w:lang w:eastAsia="zh-CN" w:bidi="ar-SA"/>
                              </w:rPr>
                            </w:pPr>
                            <w:r w:rsidRPr="00347213">
                              <w:rPr>
                                <w:rFonts w:ascii="Arial" w:eastAsiaTheme="minorEastAsia" w:hAnsi="Arial" w:cs="Arial"/>
                                <w:color w:val="2B5CAA"/>
                                <w:sz w:val="44"/>
                                <w:szCs w:val="40"/>
                                <w:lang w:eastAsia="zh-CN" w:bidi="ar-SA"/>
                              </w:rPr>
                              <w:t>Classified t</w:t>
                            </w:r>
                            <w:r w:rsidRPr="0038470C">
                              <w:rPr>
                                <w:rFonts w:ascii="Arial" w:eastAsiaTheme="minorEastAsia" w:hAnsi="Arial" w:cs="Arial"/>
                                <w:color w:val="2B5CAA"/>
                                <w:sz w:val="44"/>
                                <w:szCs w:val="40"/>
                                <w:lang w:eastAsia="zh-CN" w:bidi="ar-SA"/>
                              </w:rPr>
                              <w:t xml:space="preserve">eaching recruitment (excluding principals) flowchart </w:t>
                            </w:r>
                          </w:p>
                          <w:p w14:paraId="30326AEC" w14:textId="77777777" w:rsidR="00347213" w:rsidRDefault="003472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56.55pt;margin-top:-112.4pt;width:546.6pt;height:6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" stroked="f">
                <v:textbox>
                  <w:txbxContent>
                    <w:p w:rsidR="00347213" w:rsidRPr="0038470C" w:rsidRDefault="00347213" w:rsidP="00347213">
                      <w:pPr>
                        <w:pStyle w:val="BodyText"/>
                        <w:spacing w:before="7"/>
                        <w:rPr>
                          <w:rFonts w:ascii="Arial" w:eastAsiaTheme="minorEastAsia" w:hAnsi="Arial" w:cs="Arial"/>
                          <w:color w:val="2B5CAA"/>
                          <w:sz w:val="44"/>
                          <w:szCs w:val="40"/>
                          <w:lang w:eastAsia="zh-CN" w:bidi="ar-SA"/>
                        </w:rPr>
                      </w:pPr>
                      <w:r w:rsidRPr="00347213">
                        <w:rPr>
                          <w:rFonts w:ascii="Arial" w:eastAsiaTheme="minorEastAsia" w:hAnsi="Arial" w:cs="Arial"/>
                          <w:color w:val="2B5CAA"/>
                          <w:sz w:val="44"/>
                          <w:szCs w:val="40"/>
                          <w:lang w:eastAsia="zh-CN" w:bidi="ar-SA"/>
                        </w:rPr>
                        <w:t>Classified t</w:t>
                      </w:r>
                      <w:r w:rsidRPr="0038470C">
                        <w:rPr>
                          <w:rFonts w:ascii="Arial" w:eastAsiaTheme="minorEastAsia" w:hAnsi="Arial" w:cs="Arial"/>
                          <w:color w:val="2B5CAA"/>
                          <w:sz w:val="44"/>
                          <w:szCs w:val="40"/>
                          <w:lang w:eastAsia="zh-CN" w:bidi="ar-SA"/>
                        </w:rPr>
                        <w:t xml:space="preserve">eaching recruitment (excluding principals) flowchart </w:t>
                      </w:r>
                    </w:p>
                    <w:p w:rsidR="00347213" w:rsidRDefault="00347213"/>
                  </w:txbxContent>
                </v:textbox>
                <w10:wrap anchorx="margin"/>
              </v:shape>
            </w:pict>
          </mc:Fallback>
        </mc:AlternateContent>
      </w:r>
    </w:p>
    <w:sectPr w:rsidR="000E6B84" w:rsidSect="00347213">
      <w:headerReference w:type="default" r:id="rId14"/>
      <w:pgSz w:w="11906" w:h="16838"/>
      <w:pgMar w:top="311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472CD" w14:textId="77777777" w:rsidR="003A1E64" w:rsidRDefault="003A1E64" w:rsidP="00347213">
      <w:pPr>
        <w:spacing w:after="0" w:line="240" w:lineRule="auto"/>
      </w:pPr>
      <w:r>
        <w:separator/>
      </w:r>
    </w:p>
  </w:endnote>
  <w:endnote w:type="continuationSeparator" w:id="0">
    <w:p w14:paraId="00A35591" w14:textId="77777777" w:rsidR="003A1E64" w:rsidRDefault="003A1E64" w:rsidP="0034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599C2" w14:textId="77777777" w:rsidR="003A1E64" w:rsidRDefault="003A1E64" w:rsidP="00347213">
      <w:pPr>
        <w:spacing w:after="0" w:line="240" w:lineRule="auto"/>
      </w:pPr>
      <w:r>
        <w:separator/>
      </w:r>
    </w:p>
  </w:footnote>
  <w:footnote w:type="continuationSeparator" w:id="0">
    <w:p w14:paraId="5370EA15" w14:textId="77777777" w:rsidR="003A1E64" w:rsidRDefault="003A1E64" w:rsidP="00347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13147" w14:textId="77777777" w:rsidR="00347213" w:rsidRDefault="00347213">
    <w:pPr>
      <w:pStyle w:val="BodyText"/>
    </w:pPr>
    <w:r w:rsidRPr="00347213">
      <w:rPr>
        <w:rFonts w:ascii="Calibri" w:eastAsia="DengXian" w:hAnsi="Calibri" w:cs="Times New Roman"/>
        <w:noProof/>
        <w:lang w:eastAsia="zh-CN" w:bidi="ar-SA"/>
      </w:rPr>
      <w:drawing>
        <wp:anchor distT="0" distB="0" distL="114300" distR="114300" simplePos="0" relativeHeight="251659264" behindDoc="1" locked="1" layoutInCell="1" allowOverlap="1" wp14:anchorId="79B73073" wp14:editId="03CAAC0F">
          <wp:simplePos x="0" y="0"/>
          <wp:positionH relativeFrom="page">
            <wp:align>left</wp:align>
          </wp:positionH>
          <wp:positionV relativeFrom="page">
            <wp:posOffset>56515</wp:posOffset>
          </wp:positionV>
          <wp:extent cx="7559675" cy="10691495"/>
          <wp:effectExtent l="0" t="0" r="317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13"/>
    <w:rsid w:val="00127765"/>
    <w:rsid w:val="001B1E0E"/>
    <w:rsid w:val="0021592C"/>
    <w:rsid w:val="00347213"/>
    <w:rsid w:val="003A1E64"/>
    <w:rsid w:val="00521524"/>
    <w:rsid w:val="005E47DB"/>
    <w:rsid w:val="006475EC"/>
    <w:rsid w:val="008018A9"/>
    <w:rsid w:val="00A62FEA"/>
    <w:rsid w:val="00C00B85"/>
    <w:rsid w:val="00C13E95"/>
    <w:rsid w:val="00D5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30F2"/>
  <w15:chartTrackingRefBased/>
  <w15:docId w15:val="{D38DC1A5-A128-4603-A8D0-393D7E44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4721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sz w:val="13"/>
      <w:szCs w:val="13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347213"/>
    <w:rPr>
      <w:rFonts w:ascii="Cambria" w:eastAsia="Cambria" w:hAnsi="Cambria" w:cs="Cambria"/>
      <w:b/>
      <w:bCs/>
      <w:sz w:val="13"/>
      <w:szCs w:val="13"/>
      <w:lang w:eastAsia="en-AU" w:bidi="en-AU"/>
    </w:rPr>
  </w:style>
  <w:style w:type="character" w:styleId="Hyperlink">
    <w:name w:val="Hyperlink"/>
    <w:basedOn w:val="DefaultParagraphFont"/>
    <w:uiPriority w:val="99"/>
    <w:unhideWhenUsed/>
    <w:rsid w:val="0034721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7213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7213"/>
    <w:pPr>
      <w:tabs>
        <w:tab w:val="center" w:pos="4513"/>
        <w:tab w:val="right" w:pos="9026"/>
      </w:tabs>
      <w:spacing w:after="200" w:line="276" w:lineRule="auto"/>
    </w:pPr>
    <w:rPr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347213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pr.mpe.qed.qld.gov.au/pp/recruitment-of-classified-teacher-positions-school-leaders-and-heads-of-program-procedure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ppr.mpe.qed.qld.gov.au/pp/recruitment-of-classified-teacher-positions-school-leaders-and-heads-of-program-procedur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pr.mpe.qed.qld.gov.au/pp/recruitment-of-classified-teacher-positions-school-leaders-and-heads-of-program-procedur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pr.mpe.qed.qld.gov.au/pp/recruitment-of-classified-teacher-positions-school-leaders-and-heads-of-program-procedur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20/712798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2022-02-10T22:55:53+00:00</PPSubmittedDate>
    <PPRRiskcontrol xmlns="http://schemas.microsoft.com/sharepoint/v3">false</PPRRiskcontrol>
    <PPRHierarchyID xmlns="http://schemas.microsoft.com/sharepoint/v3">20/728649</PPRHierarchyID>
    <PPRBranch xmlns="http://schemas.microsoft.com/sharepoint/v3">Human Resources</PPRBranch>
    <PPRDescription xmlns="http://schemas.microsoft.com/sharepoint/v3">Classified teaching recruitment (excluding principals) flowchart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MOIR, Alex</DisplayName>
        <AccountId>13077</AccountId>
        <AccountType/>
      </UserInfo>
    </PPSubmittedBy>
    <PPRNotes xmlns="http://schemas.microsoft.com/sharepoint/v3" xsi:nil="true"/>
    <PPRDivision xmlns="http://schemas.microsoft.com/sharepoint/v3">People and Executive Services</PPRDivision>
    <PPLastReviewedDate xmlns="16795be8-4374-4e44-895d-be6cdbab3e2c">2022-02-11T04:40:01+00:00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2022-02-11T04:40:01+00:00</PPModeratedDate>
    <PPRBusinessUnit xmlns="http://schemas.microsoft.com/sharepoint/v3">Recruitment Services Unit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2021-02-09T21:49:25+00:00</PPRHPRMUpdateDate>
    <PPRPrimaryCategory xmlns="16795be8-4374-4e44-895d-be6cdbab3e2c">5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 xsi:nil="true"/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Jeff Shelden, Director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10</PPRPrimarySubCategory>
    <PublishingStartDate xmlns="http://schemas.microsoft.com/sharepoint/v3" xsi:nil="true"/>
    <PPRContentOwner xmlns="http://schemas.microsoft.com/sharepoint/v3">DDG, People and Executive Services</PPRContentOwner>
    <PPRNominatedApprovers xmlns="http://schemas.microsoft.com/sharepoint/v3">See HR schedule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recruit; select; interview; appoint; position; role; job; position profile; job description;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20/712666</PPRAttachmentParent>
    <PPRSecondarySubCategory xmlns="16795be8-4374-4e44-895d-be6cdbab3e2c"/>
  </documentManagement>
</p:properties>
</file>

<file path=customXml/itemProps1.xml><?xml version="1.0" encoding="utf-8"?>
<ds:datastoreItem xmlns:ds="http://schemas.openxmlformats.org/officeDocument/2006/customXml" ds:itemID="{4976D4AE-3A6C-4485-B4FE-F73CC00D4561}"/>
</file>

<file path=customXml/itemProps2.xml><?xml version="1.0" encoding="utf-8"?>
<ds:datastoreItem xmlns:ds="http://schemas.openxmlformats.org/officeDocument/2006/customXml" ds:itemID="{235A5098-DC67-4951-AFE8-FA6B55C8E151}"/>
</file>

<file path=customXml/itemProps3.xml><?xml version="1.0" encoding="utf-8"?>
<ds:datastoreItem xmlns:ds="http://schemas.openxmlformats.org/officeDocument/2006/customXml" ds:itemID="{CC691225-6C4E-4AD6-AD76-1A0B6294A7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Classified teaching recruitment (excluding principals) flowchart</dc:title>
  <dc:subject/>
  <dc:creator>GALLAGHER, Julie</dc:creator>
  <cp:keywords/>
  <dc:description/>
  <cp:lastModifiedBy>GOUDIE, Cameron</cp:lastModifiedBy>
  <cp:revision>3</cp:revision>
  <dcterms:created xsi:type="dcterms:W3CDTF">2021-02-09T21:47:00Z</dcterms:created>
  <dcterms:modified xsi:type="dcterms:W3CDTF">2021-02-09T21:49:00Z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Order">
    <vt:r8>6500</vt:r8>
  </property>
</Properties>
</file>