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D9E08" w14:textId="77777777" w:rsidR="00010DF8" w:rsidRDefault="00010DF8" w:rsidP="00010DF8">
      <w:pPr>
        <w:ind w:right="28"/>
        <w:jc w:val="both"/>
        <w:rPr>
          <w:rFonts w:ascii="Arial" w:hAnsi="Arial" w:cs="Arial"/>
          <w:b/>
          <w:color w:val="FF0000"/>
          <w:sz w:val="18"/>
          <w:szCs w:val="18"/>
        </w:rPr>
      </w:pPr>
      <w:bookmarkStart w:id="0" w:name="Text18"/>
      <w:bookmarkStart w:id="1" w:name="_GoBack"/>
      <w:bookmarkEnd w:id="1"/>
    </w:p>
    <w:p w14:paraId="4C249669" w14:textId="77777777" w:rsidR="007930B3" w:rsidRPr="000705EA" w:rsidRDefault="00010DF8" w:rsidP="00010DF8">
      <w:pPr>
        <w:ind w:right="28"/>
        <w:jc w:val="both"/>
        <w:rPr>
          <w:rFonts w:ascii="Arial" w:hAnsi="Arial" w:cs="Arial"/>
          <w:color w:val="FF0000"/>
          <w:szCs w:val="22"/>
        </w:rPr>
      </w:pPr>
      <w:r w:rsidRPr="000705EA">
        <w:rPr>
          <w:rFonts w:ascii="Arial" w:hAnsi="Arial" w:cs="Arial"/>
          <w:color w:val="FF0000"/>
          <w:szCs w:val="22"/>
        </w:rPr>
        <w:t xml:space="preserve">To be completed </w:t>
      </w:r>
      <w:r w:rsidR="007930B3" w:rsidRPr="000705EA">
        <w:rPr>
          <w:rFonts w:ascii="Arial" w:hAnsi="Arial" w:cs="Arial"/>
          <w:color w:val="FF0000"/>
          <w:szCs w:val="22"/>
        </w:rPr>
        <w:t xml:space="preserve">during an internal review </w:t>
      </w:r>
      <w:r w:rsidRPr="000705EA">
        <w:rPr>
          <w:rFonts w:ascii="Arial" w:hAnsi="Arial" w:cs="Arial"/>
          <w:color w:val="FF0000"/>
          <w:szCs w:val="22"/>
        </w:rPr>
        <w:t>when there is a preliminary view that the requirements for enrolment in</w:t>
      </w:r>
      <w:r w:rsidR="00B35808" w:rsidRPr="000705EA">
        <w:rPr>
          <w:rFonts w:ascii="Arial" w:hAnsi="Arial" w:cs="Arial"/>
          <w:color w:val="FF0000"/>
          <w:szCs w:val="22"/>
        </w:rPr>
        <w:t xml:space="preserve"> a state </w:t>
      </w:r>
      <w:r w:rsidRPr="000705EA">
        <w:rPr>
          <w:rFonts w:ascii="Arial" w:hAnsi="Arial" w:cs="Arial"/>
          <w:color w:val="FF0000"/>
          <w:szCs w:val="22"/>
        </w:rPr>
        <w:t>special schools are not met</w:t>
      </w:r>
      <w:r w:rsidR="00DF1F0D" w:rsidRPr="000705EA">
        <w:rPr>
          <w:rFonts w:ascii="Arial" w:hAnsi="Arial" w:cs="Arial"/>
          <w:color w:val="FF0000"/>
          <w:szCs w:val="22"/>
        </w:rPr>
        <w:t>. This letter provides an opportunity for</w:t>
      </w:r>
      <w:r w:rsidR="003066EF" w:rsidRPr="000705EA">
        <w:rPr>
          <w:rFonts w:ascii="Arial" w:hAnsi="Arial" w:cs="Arial"/>
          <w:color w:val="FF0000"/>
          <w:szCs w:val="22"/>
        </w:rPr>
        <w:t xml:space="preserve"> the applicant to provide </w:t>
      </w:r>
      <w:r w:rsidR="000F756F" w:rsidRPr="000705EA">
        <w:rPr>
          <w:rFonts w:ascii="Arial" w:hAnsi="Arial" w:cs="Arial"/>
          <w:color w:val="FF0000"/>
          <w:szCs w:val="22"/>
        </w:rPr>
        <w:t xml:space="preserve">further evidence </w:t>
      </w:r>
      <w:r w:rsidR="003066EF" w:rsidRPr="000705EA">
        <w:rPr>
          <w:rFonts w:ascii="Arial" w:hAnsi="Arial" w:cs="Arial"/>
          <w:color w:val="FF0000"/>
          <w:szCs w:val="22"/>
        </w:rPr>
        <w:t xml:space="preserve">that may </w:t>
      </w:r>
      <w:r w:rsidR="000F756F" w:rsidRPr="000705EA">
        <w:rPr>
          <w:rFonts w:ascii="Arial" w:hAnsi="Arial" w:cs="Arial"/>
          <w:color w:val="FF0000"/>
          <w:szCs w:val="22"/>
        </w:rPr>
        <w:t>support the</w:t>
      </w:r>
      <w:r w:rsidR="003066EF" w:rsidRPr="000705EA">
        <w:rPr>
          <w:rFonts w:ascii="Arial" w:hAnsi="Arial" w:cs="Arial"/>
          <w:color w:val="FF0000"/>
          <w:szCs w:val="22"/>
        </w:rPr>
        <w:t xml:space="preserve"> prospective student’s enrolment in a state special school</w:t>
      </w:r>
      <w:r w:rsidR="00DF1F0D" w:rsidRPr="000705EA">
        <w:rPr>
          <w:rFonts w:ascii="Arial" w:hAnsi="Arial" w:cs="Arial"/>
          <w:color w:val="FF0000"/>
          <w:szCs w:val="22"/>
        </w:rPr>
        <w:t>.</w:t>
      </w:r>
    </w:p>
    <w:p w14:paraId="32AB1D93" w14:textId="77777777" w:rsidR="00010DF8" w:rsidRPr="000705EA" w:rsidRDefault="00010DF8" w:rsidP="00010DF8">
      <w:pPr>
        <w:ind w:right="28"/>
        <w:jc w:val="both"/>
        <w:rPr>
          <w:rFonts w:ascii="Arial" w:hAnsi="Arial" w:cs="Arial"/>
          <w:color w:val="FF0000"/>
          <w:szCs w:val="22"/>
        </w:rPr>
      </w:pPr>
    </w:p>
    <w:p w14:paraId="699A6BAA" w14:textId="77777777" w:rsidR="0019733B" w:rsidRPr="000705EA" w:rsidRDefault="0070374B" w:rsidP="00622AB8">
      <w:pPr>
        <w:ind w:right="28"/>
        <w:jc w:val="both"/>
        <w:rPr>
          <w:rFonts w:ascii="Arial" w:hAnsi="Arial" w:cs="Arial"/>
          <w:color w:val="FF0000"/>
          <w:szCs w:val="22"/>
        </w:rPr>
      </w:pPr>
      <w:r w:rsidRPr="000705EA">
        <w:rPr>
          <w:rFonts w:ascii="Arial" w:hAnsi="Arial" w:cs="Arial"/>
          <w:color w:val="FF0000"/>
          <w:szCs w:val="22"/>
        </w:rPr>
        <w:t>This letter is used by the Regional Director</w:t>
      </w:r>
      <w:r w:rsidR="00042DF7">
        <w:rPr>
          <w:rFonts w:ascii="Arial" w:hAnsi="Arial" w:cs="Arial"/>
          <w:color w:val="FF0000"/>
          <w:szCs w:val="22"/>
        </w:rPr>
        <w:t>.</w:t>
      </w:r>
      <w:r w:rsidRPr="000705EA">
        <w:rPr>
          <w:rFonts w:ascii="Arial" w:hAnsi="Arial" w:cs="Arial"/>
          <w:color w:val="FF0000"/>
          <w:szCs w:val="22"/>
        </w:rPr>
        <w:t xml:space="preserve"> </w:t>
      </w:r>
    </w:p>
    <w:p w14:paraId="64213BBC" w14:textId="77777777" w:rsidR="0019733B" w:rsidRPr="000705EA" w:rsidRDefault="0019733B" w:rsidP="00622AB8">
      <w:pPr>
        <w:ind w:right="28"/>
        <w:jc w:val="both"/>
        <w:rPr>
          <w:rFonts w:ascii="Arial" w:hAnsi="Arial" w:cs="Arial"/>
          <w:color w:val="FF0000"/>
          <w:szCs w:val="22"/>
        </w:rPr>
      </w:pPr>
      <w:r w:rsidRPr="000705EA">
        <w:rPr>
          <w:rFonts w:ascii="Arial" w:hAnsi="Arial" w:cs="Arial"/>
          <w:color w:val="FF0000"/>
          <w:szCs w:val="22"/>
        </w:rPr>
        <w:t>The letter is emailed and posted to the applicant</w:t>
      </w:r>
      <w:r w:rsidR="00B318ED" w:rsidRPr="000705EA">
        <w:rPr>
          <w:rFonts w:ascii="Arial" w:hAnsi="Arial" w:cs="Arial"/>
          <w:color w:val="FF0000"/>
          <w:szCs w:val="22"/>
        </w:rPr>
        <w:t xml:space="preserve"> with all materials considered</w:t>
      </w:r>
      <w:r w:rsidRPr="000705EA">
        <w:rPr>
          <w:rFonts w:ascii="Arial" w:hAnsi="Arial" w:cs="Arial"/>
          <w:color w:val="FF0000"/>
          <w:szCs w:val="22"/>
        </w:rPr>
        <w:t>.</w:t>
      </w:r>
    </w:p>
    <w:p w14:paraId="69FD9979" w14:textId="77777777" w:rsidR="00010DF8" w:rsidRPr="000705EA" w:rsidRDefault="00010DF8" w:rsidP="00540C1C">
      <w:pPr>
        <w:ind w:right="28"/>
        <w:jc w:val="both"/>
        <w:rPr>
          <w:rFonts w:ascii="Arial" w:hAnsi="Arial" w:cs="Arial"/>
          <w:b/>
          <w:szCs w:val="22"/>
        </w:rPr>
      </w:pPr>
    </w:p>
    <w:p w14:paraId="40F5B2AA" w14:textId="77777777" w:rsidR="00540C1C" w:rsidRPr="000705EA" w:rsidRDefault="00540C1C" w:rsidP="00540C1C">
      <w:pPr>
        <w:ind w:right="28"/>
        <w:jc w:val="both"/>
        <w:rPr>
          <w:rFonts w:ascii="Arial" w:hAnsi="Arial" w:cs="Arial"/>
          <w:b/>
          <w:szCs w:val="22"/>
        </w:rPr>
      </w:pPr>
      <w:r w:rsidRPr="000705EA">
        <w:rPr>
          <w:rFonts w:ascii="Arial" w:hAnsi="Arial" w:cs="Arial"/>
          <w:b/>
          <w:szCs w:val="22"/>
        </w:rPr>
        <w:fldChar w:fldCharType="begin">
          <w:ffData>
            <w:name w:val="Text18"/>
            <w:enabled/>
            <w:calcOnExit w:val="0"/>
            <w:textInput>
              <w:type w:val="date"/>
              <w:format w:val="dd/M/yyyy"/>
            </w:textInput>
          </w:ffData>
        </w:fldChar>
      </w:r>
      <w:r w:rsidRPr="000705EA">
        <w:rPr>
          <w:rFonts w:ascii="Arial" w:hAnsi="Arial" w:cs="Arial"/>
          <w:b/>
          <w:szCs w:val="22"/>
        </w:rPr>
        <w:instrText xml:space="preserve"> FORMTEXT </w:instrText>
      </w:r>
      <w:r w:rsidRPr="000705EA">
        <w:rPr>
          <w:rFonts w:ascii="Arial" w:hAnsi="Arial" w:cs="Arial"/>
          <w:b/>
          <w:szCs w:val="22"/>
        </w:rPr>
      </w:r>
      <w:r w:rsidRPr="000705EA">
        <w:rPr>
          <w:rFonts w:ascii="Arial" w:hAnsi="Arial" w:cs="Arial"/>
          <w:b/>
          <w:szCs w:val="22"/>
        </w:rPr>
        <w:fldChar w:fldCharType="separate"/>
      </w:r>
      <w:r w:rsidR="00CC6CA4" w:rsidRPr="000705EA">
        <w:rPr>
          <w:rFonts w:ascii="Arial" w:hAnsi="Arial" w:cs="Arial"/>
          <w:b/>
          <w:szCs w:val="22"/>
        </w:rPr>
        <w:t> </w:t>
      </w:r>
      <w:r w:rsidR="00CC6CA4" w:rsidRPr="000705EA">
        <w:rPr>
          <w:rFonts w:ascii="Arial" w:hAnsi="Arial" w:cs="Arial"/>
          <w:b/>
          <w:szCs w:val="22"/>
        </w:rPr>
        <w:t> </w:t>
      </w:r>
      <w:r w:rsidR="00CC6CA4" w:rsidRPr="000705EA">
        <w:rPr>
          <w:rFonts w:ascii="Arial" w:hAnsi="Arial" w:cs="Arial"/>
          <w:b/>
          <w:szCs w:val="22"/>
        </w:rPr>
        <w:t> </w:t>
      </w:r>
      <w:r w:rsidR="00CC6CA4" w:rsidRPr="000705EA">
        <w:rPr>
          <w:rFonts w:ascii="Arial" w:hAnsi="Arial" w:cs="Arial"/>
          <w:b/>
          <w:szCs w:val="22"/>
        </w:rPr>
        <w:t> </w:t>
      </w:r>
      <w:r w:rsidR="00CC6CA4" w:rsidRPr="000705EA">
        <w:rPr>
          <w:rFonts w:ascii="Arial" w:hAnsi="Arial" w:cs="Arial"/>
          <w:b/>
          <w:szCs w:val="22"/>
        </w:rPr>
        <w:t> </w:t>
      </w:r>
      <w:r w:rsidRPr="000705EA">
        <w:rPr>
          <w:rFonts w:ascii="Arial" w:hAnsi="Arial" w:cs="Arial"/>
          <w:b/>
          <w:szCs w:val="22"/>
        </w:rPr>
        <w:fldChar w:fldCharType="end"/>
      </w:r>
      <w:bookmarkEnd w:id="0"/>
      <w:r w:rsidR="00FF56D4" w:rsidRPr="000705EA">
        <w:rPr>
          <w:rFonts w:ascii="Arial" w:hAnsi="Arial" w:cs="Arial"/>
          <w:b/>
          <w:szCs w:val="22"/>
        </w:rPr>
        <w:t xml:space="preserve"> </w:t>
      </w:r>
    </w:p>
    <w:p w14:paraId="2CD3F954" w14:textId="77777777" w:rsidR="00540C1C" w:rsidRPr="000705EA" w:rsidRDefault="00540C1C" w:rsidP="00540C1C">
      <w:pPr>
        <w:ind w:right="28"/>
        <w:jc w:val="both"/>
        <w:rPr>
          <w:rFonts w:ascii="Arial" w:hAnsi="Arial" w:cs="Arial"/>
          <w:b/>
          <w:szCs w:val="22"/>
        </w:rPr>
      </w:pPr>
    </w:p>
    <w:bookmarkStart w:id="2" w:name="Text1"/>
    <w:p w14:paraId="5B10CFA0" w14:textId="77777777" w:rsidR="00540C1C" w:rsidRPr="000705EA" w:rsidRDefault="00540C1C" w:rsidP="00540C1C">
      <w:pPr>
        <w:ind w:right="28"/>
        <w:jc w:val="both"/>
        <w:rPr>
          <w:rFonts w:ascii="Arial" w:hAnsi="Arial" w:cs="Arial"/>
          <w:szCs w:val="22"/>
        </w:rPr>
      </w:pPr>
      <w:r w:rsidRPr="000705EA">
        <w:rPr>
          <w:rFonts w:ascii="Arial" w:hAnsi="Arial" w:cs="Arial"/>
          <w:szCs w:val="22"/>
        </w:rPr>
        <w:fldChar w:fldCharType="begin">
          <w:ffData>
            <w:name w:val="Text1"/>
            <w:enabled/>
            <w:calcOnExit w:val="0"/>
            <w:statusText w:type="text" w:val="Parent/s Name/s"/>
            <w:textInput>
              <w:maxLength w:val="60"/>
            </w:textInput>
          </w:ffData>
        </w:fldChar>
      </w:r>
      <w:r w:rsidRPr="000705EA">
        <w:rPr>
          <w:rFonts w:ascii="Arial" w:hAnsi="Arial" w:cs="Arial"/>
          <w:szCs w:val="22"/>
        </w:rPr>
        <w:instrText xml:space="preserve"> FORMTEXT </w:instrText>
      </w:r>
      <w:r w:rsidRPr="000705EA">
        <w:rPr>
          <w:rFonts w:ascii="Arial" w:hAnsi="Arial" w:cs="Arial"/>
          <w:szCs w:val="22"/>
        </w:rPr>
      </w:r>
      <w:r w:rsidRPr="000705EA">
        <w:rPr>
          <w:rFonts w:ascii="Arial" w:hAnsi="Arial" w:cs="Arial"/>
          <w:szCs w:val="22"/>
        </w:rPr>
        <w:fldChar w:fldCharType="separate"/>
      </w:r>
      <w:r w:rsidRPr="000705EA">
        <w:rPr>
          <w:rFonts w:ascii="Arial" w:hAnsi="Arial" w:cs="Arial"/>
          <w:noProof/>
          <w:szCs w:val="22"/>
        </w:rPr>
        <w:t> </w:t>
      </w:r>
      <w:r w:rsidRPr="000705EA">
        <w:rPr>
          <w:rFonts w:ascii="Arial" w:hAnsi="Arial" w:cs="Arial"/>
          <w:noProof/>
          <w:szCs w:val="22"/>
        </w:rPr>
        <w:t> </w:t>
      </w:r>
      <w:r w:rsidRPr="000705EA">
        <w:rPr>
          <w:rFonts w:ascii="Arial" w:hAnsi="Arial" w:cs="Arial"/>
          <w:noProof/>
          <w:szCs w:val="22"/>
        </w:rPr>
        <w:t> </w:t>
      </w:r>
      <w:r w:rsidRPr="000705EA">
        <w:rPr>
          <w:rFonts w:ascii="Arial" w:hAnsi="Arial" w:cs="Arial"/>
          <w:noProof/>
          <w:szCs w:val="22"/>
        </w:rPr>
        <w:t> </w:t>
      </w:r>
      <w:r w:rsidRPr="000705EA">
        <w:rPr>
          <w:rFonts w:ascii="Arial" w:hAnsi="Arial" w:cs="Arial"/>
          <w:noProof/>
          <w:szCs w:val="22"/>
        </w:rPr>
        <w:t> </w:t>
      </w:r>
      <w:r w:rsidRPr="000705EA">
        <w:rPr>
          <w:rFonts w:ascii="Arial" w:hAnsi="Arial" w:cs="Arial"/>
          <w:szCs w:val="22"/>
        </w:rPr>
        <w:fldChar w:fldCharType="end"/>
      </w:r>
      <w:bookmarkEnd w:id="2"/>
    </w:p>
    <w:bookmarkStart w:id="3" w:name="Text2"/>
    <w:p w14:paraId="2EFA0B3C" w14:textId="77777777" w:rsidR="00540C1C" w:rsidRPr="000705EA" w:rsidRDefault="00540C1C" w:rsidP="00540C1C">
      <w:pPr>
        <w:ind w:right="28"/>
        <w:jc w:val="both"/>
        <w:rPr>
          <w:rFonts w:ascii="Arial" w:hAnsi="Arial" w:cs="Arial"/>
          <w:szCs w:val="22"/>
        </w:rPr>
      </w:pPr>
      <w:r w:rsidRPr="000705EA">
        <w:rPr>
          <w:rFonts w:ascii="Arial" w:hAnsi="Arial" w:cs="Arial"/>
          <w:szCs w:val="22"/>
        </w:rPr>
        <w:fldChar w:fldCharType="begin">
          <w:ffData>
            <w:name w:val="Text2"/>
            <w:enabled/>
            <w:calcOnExit w:val="0"/>
            <w:statusText w:type="text" w:val="Postal address"/>
            <w:textInput>
              <w:maxLength w:val="70"/>
            </w:textInput>
          </w:ffData>
        </w:fldChar>
      </w:r>
      <w:r w:rsidRPr="000705EA">
        <w:rPr>
          <w:rFonts w:ascii="Arial" w:hAnsi="Arial" w:cs="Arial"/>
          <w:szCs w:val="22"/>
        </w:rPr>
        <w:instrText xml:space="preserve"> FORMTEXT </w:instrText>
      </w:r>
      <w:r w:rsidRPr="000705EA">
        <w:rPr>
          <w:rFonts w:ascii="Arial" w:hAnsi="Arial" w:cs="Arial"/>
          <w:szCs w:val="22"/>
        </w:rPr>
      </w:r>
      <w:r w:rsidRPr="000705EA">
        <w:rPr>
          <w:rFonts w:ascii="Arial" w:hAnsi="Arial" w:cs="Arial"/>
          <w:szCs w:val="22"/>
        </w:rPr>
        <w:fldChar w:fldCharType="separate"/>
      </w:r>
      <w:r w:rsidR="00CC6CA4" w:rsidRPr="000705EA">
        <w:rPr>
          <w:rFonts w:ascii="Arial" w:hAnsi="Arial" w:cs="Arial"/>
          <w:szCs w:val="22"/>
        </w:rPr>
        <w:t> </w:t>
      </w:r>
      <w:r w:rsidR="00CC6CA4" w:rsidRPr="000705EA">
        <w:rPr>
          <w:rFonts w:ascii="Arial" w:hAnsi="Arial" w:cs="Arial"/>
          <w:szCs w:val="22"/>
        </w:rPr>
        <w:t> </w:t>
      </w:r>
      <w:r w:rsidR="00CC6CA4" w:rsidRPr="000705EA">
        <w:rPr>
          <w:rFonts w:ascii="Arial" w:hAnsi="Arial" w:cs="Arial"/>
          <w:szCs w:val="22"/>
        </w:rPr>
        <w:t> </w:t>
      </w:r>
      <w:r w:rsidR="00CC6CA4" w:rsidRPr="000705EA">
        <w:rPr>
          <w:rFonts w:ascii="Arial" w:hAnsi="Arial" w:cs="Arial"/>
          <w:szCs w:val="22"/>
        </w:rPr>
        <w:t> </w:t>
      </w:r>
      <w:r w:rsidR="00CC6CA4" w:rsidRPr="000705EA">
        <w:rPr>
          <w:rFonts w:ascii="Arial" w:hAnsi="Arial" w:cs="Arial"/>
          <w:szCs w:val="22"/>
        </w:rPr>
        <w:t> </w:t>
      </w:r>
      <w:r w:rsidRPr="000705EA">
        <w:rPr>
          <w:rFonts w:ascii="Arial" w:hAnsi="Arial" w:cs="Arial"/>
          <w:szCs w:val="22"/>
        </w:rPr>
        <w:fldChar w:fldCharType="end"/>
      </w:r>
      <w:bookmarkEnd w:id="3"/>
    </w:p>
    <w:bookmarkStart w:id="4" w:name="Text3"/>
    <w:p w14:paraId="498DDC08" w14:textId="77777777" w:rsidR="00540C1C" w:rsidRPr="000705EA" w:rsidRDefault="00540C1C" w:rsidP="00540C1C">
      <w:pPr>
        <w:ind w:right="28"/>
        <w:jc w:val="both"/>
        <w:rPr>
          <w:rFonts w:ascii="Arial" w:hAnsi="Arial" w:cs="Arial"/>
          <w:szCs w:val="22"/>
        </w:rPr>
      </w:pPr>
      <w:r w:rsidRPr="000705EA">
        <w:rPr>
          <w:rFonts w:ascii="Arial" w:hAnsi="Arial" w:cs="Arial"/>
          <w:szCs w:val="22"/>
        </w:rPr>
        <w:fldChar w:fldCharType="begin">
          <w:ffData>
            <w:name w:val="Text3"/>
            <w:enabled/>
            <w:calcOnExit w:val="0"/>
            <w:statusText w:type="text" w:val="SUBURB AND POSTCODE"/>
            <w:textInput>
              <w:maxLength w:val="60"/>
            </w:textInput>
          </w:ffData>
        </w:fldChar>
      </w:r>
      <w:r w:rsidRPr="000705EA">
        <w:rPr>
          <w:rFonts w:ascii="Arial" w:hAnsi="Arial" w:cs="Arial"/>
          <w:szCs w:val="22"/>
        </w:rPr>
        <w:instrText xml:space="preserve"> FORMTEXT </w:instrText>
      </w:r>
      <w:r w:rsidRPr="000705EA">
        <w:rPr>
          <w:rFonts w:ascii="Arial" w:hAnsi="Arial" w:cs="Arial"/>
          <w:szCs w:val="22"/>
        </w:rPr>
      </w:r>
      <w:r w:rsidRPr="000705EA">
        <w:rPr>
          <w:rFonts w:ascii="Arial" w:hAnsi="Arial" w:cs="Arial"/>
          <w:szCs w:val="22"/>
        </w:rPr>
        <w:fldChar w:fldCharType="separate"/>
      </w:r>
      <w:r w:rsidRPr="000705EA">
        <w:rPr>
          <w:rFonts w:ascii="Arial" w:hAnsi="Arial" w:cs="Arial"/>
          <w:noProof/>
          <w:szCs w:val="22"/>
        </w:rPr>
        <w:t> </w:t>
      </w:r>
      <w:r w:rsidRPr="000705EA">
        <w:rPr>
          <w:rFonts w:ascii="Arial" w:hAnsi="Arial" w:cs="Arial"/>
          <w:noProof/>
          <w:szCs w:val="22"/>
        </w:rPr>
        <w:t> </w:t>
      </w:r>
      <w:r w:rsidRPr="000705EA">
        <w:rPr>
          <w:rFonts w:ascii="Arial" w:hAnsi="Arial" w:cs="Arial"/>
          <w:noProof/>
          <w:szCs w:val="22"/>
        </w:rPr>
        <w:t> </w:t>
      </w:r>
      <w:r w:rsidRPr="000705EA">
        <w:rPr>
          <w:rFonts w:ascii="Arial" w:hAnsi="Arial" w:cs="Arial"/>
          <w:noProof/>
          <w:szCs w:val="22"/>
        </w:rPr>
        <w:t> </w:t>
      </w:r>
      <w:r w:rsidRPr="000705EA">
        <w:rPr>
          <w:rFonts w:ascii="Arial" w:hAnsi="Arial" w:cs="Arial"/>
          <w:noProof/>
          <w:szCs w:val="22"/>
        </w:rPr>
        <w:t> </w:t>
      </w:r>
      <w:r w:rsidRPr="000705EA">
        <w:rPr>
          <w:rFonts w:ascii="Arial" w:hAnsi="Arial" w:cs="Arial"/>
          <w:szCs w:val="22"/>
        </w:rPr>
        <w:fldChar w:fldCharType="end"/>
      </w:r>
      <w:bookmarkEnd w:id="4"/>
    </w:p>
    <w:p w14:paraId="623EF393" w14:textId="77777777" w:rsidR="00540C1C" w:rsidRPr="000705EA" w:rsidRDefault="00540C1C" w:rsidP="00540C1C">
      <w:pPr>
        <w:ind w:right="28"/>
        <w:jc w:val="both"/>
        <w:rPr>
          <w:rFonts w:ascii="Arial" w:hAnsi="Arial" w:cs="Arial"/>
          <w:szCs w:val="22"/>
        </w:rPr>
      </w:pPr>
    </w:p>
    <w:p w14:paraId="241331FC" w14:textId="77777777" w:rsidR="00540C1C" w:rsidRPr="000705EA" w:rsidRDefault="00540C1C" w:rsidP="00540C1C">
      <w:pPr>
        <w:spacing w:after="120"/>
        <w:ind w:right="28"/>
        <w:jc w:val="both"/>
        <w:rPr>
          <w:rFonts w:ascii="Arial" w:hAnsi="Arial" w:cs="Arial"/>
          <w:szCs w:val="22"/>
        </w:rPr>
      </w:pPr>
      <w:r w:rsidRPr="000705EA">
        <w:rPr>
          <w:rFonts w:ascii="Arial" w:hAnsi="Arial" w:cs="Arial"/>
          <w:szCs w:val="22"/>
        </w:rPr>
        <w:t xml:space="preserve">Dear </w:t>
      </w:r>
      <w:r w:rsidR="000705EA">
        <w:rPr>
          <w:rFonts w:ascii="Arial" w:hAnsi="Arial" w:cs="Arial"/>
          <w:color w:val="FF0000"/>
        </w:rPr>
        <w:fldChar w:fldCharType="begin">
          <w:ffData>
            <w:name w:val=""/>
            <w:enabled/>
            <w:calcOnExit w:val="0"/>
            <w:textInput>
              <w:default w:val="[parent/s name]"/>
            </w:textInput>
          </w:ffData>
        </w:fldChar>
      </w:r>
      <w:r w:rsidR="000705EA">
        <w:rPr>
          <w:rFonts w:ascii="Arial" w:hAnsi="Arial" w:cs="Arial"/>
          <w:color w:val="FF0000"/>
        </w:rPr>
        <w:instrText xml:space="preserve"> FORMTEXT </w:instrText>
      </w:r>
      <w:r w:rsidR="000705EA">
        <w:rPr>
          <w:rFonts w:ascii="Arial" w:hAnsi="Arial" w:cs="Arial"/>
          <w:color w:val="FF0000"/>
        </w:rPr>
      </w:r>
      <w:r w:rsidR="000705EA">
        <w:rPr>
          <w:rFonts w:ascii="Arial" w:hAnsi="Arial" w:cs="Arial"/>
          <w:color w:val="FF0000"/>
        </w:rPr>
        <w:fldChar w:fldCharType="separate"/>
      </w:r>
      <w:r w:rsidR="000705EA">
        <w:rPr>
          <w:rFonts w:ascii="Arial" w:hAnsi="Arial" w:cs="Arial"/>
          <w:noProof/>
          <w:color w:val="FF0000"/>
        </w:rPr>
        <w:t>[parent/s name]</w:t>
      </w:r>
      <w:r w:rsidR="000705EA">
        <w:rPr>
          <w:rFonts w:ascii="Arial" w:hAnsi="Arial" w:cs="Arial"/>
          <w:color w:val="FF0000"/>
        </w:rPr>
        <w:fldChar w:fldCharType="end"/>
      </w:r>
    </w:p>
    <w:p w14:paraId="0F715363" w14:textId="77777777" w:rsidR="008B15EE" w:rsidRPr="000705EA" w:rsidRDefault="008B15EE" w:rsidP="008B15EE">
      <w:pPr>
        <w:snapToGrid w:val="0"/>
        <w:spacing w:after="120"/>
        <w:jc w:val="both"/>
        <w:rPr>
          <w:rFonts w:ascii="Arial" w:hAnsi="Arial" w:cs="Arial"/>
          <w:szCs w:val="22"/>
        </w:rPr>
      </w:pPr>
      <w:r w:rsidRPr="000705EA">
        <w:rPr>
          <w:rFonts w:ascii="Arial" w:hAnsi="Arial" w:cs="Arial"/>
          <w:szCs w:val="22"/>
        </w:rPr>
        <w:t xml:space="preserve">Thank you for your application </w:t>
      </w:r>
      <w:r w:rsidR="005D592D" w:rsidRPr="000705EA">
        <w:rPr>
          <w:rFonts w:ascii="Arial" w:hAnsi="Arial" w:cs="Arial"/>
          <w:szCs w:val="22"/>
        </w:rPr>
        <w:t>for</w:t>
      </w:r>
      <w:r w:rsidRPr="000705EA">
        <w:rPr>
          <w:rFonts w:ascii="Arial" w:hAnsi="Arial" w:cs="Arial"/>
          <w:szCs w:val="22"/>
        </w:rPr>
        <w:t xml:space="preserve"> internal review of the decision to refuse enrolment of</w:t>
      </w:r>
      <w:r w:rsidR="000705EA">
        <w:rPr>
          <w:rFonts w:ascii="Arial" w:hAnsi="Arial" w:cs="Arial"/>
          <w:szCs w:val="22"/>
        </w:rPr>
        <w:t xml:space="preserve"> </w:t>
      </w:r>
      <w:r w:rsidR="000705EA">
        <w:rPr>
          <w:rFonts w:ascii="Arial" w:hAnsi="Arial" w:cs="Arial"/>
          <w:color w:val="FF0000"/>
        </w:rPr>
        <w:fldChar w:fldCharType="begin">
          <w:ffData>
            <w:name w:val=""/>
            <w:enabled/>
            <w:calcOnExit w:val="0"/>
            <w:textInput>
              <w:default w:val="[student name]"/>
            </w:textInput>
          </w:ffData>
        </w:fldChar>
      </w:r>
      <w:r w:rsidR="000705EA">
        <w:rPr>
          <w:rFonts w:ascii="Arial" w:hAnsi="Arial" w:cs="Arial"/>
          <w:color w:val="FF0000"/>
        </w:rPr>
        <w:instrText xml:space="preserve"> FORMTEXT </w:instrText>
      </w:r>
      <w:r w:rsidR="000705EA">
        <w:rPr>
          <w:rFonts w:ascii="Arial" w:hAnsi="Arial" w:cs="Arial"/>
          <w:color w:val="FF0000"/>
        </w:rPr>
      </w:r>
      <w:r w:rsidR="000705EA">
        <w:rPr>
          <w:rFonts w:ascii="Arial" w:hAnsi="Arial" w:cs="Arial"/>
          <w:color w:val="FF0000"/>
        </w:rPr>
        <w:fldChar w:fldCharType="separate"/>
      </w:r>
      <w:r w:rsidR="000705EA">
        <w:rPr>
          <w:rFonts w:ascii="Arial" w:hAnsi="Arial" w:cs="Arial"/>
          <w:noProof/>
          <w:color w:val="FF0000"/>
        </w:rPr>
        <w:t>[student name]</w:t>
      </w:r>
      <w:r w:rsidR="000705EA">
        <w:rPr>
          <w:rFonts w:ascii="Arial" w:hAnsi="Arial" w:cs="Arial"/>
          <w:color w:val="FF0000"/>
        </w:rPr>
        <w:fldChar w:fldCharType="end"/>
      </w:r>
      <w:r w:rsidRPr="000705EA">
        <w:rPr>
          <w:rFonts w:ascii="Arial" w:hAnsi="Arial" w:cs="Arial"/>
          <w:szCs w:val="22"/>
        </w:rPr>
        <w:t xml:space="preserve"> </w:t>
      </w:r>
      <w:r w:rsidR="00B35808" w:rsidRPr="000705EA">
        <w:rPr>
          <w:rFonts w:ascii="Arial" w:hAnsi="Arial" w:cs="Arial"/>
          <w:szCs w:val="22"/>
        </w:rPr>
        <w:t>in</w:t>
      </w:r>
      <w:r w:rsidRPr="000705EA">
        <w:rPr>
          <w:rFonts w:ascii="Arial" w:hAnsi="Arial" w:cs="Arial"/>
          <w:szCs w:val="22"/>
        </w:rPr>
        <w:t xml:space="preserve"> </w:t>
      </w:r>
      <w:r w:rsidR="000705EA">
        <w:rPr>
          <w:rFonts w:ascii="Arial" w:hAnsi="Arial" w:cs="Arial"/>
          <w:color w:val="FF0000"/>
        </w:rPr>
        <w:fldChar w:fldCharType="begin">
          <w:ffData>
            <w:name w:val=""/>
            <w:enabled/>
            <w:calcOnExit w:val="0"/>
            <w:textInput>
              <w:default w:val="[name of state special school]"/>
            </w:textInput>
          </w:ffData>
        </w:fldChar>
      </w:r>
      <w:r w:rsidR="000705EA">
        <w:rPr>
          <w:rFonts w:ascii="Arial" w:hAnsi="Arial" w:cs="Arial"/>
          <w:color w:val="FF0000"/>
        </w:rPr>
        <w:instrText xml:space="preserve"> FORMTEXT </w:instrText>
      </w:r>
      <w:r w:rsidR="000705EA">
        <w:rPr>
          <w:rFonts w:ascii="Arial" w:hAnsi="Arial" w:cs="Arial"/>
          <w:color w:val="FF0000"/>
        </w:rPr>
      </w:r>
      <w:r w:rsidR="000705EA">
        <w:rPr>
          <w:rFonts w:ascii="Arial" w:hAnsi="Arial" w:cs="Arial"/>
          <w:color w:val="FF0000"/>
        </w:rPr>
        <w:fldChar w:fldCharType="separate"/>
      </w:r>
      <w:r w:rsidR="000705EA">
        <w:rPr>
          <w:rFonts w:ascii="Arial" w:hAnsi="Arial" w:cs="Arial"/>
          <w:noProof/>
          <w:color w:val="FF0000"/>
        </w:rPr>
        <w:t>[name of state special school]</w:t>
      </w:r>
      <w:r w:rsidR="000705EA">
        <w:rPr>
          <w:rFonts w:ascii="Arial" w:hAnsi="Arial" w:cs="Arial"/>
          <w:color w:val="FF0000"/>
        </w:rPr>
        <w:fldChar w:fldCharType="end"/>
      </w:r>
      <w:r w:rsidRPr="000705EA">
        <w:rPr>
          <w:rFonts w:ascii="Arial" w:hAnsi="Arial" w:cs="Arial"/>
          <w:szCs w:val="22"/>
        </w:rPr>
        <w:t>.</w:t>
      </w:r>
    </w:p>
    <w:p w14:paraId="0998B158" w14:textId="77777777" w:rsidR="008B15EE" w:rsidRPr="000705EA" w:rsidRDefault="004B4282" w:rsidP="008B15EE">
      <w:pPr>
        <w:spacing w:after="120"/>
        <w:jc w:val="both"/>
        <w:rPr>
          <w:rFonts w:ascii="Arial" w:hAnsi="Arial" w:cs="Arial"/>
          <w:szCs w:val="22"/>
        </w:rPr>
      </w:pPr>
      <w:r w:rsidRPr="000705EA">
        <w:rPr>
          <w:rFonts w:ascii="Arial" w:hAnsi="Arial" w:cs="Arial"/>
          <w:szCs w:val="22"/>
        </w:rPr>
        <w:t xml:space="preserve">The Director-General has delegated reviewing the decision </w:t>
      </w:r>
      <w:r w:rsidR="008B15EE" w:rsidRPr="000705EA">
        <w:rPr>
          <w:rFonts w:ascii="Arial" w:hAnsi="Arial" w:cs="Arial"/>
          <w:szCs w:val="22"/>
        </w:rPr>
        <w:t>under section</w:t>
      </w:r>
      <w:r w:rsidR="00CA760D" w:rsidRPr="000705EA">
        <w:rPr>
          <w:rFonts w:ascii="Arial" w:hAnsi="Arial" w:cs="Arial"/>
          <w:szCs w:val="22"/>
        </w:rPr>
        <w:t xml:space="preserve"> </w:t>
      </w:r>
      <w:r w:rsidR="008B15EE" w:rsidRPr="000705EA">
        <w:rPr>
          <w:rFonts w:ascii="Arial" w:hAnsi="Arial" w:cs="Arial"/>
          <w:szCs w:val="22"/>
        </w:rPr>
        <w:t xml:space="preserve">392 of the </w:t>
      </w:r>
      <w:hyperlink r:id="rId12" w:history="1">
        <w:r w:rsidR="008B15EE" w:rsidRPr="005A7ABC">
          <w:rPr>
            <w:rStyle w:val="Hyperlink"/>
            <w:rFonts w:ascii="Arial" w:hAnsi="Arial" w:cs="Arial"/>
            <w:i/>
            <w:szCs w:val="22"/>
          </w:rPr>
          <w:t>Education (General Provisions) Act</w:t>
        </w:r>
        <w:r w:rsidR="0006539B" w:rsidRPr="005A7ABC">
          <w:rPr>
            <w:rStyle w:val="Hyperlink"/>
            <w:rFonts w:ascii="Arial" w:hAnsi="Arial" w:cs="Arial"/>
            <w:i/>
            <w:szCs w:val="22"/>
          </w:rPr>
          <w:t xml:space="preserve"> 2006</w:t>
        </w:r>
        <w:r w:rsidR="001827DB" w:rsidRPr="005A7ABC">
          <w:rPr>
            <w:rStyle w:val="Hyperlink"/>
            <w:rFonts w:ascii="Arial" w:hAnsi="Arial" w:cs="Arial"/>
            <w:i/>
            <w:szCs w:val="22"/>
          </w:rPr>
          <w:t xml:space="preserve"> </w:t>
        </w:r>
        <w:r w:rsidR="008B15EE" w:rsidRPr="005A7ABC">
          <w:rPr>
            <w:rStyle w:val="Hyperlink"/>
            <w:rFonts w:ascii="Arial" w:hAnsi="Arial" w:cs="Arial"/>
            <w:szCs w:val="22"/>
          </w:rPr>
          <w:t>(Qld)</w:t>
        </w:r>
      </w:hyperlink>
      <w:r w:rsidR="008B15EE" w:rsidRPr="000705EA">
        <w:rPr>
          <w:rFonts w:ascii="Arial" w:hAnsi="Arial" w:cs="Arial"/>
          <w:szCs w:val="22"/>
        </w:rPr>
        <w:t xml:space="preserve"> (the Act)</w:t>
      </w:r>
      <w:r w:rsidR="003F1978" w:rsidRPr="000705EA">
        <w:rPr>
          <w:rFonts w:ascii="Arial" w:hAnsi="Arial" w:cs="Arial"/>
          <w:szCs w:val="22"/>
        </w:rPr>
        <w:t xml:space="preserve"> to me</w:t>
      </w:r>
      <w:r w:rsidR="008B15EE" w:rsidRPr="000705EA">
        <w:rPr>
          <w:rFonts w:ascii="Arial" w:hAnsi="Arial" w:cs="Arial"/>
          <w:szCs w:val="22"/>
        </w:rPr>
        <w:t>.</w:t>
      </w:r>
    </w:p>
    <w:p w14:paraId="41D82F2C" w14:textId="77777777" w:rsidR="00DA7EB4" w:rsidRPr="000705EA" w:rsidRDefault="00540C1C" w:rsidP="00302328">
      <w:pPr>
        <w:spacing w:after="120"/>
        <w:ind w:right="28"/>
        <w:jc w:val="both"/>
        <w:rPr>
          <w:rFonts w:ascii="Arial" w:hAnsi="Arial" w:cs="Arial"/>
          <w:szCs w:val="22"/>
        </w:rPr>
      </w:pPr>
      <w:r w:rsidRPr="000705EA">
        <w:rPr>
          <w:rFonts w:ascii="Arial" w:hAnsi="Arial" w:cs="Arial"/>
          <w:b/>
          <w:szCs w:val="22"/>
        </w:rPr>
        <w:t xml:space="preserve">My </w:t>
      </w:r>
      <w:r w:rsidR="00B17F82" w:rsidRPr="000705EA">
        <w:rPr>
          <w:rFonts w:ascii="Arial" w:hAnsi="Arial" w:cs="Arial"/>
          <w:b/>
          <w:szCs w:val="22"/>
        </w:rPr>
        <w:t>preliminary view</w:t>
      </w:r>
    </w:p>
    <w:p w14:paraId="1D967949" w14:textId="77777777" w:rsidR="00B17F82" w:rsidRPr="000705EA" w:rsidRDefault="00540C1C" w:rsidP="003C6DCD">
      <w:pPr>
        <w:snapToGrid w:val="0"/>
        <w:spacing w:after="120"/>
        <w:jc w:val="both"/>
        <w:rPr>
          <w:rFonts w:ascii="Arial" w:hAnsi="Arial" w:cs="Arial"/>
          <w:szCs w:val="22"/>
        </w:rPr>
      </w:pPr>
      <w:r w:rsidRPr="000705EA">
        <w:rPr>
          <w:rFonts w:ascii="Arial" w:hAnsi="Arial" w:cs="Arial"/>
          <w:szCs w:val="22"/>
        </w:rPr>
        <w:t xml:space="preserve">I </w:t>
      </w:r>
      <w:r w:rsidR="0081038B" w:rsidRPr="000705EA">
        <w:rPr>
          <w:rFonts w:ascii="Arial" w:hAnsi="Arial" w:cs="Arial"/>
          <w:szCs w:val="22"/>
        </w:rPr>
        <w:t xml:space="preserve">have considered your application carefully, </w:t>
      </w:r>
      <w:r w:rsidR="00B17F82" w:rsidRPr="000705EA">
        <w:rPr>
          <w:rFonts w:ascii="Arial" w:hAnsi="Arial" w:cs="Arial"/>
          <w:szCs w:val="22"/>
        </w:rPr>
        <w:t>and my preliminary view</w:t>
      </w:r>
      <w:r w:rsidR="004A4C62" w:rsidRPr="000705EA">
        <w:rPr>
          <w:rFonts w:ascii="Arial" w:hAnsi="Arial" w:cs="Arial"/>
          <w:szCs w:val="22"/>
        </w:rPr>
        <w:t xml:space="preserve"> is</w:t>
      </w:r>
      <w:r w:rsidR="00B17F82" w:rsidRPr="000705EA">
        <w:rPr>
          <w:rFonts w:ascii="Arial" w:hAnsi="Arial" w:cs="Arial"/>
          <w:szCs w:val="22"/>
        </w:rPr>
        <w:t xml:space="preserve"> that</w:t>
      </w:r>
      <w:r w:rsidR="003C6DCD" w:rsidRPr="000705EA">
        <w:rPr>
          <w:rFonts w:ascii="Arial" w:hAnsi="Arial" w:cs="Arial"/>
          <w:szCs w:val="22"/>
        </w:rPr>
        <w:t xml:space="preserve"> the requirements for enrolment in </w:t>
      </w:r>
      <w:r w:rsidR="004D1DEB" w:rsidRPr="000705EA">
        <w:rPr>
          <w:rFonts w:ascii="Arial" w:hAnsi="Arial" w:cs="Arial"/>
          <w:szCs w:val="22"/>
        </w:rPr>
        <w:t xml:space="preserve">a state </w:t>
      </w:r>
      <w:r w:rsidR="003C6DCD" w:rsidRPr="000705EA">
        <w:rPr>
          <w:rFonts w:ascii="Arial" w:hAnsi="Arial" w:cs="Arial"/>
          <w:szCs w:val="22"/>
        </w:rPr>
        <w:t>special school are not met.</w:t>
      </w:r>
      <w:r w:rsidR="00B17F82" w:rsidRPr="000705EA">
        <w:rPr>
          <w:rFonts w:ascii="Arial" w:hAnsi="Arial" w:cs="Arial"/>
          <w:szCs w:val="22"/>
        </w:rPr>
        <w:t xml:space="preserve"> This would mean that</w:t>
      </w:r>
      <w:r w:rsidR="000705EA">
        <w:rPr>
          <w:rFonts w:ascii="Arial" w:hAnsi="Arial" w:cs="Arial"/>
          <w:szCs w:val="22"/>
        </w:rPr>
        <w:t xml:space="preserve"> </w:t>
      </w:r>
      <w:r w:rsidR="000705EA">
        <w:rPr>
          <w:rFonts w:ascii="Arial" w:hAnsi="Arial" w:cs="Arial"/>
          <w:color w:val="FF0000"/>
        </w:rPr>
        <w:fldChar w:fldCharType="begin">
          <w:ffData>
            <w:name w:val=""/>
            <w:enabled/>
            <w:calcOnExit w:val="0"/>
            <w:textInput>
              <w:default w:val="[student name]"/>
            </w:textInput>
          </w:ffData>
        </w:fldChar>
      </w:r>
      <w:r w:rsidR="000705EA">
        <w:rPr>
          <w:rFonts w:ascii="Arial" w:hAnsi="Arial" w:cs="Arial"/>
          <w:color w:val="FF0000"/>
        </w:rPr>
        <w:instrText xml:space="preserve"> FORMTEXT </w:instrText>
      </w:r>
      <w:r w:rsidR="000705EA">
        <w:rPr>
          <w:rFonts w:ascii="Arial" w:hAnsi="Arial" w:cs="Arial"/>
          <w:color w:val="FF0000"/>
        </w:rPr>
      </w:r>
      <w:r w:rsidR="000705EA">
        <w:rPr>
          <w:rFonts w:ascii="Arial" w:hAnsi="Arial" w:cs="Arial"/>
          <w:color w:val="FF0000"/>
        </w:rPr>
        <w:fldChar w:fldCharType="separate"/>
      </w:r>
      <w:r w:rsidR="000705EA">
        <w:rPr>
          <w:rFonts w:ascii="Arial" w:hAnsi="Arial" w:cs="Arial"/>
          <w:noProof/>
          <w:color w:val="FF0000"/>
        </w:rPr>
        <w:t>[student name]</w:t>
      </w:r>
      <w:r w:rsidR="000705EA">
        <w:rPr>
          <w:rFonts w:ascii="Arial" w:hAnsi="Arial" w:cs="Arial"/>
          <w:color w:val="FF0000"/>
        </w:rPr>
        <w:fldChar w:fldCharType="end"/>
      </w:r>
      <w:r w:rsidR="003C6DCD" w:rsidRPr="000705EA">
        <w:rPr>
          <w:rFonts w:ascii="Arial" w:hAnsi="Arial" w:cs="Arial"/>
          <w:szCs w:val="22"/>
        </w:rPr>
        <w:t xml:space="preserve"> is not eligible to enrol </w:t>
      </w:r>
      <w:r w:rsidR="00B35808" w:rsidRPr="000705EA">
        <w:rPr>
          <w:rFonts w:ascii="Arial" w:hAnsi="Arial" w:cs="Arial"/>
          <w:szCs w:val="22"/>
        </w:rPr>
        <w:t>in</w:t>
      </w:r>
      <w:r w:rsidR="000705EA">
        <w:rPr>
          <w:rFonts w:ascii="Arial" w:hAnsi="Arial" w:cs="Arial"/>
          <w:szCs w:val="22"/>
        </w:rPr>
        <w:t xml:space="preserve"> </w:t>
      </w:r>
      <w:r w:rsidR="000705EA">
        <w:rPr>
          <w:rFonts w:ascii="Arial" w:hAnsi="Arial" w:cs="Arial"/>
          <w:color w:val="FF0000"/>
        </w:rPr>
        <w:fldChar w:fldCharType="begin">
          <w:ffData>
            <w:name w:val=""/>
            <w:enabled/>
            <w:calcOnExit w:val="0"/>
            <w:textInput>
              <w:default w:val="[name of state special school]"/>
            </w:textInput>
          </w:ffData>
        </w:fldChar>
      </w:r>
      <w:r w:rsidR="000705EA">
        <w:rPr>
          <w:rFonts w:ascii="Arial" w:hAnsi="Arial" w:cs="Arial"/>
          <w:color w:val="FF0000"/>
        </w:rPr>
        <w:instrText xml:space="preserve"> FORMTEXT </w:instrText>
      </w:r>
      <w:r w:rsidR="000705EA">
        <w:rPr>
          <w:rFonts w:ascii="Arial" w:hAnsi="Arial" w:cs="Arial"/>
          <w:color w:val="FF0000"/>
        </w:rPr>
      </w:r>
      <w:r w:rsidR="000705EA">
        <w:rPr>
          <w:rFonts w:ascii="Arial" w:hAnsi="Arial" w:cs="Arial"/>
          <w:color w:val="FF0000"/>
        </w:rPr>
        <w:fldChar w:fldCharType="separate"/>
      </w:r>
      <w:r w:rsidR="000705EA">
        <w:rPr>
          <w:rFonts w:ascii="Arial" w:hAnsi="Arial" w:cs="Arial"/>
          <w:noProof/>
          <w:color w:val="FF0000"/>
        </w:rPr>
        <w:t>[name of state special school]</w:t>
      </w:r>
      <w:r w:rsidR="000705EA">
        <w:rPr>
          <w:rFonts w:ascii="Arial" w:hAnsi="Arial" w:cs="Arial"/>
          <w:color w:val="FF0000"/>
        </w:rPr>
        <w:fldChar w:fldCharType="end"/>
      </w:r>
      <w:r w:rsidR="00DF1F0D" w:rsidRPr="000705EA">
        <w:rPr>
          <w:rFonts w:ascii="Arial" w:hAnsi="Arial" w:cs="Arial"/>
          <w:szCs w:val="22"/>
        </w:rPr>
        <w:t>.</w:t>
      </w:r>
    </w:p>
    <w:p w14:paraId="30B7B83E" w14:textId="77777777" w:rsidR="00B17F82" w:rsidRPr="000705EA" w:rsidRDefault="00010DF8" w:rsidP="00302328">
      <w:pPr>
        <w:spacing w:after="120"/>
        <w:ind w:right="28"/>
        <w:jc w:val="both"/>
        <w:rPr>
          <w:rFonts w:ascii="Arial" w:hAnsi="Arial" w:cs="Arial"/>
          <w:szCs w:val="22"/>
        </w:rPr>
      </w:pPr>
      <w:r w:rsidRPr="000705EA">
        <w:rPr>
          <w:rFonts w:ascii="Arial" w:hAnsi="Arial" w:cs="Arial"/>
          <w:szCs w:val="22"/>
        </w:rPr>
        <w:t>This is not my final decision.</w:t>
      </w:r>
    </w:p>
    <w:p w14:paraId="1323EA62" w14:textId="77777777" w:rsidR="00B17F82" w:rsidRPr="000705EA" w:rsidRDefault="00B17F82" w:rsidP="00B17F82">
      <w:pPr>
        <w:pStyle w:val="Header"/>
        <w:spacing w:after="220"/>
        <w:jc w:val="both"/>
        <w:rPr>
          <w:rFonts w:ascii="Arial" w:hAnsi="Arial" w:cs="Arial"/>
          <w:szCs w:val="22"/>
        </w:rPr>
      </w:pPr>
      <w:r w:rsidRPr="000705EA">
        <w:rPr>
          <w:rFonts w:ascii="Arial" w:hAnsi="Arial" w:cs="Arial"/>
          <w:szCs w:val="22"/>
        </w:rPr>
        <w:t>This letter is to give you the opportunity to consider my preliminary vi</w:t>
      </w:r>
      <w:r w:rsidR="00010DF8" w:rsidRPr="000705EA">
        <w:rPr>
          <w:rFonts w:ascii="Arial" w:hAnsi="Arial" w:cs="Arial"/>
          <w:szCs w:val="22"/>
        </w:rPr>
        <w:t xml:space="preserve">ew, and ensure I have all the evidence available </w:t>
      </w:r>
      <w:r w:rsidR="007A5BE7" w:rsidRPr="000705EA">
        <w:rPr>
          <w:rFonts w:ascii="Arial" w:hAnsi="Arial" w:cs="Arial"/>
          <w:szCs w:val="22"/>
        </w:rPr>
        <w:t>when</w:t>
      </w:r>
      <w:r w:rsidR="004B4282" w:rsidRPr="000705EA">
        <w:rPr>
          <w:rFonts w:ascii="Arial" w:hAnsi="Arial" w:cs="Arial"/>
          <w:szCs w:val="22"/>
        </w:rPr>
        <w:t xml:space="preserve"> I make</w:t>
      </w:r>
      <w:r w:rsidR="00010DF8" w:rsidRPr="000705EA">
        <w:rPr>
          <w:rFonts w:ascii="Arial" w:hAnsi="Arial" w:cs="Arial"/>
          <w:szCs w:val="22"/>
        </w:rPr>
        <w:t xml:space="preserve"> my final decision. You can </w:t>
      </w:r>
      <w:r w:rsidRPr="000705EA">
        <w:rPr>
          <w:rFonts w:ascii="Arial" w:hAnsi="Arial" w:cs="Arial"/>
          <w:szCs w:val="22"/>
        </w:rPr>
        <w:t>provide any submissions that you would like me to consider. Information on how to make a submission is set out at the end of this letter.</w:t>
      </w:r>
    </w:p>
    <w:p w14:paraId="63E36C7E" w14:textId="77777777" w:rsidR="00B17F82" w:rsidRPr="000705EA" w:rsidRDefault="007A7CB6" w:rsidP="00302328">
      <w:pPr>
        <w:spacing w:after="120"/>
        <w:ind w:right="28"/>
        <w:jc w:val="both"/>
        <w:rPr>
          <w:rFonts w:ascii="Arial" w:hAnsi="Arial" w:cs="Arial"/>
          <w:b/>
          <w:szCs w:val="22"/>
        </w:rPr>
      </w:pPr>
      <w:r w:rsidRPr="000705EA">
        <w:rPr>
          <w:rFonts w:ascii="Arial" w:hAnsi="Arial" w:cs="Arial"/>
          <w:b/>
          <w:szCs w:val="22"/>
        </w:rPr>
        <w:t>Material</w:t>
      </w:r>
      <w:r w:rsidR="00B17F82" w:rsidRPr="000705EA">
        <w:rPr>
          <w:rFonts w:ascii="Arial" w:hAnsi="Arial" w:cs="Arial"/>
          <w:b/>
          <w:szCs w:val="22"/>
        </w:rPr>
        <w:t xml:space="preserve"> considered</w:t>
      </w:r>
    </w:p>
    <w:p w14:paraId="26C61523" w14:textId="77777777" w:rsidR="00B17F82" w:rsidRPr="000705EA" w:rsidRDefault="00B17F82" w:rsidP="00302328">
      <w:pPr>
        <w:spacing w:after="120"/>
        <w:ind w:right="28"/>
        <w:jc w:val="both"/>
        <w:rPr>
          <w:rFonts w:ascii="Arial" w:hAnsi="Arial" w:cs="Arial"/>
          <w:szCs w:val="22"/>
        </w:rPr>
      </w:pPr>
      <w:r w:rsidRPr="000705EA">
        <w:rPr>
          <w:rFonts w:ascii="Arial" w:hAnsi="Arial" w:cs="Arial"/>
          <w:szCs w:val="22"/>
        </w:rPr>
        <w:t>In forming my preliminary view, I considered the following materials:</w:t>
      </w:r>
    </w:p>
    <w:p w14:paraId="1825A0C1" w14:textId="77777777" w:rsidR="00540C1C" w:rsidRPr="000705EA" w:rsidRDefault="00B35808" w:rsidP="00540C1C">
      <w:pPr>
        <w:numPr>
          <w:ilvl w:val="0"/>
          <w:numId w:val="2"/>
        </w:numPr>
        <w:spacing w:after="120"/>
        <w:ind w:right="28"/>
        <w:jc w:val="both"/>
        <w:rPr>
          <w:rFonts w:ascii="Arial" w:hAnsi="Arial" w:cs="Arial"/>
          <w:szCs w:val="22"/>
        </w:rPr>
      </w:pPr>
      <w:r w:rsidRPr="000705EA">
        <w:rPr>
          <w:rFonts w:ascii="Arial" w:hAnsi="Arial" w:cs="Arial"/>
          <w:szCs w:val="22"/>
        </w:rPr>
        <w:t>S</w:t>
      </w:r>
      <w:r w:rsidR="00540C1C" w:rsidRPr="000705EA">
        <w:rPr>
          <w:rFonts w:ascii="Arial" w:hAnsi="Arial" w:cs="Arial"/>
          <w:szCs w:val="22"/>
        </w:rPr>
        <w:t xml:space="preserve">ections </w:t>
      </w:r>
      <w:r w:rsidR="00A6569F" w:rsidRPr="000705EA">
        <w:rPr>
          <w:rFonts w:ascii="Arial" w:hAnsi="Arial" w:cs="Arial"/>
          <w:szCs w:val="22"/>
        </w:rPr>
        <w:t xml:space="preserve">155, 156, </w:t>
      </w:r>
      <w:r w:rsidR="00296457" w:rsidRPr="000705EA">
        <w:rPr>
          <w:rFonts w:ascii="Arial" w:hAnsi="Arial" w:cs="Arial"/>
          <w:szCs w:val="22"/>
        </w:rPr>
        <w:t xml:space="preserve">166, </w:t>
      </w:r>
      <w:r w:rsidR="00540C1C" w:rsidRPr="000705EA">
        <w:rPr>
          <w:rFonts w:ascii="Arial" w:hAnsi="Arial" w:cs="Arial"/>
          <w:szCs w:val="22"/>
        </w:rPr>
        <w:t>167</w:t>
      </w:r>
      <w:r w:rsidR="00635A7E" w:rsidRPr="000705EA">
        <w:rPr>
          <w:rFonts w:ascii="Arial" w:hAnsi="Arial" w:cs="Arial"/>
          <w:szCs w:val="22"/>
        </w:rPr>
        <w:t>, 390 to 392</w:t>
      </w:r>
      <w:r w:rsidR="00D4005A" w:rsidRPr="000705EA">
        <w:rPr>
          <w:rFonts w:ascii="Arial" w:hAnsi="Arial" w:cs="Arial"/>
          <w:szCs w:val="22"/>
        </w:rPr>
        <w:t xml:space="preserve"> </w:t>
      </w:r>
      <w:r w:rsidR="00A6569F" w:rsidRPr="000705EA">
        <w:rPr>
          <w:rFonts w:ascii="Arial" w:hAnsi="Arial" w:cs="Arial"/>
          <w:szCs w:val="22"/>
        </w:rPr>
        <w:t>and Chapter 8, Division 3 of the Act</w:t>
      </w:r>
      <w:r w:rsidR="0070374B" w:rsidRPr="000705EA">
        <w:rPr>
          <w:rFonts w:ascii="Arial" w:hAnsi="Arial" w:cs="Arial"/>
          <w:szCs w:val="22"/>
        </w:rPr>
        <w:t xml:space="preserve"> </w:t>
      </w:r>
    </w:p>
    <w:p w14:paraId="7694D910" w14:textId="77777777" w:rsidR="0081038B" w:rsidRPr="000705EA" w:rsidRDefault="00652372" w:rsidP="0081038B">
      <w:pPr>
        <w:numPr>
          <w:ilvl w:val="0"/>
          <w:numId w:val="2"/>
        </w:numPr>
        <w:spacing w:after="120"/>
        <w:ind w:right="28"/>
        <w:jc w:val="both"/>
        <w:rPr>
          <w:rFonts w:ascii="Arial" w:hAnsi="Arial" w:cs="Arial"/>
          <w:szCs w:val="22"/>
        </w:rPr>
      </w:pPr>
      <w:hyperlink r:id="rId13" w:history="1">
        <w:r w:rsidR="0081038B" w:rsidRPr="00B62FB7">
          <w:rPr>
            <w:rStyle w:val="Hyperlink"/>
            <w:rFonts w:ascii="Arial" w:hAnsi="Arial" w:cs="Arial"/>
            <w:i/>
            <w:szCs w:val="22"/>
          </w:rPr>
          <w:t>Special school eligibility (</w:t>
        </w:r>
        <w:r w:rsidR="001E71FB" w:rsidRPr="00B62FB7">
          <w:rPr>
            <w:rStyle w:val="Hyperlink"/>
            <w:rFonts w:ascii="Arial" w:hAnsi="Arial" w:cs="Arial"/>
            <w:i/>
            <w:szCs w:val="22"/>
          </w:rPr>
          <w:t xml:space="preserve">“person with a </w:t>
        </w:r>
        <w:r w:rsidR="0081038B" w:rsidRPr="00B62FB7">
          <w:rPr>
            <w:rStyle w:val="Hyperlink"/>
            <w:rFonts w:ascii="Arial" w:hAnsi="Arial" w:cs="Arial"/>
            <w:i/>
            <w:szCs w:val="22"/>
          </w:rPr>
          <w:t>disability</w:t>
        </w:r>
        <w:r w:rsidR="001E71FB" w:rsidRPr="00B62FB7">
          <w:rPr>
            <w:rStyle w:val="Hyperlink"/>
            <w:rFonts w:ascii="Arial" w:hAnsi="Arial" w:cs="Arial"/>
            <w:i/>
            <w:szCs w:val="22"/>
          </w:rPr>
          <w:t>”</w:t>
        </w:r>
        <w:r w:rsidR="0081038B" w:rsidRPr="00B62FB7">
          <w:rPr>
            <w:rStyle w:val="Hyperlink"/>
            <w:rFonts w:ascii="Arial" w:hAnsi="Arial" w:cs="Arial"/>
            <w:i/>
            <w:szCs w:val="22"/>
          </w:rPr>
          <w:t xml:space="preserve"> criteria)</w:t>
        </w:r>
      </w:hyperlink>
      <w:r w:rsidR="0081038B" w:rsidRPr="000705EA">
        <w:rPr>
          <w:rFonts w:ascii="Arial" w:hAnsi="Arial" w:cs="Arial"/>
          <w:szCs w:val="22"/>
        </w:rPr>
        <w:t xml:space="preserve"> policy</w:t>
      </w:r>
    </w:p>
    <w:p w14:paraId="4758298E" w14:textId="28A3C6B8" w:rsidR="00364F9A" w:rsidRPr="000705EA" w:rsidRDefault="00652372" w:rsidP="00302328">
      <w:pPr>
        <w:pStyle w:val="Heading1"/>
        <w:numPr>
          <w:ilvl w:val="0"/>
          <w:numId w:val="2"/>
        </w:numPr>
        <w:spacing w:after="120"/>
        <w:jc w:val="both"/>
        <w:rPr>
          <w:rFonts w:cs="Arial"/>
          <w:b w:val="0"/>
          <w:sz w:val="22"/>
          <w:szCs w:val="22"/>
        </w:rPr>
      </w:pPr>
      <w:hyperlink r:id="rId14" w:history="1">
        <w:r w:rsidR="00540C1C" w:rsidRPr="00B62FB7">
          <w:rPr>
            <w:rStyle w:val="Hyperlink"/>
            <w:rFonts w:cs="Arial"/>
            <w:b w:val="0"/>
            <w:i/>
            <w:sz w:val="22"/>
            <w:szCs w:val="22"/>
          </w:rPr>
          <w:t xml:space="preserve">Enrolment in </w:t>
        </w:r>
        <w:r w:rsidR="004272C5" w:rsidRPr="00B62FB7">
          <w:rPr>
            <w:rStyle w:val="Hyperlink"/>
            <w:rFonts w:cs="Arial"/>
            <w:b w:val="0"/>
            <w:i/>
            <w:sz w:val="22"/>
            <w:szCs w:val="22"/>
          </w:rPr>
          <w:t>s</w:t>
        </w:r>
        <w:r w:rsidR="00540C1C" w:rsidRPr="00B62FB7">
          <w:rPr>
            <w:rStyle w:val="Hyperlink"/>
            <w:rFonts w:cs="Arial"/>
            <w:b w:val="0"/>
            <w:i/>
            <w:sz w:val="22"/>
            <w:szCs w:val="22"/>
          </w:rPr>
          <w:t xml:space="preserve">tate </w:t>
        </w:r>
        <w:r w:rsidR="004272C5" w:rsidRPr="00B62FB7">
          <w:rPr>
            <w:rStyle w:val="Hyperlink"/>
            <w:rFonts w:cs="Arial"/>
            <w:b w:val="0"/>
            <w:i/>
            <w:sz w:val="22"/>
            <w:szCs w:val="22"/>
          </w:rPr>
          <w:t>p</w:t>
        </w:r>
        <w:r w:rsidR="00540C1C" w:rsidRPr="00B62FB7">
          <w:rPr>
            <w:rStyle w:val="Hyperlink"/>
            <w:rFonts w:cs="Arial"/>
            <w:b w:val="0"/>
            <w:i/>
            <w:sz w:val="22"/>
            <w:szCs w:val="22"/>
          </w:rPr>
          <w:t xml:space="preserve">rimary, </w:t>
        </w:r>
        <w:r w:rsidR="004272C5" w:rsidRPr="00B62FB7">
          <w:rPr>
            <w:rStyle w:val="Hyperlink"/>
            <w:rFonts w:cs="Arial"/>
            <w:b w:val="0"/>
            <w:i/>
            <w:sz w:val="22"/>
            <w:szCs w:val="22"/>
          </w:rPr>
          <w:t>s</w:t>
        </w:r>
        <w:r w:rsidR="00540C1C" w:rsidRPr="00B62FB7">
          <w:rPr>
            <w:rStyle w:val="Hyperlink"/>
            <w:rFonts w:cs="Arial"/>
            <w:b w:val="0"/>
            <w:i/>
            <w:sz w:val="22"/>
            <w:szCs w:val="22"/>
          </w:rPr>
          <w:t xml:space="preserve">econdary and </w:t>
        </w:r>
        <w:r w:rsidR="004272C5" w:rsidRPr="00B62FB7">
          <w:rPr>
            <w:rStyle w:val="Hyperlink"/>
            <w:rFonts w:cs="Arial"/>
            <w:b w:val="0"/>
            <w:i/>
            <w:sz w:val="22"/>
            <w:szCs w:val="22"/>
          </w:rPr>
          <w:t>s</w:t>
        </w:r>
        <w:r w:rsidR="00540C1C" w:rsidRPr="00B62FB7">
          <w:rPr>
            <w:rStyle w:val="Hyperlink"/>
            <w:rFonts w:cs="Arial"/>
            <w:b w:val="0"/>
            <w:i/>
            <w:sz w:val="22"/>
            <w:szCs w:val="22"/>
          </w:rPr>
          <w:t xml:space="preserve">pecial </w:t>
        </w:r>
        <w:r w:rsidR="004272C5" w:rsidRPr="00B62FB7">
          <w:rPr>
            <w:rStyle w:val="Hyperlink"/>
            <w:rFonts w:cs="Arial"/>
            <w:b w:val="0"/>
            <w:i/>
            <w:sz w:val="22"/>
            <w:szCs w:val="22"/>
          </w:rPr>
          <w:t>s</w:t>
        </w:r>
        <w:r w:rsidR="00302328" w:rsidRPr="00B62FB7">
          <w:rPr>
            <w:rStyle w:val="Hyperlink"/>
            <w:rFonts w:cs="Arial"/>
            <w:b w:val="0"/>
            <w:i/>
            <w:sz w:val="22"/>
            <w:szCs w:val="22"/>
          </w:rPr>
          <w:t>chools</w:t>
        </w:r>
      </w:hyperlink>
      <w:r w:rsidR="00A6569F" w:rsidRPr="000705EA">
        <w:rPr>
          <w:rFonts w:cs="Arial"/>
          <w:b w:val="0"/>
          <w:i/>
          <w:sz w:val="22"/>
          <w:szCs w:val="22"/>
        </w:rPr>
        <w:t xml:space="preserve"> </w:t>
      </w:r>
      <w:r w:rsidR="00A6569F" w:rsidRPr="000705EA">
        <w:rPr>
          <w:rFonts w:cs="Arial"/>
          <w:b w:val="0"/>
          <w:sz w:val="22"/>
          <w:szCs w:val="22"/>
        </w:rPr>
        <w:t>procedure</w:t>
      </w:r>
    </w:p>
    <w:p w14:paraId="1C3F1869" w14:textId="4E535644" w:rsidR="00A13333" w:rsidRPr="000705EA" w:rsidRDefault="00652372" w:rsidP="0003568B">
      <w:pPr>
        <w:pStyle w:val="Heading1"/>
        <w:numPr>
          <w:ilvl w:val="0"/>
          <w:numId w:val="2"/>
        </w:numPr>
        <w:spacing w:after="120"/>
        <w:jc w:val="both"/>
        <w:rPr>
          <w:rFonts w:cs="Arial"/>
          <w:b w:val="0"/>
          <w:sz w:val="22"/>
          <w:szCs w:val="22"/>
        </w:rPr>
      </w:pPr>
      <w:hyperlink r:id="rId15" w:history="1">
        <w:r w:rsidR="00886BB4" w:rsidRPr="00B62FB7">
          <w:rPr>
            <w:rStyle w:val="Hyperlink"/>
            <w:rFonts w:cs="Arial"/>
            <w:b w:val="0"/>
            <w:i/>
            <w:sz w:val="22"/>
            <w:szCs w:val="22"/>
          </w:rPr>
          <w:t>State special school</w:t>
        </w:r>
        <w:r w:rsidR="0003568B" w:rsidRPr="00B62FB7">
          <w:rPr>
            <w:rStyle w:val="Hyperlink"/>
            <w:rFonts w:cs="Arial"/>
            <w:b w:val="0"/>
            <w:i/>
            <w:sz w:val="22"/>
            <w:szCs w:val="22"/>
          </w:rPr>
          <w:t xml:space="preserve"> enrolment (additional </w:t>
        </w:r>
        <w:r w:rsidR="00886BB4" w:rsidRPr="00B62FB7">
          <w:rPr>
            <w:rStyle w:val="Hyperlink"/>
            <w:rFonts w:cs="Arial"/>
            <w:b w:val="0"/>
            <w:i/>
            <w:sz w:val="22"/>
            <w:szCs w:val="22"/>
          </w:rPr>
          <w:t xml:space="preserve"> requirements)</w:t>
        </w:r>
      </w:hyperlink>
      <w:r w:rsidR="00886BB4" w:rsidRPr="000705EA">
        <w:rPr>
          <w:rFonts w:cs="Arial"/>
          <w:b w:val="0"/>
          <w:i/>
          <w:sz w:val="22"/>
          <w:szCs w:val="22"/>
        </w:rPr>
        <w:t xml:space="preserve"> </w:t>
      </w:r>
      <w:r w:rsidR="00886BB4" w:rsidRPr="000705EA">
        <w:rPr>
          <w:rFonts w:cs="Arial"/>
          <w:b w:val="0"/>
          <w:sz w:val="22"/>
          <w:szCs w:val="22"/>
        </w:rPr>
        <w:t>procedure</w:t>
      </w:r>
    </w:p>
    <w:p w14:paraId="3B98363B" w14:textId="7504CBAC" w:rsidR="004A4C62" w:rsidRPr="000705EA" w:rsidRDefault="00652372" w:rsidP="0003568B">
      <w:pPr>
        <w:pStyle w:val="Heading1"/>
        <w:numPr>
          <w:ilvl w:val="0"/>
          <w:numId w:val="2"/>
        </w:numPr>
        <w:spacing w:after="120"/>
        <w:jc w:val="both"/>
        <w:rPr>
          <w:rFonts w:cs="Arial"/>
          <w:b w:val="0"/>
          <w:i/>
          <w:sz w:val="22"/>
          <w:szCs w:val="22"/>
        </w:rPr>
      </w:pPr>
      <w:hyperlink r:id="rId16" w:history="1">
        <w:r w:rsidR="00A13333" w:rsidRPr="00B62FB7">
          <w:rPr>
            <w:rStyle w:val="Hyperlink"/>
            <w:rFonts w:cs="Arial"/>
            <w:b w:val="0"/>
            <w:i/>
            <w:sz w:val="22"/>
            <w:szCs w:val="22"/>
          </w:rPr>
          <w:t>Application for student enrolment</w:t>
        </w:r>
      </w:hyperlink>
      <w:r w:rsidR="0099008B" w:rsidRPr="000705EA">
        <w:rPr>
          <w:rFonts w:cs="Arial"/>
          <w:b w:val="0"/>
          <w:sz w:val="22"/>
          <w:szCs w:val="22"/>
        </w:rPr>
        <w:t xml:space="preserve"> form</w:t>
      </w:r>
      <w:r w:rsidR="0070374B" w:rsidRPr="000705EA">
        <w:rPr>
          <w:rFonts w:cs="Arial"/>
          <w:b w:val="0"/>
          <w:i/>
          <w:sz w:val="22"/>
          <w:szCs w:val="22"/>
        </w:rPr>
        <w:t xml:space="preserve"> </w:t>
      </w:r>
      <w:r w:rsidR="0070374B" w:rsidRPr="000705EA">
        <w:rPr>
          <w:rFonts w:cs="Arial"/>
          <w:b w:val="0"/>
          <w:sz w:val="22"/>
          <w:szCs w:val="22"/>
        </w:rPr>
        <w:t>dated</w:t>
      </w:r>
      <w:r w:rsidR="0070374B" w:rsidRPr="000705EA">
        <w:rPr>
          <w:rFonts w:cs="Arial"/>
          <w:b w:val="0"/>
          <w:i/>
          <w:sz w:val="22"/>
          <w:szCs w:val="22"/>
        </w:rPr>
        <w:t xml:space="preserve"> </w:t>
      </w:r>
      <w:r w:rsidR="000705EA" w:rsidRPr="000705EA">
        <w:rPr>
          <w:rFonts w:cs="Arial"/>
          <w:b w:val="0"/>
          <w:i/>
          <w:color w:val="FF0000"/>
          <w:sz w:val="22"/>
          <w:szCs w:val="22"/>
        </w:rPr>
        <w:fldChar w:fldCharType="begin">
          <w:ffData>
            <w:name w:val=""/>
            <w:enabled/>
            <w:calcOnExit w:val="0"/>
            <w:textInput>
              <w:default w:val="[insert date]"/>
            </w:textInput>
          </w:ffData>
        </w:fldChar>
      </w:r>
      <w:r w:rsidR="000705EA" w:rsidRPr="000705EA">
        <w:rPr>
          <w:rFonts w:cs="Arial"/>
          <w:b w:val="0"/>
          <w:i/>
          <w:color w:val="FF0000"/>
          <w:sz w:val="22"/>
          <w:szCs w:val="22"/>
        </w:rPr>
        <w:instrText xml:space="preserve"> FORMTEXT </w:instrText>
      </w:r>
      <w:r w:rsidR="000705EA" w:rsidRPr="000705EA">
        <w:rPr>
          <w:rFonts w:cs="Arial"/>
          <w:b w:val="0"/>
          <w:i/>
          <w:color w:val="FF0000"/>
          <w:sz w:val="22"/>
          <w:szCs w:val="22"/>
        </w:rPr>
      </w:r>
      <w:r w:rsidR="000705EA" w:rsidRPr="000705EA">
        <w:rPr>
          <w:rFonts w:cs="Arial"/>
          <w:b w:val="0"/>
          <w:i/>
          <w:color w:val="FF0000"/>
          <w:sz w:val="22"/>
          <w:szCs w:val="22"/>
        </w:rPr>
        <w:fldChar w:fldCharType="separate"/>
      </w:r>
      <w:r w:rsidR="000705EA" w:rsidRPr="000705EA">
        <w:rPr>
          <w:rFonts w:cs="Arial"/>
          <w:b w:val="0"/>
          <w:i/>
          <w:noProof/>
          <w:color w:val="FF0000"/>
          <w:sz w:val="22"/>
          <w:szCs w:val="22"/>
        </w:rPr>
        <w:t>[insert date]</w:t>
      </w:r>
      <w:r w:rsidR="000705EA" w:rsidRPr="000705EA">
        <w:rPr>
          <w:rFonts w:cs="Arial"/>
          <w:b w:val="0"/>
          <w:i/>
          <w:color w:val="FF0000"/>
          <w:sz w:val="22"/>
          <w:szCs w:val="22"/>
        </w:rPr>
        <w:fldChar w:fldCharType="end"/>
      </w:r>
    </w:p>
    <w:p w14:paraId="59655737" w14:textId="1307CF9C" w:rsidR="000E149D" w:rsidRPr="00E1397A" w:rsidRDefault="00652372" w:rsidP="00302328">
      <w:pPr>
        <w:numPr>
          <w:ilvl w:val="0"/>
          <w:numId w:val="6"/>
        </w:numPr>
        <w:spacing w:after="120"/>
        <w:ind w:right="28"/>
        <w:jc w:val="both"/>
        <w:rPr>
          <w:rFonts w:ascii="Arial" w:hAnsi="Arial" w:cs="Arial"/>
          <w:color w:val="FF0000"/>
          <w:szCs w:val="22"/>
        </w:rPr>
      </w:pPr>
      <w:hyperlink r:id="rId17" w:history="1">
        <w:r w:rsidR="000E149D" w:rsidRPr="00E1397A">
          <w:rPr>
            <w:rStyle w:val="Hyperlink"/>
            <w:rFonts w:ascii="Arial" w:hAnsi="Arial" w:cs="Arial"/>
            <w:i/>
            <w:color w:val="FF0000"/>
            <w:szCs w:val="22"/>
          </w:rPr>
          <w:t>State special school enrolment parent consent and information</w:t>
        </w:r>
      </w:hyperlink>
      <w:r w:rsidR="000E149D" w:rsidRPr="00E1397A">
        <w:rPr>
          <w:rFonts w:ascii="Arial" w:hAnsi="Arial" w:cs="Arial"/>
          <w:i/>
          <w:color w:val="FF0000"/>
          <w:szCs w:val="22"/>
        </w:rPr>
        <w:t xml:space="preserve"> </w:t>
      </w:r>
      <w:r w:rsidR="000E149D" w:rsidRPr="00E1397A">
        <w:rPr>
          <w:rFonts w:ascii="Arial" w:hAnsi="Arial" w:cs="Arial"/>
          <w:color w:val="FF0000"/>
          <w:szCs w:val="22"/>
        </w:rPr>
        <w:t>form dated</w:t>
      </w:r>
      <w:r w:rsidR="000705EA" w:rsidRPr="00E1397A">
        <w:rPr>
          <w:rFonts w:ascii="Arial" w:hAnsi="Arial" w:cs="Arial"/>
          <w:color w:val="FF0000"/>
          <w:szCs w:val="22"/>
        </w:rPr>
        <w:t xml:space="preserve"> </w:t>
      </w:r>
      <w:r w:rsidR="000705EA" w:rsidRPr="00E1397A">
        <w:rPr>
          <w:rFonts w:ascii="Arial" w:hAnsi="Arial" w:cs="Arial"/>
          <w:color w:val="FF0000"/>
          <w:szCs w:val="22"/>
        </w:rPr>
        <w:fldChar w:fldCharType="begin">
          <w:ffData>
            <w:name w:val=""/>
            <w:enabled/>
            <w:calcOnExit w:val="0"/>
            <w:textInput>
              <w:default w:val="[insert date]"/>
            </w:textInput>
          </w:ffData>
        </w:fldChar>
      </w:r>
      <w:r w:rsidR="000705EA" w:rsidRPr="00E1397A">
        <w:rPr>
          <w:rFonts w:ascii="Arial" w:hAnsi="Arial" w:cs="Arial"/>
          <w:color w:val="FF0000"/>
          <w:szCs w:val="22"/>
        </w:rPr>
        <w:instrText xml:space="preserve"> FORMTEXT </w:instrText>
      </w:r>
      <w:r w:rsidR="000705EA" w:rsidRPr="00E1397A">
        <w:rPr>
          <w:rFonts w:ascii="Arial" w:hAnsi="Arial" w:cs="Arial"/>
          <w:color w:val="FF0000"/>
          <w:szCs w:val="22"/>
        </w:rPr>
      </w:r>
      <w:r w:rsidR="000705EA" w:rsidRPr="00E1397A">
        <w:rPr>
          <w:rFonts w:ascii="Arial" w:hAnsi="Arial" w:cs="Arial"/>
          <w:color w:val="FF0000"/>
          <w:szCs w:val="22"/>
        </w:rPr>
        <w:fldChar w:fldCharType="separate"/>
      </w:r>
      <w:r w:rsidR="000705EA" w:rsidRPr="00E1397A">
        <w:rPr>
          <w:rFonts w:ascii="Arial" w:hAnsi="Arial" w:cs="Arial"/>
          <w:noProof/>
          <w:color w:val="FF0000"/>
          <w:szCs w:val="22"/>
        </w:rPr>
        <w:t>[insert date]</w:t>
      </w:r>
      <w:r w:rsidR="000705EA" w:rsidRPr="00E1397A">
        <w:rPr>
          <w:rFonts w:ascii="Arial" w:hAnsi="Arial" w:cs="Arial"/>
          <w:color w:val="FF0000"/>
          <w:szCs w:val="22"/>
        </w:rPr>
        <w:fldChar w:fldCharType="end"/>
      </w:r>
      <w:r w:rsidR="000E149D" w:rsidRPr="00E1397A">
        <w:rPr>
          <w:rFonts w:ascii="Arial" w:hAnsi="Arial" w:cs="Arial"/>
          <w:color w:val="FF0000"/>
          <w:szCs w:val="22"/>
        </w:rPr>
        <w:t xml:space="preserve"> </w:t>
      </w:r>
    </w:p>
    <w:p w14:paraId="1FCFB465" w14:textId="4885049D" w:rsidR="007A7CB6" w:rsidRPr="00E1397A" w:rsidRDefault="00652372" w:rsidP="00B9757D">
      <w:pPr>
        <w:numPr>
          <w:ilvl w:val="0"/>
          <w:numId w:val="6"/>
        </w:numPr>
        <w:spacing w:after="120"/>
        <w:ind w:right="28"/>
        <w:jc w:val="both"/>
        <w:rPr>
          <w:rFonts w:ascii="Arial" w:hAnsi="Arial" w:cs="Arial"/>
          <w:color w:val="FF0000"/>
          <w:szCs w:val="22"/>
        </w:rPr>
      </w:pPr>
      <w:hyperlink r:id="rId18" w:history="1">
        <w:r w:rsidR="00B9757D" w:rsidRPr="00E1397A">
          <w:rPr>
            <w:rStyle w:val="Hyperlink"/>
            <w:rFonts w:ascii="Arial" w:hAnsi="Arial" w:cs="Arial"/>
            <w:i/>
            <w:color w:val="FF0000"/>
            <w:szCs w:val="22"/>
          </w:rPr>
          <w:t>Enrolment application principal referral</w:t>
        </w:r>
      </w:hyperlink>
      <w:r w:rsidR="00B9757D" w:rsidRPr="00E1397A">
        <w:rPr>
          <w:rFonts w:ascii="Arial" w:hAnsi="Arial" w:cs="Arial"/>
          <w:i/>
          <w:color w:val="FF0000"/>
          <w:szCs w:val="22"/>
        </w:rPr>
        <w:t xml:space="preserve"> </w:t>
      </w:r>
      <w:r w:rsidR="00B9757D" w:rsidRPr="00E1397A">
        <w:rPr>
          <w:rFonts w:ascii="Arial" w:hAnsi="Arial" w:cs="Arial"/>
          <w:color w:val="FF0000"/>
          <w:szCs w:val="22"/>
        </w:rPr>
        <w:t>form</w:t>
      </w:r>
      <w:r w:rsidR="00D96719">
        <w:rPr>
          <w:rFonts w:ascii="Arial" w:hAnsi="Arial" w:cs="Arial"/>
          <w:color w:val="FF0000"/>
          <w:szCs w:val="22"/>
        </w:rPr>
        <w:t xml:space="preserve"> </w:t>
      </w:r>
      <w:r w:rsidR="00D96719" w:rsidRPr="00D96719">
        <w:rPr>
          <w:rFonts w:ascii="Arial" w:hAnsi="Arial" w:cs="Arial"/>
          <w:i/>
          <w:color w:val="FF0000"/>
          <w:szCs w:val="22"/>
        </w:rPr>
        <w:t xml:space="preserve">(for students </w:t>
      </w:r>
      <w:r w:rsidR="00D96719" w:rsidRPr="00D96719">
        <w:rPr>
          <w:rFonts w:ascii="Arial" w:hAnsi="Arial" w:cs="Arial"/>
          <w:i/>
          <w:color w:val="FF0000"/>
          <w:szCs w:val="22"/>
          <w:u w:val="single"/>
        </w:rPr>
        <w:t xml:space="preserve">not </w:t>
      </w:r>
      <w:r w:rsidR="00D96719" w:rsidRPr="00652372">
        <w:rPr>
          <w:rFonts w:ascii="Arial" w:hAnsi="Arial" w:cs="Arial"/>
          <w:i/>
          <w:color w:val="FF0000"/>
          <w:szCs w:val="22"/>
        </w:rPr>
        <w:t>currently enrolled in Queensland state special school)</w:t>
      </w:r>
      <w:r w:rsidR="000705EA" w:rsidRPr="00E1397A">
        <w:rPr>
          <w:rFonts w:ascii="Arial" w:hAnsi="Arial" w:cs="Arial"/>
          <w:color w:val="FF0000"/>
          <w:szCs w:val="22"/>
        </w:rPr>
        <w:t xml:space="preserve"> </w:t>
      </w:r>
      <w:r w:rsidR="0003568B" w:rsidRPr="00E1397A">
        <w:rPr>
          <w:rFonts w:ascii="Arial" w:hAnsi="Arial" w:cs="Arial"/>
          <w:color w:val="FF0000"/>
          <w:szCs w:val="22"/>
        </w:rPr>
        <w:t xml:space="preserve">dated </w:t>
      </w:r>
      <w:r w:rsidR="000705EA" w:rsidRPr="00E1397A">
        <w:rPr>
          <w:rFonts w:ascii="Arial" w:hAnsi="Arial" w:cs="Arial"/>
          <w:color w:val="FF0000"/>
          <w:szCs w:val="22"/>
        </w:rPr>
        <w:fldChar w:fldCharType="begin">
          <w:ffData>
            <w:name w:val=""/>
            <w:enabled/>
            <w:calcOnExit w:val="0"/>
            <w:textInput>
              <w:default w:val="[insert date]"/>
            </w:textInput>
          </w:ffData>
        </w:fldChar>
      </w:r>
      <w:r w:rsidR="000705EA" w:rsidRPr="00E1397A">
        <w:rPr>
          <w:rFonts w:ascii="Arial" w:hAnsi="Arial" w:cs="Arial"/>
          <w:color w:val="FF0000"/>
          <w:szCs w:val="22"/>
        </w:rPr>
        <w:instrText xml:space="preserve"> FORMTEXT </w:instrText>
      </w:r>
      <w:r w:rsidR="000705EA" w:rsidRPr="00E1397A">
        <w:rPr>
          <w:rFonts w:ascii="Arial" w:hAnsi="Arial" w:cs="Arial"/>
          <w:color w:val="FF0000"/>
          <w:szCs w:val="22"/>
        </w:rPr>
      </w:r>
      <w:r w:rsidR="000705EA" w:rsidRPr="00E1397A">
        <w:rPr>
          <w:rFonts w:ascii="Arial" w:hAnsi="Arial" w:cs="Arial"/>
          <w:color w:val="FF0000"/>
          <w:szCs w:val="22"/>
        </w:rPr>
        <w:fldChar w:fldCharType="separate"/>
      </w:r>
      <w:r w:rsidR="000705EA" w:rsidRPr="00E1397A">
        <w:rPr>
          <w:rFonts w:ascii="Arial" w:hAnsi="Arial" w:cs="Arial"/>
          <w:noProof/>
          <w:color w:val="FF0000"/>
          <w:szCs w:val="22"/>
        </w:rPr>
        <w:t>[insert date]</w:t>
      </w:r>
      <w:r w:rsidR="000705EA" w:rsidRPr="00E1397A">
        <w:rPr>
          <w:rFonts w:ascii="Arial" w:hAnsi="Arial" w:cs="Arial"/>
          <w:color w:val="FF0000"/>
          <w:szCs w:val="22"/>
        </w:rPr>
        <w:fldChar w:fldCharType="end"/>
      </w:r>
      <w:r w:rsidR="000705EA" w:rsidRPr="00E1397A">
        <w:rPr>
          <w:rFonts w:ascii="Arial" w:hAnsi="Arial" w:cs="Arial"/>
          <w:color w:val="FF0000"/>
          <w:szCs w:val="22"/>
        </w:rPr>
        <w:t xml:space="preserve"> </w:t>
      </w:r>
    </w:p>
    <w:p w14:paraId="3761AD76" w14:textId="633FD92A" w:rsidR="00A13333" w:rsidRPr="00E1397A" w:rsidRDefault="00A5613F" w:rsidP="0028317A">
      <w:pPr>
        <w:numPr>
          <w:ilvl w:val="0"/>
          <w:numId w:val="6"/>
        </w:numPr>
        <w:spacing w:after="120"/>
        <w:ind w:right="28"/>
        <w:rPr>
          <w:rFonts w:ascii="Arial" w:hAnsi="Arial" w:cs="Arial"/>
          <w:color w:val="FF0000"/>
          <w:szCs w:val="22"/>
        </w:rPr>
      </w:pPr>
      <w:hyperlink r:id="rId19" w:history="1">
        <w:r w:rsidR="004711FF" w:rsidRPr="00E1397A">
          <w:rPr>
            <w:rStyle w:val="Hyperlink"/>
            <w:rFonts w:ascii="Arial" w:hAnsi="Arial" w:cs="Arial"/>
            <w:i/>
            <w:color w:val="FF0000"/>
            <w:szCs w:val="22"/>
          </w:rPr>
          <w:t>Education Adjustment Program (</w:t>
        </w:r>
        <w:r w:rsidR="0003568B" w:rsidRPr="00E1397A">
          <w:rPr>
            <w:rStyle w:val="Hyperlink"/>
            <w:rFonts w:ascii="Arial" w:hAnsi="Arial" w:cs="Arial"/>
            <w:i/>
            <w:color w:val="FF0000"/>
            <w:szCs w:val="22"/>
          </w:rPr>
          <w:t>EAP</w:t>
        </w:r>
        <w:r w:rsidR="004711FF" w:rsidRPr="00E1397A">
          <w:rPr>
            <w:rStyle w:val="Hyperlink"/>
            <w:rFonts w:ascii="Arial" w:hAnsi="Arial" w:cs="Arial"/>
            <w:i/>
            <w:color w:val="FF0000"/>
            <w:szCs w:val="22"/>
          </w:rPr>
          <w:t>)</w:t>
        </w:r>
        <w:r w:rsidR="0003568B" w:rsidRPr="00E1397A">
          <w:rPr>
            <w:rStyle w:val="Hyperlink"/>
            <w:rFonts w:ascii="Arial" w:hAnsi="Arial" w:cs="Arial"/>
            <w:i/>
            <w:color w:val="FF0000"/>
            <w:szCs w:val="22"/>
          </w:rPr>
          <w:t xml:space="preserve"> o</w:t>
        </w:r>
        <w:r w:rsidR="00A13333" w:rsidRPr="00E1397A">
          <w:rPr>
            <w:rStyle w:val="Hyperlink"/>
            <w:rFonts w:ascii="Arial" w:hAnsi="Arial" w:cs="Arial"/>
            <w:i/>
            <w:color w:val="FF0000"/>
            <w:szCs w:val="22"/>
          </w:rPr>
          <w:t>utcome (</w:t>
        </w:r>
        <w:r w:rsidRPr="00E1397A">
          <w:rPr>
            <w:rStyle w:val="Hyperlink"/>
            <w:rFonts w:ascii="Arial" w:hAnsi="Arial" w:cs="Arial"/>
            <w:i/>
            <w:color w:val="FF0000"/>
            <w:szCs w:val="22"/>
          </w:rPr>
          <w:t>temporary</w:t>
        </w:r>
        <w:r w:rsidR="00A13333" w:rsidRPr="00E1397A">
          <w:rPr>
            <w:rStyle w:val="Hyperlink"/>
            <w:rFonts w:ascii="Arial" w:hAnsi="Arial" w:cs="Arial"/>
            <w:i/>
            <w:color w:val="FF0000"/>
            <w:szCs w:val="22"/>
          </w:rPr>
          <w:t xml:space="preserve"> </w:t>
        </w:r>
        <w:r w:rsidR="004B4282" w:rsidRPr="00E1397A">
          <w:rPr>
            <w:rStyle w:val="Hyperlink"/>
            <w:rFonts w:ascii="Arial" w:hAnsi="Arial" w:cs="Arial"/>
            <w:i/>
            <w:color w:val="FF0000"/>
            <w:szCs w:val="22"/>
          </w:rPr>
          <w:t>a</w:t>
        </w:r>
        <w:r w:rsidR="00A13333" w:rsidRPr="00E1397A">
          <w:rPr>
            <w:rStyle w:val="Hyperlink"/>
            <w:rFonts w:ascii="Arial" w:hAnsi="Arial" w:cs="Arial"/>
            <w:i/>
            <w:color w:val="FF0000"/>
            <w:szCs w:val="22"/>
          </w:rPr>
          <w:t>ttendance finalisation)</w:t>
        </w:r>
      </w:hyperlink>
      <w:r w:rsidR="00A13333" w:rsidRPr="00E1397A">
        <w:rPr>
          <w:rFonts w:ascii="Arial" w:hAnsi="Arial" w:cs="Arial"/>
          <w:color w:val="FF0000"/>
          <w:szCs w:val="22"/>
        </w:rPr>
        <w:t xml:space="preserve"> form</w:t>
      </w:r>
      <w:r w:rsidR="004B4282" w:rsidRPr="00E1397A">
        <w:rPr>
          <w:rFonts w:ascii="Arial" w:hAnsi="Arial" w:cs="Arial"/>
          <w:color w:val="FF0000"/>
          <w:szCs w:val="22"/>
        </w:rPr>
        <w:t xml:space="preserve"> </w:t>
      </w:r>
      <w:r w:rsidR="007A5BE7" w:rsidRPr="00E1397A">
        <w:rPr>
          <w:rFonts w:ascii="Arial" w:hAnsi="Arial" w:cs="Arial"/>
          <w:color w:val="FF0000"/>
          <w:szCs w:val="22"/>
        </w:rPr>
        <w:t xml:space="preserve">dated </w:t>
      </w:r>
      <w:r w:rsidR="000705EA" w:rsidRPr="00E1397A">
        <w:rPr>
          <w:rFonts w:ascii="Arial" w:hAnsi="Arial" w:cs="Arial"/>
          <w:color w:val="FF0000"/>
          <w:szCs w:val="22"/>
        </w:rPr>
        <w:fldChar w:fldCharType="begin">
          <w:ffData>
            <w:name w:val=""/>
            <w:enabled/>
            <w:calcOnExit w:val="0"/>
            <w:textInput>
              <w:default w:val="[insert date]"/>
            </w:textInput>
          </w:ffData>
        </w:fldChar>
      </w:r>
      <w:r w:rsidR="000705EA" w:rsidRPr="00E1397A">
        <w:rPr>
          <w:rFonts w:ascii="Arial" w:hAnsi="Arial" w:cs="Arial"/>
          <w:color w:val="FF0000"/>
          <w:szCs w:val="22"/>
        </w:rPr>
        <w:instrText xml:space="preserve"> FORMTEXT </w:instrText>
      </w:r>
      <w:r w:rsidR="000705EA" w:rsidRPr="00E1397A">
        <w:rPr>
          <w:rFonts w:ascii="Arial" w:hAnsi="Arial" w:cs="Arial"/>
          <w:color w:val="FF0000"/>
          <w:szCs w:val="22"/>
        </w:rPr>
      </w:r>
      <w:r w:rsidR="000705EA" w:rsidRPr="00E1397A">
        <w:rPr>
          <w:rFonts w:ascii="Arial" w:hAnsi="Arial" w:cs="Arial"/>
          <w:color w:val="FF0000"/>
          <w:szCs w:val="22"/>
        </w:rPr>
        <w:fldChar w:fldCharType="separate"/>
      </w:r>
      <w:r w:rsidR="000705EA" w:rsidRPr="00E1397A">
        <w:rPr>
          <w:rFonts w:ascii="Arial" w:hAnsi="Arial" w:cs="Arial"/>
          <w:noProof/>
          <w:color w:val="FF0000"/>
          <w:szCs w:val="22"/>
        </w:rPr>
        <w:t>[insert date]</w:t>
      </w:r>
      <w:r w:rsidR="000705EA" w:rsidRPr="00E1397A">
        <w:rPr>
          <w:rFonts w:ascii="Arial" w:hAnsi="Arial" w:cs="Arial"/>
          <w:color w:val="FF0000"/>
          <w:szCs w:val="22"/>
        </w:rPr>
        <w:fldChar w:fldCharType="end"/>
      </w:r>
      <w:r w:rsidR="007A5BE7" w:rsidRPr="00E1397A">
        <w:rPr>
          <w:rFonts w:ascii="Arial" w:hAnsi="Arial" w:cs="Arial"/>
          <w:color w:val="FF0000"/>
          <w:szCs w:val="22"/>
        </w:rPr>
        <w:t xml:space="preserve"> </w:t>
      </w:r>
      <w:r w:rsidR="004B4282" w:rsidRPr="00E1397A">
        <w:rPr>
          <w:rFonts w:ascii="Arial" w:hAnsi="Arial" w:cs="Arial"/>
          <w:color w:val="FF0000"/>
          <w:szCs w:val="22"/>
        </w:rPr>
        <w:t>(if relevant)</w:t>
      </w:r>
    </w:p>
    <w:p w14:paraId="39485E1C" w14:textId="6DE72405" w:rsidR="004A4C62" w:rsidRPr="000705EA" w:rsidRDefault="00652372" w:rsidP="00302328">
      <w:pPr>
        <w:numPr>
          <w:ilvl w:val="0"/>
          <w:numId w:val="6"/>
        </w:numPr>
        <w:spacing w:after="120"/>
        <w:ind w:right="28"/>
        <w:jc w:val="both"/>
        <w:rPr>
          <w:rFonts w:ascii="Arial" w:hAnsi="Arial" w:cs="Arial"/>
          <w:color w:val="FF0000"/>
          <w:szCs w:val="22"/>
        </w:rPr>
      </w:pPr>
      <w:hyperlink r:id="rId20" w:history="1">
        <w:r w:rsidR="004A4C62" w:rsidRPr="00E1397A">
          <w:rPr>
            <w:rStyle w:val="Hyperlink"/>
            <w:rFonts w:ascii="Arial" w:hAnsi="Arial" w:cs="Arial"/>
            <w:i/>
            <w:color w:val="FF0000"/>
            <w:szCs w:val="22"/>
          </w:rPr>
          <w:t xml:space="preserve">Application for internal review of special school enrolment </w:t>
        </w:r>
        <w:r w:rsidR="0003568B" w:rsidRPr="00E1397A">
          <w:rPr>
            <w:rStyle w:val="Hyperlink"/>
            <w:rFonts w:ascii="Arial" w:hAnsi="Arial" w:cs="Arial"/>
            <w:i/>
            <w:color w:val="FF0000"/>
            <w:szCs w:val="22"/>
          </w:rPr>
          <w:t>in</w:t>
        </w:r>
        <w:r w:rsidR="004A4C62" w:rsidRPr="00E1397A">
          <w:rPr>
            <w:rStyle w:val="Hyperlink"/>
            <w:rFonts w:ascii="Arial" w:hAnsi="Arial" w:cs="Arial"/>
            <w:i/>
            <w:color w:val="FF0000"/>
            <w:szCs w:val="22"/>
          </w:rPr>
          <w:t>eligibility</w:t>
        </w:r>
      </w:hyperlink>
      <w:r w:rsidR="004A4C62" w:rsidRPr="000705EA">
        <w:rPr>
          <w:rFonts w:ascii="Arial" w:hAnsi="Arial" w:cs="Arial"/>
          <w:color w:val="FF0000"/>
          <w:szCs w:val="22"/>
        </w:rPr>
        <w:t xml:space="preserve"> dated </w:t>
      </w:r>
      <w:r w:rsidR="000705EA" w:rsidRPr="000705EA">
        <w:rPr>
          <w:rFonts w:ascii="Arial" w:hAnsi="Arial" w:cs="Arial"/>
          <w:color w:val="FF0000"/>
          <w:szCs w:val="22"/>
        </w:rPr>
        <w:fldChar w:fldCharType="begin">
          <w:ffData>
            <w:name w:val=""/>
            <w:enabled/>
            <w:calcOnExit w:val="0"/>
            <w:textInput>
              <w:default w:val="[insert date]"/>
            </w:textInput>
          </w:ffData>
        </w:fldChar>
      </w:r>
      <w:r w:rsidR="000705EA" w:rsidRPr="000705EA">
        <w:rPr>
          <w:rFonts w:ascii="Arial" w:hAnsi="Arial" w:cs="Arial"/>
          <w:color w:val="FF0000"/>
          <w:szCs w:val="22"/>
        </w:rPr>
        <w:instrText xml:space="preserve"> FORMTEXT </w:instrText>
      </w:r>
      <w:r w:rsidR="000705EA" w:rsidRPr="000705EA">
        <w:rPr>
          <w:rFonts w:ascii="Arial" w:hAnsi="Arial" w:cs="Arial"/>
          <w:color w:val="FF0000"/>
          <w:szCs w:val="22"/>
        </w:rPr>
      </w:r>
      <w:r w:rsidR="000705EA" w:rsidRPr="000705EA">
        <w:rPr>
          <w:rFonts w:ascii="Arial" w:hAnsi="Arial" w:cs="Arial"/>
          <w:color w:val="FF0000"/>
          <w:szCs w:val="22"/>
        </w:rPr>
        <w:fldChar w:fldCharType="separate"/>
      </w:r>
      <w:r w:rsidR="000705EA" w:rsidRPr="000705EA">
        <w:rPr>
          <w:rFonts w:ascii="Arial" w:hAnsi="Arial" w:cs="Arial"/>
          <w:noProof/>
          <w:color w:val="FF0000"/>
          <w:szCs w:val="22"/>
        </w:rPr>
        <w:t>[insert date]</w:t>
      </w:r>
      <w:r w:rsidR="000705EA" w:rsidRPr="000705EA">
        <w:rPr>
          <w:rFonts w:ascii="Arial" w:hAnsi="Arial" w:cs="Arial"/>
          <w:color w:val="FF0000"/>
          <w:szCs w:val="22"/>
        </w:rPr>
        <w:fldChar w:fldCharType="end"/>
      </w:r>
      <w:r w:rsidR="004A4C62" w:rsidRPr="000705EA">
        <w:rPr>
          <w:rFonts w:ascii="Arial" w:hAnsi="Arial" w:cs="Arial"/>
          <w:color w:val="FF0000"/>
          <w:szCs w:val="22"/>
        </w:rPr>
        <w:t xml:space="preserve">. </w:t>
      </w:r>
    </w:p>
    <w:p w14:paraId="284F34A3" w14:textId="77777777" w:rsidR="000705EA" w:rsidRPr="000705EA" w:rsidRDefault="000705EA" w:rsidP="000705EA">
      <w:pPr>
        <w:numPr>
          <w:ilvl w:val="0"/>
          <w:numId w:val="6"/>
        </w:numPr>
        <w:spacing w:line="360" w:lineRule="auto"/>
        <w:ind w:right="28"/>
        <w:jc w:val="both"/>
        <w:rPr>
          <w:rFonts w:ascii="Arial" w:hAnsi="Arial" w:cs="Arial"/>
          <w:color w:val="FF0000"/>
          <w:szCs w:val="22"/>
        </w:rPr>
      </w:pPr>
      <w:r>
        <w:rPr>
          <w:rFonts w:ascii="Arial" w:hAnsi="Arial" w:cs="Arial"/>
          <w:color w:val="FF0000"/>
          <w:szCs w:val="22"/>
        </w:rPr>
        <w:t>A</w:t>
      </w:r>
      <w:r w:rsidRPr="000705EA">
        <w:rPr>
          <w:rFonts w:ascii="Arial" w:hAnsi="Arial" w:cs="Arial"/>
          <w:color w:val="FF0000"/>
          <w:szCs w:val="22"/>
        </w:rPr>
        <w:t>ny AIMS or OneSchool records</w:t>
      </w:r>
    </w:p>
    <w:p w14:paraId="01A30A3D" w14:textId="77777777" w:rsidR="000705EA" w:rsidRDefault="00DA62CA" w:rsidP="000705EA">
      <w:pPr>
        <w:numPr>
          <w:ilvl w:val="0"/>
          <w:numId w:val="6"/>
        </w:numPr>
        <w:spacing w:line="360" w:lineRule="auto"/>
        <w:ind w:right="28"/>
        <w:jc w:val="both"/>
        <w:rPr>
          <w:rFonts w:ascii="Arial" w:hAnsi="Arial" w:cs="Arial"/>
          <w:color w:val="FF0000"/>
          <w:szCs w:val="22"/>
        </w:rPr>
      </w:pPr>
      <w:r w:rsidRPr="000705EA">
        <w:rPr>
          <w:rFonts w:ascii="Arial" w:hAnsi="Arial" w:cs="Arial"/>
          <w:color w:val="FF0000"/>
          <w:szCs w:val="22"/>
        </w:rPr>
        <w:t>Insert all</w:t>
      </w:r>
      <w:r w:rsidR="000705EA">
        <w:rPr>
          <w:rFonts w:ascii="Arial" w:hAnsi="Arial" w:cs="Arial"/>
          <w:color w:val="FF0000"/>
          <w:szCs w:val="22"/>
        </w:rPr>
        <w:t xml:space="preserve"> other</w:t>
      </w:r>
      <w:r w:rsidRPr="000705EA">
        <w:rPr>
          <w:rFonts w:ascii="Arial" w:hAnsi="Arial" w:cs="Arial"/>
          <w:color w:val="FF0000"/>
          <w:szCs w:val="22"/>
        </w:rPr>
        <w:t xml:space="preserve"> documents used to make decision</w:t>
      </w:r>
    </w:p>
    <w:p w14:paraId="66CC8267" w14:textId="77777777" w:rsidR="00973EC4" w:rsidRPr="000705EA" w:rsidRDefault="00364F9A" w:rsidP="00540C1C">
      <w:pPr>
        <w:spacing w:after="120"/>
        <w:ind w:right="28"/>
        <w:jc w:val="both"/>
        <w:rPr>
          <w:rFonts w:ascii="Arial" w:hAnsi="Arial" w:cs="Arial"/>
          <w:szCs w:val="22"/>
        </w:rPr>
      </w:pPr>
      <w:r w:rsidRPr="000705EA">
        <w:rPr>
          <w:rFonts w:ascii="Arial" w:hAnsi="Arial" w:cs="Arial"/>
          <w:szCs w:val="22"/>
        </w:rPr>
        <w:t xml:space="preserve">A copy of </w:t>
      </w:r>
      <w:r w:rsidR="00A6569F" w:rsidRPr="000705EA">
        <w:rPr>
          <w:rFonts w:ascii="Arial" w:hAnsi="Arial" w:cs="Arial"/>
          <w:szCs w:val="22"/>
        </w:rPr>
        <w:t>all materials considered in making my decision</w:t>
      </w:r>
      <w:r w:rsidRPr="000705EA">
        <w:rPr>
          <w:rFonts w:ascii="Arial" w:hAnsi="Arial" w:cs="Arial"/>
          <w:szCs w:val="22"/>
        </w:rPr>
        <w:t xml:space="preserve"> is attached for your consideration.</w:t>
      </w:r>
    </w:p>
    <w:p w14:paraId="4EB384C2" w14:textId="71FC6DF3" w:rsidR="00A803E0" w:rsidRDefault="00A803E0" w:rsidP="00282CAC">
      <w:pPr>
        <w:numPr>
          <w:ilvl w:val="12"/>
          <w:numId w:val="0"/>
        </w:numPr>
        <w:spacing w:after="120"/>
        <w:ind w:right="28"/>
        <w:jc w:val="both"/>
        <w:rPr>
          <w:rFonts w:ascii="Arial" w:hAnsi="Arial" w:cs="Arial"/>
          <w:b/>
          <w:szCs w:val="22"/>
        </w:rPr>
      </w:pPr>
    </w:p>
    <w:p w14:paraId="7C1306C6" w14:textId="77777777" w:rsidR="00A5613F" w:rsidRDefault="00A5613F" w:rsidP="00282CAC">
      <w:pPr>
        <w:numPr>
          <w:ilvl w:val="12"/>
          <w:numId w:val="0"/>
        </w:numPr>
        <w:spacing w:after="120"/>
        <w:ind w:right="28"/>
        <w:jc w:val="both"/>
        <w:rPr>
          <w:rFonts w:ascii="Arial" w:hAnsi="Arial" w:cs="Arial"/>
          <w:b/>
          <w:szCs w:val="22"/>
        </w:rPr>
      </w:pPr>
    </w:p>
    <w:p w14:paraId="57F8D586" w14:textId="77777777" w:rsidR="00282CAC" w:rsidRDefault="00282CAC" w:rsidP="00282CAC">
      <w:pPr>
        <w:numPr>
          <w:ilvl w:val="12"/>
          <w:numId w:val="0"/>
        </w:numPr>
        <w:spacing w:after="120"/>
        <w:ind w:right="28"/>
        <w:jc w:val="both"/>
        <w:rPr>
          <w:rFonts w:ascii="Arial" w:hAnsi="Arial" w:cs="Arial"/>
          <w:b/>
          <w:szCs w:val="22"/>
        </w:rPr>
      </w:pPr>
      <w:r>
        <w:rPr>
          <w:rFonts w:ascii="Arial" w:hAnsi="Arial" w:cs="Arial"/>
          <w:b/>
          <w:szCs w:val="22"/>
        </w:rPr>
        <w:lastRenderedPageBreak/>
        <w:t>Preliminary findings of fact</w:t>
      </w:r>
    </w:p>
    <w:p w14:paraId="002467BA" w14:textId="77777777" w:rsidR="00282CAC" w:rsidRDefault="00282CAC" w:rsidP="00282CAC">
      <w:pPr>
        <w:numPr>
          <w:ilvl w:val="12"/>
          <w:numId w:val="0"/>
        </w:numPr>
        <w:spacing w:after="120"/>
        <w:ind w:right="28"/>
        <w:jc w:val="both"/>
        <w:rPr>
          <w:rFonts w:ascii="Arial" w:hAnsi="Arial" w:cs="Arial"/>
          <w:szCs w:val="22"/>
        </w:rPr>
      </w:pPr>
      <w:r>
        <w:rPr>
          <w:rFonts w:ascii="Arial" w:hAnsi="Arial" w:cs="Arial"/>
          <w:szCs w:val="22"/>
        </w:rPr>
        <w:t>In consideration of the material mentioned above, I made the following preliminary findings of fact:</w:t>
      </w:r>
    </w:p>
    <w:p w14:paraId="0FABE938" w14:textId="77777777" w:rsidR="00282CAC" w:rsidRDefault="00282CAC" w:rsidP="00282CAC">
      <w:pPr>
        <w:numPr>
          <w:ilvl w:val="0"/>
          <w:numId w:val="8"/>
        </w:numPr>
        <w:spacing w:after="200" w:line="276" w:lineRule="auto"/>
        <w:jc w:val="both"/>
        <w:rPr>
          <w:rFonts w:ascii="Arial" w:hAnsi="Arial" w:cs="Arial"/>
          <w:szCs w:val="22"/>
        </w:rPr>
      </w:pPr>
      <w:r>
        <w:rPr>
          <w:rFonts w:ascii="Arial" w:hAnsi="Arial" w:cs="Arial"/>
          <w:szCs w:val="22"/>
        </w:rPr>
        <w:t>To be eligible to enrol in a State special school, the prospective student must satisfy the following enrolment requirements as per s166 of the Act:</w:t>
      </w:r>
    </w:p>
    <w:p w14:paraId="511EC7FC" w14:textId="77777777" w:rsidR="00282CAC" w:rsidRDefault="00282CAC" w:rsidP="00282CAC">
      <w:pPr>
        <w:numPr>
          <w:ilvl w:val="1"/>
          <w:numId w:val="8"/>
        </w:numPr>
        <w:spacing w:after="200" w:line="276" w:lineRule="auto"/>
        <w:jc w:val="both"/>
        <w:rPr>
          <w:rFonts w:ascii="Arial" w:hAnsi="Arial" w:cs="Arial"/>
          <w:szCs w:val="22"/>
        </w:rPr>
      </w:pPr>
      <w:r>
        <w:rPr>
          <w:rFonts w:ascii="Arial" w:hAnsi="Arial" w:cs="Arial"/>
          <w:szCs w:val="22"/>
        </w:rPr>
        <w:t>The prospective student is a ‘person with a disability’; and</w:t>
      </w:r>
    </w:p>
    <w:p w14:paraId="24EAF110" w14:textId="77777777" w:rsidR="00282CAC" w:rsidRDefault="00282CAC" w:rsidP="00282CAC">
      <w:pPr>
        <w:numPr>
          <w:ilvl w:val="1"/>
          <w:numId w:val="8"/>
        </w:numPr>
        <w:spacing w:after="200" w:line="276" w:lineRule="auto"/>
        <w:jc w:val="both"/>
        <w:rPr>
          <w:rFonts w:ascii="Arial" w:hAnsi="Arial" w:cs="Arial"/>
          <w:szCs w:val="22"/>
        </w:rPr>
      </w:pPr>
      <w:r>
        <w:rPr>
          <w:rFonts w:ascii="Arial" w:hAnsi="Arial" w:cs="Arial"/>
          <w:szCs w:val="22"/>
        </w:rPr>
        <w:t>The special school is able to cater for the educational needs of the prospective student.</w:t>
      </w:r>
    </w:p>
    <w:p w14:paraId="642EA8AF" w14:textId="77777777" w:rsidR="00282CAC" w:rsidRDefault="00282CAC" w:rsidP="00282CAC">
      <w:pPr>
        <w:numPr>
          <w:ilvl w:val="0"/>
          <w:numId w:val="8"/>
        </w:numPr>
        <w:spacing w:after="200" w:line="276" w:lineRule="auto"/>
        <w:jc w:val="both"/>
        <w:rPr>
          <w:rFonts w:ascii="Arial" w:hAnsi="Arial" w:cs="Arial"/>
          <w:szCs w:val="22"/>
        </w:rPr>
      </w:pPr>
      <w:r>
        <w:rPr>
          <w:rFonts w:ascii="Arial" w:hAnsi="Arial" w:cs="Arial"/>
          <w:szCs w:val="22"/>
        </w:rPr>
        <w:t xml:space="preserve">The </w:t>
      </w:r>
      <w:hyperlink r:id="rId21" w:history="1">
        <w:r w:rsidRPr="00B62FB7">
          <w:rPr>
            <w:rStyle w:val="Hyperlink"/>
            <w:rFonts w:ascii="Arial" w:hAnsi="Arial" w:cs="Arial"/>
            <w:i/>
            <w:szCs w:val="22"/>
          </w:rPr>
          <w:t>Special school eligibility (‘person with a disability’ criteria)</w:t>
        </w:r>
      </w:hyperlink>
      <w:r>
        <w:rPr>
          <w:rFonts w:ascii="Arial" w:hAnsi="Arial" w:cs="Arial"/>
          <w:i/>
          <w:szCs w:val="22"/>
        </w:rPr>
        <w:t xml:space="preserve"> policy</w:t>
      </w:r>
      <w:r>
        <w:rPr>
          <w:rFonts w:ascii="Arial" w:hAnsi="Arial" w:cs="Arial"/>
          <w:szCs w:val="22"/>
        </w:rPr>
        <w:t xml:space="preserve"> sets out the criteria to be considered in deciding whether a person is a ‘person with a disability’ in accordance with s165 (2) of the Act.</w:t>
      </w:r>
    </w:p>
    <w:p w14:paraId="6D0A326A" w14:textId="77777777" w:rsidR="00282CAC" w:rsidRDefault="00282CAC" w:rsidP="00282CAC">
      <w:pPr>
        <w:numPr>
          <w:ilvl w:val="0"/>
          <w:numId w:val="8"/>
        </w:numPr>
        <w:spacing w:after="200" w:line="276" w:lineRule="auto"/>
        <w:jc w:val="both"/>
        <w:rPr>
          <w:rFonts w:ascii="Arial" w:hAnsi="Arial" w:cs="Arial"/>
          <w:szCs w:val="22"/>
        </w:rPr>
      </w:pPr>
      <w:r>
        <w:rPr>
          <w:rFonts w:ascii="Arial" w:hAnsi="Arial" w:cs="Arial"/>
          <w:szCs w:val="22"/>
        </w:rPr>
        <w:t xml:space="preserve">The </w:t>
      </w:r>
      <w:hyperlink r:id="rId22" w:history="1">
        <w:r w:rsidRPr="00B62FB7">
          <w:rPr>
            <w:rStyle w:val="Hyperlink"/>
            <w:rFonts w:ascii="Arial" w:hAnsi="Arial" w:cs="Arial"/>
            <w:i/>
            <w:szCs w:val="22"/>
          </w:rPr>
          <w:t>Special school eligibility (‘person with a disability’ criteria)</w:t>
        </w:r>
      </w:hyperlink>
      <w:r>
        <w:rPr>
          <w:rFonts w:ascii="Arial" w:hAnsi="Arial" w:cs="Arial"/>
          <w:i/>
          <w:szCs w:val="22"/>
        </w:rPr>
        <w:t xml:space="preserve"> policy</w:t>
      </w:r>
      <w:r>
        <w:rPr>
          <w:rFonts w:ascii="Arial" w:hAnsi="Arial" w:cs="Arial"/>
          <w:szCs w:val="22"/>
        </w:rPr>
        <w:t xml:space="preserve"> provides that the prospective student </w:t>
      </w:r>
      <w:r>
        <w:rPr>
          <w:rFonts w:ascii="Arial" w:hAnsi="Arial" w:cs="Arial"/>
          <w:b/>
          <w:szCs w:val="22"/>
        </w:rPr>
        <w:t>must meet the following criteria</w:t>
      </w:r>
      <w:r>
        <w:rPr>
          <w:rFonts w:ascii="Arial" w:hAnsi="Arial" w:cs="Arial"/>
          <w:szCs w:val="22"/>
        </w:rPr>
        <w:t xml:space="preserve">: </w:t>
      </w:r>
    </w:p>
    <w:p w14:paraId="3B3CFB7A" w14:textId="77777777" w:rsidR="00282CAC" w:rsidRDefault="00282CAC" w:rsidP="005A7ABC">
      <w:pPr>
        <w:numPr>
          <w:ilvl w:val="0"/>
          <w:numId w:val="9"/>
        </w:numPr>
        <w:spacing w:after="200" w:line="276" w:lineRule="auto"/>
        <w:jc w:val="both"/>
        <w:rPr>
          <w:rFonts w:ascii="Arial" w:hAnsi="Arial" w:cs="Arial"/>
          <w:szCs w:val="22"/>
        </w:rPr>
      </w:pPr>
      <w:r>
        <w:rPr>
          <w:rFonts w:ascii="Arial" w:hAnsi="Arial" w:cs="Arial"/>
          <w:szCs w:val="22"/>
        </w:rPr>
        <w:t xml:space="preserve">the person has a disability as defined by the </w:t>
      </w:r>
      <w:hyperlink r:id="rId23" w:history="1">
        <w:r w:rsidRPr="00AA1B72">
          <w:rPr>
            <w:rStyle w:val="Hyperlink"/>
            <w:rFonts w:ascii="Arial" w:hAnsi="Arial" w:cs="Arial"/>
            <w:i/>
            <w:szCs w:val="22"/>
          </w:rPr>
          <w:t xml:space="preserve">Disability Discrimination Act </w:t>
        </w:r>
        <w:r w:rsidRPr="00E1397A">
          <w:rPr>
            <w:rStyle w:val="Hyperlink"/>
            <w:rFonts w:ascii="Arial" w:hAnsi="Arial" w:cs="Arial"/>
            <w:i/>
            <w:szCs w:val="22"/>
          </w:rPr>
          <w:t>1992</w:t>
        </w:r>
      </w:hyperlink>
      <w:r w:rsidR="005A7ABC">
        <w:rPr>
          <w:rStyle w:val="Hyperlink"/>
          <w:rFonts w:ascii="Arial" w:hAnsi="Arial" w:cs="Arial"/>
          <w:i/>
          <w:szCs w:val="22"/>
        </w:rPr>
        <w:t xml:space="preserve"> </w:t>
      </w:r>
      <w:r w:rsidR="005A7ABC" w:rsidRPr="0028317A">
        <w:rPr>
          <w:rStyle w:val="Hyperlink"/>
          <w:rFonts w:ascii="Arial" w:hAnsi="Arial" w:cs="Arial"/>
          <w:szCs w:val="22"/>
        </w:rPr>
        <w:t>(Cwlth)</w:t>
      </w:r>
      <w:r>
        <w:rPr>
          <w:rFonts w:ascii="Arial" w:hAnsi="Arial" w:cs="Arial"/>
          <w:szCs w:val="22"/>
        </w:rPr>
        <w:t xml:space="preserve"> (DDA); and</w:t>
      </w:r>
    </w:p>
    <w:p w14:paraId="2D88519C" w14:textId="77777777" w:rsidR="00282CAC" w:rsidRDefault="00282CAC" w:rsidP="00282CAC">
      <w:pPr>
        <w:numPr>
          <w:ilvl w:val="0"/>
          <w:numId w:val="9"/>
        </w:numPr>
        <w:spacing w:after="200" w:line="276" w:lineRule="auto"/>
        <w:jc w:val="both"/>
        <w:rPr>
          <w:rFonts w:ascii="Arial" w:hAnsi="Arial" w:cs="Arial"/>
          <w:szCs w:val="22"/>
        </w:rPr>
      </w:pPr>
      <w:r>
        <w:rPr>
          <w:rFonts w:ascii="Arial" w:hAnsi="Arial" w:cs="Arial"/>
          <w:szCs w:val="22"/>
        </w:rPr>
        <w:t xml:space="preserve">the person has a </w:t>
      </w:r>
      <w:r>
        <w:rPr>
          <w:rFonts w:ascii="Arial" w:hAnsi="Arial" w:cs="Arial"/>
          <w:i/>
          <w:szCs w:val="22"/>
        </w:rPr>
        <w:t>severe disability</w:t>
      </w:r>
      <w:r>
        <w:rPr>
          <w:rFonts w:ascii="Arial" w:hAnsi="Arial" w:cs="Arial"/>
          <w:szCs w:val="22"/>
        </w:rPr>
        <w:t xml:space="preserve"> which includes an </w:t>
      </w:r>
      <w:r>
        <w:rPr>
          <w:rFonts w:ascii="Arial" w:hAnsi="Arial" w:cs="Arial"/>
          <w:i/>
          <w:szCs w:val="22"/>
        </w:rPr>
        <w:t>intellectual disability;</w:t>
      </w:r>
      <w:r>
        <w:rPr>
          <w:rFonts w:ascii="Arial" w:hAnsi="Arial" w:cs="Arial"/>
          <w:szCs w:val="22"/>
        </w:rPr>
        <w:t xml:space="preserve"> and      </w:t>
      </w:r>
    </w:p>
    <w:p w14:paraId="61AFA2CA" w14:textId="77777777" w:rsidR="00282CAC" w:rsidRDefault="00282CAC" w:rsidP="00282CAC">
      <w:pPr>
        <w:numPr>
          <w:ilvl w:val="0"/>
          <w:numId w:val="9"/>
        </w:numPr>
        <w:spacing w:after="200" w:line="276" w:lineRule="auto"/>
        <w:jc w:val="both"/>
        <w:rPr>
          <w:rFonts w:ascii="Arial" w:hAnsi="Arial" w:cs="Arial"/>
          <w:szCs w:val="22"/>
        </w:rPr>
      </w:pPr>
      <w:r>
        <w:rPr>
          <w:rFonts w:ascii="Arial" w:hAnsi="Arial" w:cs="Arial"/>
          <w:szCs w:val="22"/>
        </w:rPr>
        <w:t>the person is unlikely to attain the levels of development of which the person is capable unless the person receives special education; and</w:t>
      </w:r>
    </w:p>
    <w:p w14:paraId="2A050669" w14:textId="77777777" w:rsidR="00282CAC" w:rsidRDefault="00282CAC" w:rsidP="00282CAC">
      <w:pPr>
        <w:numPr>
          <w:ilvl w:val="0"/>
          <w:numId w:val="9"/>
        </w:numPr>
        <w:spacing w:after="200" w:line="276" w:lineRule="auto"/>
        <w:jc w:val="both"/>
        <w:rPr>
          <w:rFonts w:ascii="Arial" w:hAnsi="Arial" w:cs="Arial"/>
          <w:szCs w:val="22"/>
        </w:rPr>
      </w:pPr>
      <w:r>
        <w:rPr>
          <w:rFonts w:ascii="Arial" w:hAnsi="Arial" w:cs="Arial"/>
          <w:szCs w:val="22"/>
        </w:rPr>
        <w:t xml:space="preserve">the person’s educational program is best delivered in a special school taking into account the appropriateness of this placement for the individual concerned. </w:t>
      </w:r>
    </w:p>
    <w:p w14:paraId="1DD3BA9F" w14:textId="77777777" w:rsidR="00282CAC" w:rsidRDefault="00282CAC" w:rsidP="00282CAC">
      <w:pPr>
        <w:spacing w:after="120"/>
        <w:ind w:right="28"/>
        <w:jc w:val="both"/>
        <w:rPr>
          <w:rFonts w:ascii="Arial" w:hAnsi="Arial" w:cs="Arial"/>
          <w:b/>
          <w:i/>
          <w:szCs w:val="22"/>
        </w:rPr>
      </w:pPr>
      <w:r>
        <w:rPr>
          <w:rFonts w:ascii="Arial" w:hAnsi="Arial" w:cs="Arial"/>
          <w:b/>
          <w:i/>
          <w:szCs w:val="22"/>
        </w:rPr>
        <w:t xml:space="preserve">Criterion 1 </w:t>
      </w:r>
    </w:p>
    <w:p w14:paraId="5EAB1C62" w14:textId="77777777" w:rsidR="00282CAC" w:rsidRDefault="00282CAC" w:rsidP="00282CAC">
      <w:pPr>
        <w:spacing w:after="120"/>
        <w:ind w:right="28"/>
        <w:jc w:val="both"/>
        <w:rPr>
          <w:rFonts w:ascii="Arial" w:hAnsi="Arial" w:cs="Arial"/>
          <w:szCs w:val="22"/>
        </w:rPr>
      </w:pPr>
      <w:r>
        <w:rPr>
          <w:rFonts w:ascii="Arial" w:hAnsi="Arial" w:cs="Arial"/>
          <w:szCs w:val="22"/>
        </w:rPr>
        <w:t xml:space="preserve">I </w:t>
      </w:r>
      <w:r>
        <w:rPr>
          <w:rFonts w:ascii="Arial" w:hAnsi="Arial" w:cs="Arial"/>
          <w:color w:val="FF0000"/>
          <w:szCs w:val="22"/>
          <w:highlight w:val="lightGray"/>
        </w:rPr>
        <w:t>[am/am not satisfied]</w:t>
      </w:r>
      <w:r>
        <w:rPr>
          <w:rFonts w:ascii="Arial" w:hAnsi="Arial" w:cs="Arial"/>
          <w:szCs w:val="22"/>
        </w:rPr>
        <w:t xml:space="preserve"> that </w:t>
      </w:r>
      <w:r>
        <w:rPr>
          <w:rFonts w:ascii="Arial" w:hAnsi="Arial" w:cs="Arial"/>
          <w:noProof/>
          <w:color w:val="FF0000"/>
          <w:szCs w:val="22"/>
          <w:highlight w:val="lightGray"/>
        </w:rPr>
        <w:t>[insert prospect</w:t>
      </w:r>
      <w:r w:rsidR="00BD73FF">
        <w:rPr>
          <w:rFonts w:ascii="Arial" w:hAnsi="Arial" w:cs="Arial"/>
          <w:noProof/>
          <w:color w:val="FF0000"/>
          <w:szCs w:val="22"/>
          <w:highlight w:val="lightGray"/>
        </w:rPr>
        <w:t>i</w:t>
      </w:r>
      <w:r>
        <w:rPr>
          <w:rFonts w:ascii="Arial" w:hAnsi="Arial" w:cs="Arial"/>
          <w:noProof/>
          <w:color w:val="FF0000"/>
          <w:szCs w:val="22"/>
          <w:highlight w:val="lightGray"/>
        </w:rPr>
        <w:t>ve student’s name]</w:t>
      </w:r>
      <w:r>
        <w:rPr>
          <w:rFonts w:ascii="Arial" w:hAnsi="Arial" w:cs="Arial"/>
          <w:bCs/>
          <w:szCs w:val="22"/>
        </w:rPr>
        <w:t xml:space="preserve"> </w:t>
      </w:r>
      <w:r>
        <w:rPr>
          <w:rFonts w:ascii="Arial" w:hAnsi="Arial" w:cs="Arial"/>
          <w:szCs w:val="22"/>
        </w:rPr>
        <w:t xml:space="preserve"> meets Criteria 1 of the Special school eligibility policy: The person has a disability as defined by the </w:t>
      </w:r>
      <w:hyperlink r:id="rId24" w:history="1">
        <w:r w:rsidRPr="00E1397A">
          <w:rPr>
            <w:rStyle w:val="Hyperlink"/>
            <w:rFonts w:ascii="Arial" w:hAnsi="Arial" w:cs="Arial"/>
            <w:i/>
            <w:szCs w:val="22"/>
          </w:rPr>
          <w:t>Disability Discrimination Act 1992</w:t>
        </w:r>
      </w:hyperlink>
      <w:r w:rsidR="005A7ABC">
        <w:rPr>
          <w:rStyle w:val="Hyperlink"/>
          <w:rFonts w:ascii="Arial" w:hAnsi="Arial" w:cs="Arial"/>
          <w:i/>
          <w:szCs w:val="22"/>
        </w:rPr>
        <w:t xml:space="preserve"> </w:t>
      </w:r>
      <w:r w:rsidR="005A7ABC" w:rsidRPr="0028317A">
        <w:rPr>
          <w:rStyle w:val="Hyperlink"/>
          <w:rFonts w:ascii="Arial" w:hAnsi="Arial" w:cs="Arial"/>
          <w:szCs w:val="22"/>
        </w:rPr>
        <w:t>(Cwlth)</w:t>
      </w:r>
      <w:r>
        <w:rPr>
          <w:rFonts w:ascii="Arial" w:hAnsi="Arial" w:cs="Arial"/>
          <w:szCs w:val="22"/>
        </w:rPr>
        <w:t xml:space="preserve"> (DDA), because:</w:t>
      </w:r>
    </w:p>
    <w:p w14:paraId="656CC566" w14:textId="77777777" w:rsidR="00282CAC" w:rsidRDefault="00282CAC" w:rsidP="00282CAC">
      <w:pPr>
        <w:numPr>
          <w:ilvl w:val="0"/>
          <w:numId w:val="10"/>
        </w:numPr>
        <w:spacing w:after="120"/>
        <w:ind w:right="28"/>
        <w:jc w:val="both"/>
        <w:rPr>
          <w:rFonts w:ascii="Arial" w:hAnsi="Arial" w:cs="Arial"/>
          <w:color w:val="FF0000"/>
          <w:szCs w:val="22"/>
        </w:rPr>
      </w:pPr>
      <w:r>
        <w:rPr>
          <w:rFonts w:ascii="Arial" w:hAnsi="Arial" w:cs="Arial"/>
          <w:color w:val="FF0000"/>
          <w:szCs w:val="22"/>
        </w:rPr>
        <w:t xml:space="preserve">[example text:  </w:t>
      </w:r>
      <w:r w:rsidR="00BD73FF">
        <w:rPr>
          <w:rFonts w:ascii="Arial" w:hAnsi="Arial" w:cs="Arial"/>
          <w:noProof/>
          <w:color w:val="FF0000"/>
          <w:szCs w:val="22"/>
          <w:highlight w:val="lightGray"/>
        </w:rPr>
        <w:t>[insert prospec</w:t>
      </w:r>
      <w:r>
        <w:rPr>
          <w:rFonts w:ascii="Arial" w:hAnsi="Arial" w:cs="Arial"/>
          <w:noProof/>
          <w:color w:val="FF0000"/>
          <w:szCs w:val="22"/>
          <w:highlight w:val="lightGray"/>
        </w:rPr>
        <w:t>t</w:t>
      </w:r>
      <w:r w:rsidR="00BD73FF">
        <w:rPr>
          <w:rFonts w:ascii="Arial" w:hAnsi="Arial" w:cs="Arial"/>
          <w:noProof/>
          <w:color w:val="FF0000"/>
          <w:szCs w:val="22"/>
          <w:highlight w:val="lightGray"/>
        </w:rPr>
        <w:t>i</w:t>
      </w:r>
      <w:r>
        <w:rPr>
          <w:rFonts w:ascii="Arial" w:hAnsi="Arial" w:cs="Arial"/>
          <w:noProof/>
          <w:color w:val="FF0000"/>
          <w:szCs w:val="22"/>
          <w:highlight w:val="lightGray"/>
        </w:rPr>
        <w:t>ve student’s name]</w:t>
      </w:r>
      <w:r>
        <w:rPr>
          <w:rFonts w:ascii="Arial" w:hAnsi="Arial" w:cs="Arial"/>
          <w:bCs/>
          <w:szCs w:val="22"/>
        </w:rPr>
        <w:t xml:space="preserve"> </w:t>
      </w:r>
      <w:r>
        <w:rPr>
          <w:rFonts w:ascii="Arial" w:hAnsi="Arial" w:cs="Arial"/>
          <w:color w:val="FF0000"/>
          <w:szCs w:val="22"/>
        </w:rPr>
        <w:t xml:space="preserve">has been diagnosed as having </w:t>
      </w:r>
      <w:r w:rsidRPr="00BD73FF">
        <w:rPr>
          <w:rFonts w:ascii="Arial" w:hAnsi="Arial" w:cs="Arial"/>
          <w:noProof/>
          <w:color w:val="FF0000"/>
          <w:szCs w:val="22"/>
          <w:highlight w:val="lightGray"/>
        </w:rPr>
        <w:t>xxx</w:t>
      </w:r>
      <w:r>
        <w:rPr>
          <w:rFonts w:ascii="Arial" w:hAnsi="Arial" w:cs="Arial"/>
          <w:color w:val="FF0000"/>
          <w:szCs w:val="22"/>
        </w:rPr>
        <w:t>, which means they have a disability for the purposes of the DDA.</w:t>
      </w:r>
    </w:p>
    <w:p w14:paraId="18DDC62E" w14:textId="77777777" w:rsidR="00282CAC" w:rsidRDefault="00282CAC" w:rsidP="00282CAC">
      <w:pPr>
        <w:numPr>
          <w:ilvl w:val="0"/>
          <w:numId w:val="10"/>
        </w:numPr>
        <w:spacing w:after="120"/>
        <w:ind w:right="28"/>
        <w:jc w:val="both"/>
        <w:rPr>
          <w:rFonts w:ascii="Arial" w:hAnsi="Arial" w:cs="Arial"/>
          <w:color w:val="FF0000"/>
          <w:szCs w:val="22"/>
        </w:rPr>
      </w:pPr>
      <w:r>
        <w:rPr>
          <w:rFonts w:ascii="Arial" w:hAnsi="Arial" w:cs="Arial"/>
          <w:noProof/>
          <w:color w:val="FF0000"/>
          <w:szCs w:val="22"/>
          <w:highlight w:val="lightGray"/>
        </w:rPr>
        <w:t>[insert prospect</w:t>
      </w:r>
      <w:r w:rsidR="00BD73FF">
        <w:rPr>
          <w:rFonts w:ascii="Arial" w:hAnsi="Arial" w:cs="Arial"/>
          <w:noProof/>
          <w:color w:val="FF0000"/>
          <w:szCs w:val="22"/>
          <w:highlight w:val="lightGray"/>
        </w:rPr>
        <w:t>i</w:t>
      </w:r>
      <w:r>
        <w:rPr>
          <w:rFonts w:ascii="Arial" w:hAnsi="Arial" w:cs="Arial"/>
          <w:noProof/>
          <w:color w:val="FF0000"/>
          <w:szCs w:val="22"/>
          <w:highlight w:val="lightGray"/>
        </w:rPr>
        <w:t>ve student’s name]</w:t>
      </w:r>
      <w:r>
        <w:rPr>
          <w:rFonts w:ascii="Arial" w:hAnsi="Arial" w:cs="Arial"/>
          <w:bCs/>
          <w:szCs w:val="22"/>
        </w:rPr>
        <w:t xml:space="preserve"> </w:t>
      </w:r>
      <w:r>
        <w:rPr>
          <w:rFonts w:ascii="Arial" w:hAnsi="Arial" w:cs="Arial"/>
          <w:color w:val="FF0000"/>
          <w:szCs w:val="22"/>
        </w:rPr>
        <w:t>has not been di</w:t>
      </w:r>
      <w:r w:rsidR="00BD73FF">
        <w:rPr>
          <w:rFonts w:ascii="Arial" w:hAnsi="Arial" w:cs="Arial"/>
          <w:color w:val="FF0000"/>
          <w:szCs w:val="22"/>
        </w:rPr>
        <w:t>a</w:t>
      </w:r>
      <w:r>
        <w:rPr>
          <w:rFonts w:ascii="Arial" w:hAnsi="Arial" w:cs="Arial"/>
          <w:color w:val="FF0000"/>
          <w:szCs w:val="22"/>
        </w:rPr>
        <w:t>gnosed as having a disability as defined by the DDA.</w:t>
      </w:r>
    </w:p>
    <w:p w14:paraId="0F088A50" w14:textId="77777777" w:rsidR="00282CAC" w:rsidRDefault="00282CAC" w:rsidP="00282CAC">
      <w:pPr>
        <w:spacing w:after="120"/>
        <w:ind w:right="28"/>
        <w:jc w:val="both"/>
        <w:rPr>
          <w:rFonts w:ascii="Arial" w:hAnsi="Arial" w:cs="Arial"/>
          <w:b/>
          <w:i/>
          <w:szCs w:val="22"/>
        </w:rPr>
      </w:pPr>
      <w:r>
        <w:rPr>
          <w:rFonts w:ascii="Arial" w:hAnsi="Arial" w:cs="Arial"/>
          <w:b/>
          <w:i/>
          <w:szCs w:val="22"/>
        </w:rPr>
        <w:t xml:space="preserve">Criterion 2 </w:t>
      </w:r>
    </w:p>
    <w:p w14:paraId="55AEC9FF" w14:textId="77777777" w:rsidR="00282CAC" w:rsidRDefault="00282CAC" w:rsidP="00282CAC">
      <w:pPr>
        <w:numPr>
          <w:ilvl w:val="12"/>
          <w:numId w:val="0"/>
        </w:numPr>
        <w:spacing w:after="120"/>
        <w:ind w:right="28"/>
        <w:jc w:val="both"/>
        <w:rPr>
          <w:rFonts w:ascii="Arial" w:hAnsi="Arial" w:cs="Arial"/>
          <w:szCs w:val="22"/>
        </w:rPr>
      </w:pPr>
      <w:r>
        <w:rPr>
          <w:rFonts w:ascii="Arial" w:hAnsi="Arial" w:cs="Arial"/>
          <w:szCs w:val="22"/>
        </w:rPr>
        <w:t xml:space="preserve">I </w:t>
      </w:r>
      <w:r>
        <w:rPr>
          <w:rFonts w:ascii="Arial" w:hAnsi="Arial" w:cs="Arial"/>
          <w:color w:val="FF0000"/>
          <w:szCs w:val="22"/>
          <w:highlight w:val="lightGray"/>
        </w:rPr>
        <w:t>[am/am not satisfied]</w:t>
      </w:r>
      <w:r>
        <w:rPr>
          <w:rFonts w:ascii="Arial" w:hAnsi="Arial" w:cs="Arial"/>
          <w:szCs w:val="22"/>
        </w:rPr>
        <w:t xml:space="preserve"> that </w:t>
      </w:r>
      <w:r w:rsidR="00BD73FF">
        <w:rPr>
          <w:rFonts w:ascii="Arial" w:hAnsi="Arial" w:cs="Arial"/>
          <w:noProof/>
          <w:color w:val="FF0000"/>
          <w:szCs w:val="22"/>
          <w:highlight w:val="lightGray"/>
        </w:rPr>
        <w:t>[insert prospec</w:t>
      </w:r>
      <w:r>
        <w:rPr>
          <w:rFonts w:ascii="Arial" w:hAnsi="Arial" w:cs="Arial"/>
          <w:noProof/>
          <w:color w:val="FF0000"/>
          <w:szCs w:val="22"/>
          <w:highlight w:val="lightGray"/>
        </w:rPr>
        <w:t>t</w:t>
      </w:r>
      <w:r w:rsidR="00BD73FF">
        <w:rPr>
          <w:rFonts w:ascii="Arial" w:hAnsi="Arial" w:cs="Arial"/>
          <w:noProof/>
          <w:color w:val="FF0000"/>
          <w:szCs w:val="22"/>
          <w:highlight w:val="lightGray"/>
        </w:rPr>
        <w:t>i</w:t>
      </w:r>
      <w:r>
        <w:rPr>
          <w:rFonts w:ascii="Arial" w:hAnsi="Arial" w:cs="Arial"/>
          <w:noProof/>
          <w:color w:val="FF0000"/>
          <w:szCs w:val="22"/>
          <w:highlight w:val="lightGray"/>
        </w:rPr>
        <w:t>ve student’s name]</w:t>
      </w:r>
      <w:r>
        <w:rPr>
          <w:rFonts w:ascii="Arial" w:hAnsi="Arial" w:cs="Arial"/>
          <w:bCs/>
          <w:szCs w:val="22"/>
        </w:rPr>
        <w:t xml:space="preserve"> </w:t>
      </w:r>
      <w:r>
        <w:rPr>
          <w:rFonts w:ascii="Arial" w:hAnsi="Arial" w:cs="Arial"/>
          <w:szCs w:val="22"/>
        </w:rPr>
        <w:t>meets Criterion 2 of the Special school eligibility policy: The person has a severe disability that includes an intellectual disability, because:</w:t>
      </w:r>
    </w:p>
    <w:p w14:paraId="2D88188D" w14:textId="77777777" w:rsidR="00282CAC" w:rsidRDefault="00282CAC" w:rsidP="00282CAC">
      <w:pPr>
        <w:numPr>
          <w:ilvl w:val="0"/>
          <w:numId w:val="10"/>
        </w:numPr>
        <w:spacing w:after="120"/>
        <w:ind w:right="28"/>
        <w:jc w:val="both"/>
        <w:rPr>
          <w:rFonts w:ascii="Arial" w:hAnsi="Arial" w:cs="Arial"/>
          <w:b/>
          <w:i/>
          <w:szCs w:val="22"/>
        </w:rPr>
      </w:pPr>
      <w:r>
        <w:rPr>
          <w:rFonts w:ascii="Arial" w:hAnsi="Arial" w:cs="Arial"/>
          <w:b/>
          <w:i/>
          <w:szCs w:val="22"/>
        </w:rPr>
        <w:t xml:space="preserve"> </w:t>
      </w:r>
      <w:r>
        <w:rPr>
          <w:rFonts w:ascii="Arial" w:hAnsi="Arial" w:cs="Arial"/>
          <w:color w:val="FF0000"/>
          <w:szCs w:val="22"/>
        </w:rPr>
        <w:t>Insert reasons</w:t>
      </w:r>
    </w:p>
    <w:p w14:paraId="592295B0" w14:textId="77777777" w:rsidR="00282CAC" w:rsidRDefault="00282CAC" w:rsidP="00282CAC">
      <w:pPr>
        <w:spacing w:after="200" w:line="276" w:lineRule="auto"/>
        <w:jc w:val="both"/>
        <w:rPr>
          <w:rFonts w:ascii="Arial" w:hAnsi="Arial" w:cs="Arial"/>
          <w:b/>
          <w:i/>
          <w:szCs w:val="22"/>
        </w:rPr>
      </w:pPr>
      <w:r>
        <w:rPr>
          <w:rFonts w:ascii="Arial" w:hAnsi="Arial" w:cs="Arial"/>
          <w:b/>
          <w:i/>
          <w:szCs w:val="22"/>
        </w:rPr>
        <w:t xml:space="preserve">Criterion 3 </w:t>
      </w:r>
    </w:p>
    <w:p w14:paraId="1ED5712F" w14:textId="77777777" w:rsidR="00282CAC" w:rsidRDefault="00282CAC" w:rsidP="00282CAC">
      <w:pPr>
        <w:numPr>
          <w:ilvl w:val="12"/>
          <w:numId w:val="0"/>
        </w:numPr>
        <w:spacing w:after="120"/>
        <w:ind w:right="28"/>
        <w:jc w:val="both"/>
        <w:rPr>
          <w:rFonts w:ascii="Arial" w:hAnsi="Arial" w:cs="Arial"/>
          <w:szCs w:val="22"/>
        </w:rPr>
      </w:pPr>
      <w:r>
        <w:rPr>
          <w:rFonts w:ascii="Arial" w:hAnsi="Arial" w:cs="Arial"/>
          <w:szCs w:val="22"/>
        </w:rPr>
        <w:t xml:space="preserve">I </w:t>
      </w:r>
      <w:r>
        <w:rPr>
          <w:rFonts w:ascii="Arial" w:hAnsi="Arial" w:cs="Arial"/>
          <w:color w:val="FF0000"/>
          <w:szCs w:val="22"/>
        </w:rPr>
        <w:t>am/am not</w:t>
      </w:r>
      <w:r>
        <w:rPr>
          <w:rFonts w:ascii="Arial" w:hAnsi="Arial" w:cs="Arial"/>
          <w:szCs w:val="22"/>
        </w:rPr>
        <w:t xml:space="preserve"> satisfied that </w:t>
      </w:r>
      <w:r w:rsidR="00BD73FF">
        <w:rPr>
          <w:rFonts w:ascii="Arial" w:hAnsi="Arial" w:cs="Arial"/>
          <w:noProof/>
          <w:color w:val="FF0000"/>
          <w:szCs w:val="22"/>
          <w:highlight w:val="lightGray"/>
        </w:rPr>
        <w:t>[insert prospec</w:t>
      </w:r>
      <w:r>
        <w:rPr>
          <w:rFonts w:ascii="Arial" w:hAnsi="Arial" w:cs="Arial"/>
          <w:noProof/>
          <w:color w:val="FF0000"/>
          <w:szCs w:val="22"/>
          <w:highlight w:val="lightGray"/>
        </w:rPr>
        <w:t>t</w:t>
      </w:r>
      <w:r w:rsidR="00BD73FF">
        <w:rPr>
          <w:rFonts w:ascii="Arial" w:hAnsi="Arial" w:cs="Arial"/>
          <w:noProof/>
          <w:color w:val="FF0000"/>
          <w:szCs w:val="22"/>
          <w:highlight w:val="lightGray"/>
        </w:rPr>
        <w:t>i</w:t>
      </w:r>
      <w:r>
        <w:rPr>
          <w:rFonts w:ascii="Arial" w:hAnsi="Arial" w:cs="Arial"/>
          <w:noProof/>
          <w:color w:val="FF0000"/>
          <w:szCs w:val="22"/>
          <w:highlight w:val="lightGray"/>
        </w:rPr>
        <w:t>ve student’s name]</w:t>
      </w:r>
      <w:r>
        <w:rPr>
          <w:rFonts w:ascii="Arial" w:hAnsi="Arial" w:cs="Arial"/>
          <w:bCs/>
          <w:szCs w:val="22"/>
        </w:rPr>
        <w:t xml:space="preserve"> </w:t>
      </w:r>
      <w:r>
        <w:rPr>
          <w:rFonts w:ascii="Arial" w:hAnsi="Arial" w:cs="Arial"/>
          <w:szCs w:val="22"/>
        </w:rPr>
        <w:t>meets Criteria 3 of the Special school eligibility policy: The person is unlikely to attain the levels of development of which the person is capable unless the person receives special education, because:</w:t>
      </w:r>
    </w:p>
    <w:p w14:paraId="7D63CF4B" w14:textId="77777777" w:rsidR="00282CAC" w:rsidRDefault="00282CAC" w:rsidP="00282CAC">
      <w:pPr>
        <w:pStyle w:val="ListParagraph"/>
        <w:numPr>
          <w:ilvl w:val="0"/>
          <w:numId w:val="11"/>
        </w:numPr>
        <w:spacing w:after="200" w:line="276" w:lineRule="auto"/>
        <w:jc w:val="both"/>
        <w:rPr>
          <w:rFonts w:cs="Arial"/>
          <w:bCs/>
          <w:color w:val="FF0000"/>
          <w:highlight w:val="lightGray"/>
        </w:rPr>
      </w:pPr>
      <w:r>
        <w:rPr>
          <w:rFonts w:cs="Arial"/>
          <w:bCs/>
          <w:color w:val="FF0000"/>
          <w:highlight w:val="lightGray"/>
        </w:rPr>
        <w:t xml:space="preserve">[example text: </w:t>
      </w:r>
      <w:r w:rsidR="00BD73FF">
        <w:rPr>
          <w:rFonts w:cs="Arial"/>
          <w:noProof/>
          <w:color w:val="FF0000"/>
          <w:highlight w:val="lightGray"/>
        </w:rPr>
        <w:t>[insert prospective student’s name]</w:t>
      </w:r>
      <w:r>
        <w:rPr>
          <w:rFonts w:cs="Arial"/>
          <w:bCs/>
          <w:color w:val="FF0000"/>
          <w:highlight w:val="lightGray"/>
        </w:rPr>
        <w:t xml:space="preserve"> requires an educational program appropriate to the needs of his disability and additional to, or otherwise different from, educational programs and services generally available to persons of the relevant age who are not persons with a disability.</w:t>
      </w:r>
    </w:p>
    <w:p w14:paraId="79146B6D" w14:textId="237B0689" w:rsidR="00282CAC" w:rsidRDefault="00282CAC" w:rsidP="00652372">
      <w:pPr>
        <w:spacing w:after="120"/>
        <w:ind w:left="720" w:right="28"/>
        <w:jc w:val="both"/>
        <w:rPr>
          <w:rFonts w:ascii="Arial" w:hAnsi="Arial" w:cs="Arial"/>
          <w:b/>
          <w:i/>
          <w:szCs w:val="22"/>
        </w:rPr>
      </w:pPr>
    </w:p>
    <w:p w14:paraId="1F6A261E" w14:textId="77777777" w:rsidR="00282CAC" w:rsidRDefault="00282CAC" w:rsidP="00282CAC">
      <w:pPr>
        <w:spacing w:after="200" w:line="276" w:lineRule="auto"/>
        <w:jc w:val="both"/>
        <w:rPr>
          <w:rFonts w:ascii="Arial" w:hAnsi="Arial" w:cs="Arial"/>
          <w:b/>
          <w:i/>
          <w:szCs w:val="22"/>
        </w:rPr>
      </w:pPr>
      <w:r>
        <w:rPr>
          <w:rFonts w:ascii="Arial" w:hAnsi="Arial" w:cs="Arial"/>
          <w:b/>
          <w:i/>
          <w:szCs w:val="22"/>
        </w:rPr>
        <w:lastRenderedPageBreak/>
        <w:t>Criterion 4</w:t>
      </w:r>
    </w:p>
    <w:p w14:paraId="46450791" w14:textId="77777777" w:rsidR="00282CAC" w:rsidRDefault="00282CAC" w:rsidP="00282CAC">
      <w:pPr>
        <w:numPr>
          <w:ilvl w:val="12"/>
          <w:numId w:val="0"/>
        </w:numPr>
        <w:spacing w:after="120"/>
        <w:ind w:right="28"/>
        <w:jc w:val="both"/>
        <w:rPr>
          <w:rFonts w:ascii="Arial" w:hAnsi="Arial" w:cs="Arial"/>
          <w:szCs w:val="22"/>
        </w:rPr>
      </w:pPr>
      <w:r>
        <w:rPr>
          <w:rFonts w:ascii="Arial" w:hAnsi="Arial" w:cs="Arial"/>
          <w:szCs w:val="22"/>
        </w:rPr>
        <w:t xml:space="preserve">I </w:t>
      </w:r>
      <w:r>
        <w:rPr>
          <w:rFonts w:ascii="Arial" w:hAnsi="Arial" w:cs="Arial"/>
          <w:noProof/>
          <w:color w:val="FF0000"/>
          <w:szCs w:val="22"/>
          <w:highlight w:val="lightGray"/>
        </w:rPr>
        <w:t>[am/am not]</w:t>
      </w:r>
      <w:r>
        <w:rPr>
          <w:rFonts w:ascii="Arial" w:hAnsi="Arial" w:cs="Arial"/>
          <w:color w:val="FF0000"/>
          <w:szCs w:val="22"/>
        </w:rPr>
        <w:t xml:space="preserve"> </w:t>
      </w:r>
      <w:r>
        <w:rPr>
          <w:rFonts w:ascii="Arial" w:hAnsi="Arial" w:cs="Arial"/>
          <w:szCs w:val="22"/>
        </w:rPr>
        <w:t xml:space="preserve">satisfied that </w:t>
      </w:r>
      <w:r w:rsidR="00BD73FF">
        <w:rPr>
          <w:rFonts w:ascii="Arial" w:hAnsi="Arial" w:cs="Arial"/>
          <w:noProof/>
          <w:color w:val="FF0000"/>
          <w:szCs w:val="22"/>
          <w:highlight w:val="lightGray"/>
        </w:rPr>
        <w:t>[insert prospec</w:t>
      </w:r>
      <w:r>
        <w:rPr>
          <w:rFonts w:ascii="Arial" w:hAnsi="Arial" w:cs="Arial"/>
          <w:noProof/>
          <w:color w:val="FF0000"/>
          <w:szCs w:val="22"/>
          <w:highlight w:val="lightGray"/>
        </w:rPr>
        <w:t>t</w:t>
      </w:r>
      <w:r w:rsidR="00BD73FF">
        <w:rPr>
          <w:rFonts w:ascii="Arial" w:hAnsi="Arial" w:cs="Arial"/>
          <w:noProof/>
          <w:color w:val="FF0000"/>
          <w:szCs w:val="22"/>
          <w:highlight w:val="lightGray"/>
        </w:rPr>
        <w:t>i</w:t>
      </w:r>
      <w:r>
        <w:rPr>
          <w:rFonts w:ascii="Arial" w:hAnsi="Arial" w:cs="Arial"/>
          <w:noProof/>
          <w:color w:val="FF0000"/>
          <w:szCs w:val="22"/>
          <w:highlight w:val="lightGray"/>
        </w:rPr>
        <w:t>ve student’s name]</w:t>
      </w:r>
      <w:r>
        <w:rPr>
          <w:rFonts w:ascii="Arial" w:hAnsi="Arial" w:cs="Arial"/>
          <w:bCs/>
          <w:szCs w:val="22"/>
        </w:rPr>
        <w:t xml:space="preserve"> </w:t>
      </w:r>
      <w:r>
        <w:rPr>
          <w:rFonts w:ascii="Arial" w:hAnsi="Arial" w:cs="Arial"/>
          <w:szCs w:val="22"/>
        </w:rPr>
        <w:t>meets Criterion 4 of the Special school eligibility policy: The person’s education program is best delivered in a special school taking in to account the appropriateness of this placement for the individual concerned, because:</w:t>
      </w:r>
    </w:p>
    <w:p w14:paraId="61402821" w14:textId="77777777" w:rsidR="00282CAC" w:rsidRDefault="00BD73FF" w:rsidP="00282CAC">
      <w:pPr>
        <w:pStyle w:val="ListParagraph"/>
        <w:numPr>
          <w:ilvl w:val="0"/>
          <w:numId w:val="11"/>
        </w:numPr>
        <w:spacing w:after="200" w:line="276" w:lineRule="auto"/>
        <w:jc w:val="both"/>
        <w:rPr>
          <w:rFonts w:cs="Arial"/>
          <w:color w:val="FF0000"/>
          <w:highlight w:val="lightGray"/>
        </w:rPr>
      </w:pPr>
      <w:r>
        <w:rPr>
          <w:rFonts w:cs="Arial"/>
          <w:bCs/>
          <w:color w:val="FF0000"/>
          <w:highlight w:val="lightGray"/>
        </w:rPr>
        <w:t>[</w:t>
      </w:r>
      <w:r w:rsidR="00282CAC">
        <w:rPr>
          <w:rFonts w:cs="Arial"/>
          <w:bCs/>
          <w:color w:val="FF0000"/>
          <w:highlight w:val="lightGray"/>
        </w:rPr>
        <w:t>example of text</w:t>
      </w:r>
      <w:r w:rsidR="00D923F9">
        <w:rPr>
          <w:rFonts w:cs="Arial"/>
          <w:bCs/>
          <w:color w:val="FF0000"/>
          <w:highlight w:val="lightGray"/>
        </w:rPr>
        <w:t xml:space="preserve"> please delete</w:t>
      </w:r>
      <w:r w:rsidR="00282CAC">
        <w:rPr>
          <w:rFonts w:cs="Arial"/>
          <w:bCs/>
          <w:color w:val="FF0000"/>
          <w:highlight w:val="lightGray"/>
        </w:rPr>
        <w:t xml:space="preserve">: </w:t>
      </w:r>
      <w:r>
        <w:rPr>
          <w:rFonts w:cs="Arial"/>
          <w:noProof/>
          <w:color w:val="FF0000"/>
          <w:highlight w:val="lightGray"/>
        </w:rPr>
        <w:t>[insert prospec</w:t>
      </w:r>
      <w:r w:rsidR="00282CAC">
        <w:rPr>
          <w:rFonts w:cs="Arial"/>
          <w:noProof/>
          <w:color w:val="FF0000"/>
          <w:highlight w:val="lightGray"/>
        </w:rPr>
        <w:t>t</w:t>
      </w:r>
      <w:r>
        <w:rPr>
          <w:rFonts w:cs="Arial"/>
          <w:noProof/>
          <w:color w:val="FF0000"/>
          <w:highlight w:val="lightGray"/>
        </w:rPr>
        <w:t>i</w:t>
      </w:r>
      <w:r w:rsidR="00282CAC">
        <w:rPr>
          <w:rFonts w:cs="Arial"/>
          <w:noProof/>
          <w:color w:val="FF0000"/>
          <w:highlight w:val="lightGray"/>
        </w:rPr>
        <w:t>ve student’s name]</w:t>
      </w:r>
      <w:r w:rsidR="00282CAC">
        <w:rPr>
          <w:rFonts w:cs="Arial"/>
          <w:bCs/>
        </w:rPr>
        <w:t xml:space="preserve"> </w:t>
      </w:r>
      <w:r w:rsidR="00282CAC">
        <w:rPr>
          <w:rFonts w:cs="Arial"/>
          <w:color w:val="FF0000"/>
          <w:highlight w:val="lightGray"/>
        </w:rPr>
        <w:t xml:space="preserve">has demonstrated a range of knowledge and skills that are above those typically achieved by a student in Prep whose educational program is best delivered in a special school. With support from a familiar adult </w:t>
      </w:r>
      <w:r>
        <w:rPr>
          <w:rFonts w:cs="Arial"/>
          <w:noProof/>
          <w:color w:val="FF0000"/>
          <w:highlight w:val="lightGray"/>
        </w:rPr>
        <w:t>[insert prospec</w:t>
      </w:r>
      <w:r w:rsidR="00282CAC">
        <w:rPr>
          <w:rFonts w:cs="Arial"/>
          <w:noProof/>
          <w:color w:val="FF0000"/>
          <w:highlight w:val="lightGray"/>
        </w:rPr>
        <w:t>t</w:t>
      </w:r>
      <w:r>
        <w:rPr>
          <w:rFonts w:cs="Arial"/>
          <w:noProof/>
          <w:color w:val="FF0000"/>
          <w:highlight w:val="lightGray"/>
        </w:rPr>
        <w:t>i</w:t>
      </w:r>
      <w:r w:rsidR="00282CAC">
        <w:rPr>
          <w:rFonts w:cs="Arial"/>
          <w:noProof/>
          <w:color w:val="FF0000"/>
          <w:highlight w:val="lightGray"/>
        </w:rPr>
        <w:t>ve student’s name]</w:t>
      </w:r>
      <w:r w:rsidR="00282CAC">
        <w:rPr>
          <w:rFonts w:cs="Arial"/>
          <w:bCs/>
        </w:rPr>
        <w:t xml:space="preserve"> </w:t>
      </w:r>
      <w:r w:rsidR="00282CAC">
        <w:rPr>
          <w:rFonts w:cs="Arial"/>
        </w:rPr>
        <w:t xml:space="preserve"> </w:t>
      </w:r>
      <w:r w:rsidR="00282CAC">
        <w:rPr>
          <w:rFonts w:cs="Arial"/>
          <w:bCs/>
          <w:color w:val="FF0000"/>
          <w:highlight w:val="lightGray"/>
        </w:rPr>
        <w:t xml:space="preserve"> </w:t>
      </w:r>
    </w:p>
    <w:p w14:paraId="75506DC0" w14:textId="77777777" w:rsidR="00282CAC" w:rsidRDefault="00282CAC" w:rsidP="00282CAC">
      <w:pPr>
        <w:pStyle w:val="ListParagraph"/>
        <w:numPr>
          <w:ilvl w:val="0"/>
          <w:numId w:val="11"/>
        </w:numPr>
        <w:spacing w:after="200" w:line="276" w:lineRule="auto"/>
        <w:jc w:val="both"/>
        <w:rPr>
          <w:rFonts w:cs="Arial"/>
          <w:bCs/>
          <w:color w:val="FF0000"/>
          <w:highlight w:val="lightGray"/>
        </w:rPr>
      </w:pPr>
      <w:r>
        <w:rPr>
          <w:rFonts w:cs="Arial"/>
          <w:noProof/>
          <w:color w:val="FF0000"/>
          <w:highlight w:val="lightGray"/>
        </w:rPr>
        <w:t>[insert prospect</w:t>
      </w:r>
      <w:r w:rsidR="00BD73FF">
        <w:rPr>
          <w:rFonts w:cs="Arial"/>
          <w:noProof/>
          <w:color w:val="FF0000"/>
          <w:highlight w:val="lightGray"/>
        </w:rPr>
        <w:t>i</w:t>
      </w:r>
      <w:r>
        <w:rPr>
          <w:rFonts w:cs="Arial"/>
          <w:noProof/>
          <w:color w:val="FF0000"/>
          <w:highlight w:val="lightGray"/>
        </w:rPr>
        <w:t xml:space="preserve">ve student’s name] </w:t>
      </w:r>
      <w:r>
        <w:rPr>
          <w:rFonts w:cs="Arial"/>
          <w:bCs/>
          <w:color w:val="FF0000"/>
          <w:highlight w:val="lightGray"/>
        </w:rPr>
        <w:t>does not have the range of complex support needs typical of a student whose program is best delivered in a special school. He does not require:</w:t>
      </w:r>
    </w:p>
    <w:p w14:paraId="298F50F1" w14:textId="77777777" w:rsidR="00282CAC" w:rsidRDefault="00282CAC" w:rsidP="00282CAC">
      <w:pPr>
        <w:pStyle w:val="ListParagraph"/>
        <w:numPr>
          <w:ilvl w:val="1"/>
          <w:numId w:val="11"/>
        </w:numPr>
        <w:spacing w:after="200" w:line="276" w:lineRule="auto"/>
        <w:jc w:val="both"/>
        <w:rPr>
          <w:rFonts w:cs="Arial"/>
          <w:bCs/>
          <w:color w:val="FF0000"/>
          <w:highlight w:val="lightGray"/>
        </w:rPr>
      </w:pPr>
      <w:r>
        <w:rPr>
          <w:rFonts w:cs="Arial"/>
          <w:bCs/>
          <w:color w:val="FF0000"/>
          <w:highlight w:val="lightGray"/>
        </w:rPr>
        <w:t>a health management plan to be in place as he is described as medically stable and he has been seizure free since September 2017</w:t>
      </w:r>
    </w:p>
    <w:p w14:paraId="7A21007E" w14:textId="77777777" w:rsidR="00282CAC" w:rsidRDefault="00282CAC" w:rsidP="00282CAC">
      <w:pPr>
        <w:pStyle w:val="ListParagraph"/>
        <w:numPr>
          <w:ilvl w:val="1"/>
          <w:numId w:val="11"/>
        </w:numPr>
        <w:spacing w:after="200" w:line="276" w:lineRule="auto"/>
        <w:jc w:val="both"/>
        <w:rPr>
          <w:rFonts w:cs="Arial"/>
          <w:bCs/>
          <w:color w:val="FF0000"/>
          <w:highlight w:val="lightGray"/>
        </w:rPr>
      </w:pPr>
      <w:r>
        <w:rPr>
          <w:rFonts w:cs="Arial"/>
          <w:bCs/>
          <w:color w:val="FF0000"/>
          <w:highlight w:val="lightGray"/>
        </w:rPr>
        <w:t xml:space="preserve">assistance with mobility  </w:t>
      </w:r>
    </w:p>
    <w:p w14:paraId="5F1CE4E5" w14:textId="77777777" w:rsidR="00282CAC" w:rsidRDefault="00282CAC" w:rsidP="00282CAC">
      <w:pPr>
        <w:pStyle w:val="ListParagraph"/>
        <w:numPr>
          <w:ilvl w:val="1"/>
          <w:numId w:val="11"/>
        </w:numPr>
        <w:spacing w:after="200" w:line="276" w:lineRule="auto"/>
        <w:jc w:val="both"/>
        <w:rPr>
          <w:rFonts w:cs="Arial"/>
          <w:bCs/>
          <w:color w:val="FF0000"/>
          <w:highlight w:val="lightGray"/>
        </w:rPr>
      </w:pPr>
      <w:r>
        <w:rPr>
          <w:rFonts w:cs="Arial"/>
          <w:bCs/>
          <w:color w:val="FF0000"/>
          <w:highlight w:val="lightGray"/>
        </w:rPr>
        <w:t xml:space="preserve">assistance with personal hygiene, he can toilet independently </w:t>
      </w:r>
    </w:p>
    <w:p w14:paraId="72862098" w14:textId="77777777" w:rsidR="00282CAC" w:rsidRDefault="00282CAC" w:rsidP="00282CAC">
      <w:pPr>
        <w:pStyle w:val="ListParagraph"/>
        <w:numPr>
          <w:ilvl w:val="1"/>
          <w:numId w:val="11"/>
        </w:numPr>
        <w:spacing w:after="200" w:line="276" w:lineRule="auto"/>
        <w:jc w:val="both"/>
        <w:rPr>
          <w:rFonts w:cs="Arial"/>
          <w:bCs/>
          <w:color w:val="FF0000"/>
          <w:highlight w:val="lightGray"/>
        </w:rPr>
      </w:pPr>
      <w:r>
        <w:rPr>
          <w:rFonts w:cs="Arial"/>
          <w:bCs/>
          <w:color w:val="FF0000"/>
          <w:highlight w:val="lightGray"/>
        </w:rPr>
        <w:t>an alternative communication system or access to specialised assistive technology.</w:t>
      </w:r>
    </w:p>
    <w:p w14:paraId="1E9D6DA4" w14:textId="77777777" w:rsidR="00282CAC" w:rsidRDefault="00282CAC" w:rsidP="00282CAC">
      <w:pPr>
        <w:numPr>
          <w:ilvl w:val="12"/>
          <w:numId w:val="0"/>
        </w:numPr>
        <w:spacing w:after="120"/>
        <w:ind w:right="28"/>
        <w:jc w:val="both"/>
        <w:rPr>
          <w:rFonts w:ascii="Arial" w:hAnsi="Arial" w:cs="Arial"/>
          <w:b/>
          <w:i/>
          <w:szCs w:val="22"/>
        </w:rPr>
      </w:pPr>
    </w:p>
    <w:p w14:paraId="18840153" w14:textId="77777777" w:rsidR="00282CAC" w:rsidRDefault="00282CAC" w:rsidP="00282CAC">
      <w:pPr>
        <w:numPr>
          <w:ilvl w:val="12"/>
          <w:numId w:val="0"/>
        </w:numPr>
        <w:spacing w:after="120"/>
        <w:ind w:right="28"/>
        <w:jc w:val="both"/>
        <w:rPr>
          <w:rFonts w:ascii="Arial" w:hAnsi="Arial" w:cs="Arial"/>
          <w:b/>
          <w:szCs w:val="22"/>
        </w:rPr>
      </w:pPr>
      <w:r>
        <w:rPr>
          <w:rFonts w:ascii="Arial" w:hAnsi="Arial" w:cs="Arial"/>
          <w:b/>
          <w:szCs w:val="22"/>
        </w:rPr>
        <w:t>Reasons for my preliminary view</w:t>
      </w:r>
    </w:p>
    <w:p w14:paraId="1B339157" w14:textId="77777777" w:rsidR="00282CAC" w:rsidRDefault="00282CAC" w:rsidP="00282CAC">
      <w:pPr>
        <w:spacing w:after="120"/>
        <w:ind w:right="28"/>
        <w:jc w:val="both"/>
        <w:rPr>
          <w:rFonts w:ascii="Arial" w:hAnsi="Arial" w:cs="Arial"/>
          <w:szCs w:val="22"/>
        </w:rPr>
      </w:pPr>
      <w:r>
        <w:rPr>
          <w:rFonts w:ascii="Arial" w:hAnsi="Arial" w:cs="Arial"/>
          <w:szCs w:val="22"/>
        </w:rPr>
        <w:t>I have made my decision for the following reasons:</w:t>
      </w:r>
    </w:p>
    <w:p w14:paraId="245B7553" w14:textId="77777777" w:rsidR="00282CAC" w:rsidRDefault="00282CAC" w:rsidP="00282CAC">
      <w:pPr>
        <w:numPr>
          <w:ilvl w:val="0"/>
          <w:numId w:val="10"/>
        </w:numPr>
        <w:spacing w:after="120"/>
        <w:ind w:left="709" w:right="28"/>
        <w:jc w:val="both"/>
        <w:rPr>
          <w:rFonts w:ascii="Arial" w:hAnsi="Arial" w:cs="Arial"/>
          <w:szCs w:val="22"/>
        </w:rPr>
      </w:pPr>
      <w:r>
        <w:rPr>
          <w:rFonts w:ascii="Arial" w:hAnsi="Arial" w:cs="Arial"/>
          <w:szCs w:val="22"/>
        </w:rPr>
        <w:t xml:space="preserve">To be eligible to enrol in a State special school, a prospective student must satisfy the requirements for enrolment in a special school in accordance with s166 of the Act.  </w:t>
      </w:r>
    </w:p>
    <w:p w14:paraId="63B0A5E6" w14:textId="77777777" w:rsidR="00282CAC" w:rsidRDefault="00282CAC" w:rsidP="00282CAC">
      <w:pPr>
        <w:numPr>
          <w:ilvl w:val="0"/>
          <w:numId w:val="10"/>
        </w:numPr>
        <w:spacing w:after="120"/>
        <w:ind w:left="709" w:right="28"/>
        <w:jc w:val="both"/>
        <w:rPr>
          <w:rFonts w:ascii="Arial" w:hAnsi="Arial" w:cs="Arial"/>
          <w:szCs w:val="22"/>
        </w:rPr>
      </w:pPr>
      <w:r>
        <w:rPr>
          <w:rFonts w:ascii="Arial" w:hAnsi="Arial" w:cs="Arial"/>
          <w:szCs w:val="22"/>
        </w:rPr>
        <w:t xml:space="preserve">As I am not presently satisfied that </w:t>
      </w:r>
      <w:r>
        <w:rPr>
          <w:rFonts w:ascii="Arial" w:hAnsi="Arial" w:cs="Arial"/>
          <w:noProof/>
          <w:color w:val="FF0000"/>
          <w:szCs w:val="22"/>
          <w:highlight w:val="lightGray"/>
        </w:rPr>
        <w:t>[insert prospective student</w:t>
      </w:r>
      <w:r w:rsidR="00BD73FF">
        <w:rPr>
          <w:rFonts w:ascii="Arial" w:hAnsi="Arial" w:cs="Arial"/>
          <w:noProof/>
          <w:color w:val="FF0000"/>
          <w:szCs w:val="22"/>
          <w:highlight w:val="lightGray"/>
        </w:rPr>
        <w:t>’s</w:t>
      </w:r>
      <w:r>
        <w:rPr>
          <w:rFonts w:ascii="Arial" w:hAnsi="Arial" w:cs="Arial"/>
          <w:noProof/>
          <w:color w:val="FF0000"/>
          <w:szCs w:val="22"/>
          <w:highlight w:val="lightGray"/>
        </w:rPr>
        <w:t xml:space="preserve"> name]</w:t>
      </w:r>
      <w:r>
        <w:rPr>
          <w:rFonts w:ascii="Arial" w:hAnsi="Arial" w:cs="Arial"/>
          <w:szCs w:val="22"/>
        </w:rPr>
        <w:t xml:space="preserve"> meets all four of the criteria in the Special school eligibility (‘person with a disability’ criteria) policy, I am not satisfied that </w:t>
      </w:r>
      <w:r>
        <w:rPr>
          <w:rFonts w:ascii="Arial" w:hAnsi="Arial" w:cs="Arial"/>
          <w:noProof/>
          <w:color w:val="FF0000"/>
          <w:szCs w:val="22"/>
          <w:highlight w:val="lightGray"/>
        </w:rPr>
        <w:t>[insert prospective student</w:t>
      </w:r>
      <w:r w:rsidR="00BD73FF">
        <w:rPr>
          <w:rFonts w:ascii="Arial" w:hAnsi="Arial" w:cs="Arial"/>
          <w:noProof/>
          <w:color w:val="FF0000"/>
          <w:szCs w:val="22"/>
          <w:highlight w:val="lightGray"/>
        </w:rPr>
        <w:t>’s</w:t>
      </w:r>
      <w:r>
        <w:rPr>
          <w:rFonts w:ascii="Arial" w:hAnsi="Arial" w:cs="Arial"/>
          <w:noProof/>
          <w:color w:val="FF0000"/>
          <w:szCs w:val="22"/>
          <w:highlight w:val="lightGray"/>
        </w:rPr>
        <w:t xml:space="preserve"> name]</w:t>
      </w:r>
      <w:r>
        <w:rPr>
          <w:rFonts w:ascii="Arial" w:hAnsi="Arial" w:cs="Arial"/>
          <w:szCs w:val="22"/>
        </w:rPr>
        <w:t xml:space="preserve"> is a ‘person with a disability’ as that term is defined in s.165 of the Act. </w:t>
      </w:r>
    </w:p>
    <w:p w14:paraId="0AD963F7" w14:textId="77777777" w:rsidR="00282CAC" w:rsidRDefault="00282CAC" w:rsidP="00282CAC">
      <w:pPr>
        <w:numPr>
          <w:ilvl w:val="0"/>
          <w:numId w:val="10"/>
        </w:numPr>
        <w:spacing w:after="120"/>
        <w:ind w:left="709" w:right="28"/>
        <w:jc w:val="both"/>
        <w:rPr>
          <w:rFonts w:ascii="Arial" w:hAnsi="Arial" w:cs="Arial"/>
          <w:szCs w:val="22"/>
        </w:rPr>
      </w:pPr>
      <w:r>
        <w:rPr>
          <w:rFonts w:ascii="Arial" w:hAnsi="Arial" w:cs="Arial"/>
          <w:szCs w:val="22"/>
        </w:rPr>
        <w:t xml:space="preserve">I am therefore not presently satisfied that </w:t>
      </w:r>
      <w:r>
        <w:rPr>
          <w:rFonts w:ascii="Arial" w:hAnsi="Arial" w:cs="Arial"/>
          <w:noProof/>
          <w:color w:val="FF0000"/>
          <w:szCs w:val="22"/>
          <w:highlight w:val="lightGray"/>
        </w:rPr>
        <w:t>[insert prospective student</w:t>
      </w:r>
      <w:r w:rsidR="00BD73FF">
        <w:rPr>
          <w:rFonts w:ascii="Arial" w:hAnsi="Arial" w:cs="Arial"/>
          <w:noProof/>
          <w:color w:val="FF0000"/>
          <w:szCs w:val="22"/>
          <w:highlight w:val="lightGray"/>
        </w:rPr>
        <w:t>’s</w:t>
      </w:r>
      <w:r>
        <w:rPr>
          <w:rFonts w:ascii="Arial" w:hAnsi="Arial" w:cs="Arial"/>
          <w:noProof/>
          <w:color w:val="FF0000"/>
          <w:szCs w:val="22"/>
          <w:highlight w:val="lightGray"/>
        </w:rPr>
        <w:t xml:space="preserve"> name]</w:t>
      </w:r>
      <w:r>
        <w:rPr>
          <w:rFonts w:ascii="Arial" w:hAnsi="Arial" w:cs="Arial"/>
          <w:szCs w:val="22"/>
        </w:rPr>
        <w:t xml:space="preserve"> meets the requirements for enrolment in a special school and in accordance with s.167(2) of the Act I will likely be obliged to decide to refuse </w:t>
      </w:r>
      <w:r>
        <w:rPr>
          <w:rFonts w:ascii="Arial" w:hAnsi="Arial" w:cs="Arial"/>
          <w:noProof/>
          <w:color w:val="FF0000"/>
          <w:szCs w:val="22"/>
          <w:highlight w:val="lightGray"/>
        </w:rPr>
        <w:t>[insert prospective student</w:t>
      </w:r>
      <w:r w:rsidR="00BD73FF">
        <w:rPr>
          <w:rFonts w:ascii="Arial" w:hAnsi="Arial" w:cs="Arial"/>
          <w:noProof/>
          <w:color w:val="FF0000"/>
          <w:szCs w:val="22"/>
          <w:highlight w:val="lightGray"/>
        </w:rPr>
        <w:t>’s</w:t>
      </w:r>
      <w:r>
        <w:rPr>
          <w:rFonts w:ascii="Arial" w:hAnsi="Arial" w:cs="Arial"/>
          <w:noProof/>
          <w:color w:val="FF0000"/>
          <w:szCs w:val="22"/>
          <w:highlight w:val="lightGray"/>
        </w:rPr>
        <w:t xml:space="preserve"> name]</w:t>
      </w:r>
      <w:r w:rsidR="006242FD">
        <w:rPr>
          <w:rFonts w:ascii="Arial" w:hAnsi="Arial" w:cs="Arial"/>
          <w:noProof/>
          <w:color w:val="FF0000"/>
          <w:szCs w:val="22"/>
        </w:rPr>
        <w:t xml:space="preserve"> </w:t>
      </w:r>
      <w:r>
        <w:rPr>
          <w:rFonts w:ascii="Arial" w:hAnsi="Arial" w:cs="Arial"/>
          <w:szCs w:val="22"/>
        </w:rPr>
        <w:t>enrolment at the school.</w:t>
      </w:r>
    </w:p>
    <w:p w14:paraId="50DCB46D" w14:textId="77777777" w:rsidR="0003568B" w:rsidRPr="000705EA" w:rsidRDefault="0003568B" w:rsidP="00540C1C">
      <w:pPr>
        <w:numPr>
          <w:ilvl w:val="12"/>
          <w:numId w:val="0"/>
        </w:numPr>
        <w:spacing w:after="120"/>
        <w:ind w:right="28"/>
        <w:jc w:val="both"/>
        <w:rPr>
          <w:rFonts w:ascii="Arial" w:hAnsi="Arial" w:cs="Arial"/>
          <w:b/>
          <w:szCs w:val="22"/>
        </w:rPr>
      </w:pPr>
    </w:p>
    <w:p w14:paraId="3E028E31" w14:textId="77777777" w:rsidR="00540C1C" w:rsidRPr="000705EA" w:rsidRDefault="00364F9A" w:rsidP="00540C1C">
      <w:pPr>
        <w:numPr>
          <w:ilvl w:val="12"/>
          <w:numId w:val="0"/>
        </w:numPr>
        <w:spacing w:after="120"/>
        <w:ind w:right="28"/>
        <w:jc w:val="both"/>
        <w:rPr>
          <w:rFonts w:ascii="Arial" w:hAnsi="Arial" w:cs="Arial"/>
          <w:b/>
          <w:szCs w:val="22"/>
        </w:rPr>
      </w:pPr>
      <w:r w:rsidRPr="000705EA">
        <w:rPr>
          <w:rFonts w:ascii="Arial" w:hAnsi="Arial" w:cs="Arial"/>
          <w:b/>
          <w:szCs w:val="22"/>
        </w:rPr>
        <w:t>This is not my final decision</w:t>
      </w:r>
    </w:p>
    <w:p w14:paraId="0315CA6B" w14:textId="77777777" w:rsidR="00364F9A" w:rsidRPr="000705EA" w:rsidRDefault="00364F9A" w:rsidP="00364F9A">
      <w:pPr>
        <w:numPr>
          <w:ilvl w:val="12"/>
          <w:numId w:val="0"/>
        </w:numPr>
        <w:spacing w:after="120"/>
        <w:ind w:right="28"/>
        <w:jc w:val="both"/>
        <w:rPr>
          <w:rFonts w:ascii="Arial" w:hAnsi="Arial" w:cs="Arial"/>
          <w:szCs w:val="22"/>
        </w:rPr>
      </w:pPr>
      <w:r w:rsidRPr="000705EA">
        <w:rPr>
          <w:rFonts w:ascii="Arial" w:hAnsi="Arial" w:cs="Arial"/>
          <w:szCs w:val="22"/>
        </w:rPr>
        <w:t xml:space="preserve">I have not made my final decision at this time. </w:t>
      </w:r>
      <w:r w:rsidR="00DF1F0D" w:rsidRPr="000705EA">
        <w:rPr>
          <w:rFonts w:ascii="Arial" w:hAnsi="Arial" w:cs="Arial"/>
          <w:szCs w:val="22"/>
        </w:rPr>
        <w:t>I am sending this letter to give you an</w:t>
      </w:r>
      <w:r w:rsidRPr="000705EA">
        <w:rPr>
          <w:rFonts w:ascii="Arial" w:hAnsi="Arial" w:cs="Arial"/>
          <w:szCs w:val="22"/>
        </w:rPr>
        <w:t xml:space="preserve"> opportunity to consider my preliminary view, evidence, findings and reasons, and to provide any further </w:t>
      </w:r>
      <w:r w:rsidR="008B15EE" w:rsidRPr="000705EA">
        <w:rPr>
          <w:rFonts w:ascii="Arial" w:hAnsi="Arial" w:cs="Arial"/>
          <w:szCs w:val="22"/>
        </w:rPr>
        <w:t>information</w:t>
      </w:r>
      <w:r w:rsidRPr="000705EA">
        <w:rPr>
          <w:rFonts w:ascii="Arial" w:hAnsi="Arial" w:cs="Arial"/>
          <w:szCs w:val="22"/>
        </w:rPr>
        <w:t xml:space="preserve"> you </w:t>
      </w:r>
      <w:r w:rsidR="000705EA">
        <w:rPr>
          <w:rFonts w:ascii="Arial" w:hAnsi="Arial" w:cs="Arial"/>
          <w:szCs w:val="22"/>
        </w:rPr>
        <w:t xml:space="preserve">wish </w:t>
      </w:r>
      <w:r w:rsidR="008B15EE" w:rsidRPr="000705EA">
        <w:rPr>
          <w:rFonts w:ascii="Arial" w:hAnsi="Arial" w:cs="Arial"/>
          <w:szCs w:val="22"/>
        </w:rPr>
        <w:t>me to consider</w:t>
      </w:r>
      <w:r w:rsidRPr="000705EA">
        <w:rPr>
          <w:rFonts w:ascii="Arial" w:hAnsi="Arial" w:cs="Arial"/>
          <w:szCs w:val="22"/>
        </w:rPr>
        <w:t xml:space="preserve"> before I make my decision.</w:t>
      </w:r>
    </w:p>
    <w:p w14:paraId="76030B76" w14:textId="77777777" w:rsidR="00364F9A" w:rsidRPr="000705EA" w:rsidRDefault="00364F9A" w:rsidP="00302328">
      <w:pPr>
        <w:spacing w:after="120"/>
        <w:ind w:right="28"/>
        <w:jc w:val="both"/>
        <w:rPr>
          <w:rFonts w:ascii="Arial" w:hAnsi="Arial" w:cs="Arial"/>
          <w:szCs w:val="22"/>
        </w:rPr>
      </w:pPr>
      <w:r w:rsidRPr="000705EA">
        <w:rPr>
          <w:rFonts w:ascii="Arial" w:hAnsi="Arial" w:cs="Arial"/>
          <w:szCs w:val="22"/>
        </w:rPr>
        <w:t xml:space="preserve">If you wish to </w:t>
      </w:r>
      <w:r w:rsidR="008B15EE" w:rsidRPr="000705EA">
        <w:rPr>
          <w:rFonts w:ascii="Arial" w:hAnsi="Arial" w:cs="Arial"/>
          <w:szCs w:val="22"/>
        </w:rPr>
        <w:t xml:space="preserve">provide further information please forward </w:t>
      </w:r>
      <w:r w:rsidRPr="000705EA">
        <w:rPr>
          <w:rFonts w:ascii="Arial" w:hAnsi="Arial" w:cs="Arial"/>
          <w:szCs w:val="22"/>
        </w:rPr>
        <w:t xml:space="preserve">to me by no later than </w:t>
      </w:r>
      <w:r w:rsidR="000705EA" w:rsidRPr="000705EA">
        <w:rPr>
          <w:rFonts w:ascii="Arial" w:hAnsi="Arial" w:cs="Arial"/>
          <w:color w:val="FF0000"/>
          <w:szCs w:val="22"/>
        </w:rPr>
        <w:fldChar w:fldCharType="begin">
          <w:ffData>
            <w:name w:val=""/>
            <w:enabled/>
            <w:calcOnExit w:val="0"/>
            <w:textInput>
              <w:default w:val="[insert date]"/>
            </w:textInput>
          </w:ffData>
        </w:fldChar>
      </w:r>
      <w:r w:rsidR="000705EA" w:rsidRPr="000705EA">
        <w:rPr>
          <w:rFonts w:ascii="Arial" w:hAnsi="Arial" w:cs="Arial"/>
          <w:color w:val="FF0000"/>
          <w:szCs w:val="22"/>
        </w:rPr>
        <w:instrText xml:space="preserve"> FORMTEXT </w:instrText>
      </w:r>
      <w:r w:rsidR="000705EA" w:rsidRPr="000705EA">
        <w:rPr>
          <w:rFonts w:ascii="Arial" w:hAnsi="Arial" w:cs="Arial"/>
          <w:color w:val="FF0000"/>
          <w:szCs w:val="22"/>
        </w:rPr>
      </w:r>
      <w:r w:rsidR="000705EA" w:rsidRPr="000705EA">
        <w:rPr>
          <w:rFonts w:ascii="Arial" w:hAnsi="Arial" w:cs="Arial"/>
          <w:color w:val="FF0000"/>
          <w:szCs w:val="22"/>
        </w:rPr>
        <w:fldChar w:fldCharType="separate"/>
      </w:r>
      <w:r w:rsidR="000705EA" w:rsidRPr="000705EA">
        <w:rPr>
          <w:rFonts w:ascii="Arial" w:hAnsi="Arial" w:cs="Arial"/>
          <w:noProof/>
          <w:color w:val="FF0000"/>
          <w:szCs w:val="22"/>
        </w:rPr>
        <w:t>[insert date]</w:t>
      </w:r>
      <w:r w:rsidR="000705EA" w:rsidRPr="000705EA">
        <w:rPr>
          <w:rFonts w:ascii="Arial" w:hAnsi="Arial" w:cs="Arial"/>
          <w:color w:val="FF0000"/>
          <w:szCs w:val="22"/>
        </w:rPr>
        <w:fldChar w:fldCharType="end"/>
      </w:r>
      <w:r w:rsidRPr="000705EA">
        <w:rPr>
          <w:rFonts w:ascii="Arial" w:hAnsi="Arial" w:cs="Arial"/>
          <w:szCs w:val="22"/>
        </w:rPr>
        <w:t xml:space="preserve">. I will consider any further </w:t>
      </w:r>
      <w:r w:rsidR="008B15EE" w:rsidRPr="000705EA">
        <w:rPr>
          <w:rFonts w:ascii="Arial" w:hAnsi="Arial" w:cs="Arial"/>
          <w:szCs w:val="22"/>
        </w:rPr>
        <w:t>information provided</w:t>
      </w:r>
      <w:r w:rsidRPr="000705EA">
        <w:rPr>
          <w:rFonts w:ascii="Arial" w:hAnsi="Arial" w:cs="Arial"/>
          <w:szCs w:val="22"/>
        </w:rPr>
        <w:t xml:space="preserve"> before I make a decision. If you do not provide further </w:t>
      </w:r>
      <w:r w:rsidR="008B15EE" w:rsidRPr="000705EA">
        <w:rPr>
          <w:rFonts w:ascii="Arial" w:hAnsi="Arial" w:cs="Arial"/>
          <w:szCs w:val="22"/>
        </w:rPr>
        <w:t>information</w:t>
      </w:r>
      <w:r w:rsidRPr="000705EA">
        <w:rPr>
          <w:rFonts w:ascii="Arial" w:hAnsi="Arial" w:cs="Arial"/>
          <w:szCs w:val="22"/>
        </w:rPr>
        <w:t xml:space="preserve"> then I will proceed to make my decision</w:t>
      </w:r>
      <w:r w:rsidR="000705EA">
        <w:rPr>
          <w:rFonts w:ascii="Arial" w:hAnsi="Arial" w:cs="Arial"/>
          <w:szCs w:val="22"/>
        </w:rPr>
        <w:t xml:space="preserve"> based on the information curren</w:t>
      </w:r>
      <w:r w:rsidRPr="000705EA">
        <w:rPr>
          <w:rFonts w:ascii="Arial" w:hAnsi="Arial" w:cs="Arial"/>
          <w:szCs w:val="22"/>
        </w:rPr>
        <w:t>tly in my possession.</w:t>
      </w:r>
    </w:p>
    <w:p w14:paraId="6DDBAE98" w14:textId="77777777" w:rsidR="00364F9A" w:rsidRPr="000705EA" w:rsidRDefault="00364F9A" w:rsidP="00364F9A">
      <w:pPr>
        <w:numPr>
          <w:ilvl w:val="12"/>
          <w:numId w:val="0"/>
        </w:numPr>
        <w:spacing w:after="120"/>
        <w:ind w:right="28"/>
        <w:jc w:val="both"/>
        <w:rPr>
          <w:rFonts w:ascii="Arial" w:hAnsi="Arial" w:cs="Arial"/>
          <w:szCs w:val="22"/>
        </w:rPr>
      </w:pPr>
      <w:r w:rsidRPr="000705EA">
        <w:rPr>
          <w:rFonts w:ascii="Arial" w:hAnsi="Arial" w:cs="Arial"/>
          <w:szCs w:val="22"/>
        </w:rPr>
        <w:t xml:space="preserve">Your submission should be made to: </w:t>
      </w:r>
    </w:p>
    <w:p w14:paraId="1FC5F063" w14:textId="77777777" w:rsidR="000E149D" w:rsidRPr="000705EA" w:rsidRDefault="000705EA" w:rsidP="00364F9A">
      <w:pPr>
        <w:numPr>
          <w:ilvl w:val="12"/>
          <w:numId w:val="0"/>
        </w:numPr>
        <w:spacing w:after="120"/>
        <w:ind w:right="28"/>
        <w:jc w:val="both"/>
        <w:rPr>
          <w:rFonts w:ascii="Arial" w:hAnsi="Arial" w:cs="Arial"/>
          <w:szCs w:val="22"/>
        </w:rPr>
      </w:pPr>
      <w:r>
        <w:rPr>
          <w:rFonts w:ascii="Arial" w:hAnsi="Arial" w:cs="Arial"/>
          <w:color w:val="FF0000"/>
          <w:szCs w:val="22"/>
        </w:rPr>
        <w:fldChar w:fldCharType="begin">
          <w:ffData>
            <w:name w:val=""/>
            <w:enabled/>
            <w:calcOnExit w:val="0"/>
            <w:textInput>
              <w:default w:val="[insert name]"/>
            </w:textInput>
          </w:ffData>
        </w:fldChar>
      </w:r>
      <w:r>
        <w:rPr>
          <w:rFonts w:ascii="Arial" w:hAnsi="Arial" w:cs="Arial"/>
          <w:color w:val="FF0000"/>
          <w:szCs w:val="22"/>
        </w:rPr>
        <w:instrText xml:space="preserve"> FORMTEXT </w:instrText>
      </w:r>
      <w:r>
        <w:rPr>
          <w:rFonts w:ascii="Arial" w:hAnsi="Arial" w:cs="Arial"/>
          <w:color w:val="FF0000"/>
          <w:szCs w:val="22"/>
        </w:rPr>
      </w:r>
      <w:r>
        <w:rPr>
          <w:rFonts w:ascii="Arial" w:hAnsi="Arial" w:cs="Arial"/>
          <w:color w:val="FF0000"/>
          <w:szCs w:val="22"/>
        </w:rPr>
        <w:fldChar w:fldCharType="separate"/>
      </w:r>
      <w:r>
        <w:rPr>
          <w:rFonts w:ascii="Arial" w:hAnsi="Arial" w:cs="Arial"/>
          <w:noProof/>
          <w:color w:val="FF0000"/>
          <w:szCs w:val="22"/>
        </w:rPr>
        <w:t>[insert name]</w:t>
      </w:r>
      <w:r>
        <w:rPr>
          <w:rFonts w:ascii="Arial" w:hAnsi="Arial" w:cs="Arial"/>
          <w:color w:val="FF0000"/>
          <w:szCs w:val="22"/>
        </w:rPr>
        <w:fldChar w:fldCharType="end"/>
      </w:r>
      <w:r w:rsidR="000E149D" w:rsidRPr="000705EA">
        <w:rPr>
          <w:rFonts w:ascii="Arial" w:hAnsi="Arial" w:cs="Arial"/>
          <w:szCs w:val="22"/>
        </w:rPr>
        <w:t xml:space="preserve"> Region</w:t>
      </w:r>
    </w:p>
    <w:p w14:paraId="07A3C07D" w14:textId="77777777" w:rsidR="006D7171" w:rsidRPr="000705EA" w:rsidRDefault="000705EA" w:rsidP="000E149D">
      <w:pPr>
        <w:numPr>
          <w:ilvl w:val="12"/>
          <w:numId w:val="0"/>
        </w:numPr>
        <w:spacing w:after="120"/>
        <w:ind w:right="28"/>
        <w:jc w:val="both"/>
        <w:rPr>
          <w:rFonts w:ascii="Arial" w:hAnsi="Arial" w:cs="Arial"/>
          <w:szCs w:val="22"/>
        </w:rPr>
      </w:pPr>
      <w:r>
        <w:rPr>
          <w:rFonts w:ascii="Arial" w:hAnsi="Arial" w:cs="Arial"/>
          <w:color w:val="FF0000"/>
          <w:szCs w:val="22"/>
        </w:rPr>
        <w:fldChar w:fldCharType="begin">
          <w:ffData>
            <w:name w:val=""/>
            <w:enabled/>
            <w:calcOnExit w:val="0"/>
            <w:textInput>
              <w:default w:val="[insert Regional Director email or PO box details]"/>
            </w:textInput>
          </w:ffData>
        </w:fldChar>
      </w:r>
      <w:r>
        <w:rPr>
          <w:rFonts w:ascii="Arial" w:hAnsi="Arial" w:cs="Arial"/>
          <w:color w:val="FF0000"/>
          <w:szCs w:val="22"/>
        </w:rPr>
        <w:instrText xml:space="preserve"> FORMTEXT </w:instrText>
      </w:r>
      <w:r>
        <w:rPr>
          <w:rFonts w:ascii="Arial" w:hAnsi="Arial" w:cs="Arial"/>
          <w:color w:val="FF0000"/>
          <w:szCs w:val="22"/>
        </w:rPr>
      </w:r>
      <w:r>
        <w:rPr>
          <w:rFonts w:ascii="Arial" w:hAnsi="Arial" w:cs="Arial"/>
          <w:color w:val="FF0000"/>
          <w:szCs w:val="22"/>
        </w:rPr>
        <w:fldChar w:fldCharType="separate"/>
      </w:r>
      <w:r>
        <w:rPr>
          <w:rFonts w:ascii="Arial" w:hAnsi="Arial" w:cs="Arial"/>
          <w:noProof/>
          <w:color w:val="FF0000"/>
          <w:szCs w:val="22"/>
        </w:rPr>
        <w:t>[insert Regional Director email or PO box details]</w:t>
      </w:r>
      <w:r>
        <w:rPr>
          <w:rFonts w:ascii="Arial" w:hAnsi="Arial" w:cs="Arial"/>
          <w:color w:val="FF0000"/>
          <w:szCs w:val="22"/>
        </w:rPr>
        <w:fldChar w:fldCharType="end"/>
      </w:r>
    </w:p>
    <w:p w14:paraId="301C2991" w14:textId="77777777" w:rsidR="00206EC9" w:rsidRPr="000705EA" w:rsidRDefault="00206EC9" w:rsidP="00010DF8">
      <w:pPr>
        <w:spacing w:after="120"/>
        <w:ind w:right="28"/>
        <w:jc w:val="both"/>
        <w:rPr>
          <w:rFonts w:ascii="Arial" w:hAnsi="Arial" w:cs="Arial"/>
          <w:szCs w:val="22"/>
        </w:rPr>
      </w:pPr>
    </w:p>
    <w:p w14:paraId="43737552" w14:textId="77777777" w:rsidR="00540C1C" w:rsidRPr="000705EA" w:rsidRDefault="00540C1C" w:rsidP="00010DF8">
      <w:pPr>
        <w:spacing w:after="120"/>
        <w:ind w:right="28"/>
        <w:jc w:val="both"/>
        <w:rPr>
          <w:rFonts w:ascii="Arial" w:hAnsi="Arial" w:cs="Arial"/>
          <w:szCs w:val="22"/>
        </w:rPr>
      </w:pPr>
      <w:r w:rsidRPr="000705EA">
        <w:rPr>
          <w:rFonts w:ascii="Arial" w:hAnsi="Arial" w:cs="Arial"/>
          <w:szCs w:val="22"/>
        </w:rPr>
        <w:t>Yours sincerely</w:t>
      </w:r>
    </w:p>
    <w:tbl>
      <w:tblPr>
        <w:tblW w:w="0" w:type="auto"/>
        <w:tblLook w:val="00A0" w:firstRow="1" w:lastRow="0" w:firstColumn="1" w:lastColumn="0" w:noHBand="0" w:noVBand="0"/>
      </w:tblPr>
      <w:tblGrid>
        <w:gridCol w:w="6204"/>
      </w:tblGrid>
      <w:tr w:rsidR="000705EA" w:rsidRPr="000705EA" w14:paraId="2A4A3FA4" w14:textId="77777777" w:rsidTr="00E64C2A">
        <w:tc>
          <w:tcPr>
            <w:tcW w:w="6204" w:type="dxa"/>
            <w:shd w:val="clear" w:color="auto" w:fill="auto"/>
          </w:tcPr>
          <w:p w14:paraId="3F6895DE" w14:textId="77777777" w:rsidR="000705EA" w:rsidRPr="000705EA" w:rsidRDefault="000705EA" w:rsidP="00F1536D">
            <w:pPr>
              <w:ind w:right="28"/>
              <w:jc w:val="both"/>
              <w:rPr>
                <w:rFonts w:ascii="Arial" w:hAnsi="Arial" w:cs="Arial"/>
                <w:szCs w:val="22"/>
              </w:rPr>
            </w:pPr>
            <w:r w:rsidRPr="000705EA">
              <w:rPr>
                <w:rFonts w:ascii="Arial" w:hAnsi="Arial" w:cs="Arial"/>
                <w:szCs w:val="22"/>
              </w:rPr>
              <w:lastRenderedPageBreak/>
              <w:fldChar w:fldCharType="begin">
                <w:ffData>
                  <w:name w:val="Text12"/>
                  <w:enabled/>
                  <w:calcOnExit w:val="0"/>
                  <w:statusText w:type="text" w:val="Principal Education Officer, Student Services"/>
                  <w:textInput>
                    <w:maxLength w:val="40"/>
                  </w:textInput>
                </w:ffData>
              </w:fldChar>
            </w:r>
            <w:r w:rsidRPr="000705EA">
              <w:rPr>
                <w:rFonts w:ascii="Arial" w:hAnsi="Arial" w:cs="Arial"/>
                <w:szCs w:val="22"/>
              </w:rPr>
              <w:instrText xml:space="preserve"> FORMTEXT </w:instrText>
            </w:r>
            <w:r w:rsidRPr="000705EA">
              <w:rPr>
                <w:rFonts w:ascii="Arial" w:hAnsi="Arial" w:cs="Arial"/>
                <w:szCs w:val="22"/>
              </w:rPr>
            </w:r>
            <w:r w:rsidRPr="000705EA">
              <w:rPr>
                <w:rFonts w:ascii="Arial" w:hAnsi="Arial" w:cs="Arial"/>
                <w:szCs w:val="22"/>
              </w:rPr>
              <w:fldChar w:fldCharType="separate"/>
            </w:r>
            <w:r w:rsidRPr="000705EA">
              <w:rPr>
                <w:rFonts w:ascii="Arial" w:hAnsi="Arial" w:cs="Arial"/>
                <w:noProof/>
                <w:szCs w:val="22"/>
              </w:rPr>
              <w:t> </w:t>
            </w:r>
            <w:r w:rsidRPr="000705EA">
              <w:rPr>
                <w:rFonts w:ascii="Arial" w:hAnsi="Arial" w:cs="Arial"/>
                <w:noProof/>
                <w:szCs w:val="22"/>
              </w:rPr>
              <w:t> </w:t>
            </w:r>
            <w:r w:rsidRPr="000705EA">
              <w:rPr>
                <w:rFonts w:ascii="Arial" w:hAnsi="Arial" w:cs="Arial"/>
                <w:noProof/>
                <w:szCs w:val="22"/>
              </w:rPr>
              <w:t> </w:t>
            </w:r>
            <w:r w:rsidRPr="000705EA">
              <w:rPr>
                <w:rFonts w:ascii="Arial" w:hAnsi="Arial" w:cs="Arial"/>
                <w:noProof/>
                <w:szCs w:val="22"/>
              </w:rPr>
              <w:t> </w:t>
            </w:r>
            <w:r w:rsidRPr="000705EA">
              <w:rPr>
                <w:rFonts w:ascii="Arial" w:hAnsi="Arial" w:cs="Arial"/>
                <w:noProof/>
                <w:szCs w:val="22"/>
              </w:rPr>
              <w:t> </w:t>
            </w:r>
            <w:r w:rsidRPr="000705EA">
              <w:rPr>
                <w:rFonts w:ascii="Arial" w:hAnsi="Arial" w:cs="Arial"/>
                <w:szCs w:val="22"/>
              </w:rPr>
              <w:fldChar w:fldCharType="end"/>
            </w:r>
          </w:p>
        </w:tc>
      </w:tr>
      <w:tr w:rsidR="000705EA" w:rsidRPr="000705EA" w14:paraId="06CF82CE" w14:textId="77777777" w:rsidTr="00E64C2A">
        <w:tc>
          <w:tcPr>
            <w:tcW w:w="6204" w:type="dxa"/>
            <w:shd w:val="clear" w:color="auto" w:fill="auto"/>
          </w:tcPr>
          <w:p w14:paraId="7D782FD2" w14:textId="77777777" w:rsidR="000705EA" w:rsidRPr="000705EA" w:rsidRDefault="000705EA" w:rsidP="00042DF7">
            <w:pPr>
              <w:ind w:right="28"/>
              <w:jc w:val="both"/>
              <w:rPr>
                <w:rFonts w:ascii="Arial" w:hAnsi="Arial" w:cs="Arial"/>
                <w:szCs w:val="22"/>
              </w:rPr>
            </w:pPr>
            <w:r w:rsidRPr="000705EA">
              <w:rPr>
                <w:rFonts w:ascii="Arial" w:hAnsi="Arial" w:cs="Arial"/>
                <w:szCs w:val="22"/>
              </w:rPr>
              <w:t xml:space="preserve">Regional Director </w:t>
            </w:r>
          </w:p>
        </w:tc>
      </w:tr>
    </w:tbl>
    <w:p w14:paraId="61D9C185" w14:textId="77777777" w:rsidR="00540C1C" w:rsidRPr="000705EA" w:rsidRDefault="00540C1C" w:rsidP="00540C1C">
      <w:pPr>
        <w:ind w:right="28"/>
        <w:jc w:val="both"/>
        <w:rPr>
          <w:rFonts w:ascii="Arial" w:hAnsi="Arial" w:cs="Arial"/>
          <w:szCs w:val="22"/>
        </w:rPr>
      </w:pPr>
    </w:p>
    <w:p w14:paraId="79E1FD5B" w14:textId="77777777" w:rsidR="00540C1C" w:rsidRPr="000705EA" w:rsidRDefault="00540C1C" w:rsidP="00540C1C">
      <w:pPr>
        <w:ind w:right="28"/>
        <w:jc w:val="both"/>
        <w:rPr>
          <w:rFonts w:ascii="Arial" w:hAnsi="Arial" w:cs="Arial"/>
          <w:szCs w:val="22"/>
        </w:rPr>
      </w:pPr>
      <w:r w:rsidRPr="000705EA">
        <w:rPr>
          <w:rFonts w:ascii="Arial" w:hAnsi="Arial" w:cs="Arial"/>
          <w:szCs w:val="22"/>
        </w:rPr>
        <w:t>Cc:</w:t>
      </w:r>
      <w:r w:rsidRPr="000705EA">
        <w:rPr>
          <w:rFonts w:ascii="Arial" w:hAnsi="Arial" w:cs="Arial"/>
          <w:szCs w:val="22"/>
        </w:rPr>
        <w:tab/>
        <w:t xml:space="preserve">Principal,  </w:t>
      </w:r>
      <w:r w:rsidR="000705EA">
        <w:rPr>
          <w:rFonts w:ascii="Arial" w:hAnsi="Arial" w:cs="Arial"/>
          <w:color w:val="FF0000"/>
        </w:rPr>
        <w:fldChar w:fldCharType="begin">
          <w:ffData>
            <w:name w:val=""/>
            <w:enabled/>
            <w:calcOnExit w:val="0"/>
            <w:textInput>
              <w:default w:val="[name of state special school]"/>
            </w:textInput>
          </w:ffData>
        </w:fldChar>
      </w:r>
      <w:r w:rsidR="000705EA">
        <w:rPr>
          <w:rFonts w:ascii="Arial" w:hAnsi="Arial" w:cs="Arial"/>
          <w:color w:val="FF0000"/>
        </w:rPr>
        <w:instrText xml:space="preserve"> FORMTEXT </w:instrText>
      </w:r>
      <w:r w:rsidR="000705EA">
        <w:rPr>
          <w:rFonts w:ascii="Arial" w:hAnsi="Arial" w:cs="Arial"/>
          <w:color w:val="FF0000"/>
        </w:rPr>
      </w:r>
      <w:r w:rsidR="000705EA">
        <w:rPr>
          <w:rFonts w:ascii="Arial" w:hAnsi="Arial" w:cs="Arial"/>
          <w:color w:val="FF0000"/>
        </w:rPr>
        <w:fldChar w:fldCharType="separate"/>
      </w:r>
      <w:r w:rsidR="000705EA">
        <w:rPr>
          <w:rFonts w:ascii="Arial" w:hAnsi="Arial" w:cs="Arial"/>
          <w:noProof/>
          <w:color w:val="FF0000"/>
        </w:rPr>
        <w:t>[name of state special school]</w:t>
      </w:r>
      <w:r w:rsidR="000705EA">
        <w:rPr>
          <w:rFonts w:ascii="Arial" w:hAnsi="Arial" w:cs="Arial"/>
          <w:color w:val="FF0000"/>
        </w:rPr>
        <w:fldChar w:fldCharType="end"/>
      </w:r>
    </w:p>
    <w:p w14:paraId="6DC1776E" w14:textId="77777777" w:rsidR="00BE4E7E" w:rsidRPr="000705EA" w:rsidRDefault="00540C1C" w:rsidP="00302328">
      <w:pPr>
        <w:ind w:left="720" w:right="28"/>
        <w:jc w:val="both"/>
        <w:rPr>
          <w:rFonts w:ascii="Arial" w:hAnsi="Arial" w:cs="Arial"/>
          <w:color w:val="FF0000"/>
          <w:szCs w:val="22"/>
        </w:rPr>
      </w:pPr>
      <w:r w:rsidRPr="000705EA">
        <w:rPr>
          <w:rFonts w:ascii="Arial" w:hAnsi="Arial" w:cs="Arial"/>
          <w:color w:val="FF0000"/>
          <w:szCs w:val="22"/>
        </w:rPr>
        <w:t>Regional staff as relevant</w:t>
      </w:r>
      <w:r w:rsidR="00E64C2A" w:rsidRPr="000705EA">
        <w:rPr>
          <w:rFonts w:ascii="Arial" w:hAnsi="Arial" w:cs="Arial"/>
          <w:color w:val="FF0000"/>
          <w:szCs w:val="22"/>
        </w:rPr>
        <w:t xml:space="preserve"> [please specify]</w:t>
      </w:r>
    </w:p>
    <w:sectPr w:rsidR="00BE4E7E" w:rsidRPr="000705EA" w:rsidSect="001A647F">
      <w:headerReference w:type="default" r:id="rId25"/>
      <w:footerReference w:type="default" r:id="rId26"/>
      <w:type w:val="continuous"/>
      <w:pgSz w:w="11906" w:h="16838"/>
      <w:pgMar w:top="993" w:right="1134" w:bottom="1135" w:left="1134" w:header="43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3E190" w14:textId="77777777" w:rsidR="00F9613F" w:rsidRDefault="00F9613F">
      <w:r>
        <w:separator/>
      </w:r>
    </w:p>
  </w:endnote>
  <w:endnote w:type="continuationSeparator" w:id="0">
    <w:p w14:paraId="47A38B39" w14:textId="77777777" w:rsidR="00F9613F" w:rsidRDefault="00F9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D26C" w14:textId="77777777" w:rsidR="004272C5" w:rsidRPr="00662D39" w:rsidRDefault="00DD3F7A" w:rsidP="00406767">
    <w:pPr>
      <w:pStyle w:val="Footer"/>
      <w:tabs>
        <w:tab w:val="clear" w:pos="8306"/>
        <w:tab w:val="right" w:pos="9498"/>
      </w:tabs>
      <w:ind w:right="-1"/>
      <w:rPr>
        <w:rFonts w:ascii="Arial" w:hAnsi="Arial" w:cs="Arial"/>
        <w:iCs/>
        <w:color w:val="808080"/>
        <w:sz w:val="16"/>
        <w:szCs w:val="16"/>
      </w:rPr>
    </w:pPr>
    <w:r>
      <w:rPr>
        <w:rFonts w:ascii="Arial" w:hAnsi="Arial" w:cs="Arial"/>
        <w:noProof/>
        <w:sz w:val="16"/>
        <w:szCs w:val="16"/>
        <w:lang w:eastAsia="zh-TW"/>
      </w:rPr>
      <w:drawing>
        <wp:anchor distT="0" distB="0" distL="114300" distR="114300" simplePos="0" relativeHeight="251657728" behindDoc="0" locked="0" layoutInCell="1" allowOverlap="1" wp14:anchorId="7228B37A" wp14:editId="2D4EE896">
          <wp:simplePos x="0" y="0"/>
          <wp:positionH relativeFrom="margin">
            <wp:align>right</wp:align>
          </wp:positionH>
          <wp:positionV relativeFrom="paragraph">
            <wp:posOffset>-122733</wp:posOffset>
          </wp:positionV>
          <wp:extent cx="1651635" cy="539115"/>
          <wp:effectExtent l="0" t="0" r="571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635" cy="539115"/>
                  </a:xfrm>
                  <a:prstGeom prst="rect">
                    <a:avLst/>
                  </a:prstGeom>
                  <a:noFill/>
                </pic:spPr>
              </pic:pic>
            </a:graphicData>
          </a:graphic>
          <wp14:sizeRelH relativeFrom="page">
            <wp14:pctWidth>0</wp14:pctWidth>
          </wp14:sizeRelH>
          <wp14:sizeRelV relativeFrom="page">
            <wp14:pctHeight>0</wp14:pctHeight>
          </wp14:sizeRelV>
        </wp:anchor>
      </w:drawing>
    </w:r>
    <w:r w:rsidR="00857B8C" w:rsidRPr="00662D39">
      <w:rPr>
        <w:rFonts w:ascii="Arial" w:hAnsi="Arial" w:cs="Arial"/>
        <w:b/>
        <w:bCs/>
        <w:iCs/>
        <w:color w:val="808080"/>
        <w:sz w:val="16"/>
        <w:szCs w:val="16"/>
      </w:rPr>
      <w:t xml:space="preserve">Uncontrolled copy. </w:t>
    </w:r>
    <w:r w:rsidR="00857B8C" w:rsidRPr="00662D39">
      <w:rPr>
        <w:rFonts w:ascii="Arial" w:hAnsi="Arial" w:cs="Arial"/>
        <w:iCs/>
        <w:color w:val="808080"/>
        <w:sz w:val="16"/>
        <w:szCs w:val="16"/>
      </w:rPr>
      <w:t xml:space="preserve">Refer to the Department of Education Policy and Procedure Register </w:t>
    </w:r>
  </w:p>
  <w:p w14:paraId="7B97713A" w14:textId="77777777" w:rsidR="001A647F" w:rsidRDefault="00857B8C" w:rsidP="00406767">
    <w:pPr>
      <w:pStyle w:val="Footer"/>
      <w:tabs>
        <w:tab w:val="clear" w:pos="8306"/>
        <w:tab w:val="right" w:pos="9498"/>
      </w:tabs>
      <w:ind w:right="-1"/>
      <w:rPr>
        <w:rStyle w:val="Hyperlink"/>
        <w:rFonts w:ascii="Arial" w:hAnsi="Arial" w:cs="Arial"/>
        <w:iCs/>
        <w:sz w:val="16"/>
        <w:szCs w:val="16"/>
      </w:rPr>
    </w:pPr>
    <w:r w:rsidRPr="00662D39">
      <w:rPr>
        <w:rFonts w:ascii="Arial" w:hAnsi="Arial" w:cs="Arial"/>
        <w:iCs/>
        <w:color w:val="808080"/>
        <w:sz w:val="16"/>
        <w:szCs w:val="16"/>
      </w:rPr>
      <w:t xml:space="preserve">at </w:t>
    </w:r>
    <w:hyperlink r:id="rId2" w:history="1">
      <w:r w:rsidR="001A647F">
        <w:rPr>
          <w:rStyle w:val="Hyperlink"/>
          <w:rFonts w:ascii="Arial" w:hAnsi="Arial" w:cs="Arial"/>
          <w:iCs/>
          <w:sz w:val="16"/>
          <w:szCs w:val="16"/>
        </w:rPr>
        <w:t>https://ppr.qed.qld.gov.au/pp/state-special-school-enrolment-additional-requirements-procedure</w:t>
      </w:r>
    </w:hyperlink>
  </w:p>
  <w:p w14:paraId="678F6FFE" w14:textId="7BDFB3C8" w:rsidR="00372678" w:rsidRDefault="00857B8C" w:rsidP="00406767">
    <w:pPr>
      <w:pStyle w:val="Footer"/>
      <w:tabs>
        <w:tab w:val="clear" w:pos="8306"/>
        <w:tab w:val="right" w:pos="9498"/>
      </w:tabs>
      <w:ind w:right="-1"/>
      <w:rPr>
        <w:rFonts w:ascii="Arial" w:hAnsi="Arial" w:cs="Arial"/>
        <w:sz w:val="16"/>
        <w:szCs w:val="16"/>
      </w:rPr>
    </w:pPr>
    <w:r w:rsidRPr="00662D39">
      <w:rPr>
        <w:rFonts w:ascii="Arial" w:hAnsi="Arial" w:cs="Arial"/>
        <w:iCs/>
        <w:color w:val="808080"/>
        <w:sz w:val="16"/>
        <w:szCs w:val="16"/>
      </w:rPr>
      <w:t>to ensure you have the most current version of this document.</w:t>
    </w:r>
    <w:r w:rsidRPr="00662D39">
      <w:rPr>
        <w:rFonts w:ascii="Arial" w:hAnsi="Arial" w:cs="Arial"/>
        <w:sz w:val="16"/>
        <w:szCs w:val="16"/>
      </w:rPr>
      <w:t xml:space="preserve">         </w:t>
    </w:r>
    <w:r w:rsidR="00406767" w:rsidRPr="00662D39">
      <w:rPr>
        <w:rFonts w:ascii="Arial" w:hAnsi="Arial" w:cs="Arial"/>
        <w:sz w:val="16"/>
        <w:szCs w:val="16"/>
      </w:rPr>
      <w:tab/>
    </w:r>
  </w:p>
  <w:p w14:paraId="04C85FA9" w14:textId="665C918F" w:rsidR="00857B8C" w:rsidRPr="00662D39" w:rsidRDefault="00857B8C" w:rsidP="00406767">
    <w:pPr>
      <w:pStyle w:val="Footer"/>
      <w:tabs>
        <w:tab w:val="clear" w:pos="8306"/>
        <w:tab w:val="right" w:pos="9498"/>
      </w:tabs>
      <w:ind w:right="-1"/>
      <w:rPr>
        <w:rFonts w:ascii="Arial" w:hAnsi="Arial" w:cs="Arial"/>
        <w:i/>
        <w:iCs/>
        <w:color w:val="808080"/>
        <w:sz w:val="16"/>
        <w:szCs w:val="16"/>
      </w:rPr>
    </w:pPr>
    <w:r w:rsidRPr="00662D39">
      <w:rPr>
        <w:rFonts w:ascii="Arial" w:hAnsi="Arial" w:cs="Arial"/>
        <w:sz w:val="16"/>
        <w:szCs w:val="16"/>
      </w:rPr>
      <w:t xml:space="preserve">Page </w:t>
    </w:r>
    <w:r w:rsidRPr="00662D39">
      <w:rPr>
        <w:rFonts w:ascii="Arial" w:hAnsi="Arial" w:cs="Arial"/>
        <w:b/>
        <w:bCs/>
        <w:sz w:val="16"/>
        <w:szCs w:val="16"/>
      </w:rPr>
      <w:fldChar w:fldCharType="begin"/>
    </w:r>
    <w:r w:rsidRPr="00662D39">
      <w:rPr>
        <w:rFonts w:ascii="Arial" w:hAnsi="Arial" w:cs="Arial"/>
        <w:b/>
        <w:bCs/>
        <w:sz w:val="16"/>
        <w:szCs w:val="16"/>
      </w:rPr>
      <w:instrText xml:space="preserve"> PAGE </w:instrText>
    </w:r>
    <w:r w:rsidRPr="00662D39">
      <w:rPr>
        <w:rFonts w:ascii="Arial" w:hAnsi="Arial" w:cs="Arial"/>
        <w:b/>
        <w:bCs/>
        <w:sz w:val="16"/>
        <w:szCs w:val="16"/>
      </w:rPr>
      <w:fldChar w:fldCharType="separate"/>
    </w:r>
    <w:r w:rsidR="00221F81">
      <w:rPr>
        <w:rFonts w:ascii="Arial" w:hAnsi="Arial" w:cs="Arial"/>
        <w:b/>
        <w:bCs/>
        <w:noProof/>
        <w:sz w:val="16"/>
        <w:szCs w:val="16"/>
      </w:rPr>
      <w:t>1</w:t>
    </w:r>
    <w:r w:rsidRPr="00662D39">
      <w:rPr>
        <w:rFonts w:ascii="Arial" w:hAnsi="Arial" w:cs="Arial"/>
        <w:b/>
        <w:bCs/>
        <w:sz w:val="16"/>
        <w:szCs w:val="16"/>
      </w:rPr>
      <w:fldChar w:fldCharType="end"/>
    </w:r>
    <w:r w:rsidRPr="00662D39">
      <w:rPr>
        <w:rFonts w:ascii="Arial" w:hAnsi="Arial" w:cs="Arial"/>
        <w:sz w:val="16"/>
        <w:szCs w:val="16"/>
      </w:rPr>
      <w:t xml:space="preserve"> of </w:t>
    </w:r>
    <w:r w:rsidRPr="00662D39">
      <w:rPr>
        <w:rFonts w:ascii="Arial" w:hAnsi="Arial" w:cs="Arial"/>
        <w:b/>
        <w:bCs/>
        <w:sz w:val="16"/>
        <w:szCs w:val="16"/>
      </w:rPr>
      <w:fldChar w:fldCharType="begin"/>
    </w:r>
    <w:r w:rsidRPr="00662D39">
      <w:rPr>
        <w:rFonts w:ascii="Arial" w:hAnsi="Arial" w:cs="Arial"/>
        <w:b/>
        <w:bCs/>
        <w:sz w:val="16"/>
        <w:szCs w:val="16"/>
      </w:rPr>
      <w:instrText xml:space="preserve"> NUMPAGES  </w:instrText>
    </w:r>
    <w:r w:rsidRPr="00662D39">
      <w:rPr>
        <w:rFonts w:ascii="Arial" w:hAnsi="Arial" w:cs="Arial"/>
        <w:b/>
        <w:bCs/>
        <w:sz w:val="16"/>
        <w:szCs w:val="16"/>
      </w:rPr>
      <w:fldChar w:fldCharType="separate"/>
    </w:r>
    <w:r w:rsidR="00221F81">
      <w:rPr>
        <w:rFonts w:ascii="Arial" w:hAnsi="Arial" w:cs="Arial"/>
        <w:b/>
        <w:bCs/>
        <w:noProof/>
        <w:sz w:val="16"/>
        <w:szCs w:val="16"/>
      </w:rPr>
      <w:t>4</w:t>
    </w:r>
    <w:r w:rsidRPr="00662D39">
      <w:rPr>
        <w:rFonts w:ascii="Arial" w:hAnsi="Arial" w:cs="Arial"/>
        <w:b/>
        <w:bCs/>
        <w:sz w:val="16"/>
        <w:szCs w:val="16"/>
      </w:rPr>
      <w:fldChar w:fldCharType="end"/>
    </w:r>
  </w:p>
  <w:p w14:paraId="160A7797" w14:textId="77777777" w:rsidR="00857B8C" w:rsidRDefault="00857B8C" w:rsidP="00857B8C">
    <w:pPr>
      <w:pStyle w:val="Footer"/>
      <w:tabs>
        <w:tab w:val="clear" w:pos="8306"/>
        <w:tab w:val="right" w:pos="9639"/>
      </w:tabs>
      <w:ind w:right="360"/>
    </w:pPr>
    <w:r w:rsidRPr="00CA4BA7">
      <w:rPr>
        <w:rFonts w:ascii="Arial" w:hAnsi="Arial" w:cs="Arial"/>
        <w:i/>
        <w:iCs/>
        <w:color w:val="808080"/>
        <w:sz w:val="18"/>
        <w:szCs w:val="18"/>
      </w:rPr>
      <w:tab/>
    </w:r>
    <w:r w:rsidRPr="00CA4BA7">
      <w:rPr>
        <w:rFonts w:ascii="Arial" w:hAnsi="Arial" w:cs="Arial"/>
        <w:i/>
        <w:iCs/>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9711" w14:textId="77777777" w:rsidR="00F9613F" w:rsidRDefault="00F9613F">
      <w:r>
        <w:separator/>
      </w:r>
    </w:p>
  </w:footnote>
  <w:footnote w:type="continuationSeparator" w:id="0">
    <w:p w14:paraId="717B879B" w14:textId="77777777" w:rsidR="00F9613F" w:rsidRDefault="00F9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49CB" w14:textId="77777777" w:rsidR="00A4123C" w:rsidRPr="000705EA" w:rsidRDefault="00A4123C" w:rsidP="00B16B49">
    <w:pPr>
      <w:pStyle w:val="Header"/>
      <w:rPr>
        <w:rFonts w:ascii="Arial" w:hAnsi="Arial"/>
        <w:b/>
        <w:sz w:val="21"/>
        <w:szCs w:val="18"/>
      </w:rPr>
    </w:pPr>
  </w:p>
  <w:p w14:paraId="19D5E20A" w14:textId="77777777" w:rsidR="00A4123C" w:rsidRPr="000705EA" w:rsidRDefault="0003568B" w:rsidP="0003568B">
    <w:pPr>
      <w:pStyle w:val="Header"/>
      <w:spacing w:line="360" w:lineRule="auto"/>
      <w:jc w:val="center"/>
      <w:rPr>
        <w:rFonts w:ascii="Arial" w:hAnsi="Arial"/>
        <w:b/>
        <w:sz w:val="21"/>
        <w:szCs w:val="18"/>
      </w:rPr>
    </w:pPr>
    <w:bookmarkStart w:id="5" w:name="_Hlk5538012"/>
    <w:r w:rsidRPr="000705EA">
      <w:rPr>
        <w:rFonts w:ascii="Arial" w:hAnsi="Arial"/>
        <w:b/>
        <w:sz w:val="21"/>
        <w:szCs w:val="18"/>
      </w:rPr>
      <w:t>LETTER TO PARENT - DECISION-MAKER’S PRELIMINARY VIEW OF INTERNAL REVIEW</w:t>
    </w: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BD068F"/>
    <w:multiLevelType w:val="hybridMultilevel"/>
    <w:tmpl w:val="488803AC"/>
    <w:lvl w:ilvl="0" w:tplc="B2D87914">
      <w:start w:val="1"/>
      <w:numFmt w:val="bullet"/>
      <w:lvlText w:val=""/>
      <w:lvlJc w:val="left"/>
      <w:pPr>
        <w:ind w:left="360" w:hanging="360"/>
      </w:pPr>
      <w:rPr>
        <w:rFonts w:ascii="Symbol" w:hAnsi="Symbol" w:hint="default"/>
      </w:rPr>
    </w:lvl>
    <w:lvl w:ilvl="1" w:tplc="814E143C">
      <w:start w:val="1"/>
      <w:numFmt w:val="bullet"/>
      <w:lvlText w:val="o"/>
      <w:lvlJc w:val="left"/>
      <w:pPr>
        <w:ind w:left="1080" w:hanging="360"/>
      </w:pPr>
      <w:rPr>
        <w:rFonts w:ascii="Courier New" w:hAnsi="Courier New" w:cs="Courier New" w:hint="default"/>
      </w:rPr>
    </w:lvl>
    <w:lvl w:ilvl="2" w:tplc="98125BC0">
      <w:start w:val="1"/>
      <w:numFmt w:val="bullet"/>
      <w:lvlText w:val=""/>
      <w:lvlJc w:val="left"/>
      <w:pPr>
        <w:ind w:left="1800" w:hanging="360"/>
      </w:pPr>
      <w:rPr>
        <w:rFonts w:ascii="Wingdings" w:hAnsi="Wingdings" w:hint="default"/>
      </w:rPr>
    </w:lvl>
    <w:lvl w:ilvl="3" w:tplc="4EB28BB2">
      <w:start w:val="1"/>
      <w:numFmt w:val="bullet"/>
      <w:lvlText w:val=""/>
      <w:lvlJc w:val="left"/>
      <w:pPr>
        <w:ind w:left="2520" w:hanging="360"/>
      </w:pPr>
      <w:rPr>
        <w:rFonts w:ascii="Symbol" w:hAnsi="Symbol" w:hint="default"/>
      </w:rPr>
    </w:lvl>
    <w:lvl w:ilvl="4" w:tplc="BE1E3EF4">
      <w:start w:val="1"/>
      <w:numFmt w:val="bullet"/>
      <w:lvlText w:val="o"/>
      <w:lvlJc w:val="left"/>
      <w:pPr>
        <w:ind w:left="3240" w:hanging="360"/>
      </w:pPr>
      <w:rPr>
        <w:rFonts w:ascii="Courier New" w:hAnsi="Courier New" w:cs="Courier New" w:hint="default"/>
      </w:rPr>
    </w:lvl>
    <w:lvl w:ilvl="5" w:tplc="6BB80650">
      <w:start w:val="1"/>
      <w:numFmt w:val="bullet"/>
      <w:lvlText w:val=""/>
      <w:lvlJc w:val="left"/>
      <w:pPr>
        <w:ind w:left="3960" w:hanging="360"/>
      </w:pPr>
      <w:rPr>
        <w:rFonts w:ascii="Wingdings" w:hAnsi="Wingdings" w:hint="default"/>
      </w:rPr>
    </w:lvl>
    <w:lvl w:ilvl="6" w:tplc="8146C79E">
      <w:start w:val="1"/>
      <w:numFmt w:val="bullet"/>
      <w:lvlText w:val=""/>
      <w:lvlJc w:val="left"/>
      <w:pPr>
        <w:ind w:left="4680" w:hanging="360"/>
      </w:pPr>
      <w:rPr>
        <w:rFonts w:ascii="Symbol" w:hAnsi="Symbol" w:hint="default"/>
      </w:rPr>
    </w:lvl>
    <w:lvl w:ilvl="7" w:tplc="6A8E5E56">
      <w:start w:val="1"/>
      <w:numFmt w:val="bullet"/>
      <w:lvlText w:val="o"/>
      <w:lvlJc w:val="left"/>
      <w:pPr>
        <w:ind w:left="5400" w:hanging="360"/>
      </w:pPr>
      <w:rPr>
        <w:rFonts w:ascii="Courier New" w:hAnsi="Courier New" w:cs="Courier New" w:hint="default"/>
      </w:rPr>
    </w:lvl>
    <w:lvl w:ilvl="8" w:tplc="5CB2B022">
      <w:start w:val="1"/>
      <w:numFmt w:val="bullet"/>
      <w:lvlText w:val=""/>
      <w:lvlJc w:val="left"/>
      <w:pPr>
        <w:ind w:left="6120" w:hanging="360"/>
      </w:pPr>
      <w:rPr>
        <w:rFonts w:ascii="Wingdings" w:hAnsi="Wingdings" w:hint="default"/>
      </w:rPr>
    </w:lvl>
  </w:abstractNum>
  <w:abstractNum w:abstractNumId="2" w15:restartNumberingAfterBreak="0">
    <w:nsid w:val="0DDB36F9"/>
    <w:multiLevelType w:val="hybridMultilevel"/>
    <w:tmpl w:val="5D46D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CF73AD"/>
    <w:multiLevelType w:val="hybridMultilevel"/>
    <w:tmpl w:val="A0C0704E"/>
    <w:lvl w:ilvl="0" w:tplc="892604F6">
      <w:start w:val="3"/>
      <w:numFmt w:val="decimal"/>
      <w:lvlText w:val="%1."/>
      <w:lvlJc w:val="left"/>
      <w:pPr>
        <w:tabs>
          <w:tab w:val="num" w:pos="720"/>
        </w:tabs>
        <w:ind w:left="720" w:hanging="360"/>
      </w:pPr>
      <w:rPr>
        <w:rFonts w:hint="default"/>
        <w:color w:val="0000FF"/>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48E317C"/>
    <w:multiLevelType w:val="hybridMultilevel"/>
    <w:tmpl w:val="327AE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F400D1"/>
    <w:multiLevelType w:val="hybridMultilevel"/>
    <w:tmpl w:val="EE68A1B2"/>
    <w:lvl w:ilvl="0" w:tplc="2B9A0B02">
      <w:start w:val="1"/>
      <w:numFmt w:val="bullet"/>
      <w:lvlText w:val=""/>
      <w:lvlJc w:val="left"/>
      <w:pPr>
        <w:tabs>
          <w:tab w:val="num" w:pos="340"/>
        </w:tabs>
        <w:ind w:left="340" w:hanging="28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A7716"/>
    <w:multiLevelType w:val="hybridMultilevel"/>
    <w:tmpl w:val="C224768A"/>
    <w:lvl w:ilvl="0" w:tplc="0ACA60C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5434354"/>
    <w:multiLevelType w:val="hybridMultilevel"/>
    <w:tmpl w:val="461C0E96"/>
    <w:lvl w:ilvl="0" w:tplc="6FD239D6">
      <w:start w:val="1"/>
      <w:numFmt w:val="decimal"/>
      <w:lvlText w:val="%1."/>
      <w:lvlJc w:val="left"/>
      <w:pPr>
        <w:ind w:left="720" w:hanging="360"/>
      </w:pPr>
      <w:rPr>
        <w:rFonts w:cs="Times New Roman"/>
      </w:rPr>
    </w:lvl>
    <w:lvl w:ilvl="1" w:tplc="1B7E3BD0">
      <w:start w:val="1"/>
      <w:numFmt w:val="lowerLetter"/>
      <w:lvlText w:val="%2."/>
      <w:lvlJc w:val="left"/>
      <w:pPr>
        <w:ind w:left="1440" w:hanging="360"/>
      </w:pPr>
      <w:rPr>
        <w:rFonts w:cs="Times New Roman"/>
      </w:rPr>
    </w:lvl>
    <w:lvl w:ilvl="2" w:tplc="0A024F28">
      <w:start w:val="1"/>
      <w:numFmt w:val="lowerRoman"/>
      <w:lvlText w:val="%3."/>
      <w:lvlJc w:val="right"/>
      <w:pPr>
        <w:ind w:left="2160" w:hanging="180"/>
      </w:pPr>
      <w:rPr>
        <w:rFonts w:cs="Times New Roman"/>
      </w:rPr>
    </w:lvl>
    <w:lvl w:ilvl="3" w:tplc="1FA205CC">
      <w:start w:val="1"/>
      <w:numFmt w:val="decimal"/>
      <w:lvlText w:val="%4."/>
      <w:lvlJc w:val="left"/>
      <w:pPr>
        <w:ind w:left="2880" w:hanging="360"/>
      </w:pPr>
      <w:rPr>
        <w:rFonts w:cs="Times New Roman"/>
      </w:rPr>
    </w:lvl>
    <w:lvl w:ilvl="4" w:tplc="D160087C">
      <w:start w:val="1"/>
      <w:numFmt w:val="lowerLetter"/>
      <w:lvlText w:val="%5."/>
      <w:lvlJc w:val="left"/>
      <w:pPr>
        <w:ind w:left="3600" w:hanging="360"/>
      </w:pPr>
      <w:rPr>
        <w:rFonts w:cs="Times New Roman"/>
      </w:rPr>
    </w:lvl>
    <w:lvl w:ilvl="5" w:tplc="F602762E">
      <w:start w:val="1"/>
      <w:numFmt w:val="lowerRoman"/>
      <w:lvlText w:val="%6."/>
      <w:lvlJc w:val="right"/>
      <w:pPr>
        <w:ind w:left="4320" w:hanging="180"/>
      </w:pPr>
      <w:rPr>
        <w:rFonts w:cs="Times New Roman"/>
      </w:rPr>
    </w:lvl>
    <w:lvl w:ilvl="6" w:tplc="408EE5B0">
      <w:start w:val="1"/>
      <w:numFmt w:val="decimal"/>
      <w:lvlText w:val="%7."/>
      <w:lvlJc w:val="left"/>
      <w:pPr>
        <w:ind w:left="5040" w:hanging="360"/>
      </w:pPr>
      <w:rPr>
        <w:rFonts w:cs="Times New Roman"/>
      </w:rPr>
    </w:lvl>
    <w:lvl w:ilvl="7" w:tplc="324A8890">
      <w:start w:val="1"/>
      <w:numFmt w:val="lowerLetter"/>
      <w:lvlText w:val="%8."/>
      <w:lvlJc w:val="left"/>
      <w:pPr>
        <w:ind w:left="5760" w:hanging="360"/>
      </w:pPr>
      <w:rPr>
        <w:rFonts w:cs="Times New Roman"/>
      </w:rPr>
    </w:lvl>
    <w:lvl w:ilvl="8" w:tplc="7F6E2C94">
      <w:start w:val="1"/>
      <w:numFmt w:val="lowerRoman"/>
      <w:lvlText w:val="%9."/>
      <w:lvlJc w:val="right"/>
      <w:pPr>
        <w:ind w:left="6480" w:hanging="180"/>
      </w:pPr>
      <w:rPr>
        <w:rFonts w:cs="Times New Roman"/>
      </w:rPr>
    </w:lvl>
  </w:abstractNum>
  <w:abstractNum w:abstractNumId="8" w15:restartNumberingAfterBreak="0">
    <w:nsid w:val="5C445E0D"/>
    <w:multiLevelType w:val="hybridMultilevel"/>
    <w:tmpl w:val="69DC8D76"/>
    <w:lvl w:ilvl="0" w:tplc="64EC0814">
      <w:start w:val="1"/>
      <w:numFmt w:val="bullet"/>
      <w:lvlText w:val=""/>
      <w:lvlJc w:val="left"/>
      <w:pPr>
        <w:ind w:left="720" w:hanging="360"/>
      </w:pPr>
      <w:rPr>
        <w:rFonts w:ascii="Symbol" w:hAnsi="Symbol" w:hint="default"/>
      </w:rPr>
    </w:lvl>
    <w:lvl w:ilvl="1" w:tplc="6B725E34">
      <w:start w:val="1"/>
      <w:numFmt w:val="bullet"/>
      <w:lvlText w:val="o"/>
      <w:lvlJc w:val="left"/>
      <w:pPr>
        <w:ind w:left="1440" w:hanging="360"/>
      </w:pPr>
      <w:rPr>
        <w:rFonts w:ascii="Courier New" w:hAnsi="Courier New" w:cs="Courier New" w:hint="default"/>
      </w:rPr>
    </w:lvl>
    <w:lvl w:ilvl="2" w:tplc="4BA8BD36">
      <w:start w:val="1"/>
      <w:numFmt w:val="bullet"/>
      <w:lvlText w:val=""/>
      <w:lvlJc w:val="left"/>
      <w:pPr>
        <w:ind w:left="2160" w:hanging="360"/>
      </w:pPr>
      <w:rPr>
        <w:rFonts w:ascii="Wingdings" w:hAnsi="Wingdings" w:hint="default"/>
      </w:rPr>
    </w:lvl>
    <w:lvl w:ilvl="3" w:tplc="591E37FE">
      <w:start w:val="1"/>
      <w:numFmt w:val="bullet"/>
      <w:lvlText w:val=""/>
      <w:lvlJc w:val="left"/>
      <w:pPr>
        <w:ind w:left="2880" w:hanging="360"/>
      </w:pPr>
      <w:rPr>
        <w:rFonts w:ascii="Symbol" w:hAnsi="Symbol" w:hint="default"/>
      </w:rPr>
    </w:lvl>
    <w:lvl w:ilvl="4" w:tplc="7E26D8F6">
      <w:start w:val="1"/>
      <w:numFmt w:val="bullet"/>
      <w:lvlText w:val="o"/>
      <w:lvlJc w:val="left"/>
      <w:pPr>
        <w:ind w:left="3600" w:hanging="360"/>
      </w:pPr>
      <w:rPr>
        <w:rFonts w:ascii="Courier New" w:hAnsi="Courier New" w:cs="Courier New" w:hint="default"/>
      </w:rPr>
    </w:lvl>
    <w:lvl w:ilvl="5" w:tplc="D850F20A">
      <w:start w:val="1"/>
      <w:numFmt w:val="bullet"/>
      <w:lvlText w:val=""/>
      <w:lvlJc w:val="left"/>
      <w:pPr>
        <w:ind w:left="4320" w:hanging="360"/>
      </w:pPr>
      <w:rPr>
        <w:rFonts w:ascii="Wingdings" w:hAnsi="Wingdings" w:hint="default"/>
      </w:rPr>
    </w:lvl>
    <w:lvl w:ilvl="6" w:tplc="264CA96A">
      <w:start w:val="1"/>
      <w:numFmt w:val="bullet"/>
      <w:lvlText w:val=""/>
      <w:lvlJc w:val="left"/>
      <w:pPr>
        <w:ind w:left="5040" w:hanging="360"/>
      </w:pPr>
      <w:rPr>
        <w:rFonts w:ascii="Symbol" w:hAnsi="Symbol" w:hint="default"/>
      </w:rPr>
    </w:lvl>
    <w:lvl w:ilvl="7" w:tplc="F7B6BD1E">
      <w:start w:val="1"/>
      <w:numFmt w:val="bullet"/>
      <w:lvlText w:val="o"/>
      <w:lvlJc w:val="left"/>
      <w:pPr>
        <w:ind w:left="5760" w:hanging="360"/>
      </w:pPr>
      <w:rPr>
        <w:rFonts w:ascii="Courier New" w:hAnsi="Courier New" w:cs="Courier New" w:hint="default"/>
      </w:rPr>
    </w:lvl>
    <w:lvl w:ilvl="8" w:tplc="B5D40CF2">
      <w:start w:val="1"/>
      <w:numFmt w:val="bullet"/>
      <w:lvlText w:val=""/>
      <w:lvlJc w:val="left"/>
      <w:pPr>
        <w:ind w:left="6480" w:hanging="360"/>
      </w:pPr>
      <w:rPr>
        <w:rFonts w:ascii="Wingdings" w:hAnsi="Wingdings" w:hint="default"/>
      </w:rPr>
    </w:lvl>
  </w:abstractNum>
  <w:abstractNum w:abstractNumId="9" w15:restartNumberingAfterBreak="0">
    <w:nsid w:val="6D9A6BA6"/>
    <w:multiLevelType w:val="hybridMultilevel"/>
    <w:tmpl w:val="DD3AA72A"/>
    <w:lvl w:ilvl="0" w:tplc="11565A8E">
      <w:start w:val="1"/>
      <w:numFmt w:val="bullet"/>
      <w:lvlText w:val=""/>
      <w:lvlJc w:val="left"/>
      <w:pPr>
        <w:tabs>
          <w:tab w:val="num" w:pos="360"/>
        </w:tabs>
        <w:ind w:left="360" w:hanging="360"/>
      </w:pPr>
      <w:rPr>
        <w:rFonts w:ascii="Symbol" w:hAnsi="Symbol" w:hint="default"/>
        <w:b w:val="0"/>
        <w:i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9"/>
  </w:num>
  <w:num w:numId="3">
    <w:abstractNumId w:val="3"/>
  </w:num>
  <w:num w:numId="4">
    <w:abstractNumId w:val="5"/>
  </w:num>
  <w:num w:numId="5">
    <w:abstractNumId w:val="4"/>
  </w:num>
  <w:num w:numId="6">
    <w:abstractNumId w:val="6"/>
  </w:num>
  <w:num w:numId="7">
    <w:abstractNumId w:val="2"/>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E1"/>
    <w:rsid w:val="00000B67"/>
    <w:rsid w:val="00010DF8"/>
    <w:rsid w:val="00022BC5"/>
    <w:rsid w:val="00024DBA"/>
    <w:rsid w:val="0002582C"/>
    <w:rsid w:val="00025C5B"/>
    <w:rsid w:val="00027B7A"/>
    <w:rsid w:val="0003400B"/>
    <w:rsid w:val="0003568B"/>
    <w:rsid w:val="00042DF7"/>
    <w:rsid w:val="00044F1C"/>
    <w:rsid w:val="00045818"/>
    <w:rsid w:val="00057790"/>
    <w:rsid w:val="0006136D"/>
    <w:rsid w:val="0006539B"/>
    <w:rsid w:val="000705EA"/>
    <w:rsid w:val="0007083B"/>
    <w:rsid w:val="00082929"/>
    <w:rsid w:val="00092D1E"/>
    <w:rsid w:val="00096FA6"/>
    <w:rsid w:val="000A6B21"/>
    <w:rsid w:val="000B70D9"/>
    <w:rsid w:val="000D6DD8"/>
    <w:rsid w:val="000E149D"/>
    <w:rsid w:val="000E5D4B"/>
    <w:rsid w:val="000F756F"/>
    <w:rsid w:val="00107916"/>
    <w:rsid w:val="0011070A"/>
    <w:rsid w:val="00114014"/>
    <w:rsid w:val="00123B4D"/>
    <w:rsid w:val="00126A8E"/>
    <w:rsid w:val="00162B72"/>
    <w:rsid w:val="00167FA4"/>
    <w:rsid w:val="00171F4A"/>
    <w:rsid w:val="00175853"/>
    <w:rsid w:val="001827DB"/>
    <w:rsid w:val="00190E1C"/>
    <w:rsid w:val="00194EDC"/>
    <w:rsid w:val="0019733B"/>
    <w:rsid w:val="001A647F"/>
    <w:rsid w:val="001B0BCF"/>
    <w:rsid w:val="001C428C"/>
    <w:rsid w:val="001D21DC"/>
    <w:rsid w:val="001D6C15"/>
    <w:rsid w:val="001E2889"/>
    <w:rsid w:val="001E4FA9"/>
    <w:rsid w:val="001E71FB"/>
    <w:rsid w:val="001F025B"/>
    <w:rsid w:val="001F061A"/>
    <w:rsid w:val="001F1E99"/>
    <w:rsid w:val="001F555B"/>
    <w:rsid w:val="00206EC9"/>
    <w:rsid w:val="002207B2"/>
    <w:rsid w:val="00221F81"/>
    <w:rsid w:val="00250B6C"/>
    <w:rsid w:val="0025385C"/>
    <w:rsid w:val="002551CE"/>
    <w:rsid w:val="00270278"/>
    <w:rsid w:val="002818DB"/>
    <w:rsid w:val="00282CAC"/>
    <w:rsid w:val="0028317A"/>
    <w:rsid w:val="00295125"/>
    <w:rsid w:val="00295C86"/>
    <w:rsid w:val="00296457"/>
    <w:rsid w:val="002A34F3"/>
    <w:rsid w:val="002A7064"/>
    <w:rsid w:val="002B48A7"/>
    <w:rsid w:val="002C467A"/>
    <w:rsid w:val="002C503E"/>
    <w:rsid w:val="002F1C2C"/>
    <w:rsid w:val="002F2876"/>
    <w:rsid w:val="00300B47"/>
    <w:rsid w:val="00302328"/>
    <w:rsid w:val="00303E36"/>
    <w:rsid w:val="003066EF"/>
    <w:rsid w:val="00311E38"/>
    <w:rsid w:val="0031596A"/>
    <w:rsid w:val="00346074"/>
    <w:rsid w:val="003575A0"/>
    <w:rsid w:val="003618DA"/>
    <w:rsid w:val="00364F9A"/>
    <w:rsid w:val="00366132"/>
    <w:rsid w:val="00372678"/>
    <w:rsid w:val="003C006F"/>
    <w:rsid w:val="003C03E2"/>
    <w:rsid w:val="003C214D"/>
    <w:rsid w:val="003C3B4D"/>
    <w:rsid w:val="003C6DCD"/>
    <w:rsid w:val="003D4162"/>
    <w:rsid w:val="003D5508"/>
    <w:rsid w:val="003F1978"/>
    <w:rsid w:val="004018B9"/>
    <w:rsid w:val="00406767"/>
    <w:rsid w:val="00412641"/>
    <w:rsid w:val="00415802"/>
    <w:rsid w:val="00423A78"/>
    <w:rsid w:val="004272C5"/>
    <w:rsid w:val="00432FA6"/>
    <w:rsid w:val="00445E60"/>
    <w:rsid w:val="00447127"/>
    <w:rsid w:val="0045182C"/>
    <w:rsid w:val="00452DC9"/>
    <w:rsid w:val="004573EC"/>
    <w:rsid w:val="00463456"/>
    <w:rsid w:val="004711FF"/>
    <w:rsid w:val="004712BD"/>
    <w:rsid w:val="0047178B"/>
    <w:rsid w:val="004858C3"/>
    <w:rsid w:val="00486A4F"/>
    <w:rsid w:val="004A1929"/>
    <w:rsid w:val="004A346A"/>
    <w:rsid w:val="004A4C62"/>
    <w:rsid w:val="004B04C8"/>
    <w:rsid w:val="004B4282"/>
    <w:rsid w:val="004B7DF8"/>
    <w:rsid w:val="004C5A0D"/>
    <w:rsid w:val="004C6D21"/>
    <w:rsid w:val="004D1DEB"/>
    <w:rsid w:val="004D24C8"/>
    <w:rsid w:val="004E6B85"/>
    <w:rsid w:val="004F6CFE"/>
    <w:rsid w:val="005036DC"/>
    <w:rsid w:val="00506A02"/>
    <w:rsid w:val="005115CF"/>
    <w:rsid w:val="00513619"/>
    <w:rsid w:val="00515888"/>
    <w:rsid w:val="00527EFD"/>
    <w:rsid w:val="00531305"/>
    <w:rsid w:val="005360DE"/>
    <w:rsid w:val="00540C1C"/>
    <w:rsid w:val="00544E7B"/>
    <w:rsid w:val="00561CD7"/>
    <w:rsid w:val="005661FB"/>
    <w:rsid w:val="005663C3"/>
    <w:rsid w:val="005665FA"/>
    <w:rsid w:val="0058189E"/>
    <w:rsid w:val="00590849"/>
    <w:rsid w:val="00590D44"/>
    <w:rsid w:val="00591937"/>
    <w:rsid w:val="005A17C3"/>
    <w:rsid w:val="005A7ABC"/>
    <w:rsid w:val="005B0F4E"/>
    <w:rsid w:val="005B5364"/>
    <w:rsid w:val="005C720C"/>
    <w:rsid w:val="005D0117"/>
    <w:rsid w:val="005D131D"/>
    <w:rsid w:val="005D3C1B"/>
    <w:rsid w:val="005D592D"/>
    <w:rsid w:val="005D6E60"/>
    <w:rsid w:val="005E3600"/>
    <w:rsid w:val="005E3B6B"/>
    <w:rsid w:val="005E7325"/>
    <w:rsid w:val="00617234"/>
    <w:rsid w:val="00622AB8"/>
    <w:rsid w:val="006242FD"/>
    <w:rsid w:val="00635018"/>
    <w:rsid w:val="00635A7E"/>
    <w:rsid w:val="0064527B"/>
    <w:rsid w:val="00652372"/>
    <w:rsid w:val="00662D39"/>
    <w:rsid w:val="006702A2"/>
    <w:rsid w:val="00670ABD"/>
    <w:rsid w:val="006810CB"/>
    <w:rsid w:val="006821D8"/>
    <w:rsid w:val="00683B06"/>
    <w:rsid w:val="00692E90"/>
    <w:rsid w:val="00697853"/>
    <w:rsid w:val="006A4D16"/>
    <w:rsid w:val="006A7271"/>
    <w:rsid w:val="006B19DF"/>
    <w:rsid w:val="006B64B3"/>
    <w:rsid w:val="006B6C4C"/>
    <w:rsid w:val="006C3A93"/>
    <w:rsid w:val="006C46BA"/>
    <w:rsid w:val="006D0496"/>
    <w:rsid w:val="006D57EE"/>
    <w:rsid w:val="006D7171"/>
    <w:rsid w:val="006E1F5B"/>
    <w:rsid w:val="00702F01"/>
    <w:rsid w:val="0070374B"/>
    <w:rsid w:val="00703AF4"/>
    <w:rsid w:val="00720DCE"/>
    <w:rsid w:val="00720EC4"/>
    <w:rsid w:val="00727E44"/>
    <w:rsid w:val="00735E63"/>
    <w:rsid w:val="00750941"/>
    <w:rsid w:val="00760C29"/>
    <w:rsid w:val="00765C8D"/>
    <w:rsid w:val="00766F07"/>
    <w:rsid w:val="00771F01"/>
    <w:rsid w:val="0078001F"/>
    <w:rsid w:val="007930B3"/>
    <w:rsid w:val="00793C8C"/>
    <w:rsid w:val="007A5BE7"/>
    <w:rsid w:val="007A7CB6"/>
    <w:rsid w:val="007B18AD"/>
    <w:rsid w:val="007C5706"/>
    <w:rsid w:val="007D0061"/>
    <w:rsid w:val="007D1006"/>
    <w:rsid w:val="007D1CF0"/>
    <w:rsid w:val="007D22A9"/>
    <w:rsid w:val="007D41E9"/>
    <w:rsid w:val="007D68D7"/>
    <w:rsid w:val="007F3529"/>
    <w:rsid w:val="007F4E05"/>
    <w:rsid w:val="007F530F"/>
    <w:rsid w:val="007F544F"/>
    <w:rsid w:val="00803B41"/>
    <w:rsid w:val="0081038B"/>
    <w:rsid w:val="00834CE1"/>
    <w:rsid w:val="00835BAE"/>
    <w:rsid w:val="00857B8C"/>
    <w:rsid w:val="0087056D"/>
    <w:rsid w:val="00886BB4"/>
    <w:rsid w:val="00887A0B"/>
    <w:rsid w:val="00893559"/>
    <w:rsid w:val="0089771F"/>
    <w:rsid w:val="008A2D64"/>
    <w:rsid w:val="008B15EE"/>
    <w:rsid w:val="008C22E1"/>
    <w:rsid w:val="008C2856"/>
    <w:rsid w:val="008D0CE4"/>
    <w:rsid w:val="008D7CD8"/>
    <w:rsid w:val="008E0B76"/>
    <w:rsid w:val="008E368D"/>
    <w:rsid w:val="008E6B94"/>
    <w:rsid w:val="008E7E6D"/>
    <w:rsid w:val="008F0A84"/>
    <w:rsid w:val="008F4D0D"/>
    <w:rsid w:val="008F70FF"/>
    <w:rsid w:val="009012CD"/>
    <w:rsid w:val="00901A03"/>
    <w:rsid w:val="00902F9B"/>
    <w:rsid w:val="009162DF"/>
    <w:rsid w:val="00925900"/>
    <w:rsid w:val="009272C4"/>
    <w:rsid w:val="00933128"/>
    <w:rsid w:val="0094670A"/>
    <w:rsid w:val="00951495"/>
    <w:rsid w:val="0095382E"/>
    <w:rsid w:val="00955BA2"/>
    <w:rsid w:val="009700C1"/>
    <w:rsid w:val="00973EC4"/>
    <w:rsid w:val="009763EA"/>
    <w:rsid w:val="0099008B"/>
    <w:rsid w:val="0099344E"/>
    <w:rsid w:val="009B5E91"/>
    <w:rsid w:val="009D0FF2"/>
    <w:rsid w:val="009D41BB"/>
    <w:rsid w:val="009E56AA"/>
    <w:rsid w:val="009F3523"/>
    <w:rsid w:val="009F4251"/>
    <w:rsid w:val="00A00D2C"/>
    <w:rsid w:val="00A02B4F"/>
    <w:rsid w:val="00A13333"/>
    <w:rsid w:val="00A169E2"/>
    <w:rsid w:val="00A37B88"/>
    <w:rsid w:val="00A4123C"/>
    <w:rsid w:val="00A4594D"/>
    <w:rsid w:val="00A553F6"/>
    <w:rsid w:val="00A55D21"/>
    <w:rsid w:val="00A5613F"/>
    <w:rsid w:val="00A6569F"/>
    <w:rsid w:val="00A803E0"/>
    <w:rsid w:val="00A843AD"/>
    <w:rsid w:val="00A84C99"/>
    <w:rsid w:val="00A876C6"/>
    <w:rsid w:val="00AA1B72"/>
    <w:rsid w:val="00AA1F97"/>
    <w:rsid w:val="00AA5E20"/>
    <w:rsid w:val="00AB267F"/>
    <w:rsid w:val="00AB3044"/>
    <w:rsid w:val="00AC3772"/>
    <w:rsid w:val="00AD3877"/>
    <w:rsid w:val="00AD5721"/>
    <w:rsid w:val="00AD5EED"/>
    <w:rsid w:val="00AF2057"/>
    <w:rsid w:val="00B072C0"/>
    <w:rsid w:val="00B10B5D"/>
    <w:rsid w:val="00B16B49"/>
    <w:rsid w:val="00B17F82"/>
    <w:rsid w:val="00B2124B"/>
    <w:rsid w:val="00B24B03"/>
    <w:rsid w:val="00B318ED"/>
    <w:rsid w:val="00B35808"/>
    <w:rsid w:val="00B37F4E"/>
    <w:rsid w:val="00B410AE"/>
    <w:rsid w:val="00B42AA5"/>
    <w:rsid w:val="00B46481"/>
    <w:rsid w:val="00B471F3"/>
    <w:rsid w:val="00B514B8"/>
    <w:rsid w:val="00B62FB7"/>
    <w:rsid w:val="00B675B4"/>
    <w:rsid w:val="00B75454"/>
    <w:rsid w:val="00B9068B"/>
    <w:rsid w:val="00B9250D"/>
    <w:rsid w:val="00B9757D"/>
    <w:rsid w:val="00BA2F48"/>
    <w:rsid w:val="00BA49BE"/>
    <w:rsid w:val="00BB7E0C"/>
    <w:rsid w:val="00BD4B04"/>
    <w:rsid w:val="00BD4EDD"/>
    <w:rsid w:val="00BD73FF"/>
    <w:rsid w:val="00BE4E7E"/>
    <w:rsid w:val="00C03533"/>
    <w:rsid w:val="00C16A12"/>
    <w:rsid w:val="00C326BE"/>
    <w:rsid w:val="00C41C0D"/>
    <w:rsid w:val="00C44CF3"/>
    <w:rsid w:val="00C51150"/>
    <w:rsid w:val="00C5475F"/>
    <w:rsid w:val="00C551A3"/>
    <w:rsid w:val="00C85C08"/>
    <w:rsid w:val="00C8758B"/>
    <w:rsid w:val="00C96551"/>
    <w:rsid w:val="00CA4BA7"/>
    <w:rsid w:val="00CA5CD0"/>
    <w:rsid w:val="00CA760D"/>
    <w:rsid w:val="00CC57C8"/>
    <w:rsid w:val="00CC6CA4"/>
    <w:rsid w:val="00CD2824"/>
    <w:rsid w:val="00CD7A72"/>
    <w:rsid w:val="00D233D6"/>
    <w:rsid w:val="00D27856"/>
    <w:rsid w:val="00D40003"/>
    <w:rsid w:val="00D4005A"/>
    <w:rsid w:val="00D53C83"/>
    <w:rsid w:val="00D63551"/>
    <w:rsid w:val="00D6773C"/>
    <w:rsid w:val="00D720B0"/>
    <w:rsid w:val="00D74199"/>
    <w:rsid w:val="00D77B9F"/>
    <w:rsid w:val="00D83222"/>
    <w:rsid w:val="00D923F9"/>
    <w:rsid w:val="00D96719"/>
    <w:rsid w:val="00DA62CA"/>
    <w:rsid w:val="00DA7EB4"/>
    <w:rsid w:val="00DC5F03"/>
    <w:rsid w:val="00DC6E90"/>
    <w:rsid w:val="00DD3F7A"/>
    <w:rsid w:val="00DE170C"/>
    <w:rsid w:val="00DE781A"/>
    <w:rsid w:val="00DF1F0D"/>
    <w:rsid w:val="00E05C4F"/>
    <w:rsid w:val="00E12712"/>
    <w:rsid w:val="00E1397A"/>
    <w:rsid w:val="00E24BE1"/>
    <w:rsid w:val="00E276DB"/>
    <w:rsid w:val="00E44EBE"/>
    <w:rsid w:val="00E478D7"/>
    <w:rsid w:val="00E53A17"/>
    <w:rsid w:val="00E6037D"/>
    <w:rsid w:val="00E64C2A"/>
    <w:rsid w:val="00E66C2F"/>
    <w:rsid w:val="00E77AD2"/>
    <w:rsid w:val="00E90D7E"/>
    <w:rsid w:val="00E95BDA"/>
    <w:rsid w:val="00EA5E8E"/>
    <w:rsid w:val="00EB691D"/>
    <w:rsid w:val="00EC41FC"/>
    <w:rsid w:val="00ED5CBD"/>
    <w:rsid w:val="00EE2C92"/>
    <w:rsid w:val="00EE4A45"/>
    <w:rsid w:val="00F14A23"/>
    <w:rsid w:val="00F1536D"/>
    <w:rsid w:val="00F16C3B"/>
    <w:rsid w:val="00F1770F"/>
    <w:rsid w:val="00F219E4"/>
    <w:rsid w:val="00F25972"/>
    <w:rsid w:val="00F4054B"/>
    <w:rsid w:val="00F549B4"/>
    <w:rsid w:val="00F6179E"/>
    <w:rsid w:val="00F63288"/>
    <w:rsid w:val="00F82006"/>
    <w:rsid w:val="00F9613F"/>
    <w:rsid w:val="00FA078F"/>
    <w:rsid w:val="00FB43E6"/>
    <w:rsid w:val="00FC37EE"/>
    <w:rsid w:val="00FD5399"/>
    <w:rsid w:val="00FF1D61"/>
    <w:rsid w:val="00FF286E"/>
    <w:rsid w:val="00FF31C3"/>
    <w:rsid w:val="00FF56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7F66934"/>
  <w15:chartTrackingRefBased/>
  <w15:docId w15:val="{2242720F-83FA-4B72-9188-9C2AA03A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outlineLvl w:val="0"/>
    </w:pPr>
    <w:rPr>
      <w:rFonts w:ascii="Arial" w:hAnsi="Arial"/>
      <w:b/>
      <w:bCs/>
      <w:sz w:val="20"/>
    </w:rPr>
  </w:style>
  <w:style w:type="paragraph" w:styleId="Heading2">
    <w:name w:val="heading 2"/>
    <w:basedOn w:val="Normal"/>
    <w:next w:val="Normal"/>
    <w:link w:val="Heading2Char"/>
    <w:qFormat/>
    <w:rsid w:val="008E7E6D"/>
    <w:pPr>
      <w:keepNext/>
      <w:ind w:right="28"/>
      <w:jc w:val="both"/>
      <w:outlineLvl w:val="1"/>
    </w:pPr>
    <w:rPr>
      <w:rFonts w:ascii="Arial" w:hAnsi="Arial" w:cs="Arial"/>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8C2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D0496"/>
    <w:rPr>
      <w:rFonts w:ascii="Tahoma" w:hAnsi="Tahoma" w:cs="Tahoma"/>
      <w:sz w:val="16"/>
      <w:szCs w:val="16"/>
    </w:rPr>
  </w:style>
  <w:style w:type="character" w:styleId="Hyperlink">
    <w:name w:val="Hyperlink"/>
    <w:rsid w:val="003C3B4D"/>
    <w:rPr>
      <w:color w:val="0000FF"/>
      <w:u w:val="single"/>
    </w:rPr>
  </w:style>
  <w:style w:type="character" w:styleId="CommentReference">
    <w:name w:val="annotation reference"/>
    <w:uiPriority w:val="99"/>
    <w:semiHidden/>
    <w:rsid w:val="00E44EBE"/>
    <w:rPr>
      <w:sz w:val="16"/>
      <w:szCs w:val="16"/>
    </w:rPr>
  </w:style>
  <w:style w:type="paragraph" w:styleId="CommentText">
    <w:name w:val="annotation text"/>
    <w:basedOn w:val="Normal"/>
    <w:link w:val="CommentTextChar"/>
    <w:uiPriority w:val="99"/>
    <w:semiHidden/>
    <w:rsid w:val="00E44EBE"/>
    <w:rPr>
      <w:sz w:val="20"/>
    </w:rPr>
  </w:style>
  <w:style w:type="paragraph" w:styleId="CommentSubject">
    <w:name w:val="annotation subject"/>
    <w:basedOn w:val="CommentText"/>
    <w:next w:val="CommentText"/>
    <w:semiHidden/>
    <w:rsid w:val="00E44EBE"/>
    <w:rPr>
      <w:b/>
      <w:bCs/>
    </w:rPr>
  </w:style>
  <w:style w:type="character" w:styleId="PageNumber">
    <w:name w:val="page number"/>
    <w:basedOn w:val="DefaultParagraphFont"/>
    <w:rsid w:val="004858C3"/>
  </w:style>
  <w:style w:type="paragraph" w:styleId="ListParagraph">
    <w:name w:val="List Paragraph"/>
    <w:basedOn w:val="Normal"/>
    <w:uiPriority w:val="72"/>
    <w:qFormat/>
    <w:rsid w:val="00540C1C"/>
    <w:pPr>
      <w:spacing w:after="100"/>
      <w:ind w:left="720"/>
    </w:pPr>
    <w:rPr>
      <w:rFonts w:ascii="Arial" w:hAnsi="Arial"/>
      <w:szCs w:val="22"/>
    </w:rPr>
  </w:style>
  <w:style w:type="character" w:customStyle="1" w:styleId="Heading2Char">
    <w:name w:val="Heading 2 Char"/>
    <w:link w:val="Heading2"/>
    <w:rsid w:val="00300B47"/>
    <w:rPr>
      <w:rFonts w:ascii="Arial" w:hAnsi="Arial" w:cs="Arial"/>
      <w:b/>
      <w:color w:val="0000FF"/>
      <w:lang w:eastAsia="en-US"/>
    </w:rPr>
  </w:style>
  <w:style w:type="character" w:customStyle="1" w:styleId="FooterChar">
    <w:name w:val="Footer Char"/>
    <w:link w:val="Footer"/>
    <w:uiPriority w:val="99"/>
    <w:rsid w:val="00857B8C"/>
    <w:rPr>
      <w:sz w:val="22"/>
      <w:lang w:eastAsia="en-US"/>
    </w:rPr>
  </w:style>
  <w:style w:type="paragraph" w:styleId="Revision">
    <w:name w:val="Revision"/>
    <w:hidden/>
    <w:uiPriority w:val="99"/>
    <w:semiHidden/>
    <w:rsid w:val="00045818"/>
    <w:rPr>
      <w:sz w:val="22"/>
      <w:lang w:eastAsia="en-US"/>
    </w:rPr>
  </w:style>
  <w:style w:type="character" w:styleId="FollowedHyperlink">
    <w:name w:val="FollowedHyperlink"/>
    <w:rsid w:val="00114014"/>
    <w:rPr>
      <w:color w:val="800080"/>
      <w:u w:val="single"/>
    </w:rPr>
  </w:style>
  <w:style w:type="character" w:customStyle="1" w:styleId="CommentTextChar">
    <w:name w:val="Comment Text Char"/>
    <w:basedOn w:val="DefaultParagraphFont"/>
    <w:link w:val="CommentText"/>
    <w:uiPriority w:val="99"/>
    <w:semiHidden/>
    <w:rsid w:val="00A803E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1524">
      <w:bodyDiv w:val="1"/>
      <w:marLeft w:val="0"/>
      <w:marRight w:val="0"/>
      <w:marTop w:val="0"/>
      <w:marBottom w:val="0"/>
      <w:divBdr>
        <w:top w:val="none" w:sz="0" w:space="0" w:color="auto"/>
        <w:left w:val="none" w:sz="0" w:space="0" w:color="auto"/>
        <w:bottom w:val="none" w:sz="0" w:space="0" w:color="auto"/>
        <w:right w:val="none" w:sz="0" w:space="0" w:color="auto"/>
      </w:divBdr>
    </w:div>
    <w:div w:id="1258051981">
      <w:bodyDiv w:val="1"/>
      <w:marLeft w:val="0"/>
      <w:marRight w:val="0"/>
      <w:marTop w:val="0"/>
      <w:marBottom w:val="0"/>
      <w:divBdr>
        <w:top w:val="none" w:sz="0" w:space="0" w:color="auto"/>
        <w:left w:val="none" w:sz="0" w:space="0" w:color="auto"/>
        <w:bottom w:val="none" w:sz="0" w:space="0" w:color="auto"/>
        <w:right w:val="none" w:sz="0" w:space="0" w:color="auto"/>
      </w:divBdr>
    </w:div>
    <w:div w:id="1673339866">
      <w:bodyDiv w:val="1"/>
      <w:marLeft w:val="0"/>
      <w:marRight w:val="0"/>
      <w:marTop w:val="0"/>
      <w:marBottom w:val="0"/>
      <w:divBdr>
        <w:top w:val="none" w:sz="0" w:space="0" w:color="auto"/>
        <w:left w:val="none" w:sz="0" w:space="0" w:color="auto"/>
        <w:bottom w:val="none" w:sz="0" w:space="0" w:color="auto"/>
        <w:right w:val="none" w:sz="0" w:space="0" w:color="auto"/>
      </w:divBdr>
    </w:div>
    <w:div w:id="20160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qld.gov.au/student/Documents/special-school-eligibility-policy.docx" TargetMode="External"/><Relationship Id="rId18" Type="http://schemas.openxmlformats.org/officeDocument/2006/relationships/hyperlink" Target="https://ppr.mpe.qed.qld.gov.au/attachment/enrolment-application-principal-referral-form-oneschool.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ducation.qld.gov.au/student/Documents/special-school-eligibility-policy.docx" TargetMode="External"/><Relationship Id="rId7" Type="http://schemas.openxmlformats.org/officeDocument/2006/relationships/styles" Target="styles.xml"/><Relationship Id="rId12" Type="http://schemas.openxmlformats.org/officeDocument/2006/relationships/hyperlink" Target="https://www.legislation.qld.gov.au/view/html/inforce/2018-05-01/act-2006-039" TargetMode="External"/><Relationship Id="rId17" Type="http://schemas.openxmlformats.org/officeDocument/2006/relationships/hyperlink" Target="https://ppr.mpe.qed.qld.gov.au/attachment/state-special-school-enrolment-parent-consent-and-information-form.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pr.mpe.qed.qld.gov.au/attachment/application-for-student-enrolment-form.pdf" TargetMode="External"/><Relationship Id="rId20" Type="http://schemas.openxmlformats.org/officeDocument/2006/relationships/hyperlink" Target="https://ppr.mpe.qed.qld.gov.au/attachment/application-for-internal-review-of-special-school-enrolment-ineligibility.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Series/C2004A04426" TargetMode="External"/><Relationship Id="rId5" Type="http://schemas.openxmlformats.org/officeDocument/2006/relationships/customXml" Target="../customXml/item5.xml"/><Relationship Id="rId15" Type="http://schemas.openxmlformats.org/officeDocument/2006/relationships/hyperlink" Target="https://ppr.mpe.qed.qld.gov.au/pp/state-special-school-enrolment-additional-requirements-procedure" TargetMode="External"/><Relationship Id="rId23" Type="http://schemas.openxmlformats.org/officeDocument/2006/relationships/hyperlink" Target="https://www.legislation.gov.au/Series/C2004A04426"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pr.mpe.qed.qld.gov.au/attachment/education-adjustment-program-eap-outcome-temporary-attendance-finalisation-form.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pr.mpe.qed.qld.gov.au/pp/enrolment-in-state-primary-secondary-and-special-schools-procedure" TargetMode="External"/><Relationship Id="rId22" Type="http://schemas.openxmlformats.org/officeDocument/2006/relationships/hyperlink" Target="https://education.qld.gov.au/student/Documents/special-school-eligibility-policy.doc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state-special-school-enrolment-additional-requirements-procedur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20/708177</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2024-02-02T02:12:03+00:00</PPSubmittedDate>
    <PPRRiskcontrol xmlns="http://schemas.microsoft.com/sharepoint/v3">false</PPRRiskcontrol>
    <PPRHierarchyID xmlns="http://schemas.microsoft.com/sharepoint/v3" xsi:nil="true"/>
    <PPRBranch xmlns="http://schemas.microsoft.com/sharepoint/v3">State Schools - Disability and Inclusion</PPRBranch>
    <PPRDescription xmlns="http://schemas.microsoft.com/sharepoint/v3">Decision-maker’s internal review preliminary view</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2024-02-02T03:02:44+00:00</PPLastReviewedDate>
    <PPContentAuthor xmlns="16795be8-4374-4e44-895d-be6cdbab3e2c">
      <UserInfo>
        <DisplayName/>
        <AccountId xsi:nil="true"/>
        <AccountType/>
      </UserInfo>
    </PPContentAuthor>
    <PPModeratedDate xmlns="16795be8-4374-4e44-895d-be6cdbab3e2c">2024-02-02T03:02:44+00:00</PPModeratedDate>
    <PPRBusinessUnit xmlns="http://schemas.microsoft.com/sharepoint/v3">Disability and inclusion</PPRBusinessUnit>
    <PPRIsUpdatesPage xmlns="http://schemas.microsoft.com/sharepoint/v3">false</PPRIsUpdatesPage>
    <PPRContentType xmlns="http://schemas.microsoft.com/sharepoint/v3">Supporting information</PPRContentType>
    <PPRHPRMUpdateDate xmlns="http://schemas.microsoft.com/sharepoint/v3">2021-05-06T01:35:24+00:00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julie.gallagher@qed.qld.gov.au</PPPublishedNotificationAddresses>
    <PPContentOwner xmlns="16795be8-4374-4e44-895d-be6cdbab3e2c">
      <UserInfo>
        <DisplayName/>
        <AccountId xsi:nil="true"/>
        <AccountType/>
      </UserInfo>
    </PPContentOwner>
    <PPRContentAuthor xmlns="http://schemas.microsoft.com/sharepoint/v3">Melanie White, Principal Advisor</PPRContentAuthor>
    <PPRDecommissionedDate xmlns="http://schemas.microsoft.com/sharepoint/v3" xsi:nil="true"/>
    <PPRPrimarySubCategory xmlns="16795be8-4374-4e44-895d-be6cdbab3e2c">3</PPRPrimarySubCategory>
    <PPRContentOwner xmlns="http://schemas.microsoft.com/sharepoint/v3">DDG, State Schools</PPRContentOwner>
    <PPRNominatedApprovers xmlns="http://schemas.microsoft.com/sharepoint/v3">ED; ADG; ADG;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8</PPRHPRMRevisionNumber>
    <PPRKeywords xmlns="http://schemas.microsoft.com/sharepoint/v3">State Schools; special schools; enrolment; criteria;</PPRKeywords>
    <PPRPublishedDate xmlns="http://schemas.microsoft.com/sharepoint/v3" xsi:nil="true"/>
    <PPRStatus xmlns="http://schemas.microsoft.com/sharepoint/v3" xsi:nil="true"/>
    <PPRRisknumber xmlns="http://schemas.microsoft.com/sharepoint/v3" xsi:nil="true"/>
    <PPRAttachmentParent xmlns="http://schemas.microsoft.com/sharepoint/v3">20/707025</PPRAttachmentParent>
    <PPRSecondarySubCategory xmlns="16795be8-4374-4e44-895d-be6cdbab3e2c"/>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7E127-56C5-44AD-92B0-6E589D2F0B8C}">
  <ds:schemaRefs>
    <ds:schemaRef ds:uri="http://schemas.microsoft.com/office/2006/metadata/longProperties"/>
  </ds:schemaRefs>
</ds:datastoreItem>
</file>

<file path=customXml/itemProps2.xml><?xml version="1.0" encoding="utf-8"?>
<ds:datastoreItem xmlns:ds="http://schemas.openxmlformats.org/officeDocument/2006/customXml" ds:itemID="{5E900893-95ED-4BAA-914C-8107F9D80164}">
  <ds:schemaRefs>
    <ds:schemaRef ds:uri="http://schemas.microsoft.com/sharepoint/v3/contenttype/forms"/>
  </ds:schemaRefs>
</ds:datastoreItem>
</file>

<file path=customXml/itemProps3.xml><?xml version="1.0" encoding="utf-8"?>
<ds:datastoreItem xmlns:ds="http://schemas.openxmlformats.org/officeDocument/2006/customXml" ds:itemID="{4CFAB025-EFFC-4D45-8198-569249B5B702}"/>
</file>

<file path=customXml/itemProps4.xml><?xml version="1.0" encoding="utf-8"?>
<ds:datastoreItem xmlns:ds="http://schemas.openxmlformats.org/officeDocument/2006/customXml" ds:itemID="{CEA01B68-E085-492E-9D2E-53FECABDF5C7}">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16795be8-4374-4e44-895d-be6cdbab3e2c"/>
    <ds:schemaRef ds:uri="http://www.w3.org/XML/1998/namespace"/>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4692B713-1932-4625-B454-F0606627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1227</Words>
  <Characters>8232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Decision-maker’s internal review preliminary view</vt:lpstr>
    </vt:vector>
  </TitlesOfParts>
  <Company>Education Queensland</Company>
  <LinksUpToDate>false</LinksUpToDate>
  <CharactersWithSpaces>9441</CharactersWithSpaces>
  <SharedDoc>false</SharedDoc>
  <HLinks>
    <vt:vector size="90" baseType="variant">
      <vt:variant>
        <vt:i4>458781</vt:i4>
      </vt:variant>
      <vt:variant>
        <vt:i4>84</vt:i4>
      </vt:variant>
      <vt:variant>
        <vt:i4>0</vt:i4>
      </vt:variant>
      <vt:variant>
        <vt:i4>5</vt:i4>
      </vt:variant>
      <vt:variant>
        <vt:lpwstr>https://www.legislation.gov.au/Series/C2004A04426</vt:lpwstr>
      </vt:variant>
      <vt:variant>
        <vt:lpwstr/>
      </vt:variant>
      <vt:variant>
        <vt:i4>458781</vt:i4>
      </vt:variant>
      <vt:variant>
        <vt:i4>81</vt:i4>
      </vt:variant>
      <vt:variant>
        <vt:i4>0</vt:i4>
      </vt:variant>
      <vt:variant>
        <vt:i4>5</vt:i4>
      </vt:variant>
      <vt:variant>
        <vt:lpwstr>https://www.legislation.gov.au/Series/C2004A04426</vt:lpwstr>
      </vt:variant>
      <vt:variant>
        <vt:lpwstr/>
      </vt:variant>
      <vt:variant>
        <vt:i4>1310790</vt:i4>
      </vt:variant>
      <vt:variant>
        <vt:i4>78</vt:i4>
      </vt:variant>
      <vt:variant>
        <vt:i4>0</vt:i4>
      </vt:variant>
      <vt:variant>
        <vt:i4>5</vt:i4>
      </vt:variant>
      <vt:variant>
        <vt:lpwstr>https://education.qld.gov.au/students/students-with-disability/succeeding-with-disability/enrolment-criteria</vt:lpwstr>
      </vt:variant>
      <vt:variant>
        <vt:lpwstr/>
      </vt:variant>
      <vt:variant>
        <vt:i4>1310790</vt:i4>
      </vt:variant>
      <vt:variant>
        <vt:i4>75</vt:i4>
      </vt:variant>
      <vt:variant>
        <vt:i4>0</vt:i4>
      </vt:variant>
      <vt:variant>
        <vt:i4>5</vt:i4>
      </vt:variant>
      <vt:variant>
        <vt:lpwstr>https://education.qld.gov.au/students/students-with-disability/succeeding-with-disability/enrolment-criteria</vt:lpwstr>
      </vt:variant>
      <vt:variant>
        <vt:lpwstr/>
      </vt:variant>
      <vt:variant>
        <vt:i4>6946942</vt:i4>
      </vt:variant>
      <vt:variant>
        <vt:i4>69</vt:i4>
      </vt:variant>
      <vt:variant>
        <vt:i4>0</vt:i4>
      </vt:variant>
      <vt:variant>
        <vt:i4>5</vt:i4>
      </vt:variant>
      <vt:variant>
        <vt:lpwstr>http://ppr.det.qld.gov.au/education/management/Procedure Attachments/State-special-school-enrolment/Application-for-internal-review.doc</vt:lpwstr>
      </vt:variant>
      <vt:variant>
        <vt:lpwstr/>
      </vt:variant>
      <vt:variant>
        <vt:i4>2162806</vt:i4>
      </vt:variant>
      <vt:variant>
        <vt:i4>63</vt:i4>
      </vt:variant>
      <vt:variant>
        <vt:i4>0</vt:i4>
      </vt:variant>
      <vt:variant>
        <vt:i4>5</vt:i4>
      </vt:variant>
      <vt:variant>
        <vt:lpwstr>http://ppr.det.qld.gov.au/education/management/Procedure Attachments/State-special-school-enrolment/EAP-outcome-temporary-attendance-finalisation.docx</vt:lpwstr>
      </vt:variant>
      <vt:variant>
        <vt:lpwstr/>
      </vt:variant>
      <vt:variant>
        <vt:i4>2490481</vt:i4>
      </vt:variant>
      <vt:variant>
        <vt:i4>57</vt:i4>
      </vt:variant>
      <vt:variant>
        <vt:i4>0</vt:i4>
      </vt:variant>
      <vt:variant>
        <vt:i4>5</vt:i4>
      </vt:variant>
      <vt:variant>
        <vt:lpwstr>http://ppr.det.qld.gov.au/education/management/Procedure Attachments/State-special-school-enrolment/Principal-referral-student-currently-enrolled.docx</vt:lpwstr>
      </vt:variant>
      <vt:variant>
        <vt:lpwstr/>
      </vt:variant>
      <vt:variant>
        <vt:i4>6815848</vt:i4>
      </vt:variant>
      <vt:variant>
        <vt:i4>51</vt:i4>
      </vt:variant>
      <vt:variant>
        <vt:i4>0</vt:i4>
      </vt:variant>
      <vt:variant>
        <vt:i4>5</vt:i4>
      </vt:variant>
      <vt:variant>
        <vt:lpwstr>http://ppr.det.qld.gov.au/education/management/Procedure Attachments/State-special-school-enrolment/Principal-referral.docx</vt:lpwstr>
      </vt:variant>
      <vt:variant>
        <vt:lpwstr/>
      </vt:variant>
      <vt:variant>
        <vt:i4>7733307</vt:i4>
      </vt:variant>
      <vt:variant>
        <vt:i4>45</vt:i4>
      </vt:variant>
      <vt:variant>
        <vt:i4>0</vt:i4>
      </vt:variant>
      <vt:variant>
        <vt:i4>5</vt:i4>
      </vt:variant>
      <vt:variant>
        <vt:lpwstr>http://ppr.det.qld.gov.au/education/management/Procedure Attachments/State-special-school-enrolment/Special-school-enrolment-parent-consent-and-information.doc</vt:lpwstr>
      </vt:variant>
      <vt:variant>
        <vt:lpwstr/>
      </vt:variant>
      <vt:variant>
        <vt:i4>2818080</vt:i4>
      </vt:variant>
      <vt:variant>
        <vt:i4>39</vt:i4>
      </vt:variant>
      <vt:variant>
        <vt:i4>0</vt:i4>
      </vt:variant>
      <vt:variant>
        <vt:i4>5</vt:i4>
      </vt:variant>
      <vt:variant>
        <vt:lpwstr>http://ppr.det.qld.gov.au/education/management/Procedure Attachments/Enrolment in State Primary, Secondary and Special Schools/Student App - Enrol.PDF</vt:lpwstr>
      </vt:variant>
      <vt:variant>
        <vt:lpwstr/>
      </vt:variant>
      <vt:variant>
        <vt:i4>2490429</vt:i4>
      </vt:variant>
      <vt:variant>
        <vt:i4>36</vt:i4>
      </vt:variant>
      <vt:variant>
        <vt:i4>0</vt:i4>
      </vt:variant>
      <vt:variant>
        <vt:i4>5</vt:i4>
      </vt:variant>
      <vt:variant>
        <vt:lpwstr>http://ppr.det.qld.gov.au/education/management/Procedure Attachments/State-special-school-enrolment/State-special-school-enrolment.pdf</vt:lpwstr>
      </vt:variant>
      <vt:variant>
        <vt:lpwstr/>
      </vt:variant>
      <vt:variant>
        <vt:i4>7602293</vt:i4>
      </vt:variant>
      <vt:variant>
        <vt:i4>33</vt:i4>
      </vt:variant>
      <vt:variant>
        <vt:i4>0</vt:i4>
      </vt:variant>
      <vt:variant>
        <vt:i4>5</vt:i4>
      </vt:variant>
      <vt:variant>
        <vt:lpwstr>http://ppr.det.qld.gov.au/education/management/Pages/Enrolment-in-State-Primary,-Secondary-and-Special-Schools.aspx</vt:lpwstr>
      </vt:variant>
      <vt:variant>
        <vt:lpwstr/>
      </vt:variant>
      <vt:variant>
        <vt:i4>1310790</vt:i4>
      </vt:variant>
      <vt:variant>
        <vt:i4>30</vt:i4>
      </vt:variant>
      <vt:variant>
        <vt:i4>0</vt:i4>
      </vt:variant>
      <vt:variant>
        <vt:i4>5</vt:i4>
      </vt:variant>
      <vt:variant>
        <vt:lpwstr>https://education.qld.gov.au/students/students-with-disability/succeeding-with-disability/enrolment-criteria</vt:lpwstr>
      </vt:variant>
      <vt:variant>
        <vt:lpwstr/>
      </vt:variant>
      <vt:variant>
        <vt:i4>1179712</vt:i4>
      </vt:variant>
      <vt:variant>
        <vt:i4>21</vt:i4>
      </vt:variant>
      <vt:variant>
        <vt:i4>0</vt:i4>
      </vt:variant>
      <vt:variant>
        <vt:i4>5</vt:i4>
      </vt:variant>
      <vt:variant>
        <vt:lpwstr>https://www.legislation.qld.gov.au/view/html/inforce/2018-05-01/act-2006-039</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Decision-maker’s internal review preliminary view</dc:title>
  <dc:subject/>
  <dc:creator>DAVIS, Jodie</dc:creator>
  <cp:keywords/>
  <cp:lastModifiedBy>ELLIS, Sara</cp:lastModifiedBy>
  <cp:revision>6</cp:revision>
  <cp:lastPrinted>2019-06-05T22:26:00Z</cp:lastPrinted>
  <dcterms:created xsi:type="dcterms:W3CDTF">2021-04-27T01:42:00Z</dcterms:created>
  <dcterms:modified xsi:type="dcterms:W3CDTF">2021-05-06T01:35:00Z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FFK3WKFDUSHC-101-654</vt:lpwstr>
  </property>
  <property fmtid="{D5CDD505-2E9C-101B-9397-08002B2CF9AE}" pid="3" name="_dlc_DocIdItemGuid">
    <vt:lpwstr>69626152-828b-4f62-a517-d2efea984dac</vt:lpwstr>
  </property>
  <property fmtid="{D5CDD505-2E9C-101B-9397-08002B2CF9AE}" pid="4" name="_dlc_DocIdUrl">
    <vt:lpwstr>http://ppr.det.qld.gov.au/education/management/_layouts/DocIdRedir.aspx?ID=FFK3WKFDUSHC-101-654, FFK3WKFDUSHC-101-654</vt:lpwstr>
  </property>
  <property fmtid="{D5CDD505-2E9C-101B-9397-08002B2CF9AE}" pid="5" name="ContentTypeId">
    <vt:lpwstr>0x0101002CD7558897FC4235A682984CA042D72E0080A487CF4296A94BBAFF531C206947CC</vt:lpwstr>
  </property>
  <property fmtid="{D5CDD505-2E9C-101B-9397-08002B2CF9AE}" pid="6" name="Order">
    <vt:r8>10400</vt:r8>
  </property>
</Properties>
</file>