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9C92" w14:textId="0235CC0E" w:rsidR="00284757" w:rsidRPr="00EB1914" w:rsidRDefault="00730E96" w:rsidP="006C0713">
      <w:pPr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ENROLMENT APPLICATION</w:t>
      </w:r>
      <w:r w:rsidR="00045CAA">
        <w:rPr>
          <w:rFonts w:cs="Arial"/>
          <w:b/>
        </w:rPr>
        <w:t xml:space="preserve"> </w:t>
      </w:r>
      <w:r w:rsidR="005D4143">
        <w:rPr>
          <w:rFonts w:cs="Arial"/>
          <w:b/>
        </w:rPr>
        <w:t xml:space="preserve">PRINCIPAL REFERRAL </w:t>
      </w:r>
      <w:r w:rsidR="00221347" w:rsidRPr="00EB1914">
        <w:rPr>
          <w:rFonts w:cs="Arial"/>
          <w:b/>
        </w:rPr>
        <w:t>FORM</w:t>
      </w:r>
      <w:r w:rsidR="00B0560A">
        <w:rPr>
          <w:rFonts w:cs="Arial"/>
          <w:b/>
        </w:rPr>
        <w:t xml:space="preserve"> </w:t>
      </w:r>
    </w:p>
    <w:p w14:paraId="0A1D641C" w14:textId="77777777" w:rsidR="00EB1914" w:rsidRPr="00EB1914" w:rsidRDefault="00EB1914" w:rsidP="000A7D31">
      <w:pPr>
        <w:numPr>
          <w:ilvl w:val="12"/>
          <w:numId w:val="0"/>
        </w:numPr>
        <w:autoSpaceDE w:val="0"/>
        <w:autoSpaceDN w:val="0"/>
        <w:adjustRightInd w:val="0"/>
        <w:spacing w:after="80" w:line="240" w:lineRule="auto"/>
        <w:ind w:left="-709" w:right="-896"/>
        <w:rPr>
          <w:rFonts w:cs="Arial"/>
          <w:sz w:val="18"/>
          <w:szCs w:val="18"/>
        </w:rPr>
      </w:pPr>
      <w:r w:rsidRPr="00EB1914">
        <w:rPr>
          <w:rFonts w:cs="Arial"/>
          <w:sz w:val="18"/>
          <w:szCs w:val="18"/>
        </w:rPr>
        <w:t>In accordance with s</w:t>
      </w:r>
      <w:r w:rsidR="00C744E2">
        <w:rPr>
          <w:rFonts w:cs="Arial"/>
          <w:sz w:val="18"/>
          <w:szCs w:val="18"/>
        </w:rPr>
        <w:t xml:space="preserve">ection </w:t>
      </w:r>
      <w:r w:rsidRPr="00EB1914">
        <w:rPr>
          <w:rFonts w:cs="Arial"/>
          <w:sz w:val="18"/>
          <w:szCs w:val="18"/>
        </w:rPr>
        <w:t xml:space="preserve">156(3) of the </w:t>
      </w:r>
      <w:hyperlink r:id="rId12" w:history="1">
        <w:r w:rsidRPr="00123460">
          <w:rPr>
            <w:rStyle w:val="Hyperlink"/>
            <w:rFonts w:cs="Arial"/>
            <w:i/>
            <w:sz w:val="18"/>
            <w:szCs w:val="18"/>
          </w:rPr>
          <w:t>Education (General Provisions) Act 2006 (</w:t>
        </w:r>
        <w:r w:rsidRPr="00123460">
          <w:rPr>
            <w:rStyle w:val="Hyperlink"/>
            <w:rFonts w:cs="Arial"/>
            <w:sz w:val="18"/>
            <w:szCs w:val="18"/>
          </w:rPr>
          <w:t>Qld)</w:t>
        </w:r>
      </w:hyperlink>
      <w:r w:rsidRPr="00EB1914">
        <w:rPr>
          <w:rFonts w:cs="Arial"/>
          <w:sz w:val="18"/>
          <w:szCs w:val="18"/>
        </w:rPr>
        <w:t xml:space="preserve"> (EGPA), the principal must refer the prospective student’s application for enrolment to the Chief Executive of the Department</w:t>
      </w:r>
      <w:r w:rsidR="00901AC4">
        <w:rPr>
          <w:rFonts w:cs="Arial"/>
          <w:sz w:val="18"/>
          <w:szCs w:val="18"/>
        </w:rPr>
        <w:t xml:space="preserve"> </w:t>
      </w:r>
      <w:r w:rsidRPr="00EB1914">
        <w:rPr>
          <w:rFonts w:cs="Arial"/>
          <w:sz w:val="18"/>
          <w:szCs w:val="18"/>
        </w:rPr>
        <w:t>of Education (</w:t>
      </w:r>
      <w:r w:rsidR="008B3C01">
        <w:rPr>
          <w:rFonts w:cs="Arial"/>
          <w:sz w:val="18"/>
          <w:szCs w:val="18"/>
        </w:rPr>
        <w:t xml:space="preserve">the </w:t>
      </w:r>
      <w:r w:rsidRPr="00EB1914">
        <w:rPr>
          <w:rFonts w:cs="Arial"/>
          <w:sz w:val="18"/>
          <w:szCs w:val="18"/>
        </w:rPr>
        <w:t>depa</w:t>
      </w:r>
      <w:r w:rsidR="00901AC4">
        <w:rPr>
          <w:rFonts w:cs="Arial"/>
          <w:sz w:val="18"/>
          <w:szCs w:val="18"/>
        </w:rPr>
        <w:t xml:space="preserve">rtment) (or delegated officer) </w:t>
      </w:r>
      <w:r w:rsidRPr="00EB1914">
        <w:rPr>
          <w:rFonts w:cs="Arial"/>
          <w:sz w:val="18"/>
          <w:szCs w:val="18"/>
        </w:rPr>
        <w:t xml:space="preserve">for determining </w:t>
      </w:r>
      <w:r w:rsidRPr="00901AC4">
        <w:rPr>
          <w:rFonts w:cs="Arial"/>
          <w:sz w:val="18"/>
          <w:szCs w:val="18"/>
        </w:rPr>
        <w:t xml:space="preserve">whether a prospective </w:t>
      </w:r>
      <w:r w:rsidRPr="00EB1914">
        <w:rPr>
          <w:rFonts w:cs="Arial"/>
          <w:sz w:val="18"/>
          <w:szCs w:val="18"/>
        </w:rPr>
        <w:t>student satisfies the requirements for enrolment in a state special school as set out in s</w:t>
      </w:r>
      <w:r w:rsidR="00C744E2">
        <w:rPr>
          <w:rFonts w:cs="Arial"/>
          <w:sz w:val="18"/>
          <w:szCs w:val="18"/>
        </w:rPr>
        <w:t xml:space="preserve">ection </w:t>
      </w:r>
      <w:r w:rsidRPr="00EB1914">
        <w:rPr>
          <w:rFonts w:cs="Arial"/>
          <w:sz w:val="18"/>
          <w:szCs w:val="18"/>
        </w:rPr>
        <w:t xml:space="preserve">166(1) of the EGPA.  </w:t>
      </w:r>
    </w:p>
    <w:p w14:paraId="24963C32" w14:textId="77777777" w:rsidR="00EB1914" w:rsidRPr="00901AC4" w:rsidRDefault="00EB1914" w:rsidP="000A7D31">
      <w:pPr>
        <w:numPr>
          <w:ilvl w:val="12"/>
          <w:numId w:val="0"/>
        </w:numPr>
        <w:autoSpaceDE w:val="0"/>
        <w:autoSpaceDN w:val="0"/>
        <w:adjustRightInd w:val="0"/>
        <w:spacing w:after="80" w:line="240" w:lineRule="auto"/>
        <w:ind w:left="-709" w:right="-896"/>
        <w:rPr>
          <w:rFonts w:cs="Arial"/>
          <w:sz w:val="18"/>
          <w:szCs w:val="18"/>
        </w:rPr>
      </w:pPr>
      <w:r w:rsidRPr="00EB1914">
        <w:rPr>
          <w:rFonts w:cs="Arial"/>
          <w:sz w:val="18"/>
          <w:szCs w:val="18"/>
        </w:rPr>
        <w:t xml:space="preserve">The Chief Executive of the department (or delegated officer) is responsible for determining whether a prospective student satisfies the requirements for enrolment in </w:t>
      </w:r>
      <w:r w:rsidRPr="00901AC4">
        <w:rPr>
          <w:rFonts w:cs="Arial"/>
          <w:sz w:val="18"/>
          <w:szCs w:val="18"/>
        </w:rPr>
        <w:t>state special schools as set out in s</w:t>
      </w:r>
      <w:r w:rsidR="00C744E2">
        <w:rPr>
          <w:rFonts w:cs="Arial"/>
          <w:sz w:val="18"/>
          <w:szCs w:val="18"/>
        </w:rPr>
        <w:t xml:space="preserve">ection </w:t>
      </w:r>
      <w:r w:rsidRPr="00901AC4">
        <w:rPr>
          <w:rFonts w:cs="Arial"/>
          <w:sz w:val="18"/>
          <w:szCs w:val="18"/>
        </w:rPr>
        <w:t xml:space="preserve">166(1) of the EGPA. </w:t>
      </w:r>
    </w:p>
    <w:p w14:paraId="32902295" w14:textId="1C4E1BC3" w:rsidR="00702042" w:rsidRDefault="00EB1914" w:rsidP="000A7D31">
      <w:pPr>
        <w:numPr>
          <w:ilvl w:val="12"/>
          <w:numId w:val="0"/>
        </w:numPr>
        <w:autoSpaceDE w:val="0"/>
        <w:autoSpaceDN w:val="0"/>
        <w:adjustRightInd w:val="0"/>
        <w:spacing w:after="80" w:line="240" w:lineRule="auto"/>
        <w:ind w:left="-709" w:right="-896"/>
        <w:rPr>
          <w:rFonts w:cs="Arial"/>
          <w:sz w:val="18"/>
          <w:szCs w:val="18"/>
        </w:rPr>
      </w:pPr>
      <w:r w:rsidRPr="00901AC4">
        <w:rPr>
          <w:rFonts w:cs="Arial"/>
          <w:sz w:val="18"/>
          <w:szCs w:val="18"/>
        </w:rPr>
        <w:t xml:space="preserve">To be eligible for enrolment in a state special school, all criteria outlined in the </w:t>
      </w:r>
      <w:hyperlink r:id="rId13" w:history="1">
        <w:r w:rsidRPr="0035329E">
          <w:rPr>
            <w:rStyle w:val="Hyperlink"/>
            <w:rFonts w:cs="Arial"/>
            <w:sz w:val="18"/>
            <w:szCs w:val="18"/>
          </w:rPr>
          <w:t>Special school eligibility (“person with a disability” criteria) policy</w:t>
        </w:r>
      </w:hyperlink>
      <w:r w:rsidRPr="00EB1914">
        <w:rPr>
          <w:rFonts w:cs="Arial"/>
          <w:sz w:val="18"/>
          <w:szCs w:val="18"/>
        </w:rPr>
        <w:t xml:space="preserve"> must be met, and the decision-maker must also be</w:t>
      </w:r>
      <w:r w:rsidR="00C744E2">
        <w:rPr>
          <w:rFonts w:cs="Arial"/>
          <w:sz w:val="18"/>
          <w:szCs w:val="18"/>
        </w:rPr>
        <w:t xml:space="preserve"> satisfied, in accordance with section </w:t>
      </w:r>
      <w:r w:rsidRPr="00EB1914">
        <w:rPr>
          <w:rFonts w:cs="Arial"/>
          <w:sz w:val="18"/>
          <w:szCs w:val="18"/>
        </w:rPr>
        <w:t xml:space="preserve">166 (1) (b) of the EGPA that the relevant special school is able to cater for the educational needs of the prospective student. </w:t>
      </w:r>
    </w:p>
    <w:p w14:paraId="5E8B6E7E" w14:textId="59F636E7" w:rsidR="00702042" w:rsidRDefault="00F74EE9" w:rsidP="000A7D31">
      <w:pPr>
        <w:numPr>
          <w:ilvl w:val="12"/>
          <w:numId w:val="0"/>
        </w:numPr>
        <w:autoSpaceDE w:val="0"/>
        <w:autoSpaceDN w:val="0"/>
        <w:adjustRightInd w:val="0"/>
        <w:spacing w:after="80" w:line="240" w:lineRule="auto"/>
        <w:ind w:left="-709" w:right="-89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This f</w:t>
      </w:r>
      <w:r w:rsidR="00702042" w:rsidRPr="009030E5">
        <w:rPr>
          <w:rFonts w:cs="Arial"/>
          <w:sz w:val="18"/>
          <w:szCs w:val="18"/>
        </w:rPr>
        <w:t xml:space="preserve">orm </w:t>
      </w:r>
      <w:r>
        <w:rPr>
          <w:rFonts w:cs="Arial"/>
          <w:sz w:val="18"/>
          <w:szCs w:val="18"/>
        </w:rPr>
        <w:t xml:space="preserve">is </w:t>
      </w:r>
      <w:r w:rsidR="00702042" w:rsidRPr="009030E5">
        <w:rPr>
          <w:rFonts w:cs="Arial"/>
          <w:sz w:val="18"/>
          <w:szCs w:val="18"/>
        </w:rPr>
        <w:t>to be completed for pro</w:t>
      </w:r>
      <w:r>
        <w:rPr>
          <w:rFonts w:cs="Arial"/>
          <w:sz w:val="18"/>
          <w:szCs w:val="18"/>
        </w:rPr>
        <w:t>s</w:t>
      </w:r>
      <w:r w:rsidR="00702042" w:rsidRPr="009030E5">
        <w:rPr>
          <w:rFonts w:cs="Arial"/>
          <w:sz w:val="18"/>
          <w:szCs w:val="18"/>
        </w:rPr>
        <w:t xml:space="preserve">pective students not currently enrolled in a Queensland state special school. </w:t>
      </w:r>
    </w:p>
    <w:p w14:paraId="261AB2BD" w14:textId="40B2F342" w:rsidR="00EB1914" w:rsidRPr="00EB1914" w:rsidRDefault="00EB1914" w:rsidP="000A7D31">
      <w:pPr>
        <w:numPr>
          <w:ilvl w:val="12"/>
          <w:numId w:val="0"/>
        </w:numPr>
        <w:autoSpaceDE w:val="0"/>
        <w:autoSpaceDN w:val="0"/>
        <w:adjustRightInd w:val="0"/>
        <w:spacing w:after="80" w:line="240" w:lineRule="auto"/>
        <w:ind w:left="-709" w:right="-896"/>
        <w:rPr>
          <w:rFonts w:cs="Arial"/>
          <w:sz w:val="18"/>
          <w:szCs w:val="18"/>
        </w:rPr>
      </w:pPr>
      <w:r w:rsidRPr="00EB1914">
        <w:rPr>
          <w:rFonts w:cs="Arial"/>
          <w:sz w:val="18"/>
          <w:szCs w:val="18"/>
        </w:rPr>
        <w:t xml:space="preserve">This form accompanies the </w:t>
      </w:r>
      <w:hyperlink r:id="rId14" w:history="1">
        <w:r w:rsidRPr="0077123B">
          <w:rPr>
            <w:rStyle w:val="Hyperlink"/>
            <w:rFonts w:cs="Arial"/>
            <w:sz w:val="18"/>
            <w:szCs w:val="18"/>
          </w:rPr>
          <w:t>Application for student enrolment</w:t>
        </w:r>
        <w:r w:rsidR="00EE0512" w:rsidRPr="0077123B">
          <w:rPr>
            <w:rStyle w:val="Hyperlink"/>
            <w:rFonts w:cs="Arial"/>
            <w:sz w:val="18"/>
            <w:szCs w:val="18"/>
          </w:rPr>
          <w:t xml:space="preserve"> form</w:t>
        </w:r>
      </w:hyperlink>
      <w:r w:rsidR="00EE0512">
        <w:rPr>
          <w:rFonts w:cs="Arial"/>
          <w:sz w:val="18"/>
          <w:szCs w:val="18"/>
        </w:rPr>
        <w:t xml:space="preserve"> and</w:t>
      </w:r>
      <w:r w:rsidRPr="00EB1914">
        <w:rPr>
          <w:rFonts w:cs="Arial"/>
          <w:sz w:val="18"/>
          <w:szCs w:val="18"/>
        </w:rPr>
        <w:t xml:space="preserve"> </w:t>
      </w:r>
      <w:hyperlink r:id="rId15" w:history="1">
        <w:r w:rsidRPr="0077123B">
          <w:rPr>
            <w:rStyle w:val="Hyperlink"/>
            <w:rFonts w:cs="Arial"/>
            <w:sz w:val="18"/>
            <w:szCs w:val="18"/>
          </w:rPr>
          <w:t>State special school enrolment parent consent and information form</w:t>
        </w:r>
      </w:hyperlink>
      <w:r w:rsidR="001B74E5">
        <w:rPr>
          <w:rFonts w:cs="Arial"/>
          <w:sz w:val="18"/>
          <w:szCs w:val="18"/>
        </w:rPr>
        <w:t>. It</w:t>
      </w:r>
      <w:r w:rsidRPr="00EB1914">
        <w:rPr>
          <w:rFonts w:cs="Arial"/>
          <w:sz w:val="18"/>
          <w:szCs w:val="18"/>
        </w:rPr>
        <w:t xml:space="preserve"> includ</w:t>
      </w:r>
      <w:r w:rsidR="001B74E5">
        <w:rPr>
          <w:rFonts w:cs="Arial"/>
          <w:sz w:val="18"/>
          <w:szCs w:val="18"/>
        </w:rPr>
        <w:t>es</w:t>
      </w:r>
      <w:r w:rsidRPr="00EB1914">
        <w:rPr>
          <w:rFonts w:cs="Arial"/>
          <w:sz w:val="18"/>
          <w:szCs w:val="18"/>
        </w:rPr>
        <w:t xml:space="preserve"> supporting information provided by the parents</w:t>
      </w:r>
      <w:r w:rsidR="00EE0512">
        <w:rPr>
          <w:rFonts w:cs="Arial"/>
          <w:sz w:val="18"/>
          <w:szCs w:val="18"/>
        </w:rPr>
        <w:t>,</w:t>
      </w:r>
      <w:r w:rsidRPr="00EB1914">
        <w:rPr>
          <w:rFonts w:cs="Arial"/>
          <w:sz w:val="18"/>
          <w:szCs w:val="18"/>
        </w:rPr>
        <w:t xml:space="preserve"> and evidence and information collected by departmental staff</w:t>
      </w:r>
      <w:r w:rsidR="00EE0512">
        <w:rPr>
          <w:rFonts w:cs="Arial"/>
          <w:sz w:val="18"/>
          <w:szCs w:val="18"/>
        </w:rPr>
        <w:t>,</w:t>
      </w:r>
      <w:r w:rsidRPr="00EB1914">
        <w:rPr>
          <w:rFonts w:cs="Arial"/>
          <w:sz w:val="18"/>
          <w:szCs w:val="18"/>
        </w:rPr>
        <w:t xml:space="preserve"> which supports the decision-maker (Chief Executive or delegate) to determine whether the prospective student satisfies the requirements for enrolment in state special schools as set out in s</w:t>
      </w:r>
      <w:r w:rsidR="00C744E2">
        <w:rPr>
          <w:rFonts w:cs="Arial"/>
          <w:sz w:val="18"/>
          <w:szCs w:val="18"/>
        </w:rPr>
        <w:t>ection</w:t>
      </w:r>
      <w:r w:rsidRPr="00EB1914">
        <w:rPr>
          <w:rFonts w:cs="Arial"/>
          <w:sz w:val="18"/>
          <w:szCs w:val="18"/>
        </w:rPr>
        <w:t xml:space="preserve"> 166(1) of the EGPA. </w:t>
      </w:r>
    </w:p>
    <w:p w14:paraId="6947C3C4" w14:textId="2ECF174B" w:rsidR="00EB1914" w:rsidRPr="00EB1914" w:rsidRDefault="00EB1914" w:rsidP="000A7D31">
      <w:pPr>
        <w:numPr>
          <w:ilvl w:val="12"/>
          <w:numId w:val="0"/>
        </w:numPr>
        <w:autoSpaceDE w:val="0"/>
        <w:autoSpaceDN w:val="0"/>
        <w:adjustRightInd w:val="0"/>
        <w:spacing w:after="80" w:line="240" w:lineRule="auto"/>
        <w:ind w:left="-709" w:right="-896"/>
        <w:rPr>
          <w:rFonts w:cs="Arial"/>
          <w:sz w:val="18"/>
          <w:szCs w:val="18"/>
        </w:rPr>
      </w:pPr>
      <w:r w:rsidRPr="00EB1914">
        <w:rPr>
          <w:rFonts w:cs="Arial"/>
          <w:sz w:val="18"/>
          <w:szCs w:val="18"/>
        </w:rPr>
        <w:t xml:space="preserve">Please refer to the </w:t>
      </w:r>
      <w:hyperlink r:id="rId16" w:history="1">
        <w:r w:rsidR="00901AC4" w:rsidRPr="0035329E">
          <w:rPr>
            <w:rStyle w:val="Hyperlink"/>
            <w:rFonts w:cs="Arial"/>
            <w:sz w:val="18"/>
            <w:szCs w:val="18"/>
          </w:rPr>
          <w:t>State special school enrolment decision-making guidelines</w:t>
        </w:r>
      </w:hyperlink>
      <w:r w:rsidRPr="003949BD">
        <w:rPr>
          <w:rFonts w:cs="Arial"/>
          <w:sz w:val="18"/>
          <w:szCs w:val="18"/>
        </w:rPr>
        <w:t xml:space="preserve"> </w:t>
      </w:r>
      <w:r w:rsidRPr="00EB1914">
        <w:rPr>
          <w:rFonts w:cs="Arial"/>
          <w:sz w:val="18"/>
          <w:szCs w:val="18"/>
        </w:rPr>
        <w:t xml:space="preserve">for further information when making and considering applications for enrolment in state special schools. </w:t>
      </w:r>
    </w:p>
    <w:p w14:paraId="012E1E82" w14:textId="77777777" w:rsidR="00EB1914" w:rsidRPr="00EB1914" w:rsidRDefault="00EB1914" w:rsidP="000A7D31">
      <w:pPr>
        <w:numPr>
          <w:ilvl w:val="12"/>
          <w:numId w:val="0"/>
        </w:numPr>
        <w:autoSpaceDE w:val="0"/>
        <w:autoSpaceDN w:val="0"/>
        <w:adjustRightInd w:val="0"/>
        <w:spacing w:after="80" w:line="240" w:lineRule="auto"/>
        <w:ind w:left="-709" w:right="-896"/>
        <w:rPr>
          <w:rFonts w:asciiTheme="minorHAnsi" w:hAnsiTheme="minorHAnsi" w:cstheme="minorHAnsi"/>
          <w:sz w:val="18"/>
          <w:szCs w:val="18"/>
        </w:rPr>
      </w:pPr>
      <w:r w:rsidRPr="00EB1914">
        <w:rPr>
          <w:rFonts w:asciiTheme="minorHAnsi" w:hAnsiTheme="minorHAnsi" w:cstheme="minorHAnsi"/>
          <w:sz w:val="18"/>
          <w:szCs w:val="18"/>
        </w:rPr>
        <w:t>This form contains the following sections:</w:t>
      </w:r>
    </w:p>
    <w:p w14:paraId="61550EB5" w14:textId="77777777" w:rsidR="00EB1914" w:rsidRPr="00EB1914" w:rsidRDefault="00EB1914" w:rsidP="000A7D3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80"/>
        <w:ind w:left="-426" w:right="-896" w:hanging="283"/>
        <w:rPr>
          <w:rFonts w:asciiTheme="minorHAnsi" w:hAnsiTheme="minorHAnsi" w:cstheme="minorHAnsi"/>
          <w:sz w:val="18"/>
          <w:szCs w:val="18"/>
        </w:rPr>
      </w:pPr>
      <w:r w:rsidRPr="00EB1914">
        <w:rPr>
          <w:rFonts w:asciiTheme="minorHAnsi" w:hAnsiTheme="minorHAnsi" w:cstheme="minorHAnsi"/>
          <w:sz w:val="18"/>
          <w:szCs w:val="18"/>
        </w:rPr>
        <w:t>Part A – Applicant and student details. Principal of the receiving</w:t>
      </w:r>
      <w:r w:rsidR="00901AC4">
        <w:rPr>
          <w:rFonts w:asciiTheme="minorHAnsi" w:hAnsiTheme="minorHAnsi" w:cstheme="minorHAnsi"/>
          <w:sz w:val="18"/>
          <w:szCs w:val="18"/>
        </w:rPr>
        <w:t xml:space="preserve"> </w:t>
      </w:r>
      <w:r w:rsidRPr="00EB1914">
        <w:rPr>
          <w:rFonts w:asciiTheme="minorHAnsi" w:hAnsiTheme="minorHAnsi" w:cstheme="minorHAnsi"/>
          <w:sz w:val="18"/>
          <w:szCs w:val="18"/>
        </w:rPr>
        <w:t xml:space="preserve">state special school completes this part when they receive the </w:t>
      </w:r>
      <w:r w:rsidRPr="00901AC4">
        <w:rPr>
          <w:rFonts w:asciiTheme="minorHAnsi" w:hAnsiTheme="minorHAnsi" w:cstheme="minorHAnsi"/>
          <w:i/>
          <w:sz w:val="18"/>
          <w:szCs w:val="18"/>
        </w:rPr>
        <w:t>Application for student enrolment</w:t>
      </w:r>
      <w:r w:rsidRPr="00EB1914">
        <w:rPr>
          <w:rFonts w:asciiTheme="minorHAnsi" w:hAnsiTheme="minorHAnsi" w:cstheme="minorHAnsi"/>
          <w:sz w:val="18"/>
          <w:szCs w:val="18"/>
        </w:rPr>
        <w:t xml:space="preserve"> form and the </w:t>
      </w:r>
      <w:r w:rsidRPr="00901AC4">
        <w:rPr>
          <w:rFonts w:asciiTheme="minorHAnsi" w:hAnsiTheme="minorHAnsi" w:cstheme="minorHAnsi"/>
          <w:i/>
          <w:sz w:val="18"/>
          <w:szCs w:val="18"/>
        </w:rPr>
        <w:t>State special school enrolment parent consent and information</w:t>
      </w:r>
      <w:r w:rsidRPr="00EB1914">
        <w:rPr>
          <w:rFonts w:asciiTheme="minorHAnsi" w:hAnsiTheme="minorHAnsi" w:cstheme="minorHAnsi"/>
          <w:sz w:val="18"/>
          <w:szCs w:val="18"/>
        </w:rPr>
        <w:t xml:space="preserve"> form</w:t>
      </w:r>
      <w:r w:rsidR="00F74EE9">
        <w:rPr>
          <w:rFonts w:asciiTheme="minorHAnsi" w:hAnsiTheme="minorHAnsi" w:cstheme="minorHAnsi"/>
          <w:sz w:val="18"/>
          <w:szCs w:val="18"/>
        </w:rPr>
        <w:t>.</w:t>
      </w:r>
      <w:r w:rsidRPr="00EB191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722196A" w14:textId="77777777" w:rsidR="00EB1914" w:rsidRPr="00EB1914" w:rsidRDefault="00EB1914" w:rsidP="000A7D3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80"/>
        <w:ind w:left="-426" w:right="-896" w:hanging="283"/>
        <w:rPr>
          <w:rFonts w:asciiTheme="minorHAnsi" w:hAnsiTheme="minorHAnsi" w:cstheme="minorHAnsi"/>
          <w:sz w:val="18"/>
          <w:szCs w:val="18"/>
        </w:rPr>
      </w:pPr>
      <w:r w:rsidRPr="00EB1914">
        <w:rPr>
          <w:rFonts w:asciiTheme="minorHAnsi" w:hAnsiTheme="minorHAnsi" w:cstheme="minorHAnsi"/>
          <w:sz w:val="18"/>
          <w:szCs w:val="18"/>
        </w:rPr>
        <w:t>Part B – Evidence collection. Departmental staff gather evidence suppor</w:t>
      </w:r>
      <w:r w:rsidR="00901AC4">
        <w:rPr>
          <w:rFonts w:asciiTheme="minorHAnsi" w:hAnsiTheme="minorHAnsi" w:cstheme="minorHAnsi"/>
          <w:sz w:val="18"/>
          <w:szCs w:val="18"/>
        </w:rPr>
        <w:t xml:space="preserve">ting the prospective student’s </w:t>
      </w:r>
      <w:r w:rsidRPr="00EB1914">
        <w:rPr>
          <w:rFonts w:asciiTheme="minorHAnsi" w:hAnsiTheme="minorHAnsi" w:cstheme="minorHAnsi"/>
          <w:sz w:val="18"/>
          <w:szCs w:val="18"/>
        </w:rPr>
        <w:t>enrolment in the state special school.</w:t>
      </w:r>
    </w:p>
    <w:p w14:paraId="7F1CF8FF" w14:textId="08B19A34" w:rsidR="00661184" w:rsidRPr="0035329E" w:rsidRDefault="00661184" w:rsidP="000A7D31">
      <w:pPr>
        <w:pStyle w:val="ListParagraph"/>
        <w:numPr>
          <w:ilvl w:val="12"/>
          <w:numId w:val="0"/>
        </w:numPr>
        <w:autoSpaceDE w:val="0"/>
        <w:autoSpaceDN w:val="0"/>
        <w:adjustRightInd w:val="0"/>
        <w:spacing w:after="80"/>
        <w:ind w:left="-709" w:right="-896"/>
        <w:rPr>
          <w:rFonts w:asciiTheme="minorHAnsi" w:hAnsiTheme="minorHAnsi" w:cstheme="minorHAnsi"/>
          <w:i/>
          <w:sz w:val="18"/>
          <w:szCs w:val="18"/>
        </w:rPr>
      </w:pPr>
      <w:r w:rsidRPr="0035329E">
        <w:rPr>
          <w:rFonts w:asciiTheme="minorHAnsi" w:hAnsiTheme="minorHAnsi" w:cstheme="minorHAnsi"/>
          <w:b/>
          <w:i/>
          <w:sz w:val="18"/>
          <w:szCs w:val="18"/>
        </w:rPr>
        <w:t>Note:</w:t>
      </w:r>
      <w:r w:rsidRPr="0035329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261DD" w:rsidRPr="0035329E">
        <w:rPr>
          <w:rFonts w:asciiTheme="minorHAnsi" w:hAnsiTheme="minorHAnsi" w:cstheme="minorHAnsi"/>
          <w:i/>
          <w:sz w:val="18"/>
          <w:szCs w:val="18"/>
        </w:rPr>
        <w:t>Completed o</w:t>
      </w:r>
      <w:r w:rsidRPr="0035329E">
        <w:rPr>
          <w:rFonts w:asciiTheme="minorHAnsi" w:hAnsiTheme="minorHAnsi" w:cstheme="minorHAnsi"/>
          <w:i/>
          <w:sz w:val="18"/>
          <w:szCs w:val="18"/>
        </w:rPr>
        <w:t>riginal form t</w:t>
      </w:r>
      <w:r w:rsidR="009B65E9" w:rsidRPr="0035329E">
        <w:rPr>
          <w:rFonts w:asciiTheme="minorHAnsi" w:hAnsiTheme="minorHAnsi" w:cstheme="minorHAnsi"/>
          <w:i/>
          <w:sz w:val="18"/>
          <w:szCs w:val="18"/>
        </w:rPr>
        <w:t xml:space="preserve">o be stored in the student </w:t>
      </w:r>
      <w:r w:rsidR="006F00C5">
        <w:rPr>
          <w:rFonts w:asciiTheme="minorHAnsi" w:hAnsiTheme="minorHAnsi" w:cstheme="minorHAnsi"/>
          <w:i/>
          <w:sz w:val="18"/>
          <w:szCs w:val="18"/>
        </w:rPr>
        <w:t>record on OneSchool</w:t>
      </w:r>
      <w:r w:rsidR="001C412F" w:rsidRPr="0035329E">
        <w:rPr>
          <w:rFonts w:asciiTheme="minorHAnsi" w:hAnsiTheme="minorHAnsi" w:cstheme="minorHAnsi"/>
          <w:i/>
          <w:sz w:val="18"/>
          <w:szCs w:val="18"/>
        </w:rPr>
        <w:t>.</w:t>
      </w:r>
      <w:r w:rsidR="00BB71AB" w:rsidRPr="0035329E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tbl>
      <w:tblPr>
        <w:tblW w:w="10633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9"/>
        <w:gridCol w:w="1243"/>
        <w:gridCol w:w="1561"/>
        <w:gridCol w:w="852"/>
        <w:gridCol w:w="1134"/>
        <w:gridCol w:w="1163"/>
        <w:gridCol w:w="1276"/>
        <w:gridCol w:w="1247"/>
      </w:tblGrid>
      <w:tr w:rsidR="00CF09CC" w:rsidRPr="00961630" w14:paraId="4D3E1B79" w14:textId="77777777" w:rsidTr="004F686E">
        <w:trPr>
          <w:trHeight w:val="390"/>
        </w:trPr>
        <w:tc>
          <w:tcPr>
            <w:tcW w:w="10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893EE2" w14:textId="77777777" w:rsidR="00CF09CC" w:rsidRDefault="00CF09CC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A – Applicant</w:t>
            </w:r>
            <w:r w:rsidR="00CE6561">
              <w:rPr>
                <w:rFonts w:cs="Arial"/>
                <w:b/>
              </w:rPr>
              <w:t xml:space="preserve"> and student</w:t>
            </w:r>
            <w:r>
              <w:rPr>
                <w:rFonts w:cs="Arial"/>
                <w:b/>
              </w:rPr>
              <w:t xml:space="preserve"> details</w:t>
            </w:r>
          </w:p>
        </w:tc>
      </w:tr>
      <w:tr w:rsidR="00CE6561" w:rsidRPr="00CE2D72" w14:paraId="34B6D664" w14:textId="77777777" w:rsidTr="004F686E">
        <w:trPr>
          <w:trHeight w:val="405"/>
        </w:trPr>
        <w:tc>
          <w:tcPr>
            <w:tcW w:w="10633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2B0D3B6" w14:textId="77777777" w:rsidR="00CE6561" w:rsidRPr="00CE2D72" w:rsidRDefault="00CE6561" w:rsidP="0018622C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Applicant details</w:t>
            </w:r>
          </w:p>
        </w:tc>
      </w:tr>
      <w:tr w:rsidR="00BB2AE3" w:rsidRPr="00CE2D72" w14:paraId="167DE88D" w14:textId="77777777" w:rsidTr="006B7A84">
        <w:trPr>
          <w:trHeight w:val="470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654B9C08" w14:textId="77777777" w:rsidR="008B61C9" w:rsidRPr="008B61C9" w:rsidRDefault="00BB2AE3" w:rsidP="005170A5">
            <w:pPr>
              <w:spacing w:before="120" w:after="120" w:line="240" w:lineRule="auto"/>
              <w:ind w:left="34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>Surname:</w:t>
            </w:r>
            <w:r w:rsidR="008B61C9">
              <w:rPr>
                <w:rFonts w:cs="Arial"/>
                <w:b/>
              </w:rPr>
              <w:t xml:space="preserve">                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ADD9B7" w14:textId="77777777" w:rsidR="00BB2AE3" w:rsidRPr="00CE2D72" w:rsidRDefault="00EB5CCB" w:rsidP="001C412F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861028" w14:textId="77777777" w:rsidR="008B61C9" w:rsidRPr="00CE2D72" w:rsidRDefault="00BB2AE3" w:rsidP="005170A5">
            <w:pPr>
              <w:spacing w:before="120" w:after="120" w:line="240" w:lineRule="auto"/>
              <w:ind w:left="34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>Given names:</w:t>
            </w:r>
            <w:r w:rsidR="008B61C9">
              <w:rPr>
                <w:rFonts w:cs="Arial"/>
                <w:b/>
              </w:rPr>
              <w:t xml:space="preserve">     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269DBB" w14:textId="77777777" w:rsidR="00BB2AE3" w:rsidRPr="00CE2D72" w:rsidRDefault="00BB2AE3" w:rsidP="001C412F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F513DF" w:rsidRPr="00CE2D72" w14:paraId="26CBE760" w14:textId="77777777" w:rsidTr="006B7A84">
        <w:trPr>
          <w:trHeight w:val="470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774F25FD" w14:textId="77777777" w:rsidR="00F513DF" w:rsidRPr="00CE2D72" w:rsidRDefault="00F513DF" w:rsidP="001C412F">
            <w:pPr>
              <w:spacing w:before="120" w:after="120"/>
              <w:ind w:left="34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 xml:space="preserve">Home </w:t>
            </w:r>
            <w:r>
              <w:rPr>
                <w:rFonts w:cs="Arial"/>
                <w:b/>
              </w:rPr>
              <w:t>a</w:t>
            </w:r>
            <w:r w:rsidRPr="00CE2D72">
              <w:rPr>
                <w:rFonts w:cs="Arial"/>
                <w:b/>
              </w:rPr>
              <w:t>ddress: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7140AA" w14:textId="77777777" w:rsidR="00F513DF" w:rsidRPr="00CE2D72" w:rsidRDefault="00EB5CCB" w:rsidP="001C412F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CA8702" w14:textId="77777777" w:rsidR="00F513DF" w:rsidRPr="008F1115" w:rsidRDefault="00F513DF" w:rsidP="001C412F">
            <w:pPr>
              <w:spacing w:before="120" w:after="120"/>
              <w:jc w:val="both"/>
              <w:rPr>
                <w:rFonts w:cs="Arial"/>
                <w:b/>
                <w:bCs/>
              </w:rPr>
            </w:pPr>
            <w:r w:rsidRPr="008F1115">
              <w:rPr>
                <w:rFonts w:cs="Arial"/>
                <w:b/>
                <w:bCs/>
              </w:rPr>
              <w:t>Contact number: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AA3BFC" w14:textId="77777777" w:rsidR="00F513DF" w:rsidRPr="00CE2D72" w:rsidRDefault="00EB5CCB" w:rsidP="001C412F">
            <w:pPr>
              <w:spacing w:before="120"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CE6561" w:rsidRPr="00CE2D72" w14:paraId="522C079E" w14:textId="77777777" w:rsidTr="004F686E">
        <w:trPr>
          <w:trHeight w:val="405"/>
        </w:trPr>
        <w:tc>
          <w:tcPr>
            <w:tcW w:w="10633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77780385" w14:textId="77777777" w:rsidR="00CE6561" w:rsidRPr="00CE2D72" w:rsidRDefault="00CE6561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Prospective student details</w:t>
            </w:r>
          </w:p>
        </w:tc>
      </w:tr>
      <w:tr w:rsidR="00CE6561" w:rsidRPr="00CE2D72" w14:paraId="17EDB9AB" w14:textId="77777777" w:rsidTr="006B7A84">
        <w:trPr>
          <w:trHeight w:val="470"/>
        </w:trPr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D0D70" w14:textId="77777777" w:rsidR="00CE6561" w:rsidRPr="00CE2D72" w:rsidRDefault="00CE6561" w:rsidP="0018622C">
            <w:pPr>
              <w:spacing w:before="120" w:after="120"/>
              <w:ind w:left="34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>Surname:</w:t>
            </w:r>
            <w:r w:rsidR="005170A5">
              <w:rPr>
                <w:rFonts w:cs="Arial"/>
                <w:sz w:val="18"/>
                <w:szCs w:val="18"/>
              </w:rPr>
              <w:t xml:space="preserve">                      </w:t>
            </w:r>
            <w:r w:rsidR="005170A5" w:rsidRPr="009030E5">
              <w:rPr>
                <w:rFonts w:cs="Arial"/>
                <w:sz w:val="18"/>
                <w:szCs w:val="18"/>
              </w:rPr>
              <w:t>(as per birth certificate)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9881C" w14:textId="77777777" w:rsidR="00CE6561" w:rsidRPr="00CE2D72" w:rsidRDefault="00EB5CCB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976EEA" w14:textId="77777777" w:rsidR="00CE6561" w:rsidRPr="00CE2D72" w:rsidRDefault="00CE6561" w:rsidP="005170A5">
            <w:pPr>
              <w:spacing w:before="120" w:after="120"/>
              <w:ind w:left="34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>Given names:</w:t>
            </w:r>
            <w:r w:rsidR="005170A5">
              <w:rPr>
                <w:rFonts w:cs="Arial"/>
                <w:sz w:val="18"/>
                <w:szCs w:val="18"/>
              </w:rPr>
              <w:t xml:space="preserve">         </w:t>
            </w:r>
            <w:r w:rsidR="005170A5" w:rsidRPr="009030E5">
              <w:rPr>
                <w:rFonts w:cs="Arial"/>
                <w:sz w:val="18"/>
                <w:szCs w:val="18"/>
              </w:rPr>
              <w:t>(as per birth certificate)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86F18F" w14:textId="77777777" w:rsidR="00CE6561" w:rsidRPr="00CE2D72" w:rsidRDefault="00EB5CCB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6B7A84" w:rsidRPr="00CE2D72" w14:paraId="37856FA0" w14:textId="77777777" w:rsidTr="006B7A84">
        <w:trPr>
          <w:trHeight w:val="470"/>
        </w:trPr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889E0" w14:textId="77777777" w:rsidR="006B7A84" w:rsidRPr="00CE2D72" w:rsidRDefault="006B7A84" w:rsidP="0018622C">
            <w:pPr>
              <w:spacing w:before="120" w:after="120"/>
              <w:ind w:left="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Sex</w:t>
            </w:r>
            <w:r w:rsidRPr="00CE2D72">
              <w:rPr>
                <w:rFonts w:cs="Arial"/>
                <w:b/>
              </w:rPr>
              <w:t>: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E050D" w14:textId="77777777" w:rsidR="006B7A84" w:rsidRPr="00CE2D72" w:rsidRDefault="006B7A84" w:rsidP="0018622C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A4CA25" w14:textId="77777777" w:rsidR="006B7A84" w:rsidRPr="00CE2D72" w:rsidRDefault="006B7A84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/>
              </w:rPr>
              <w:t xml:space="preserve">Date of </w:t>
            </w:r>
            <w:r>
              <w:rPr>
                <w:rFonts w:cs="Arial"/>
                <w:b/>
              </w:rPr>
              <w:t>b</w:t>
            </w:r>
            <w:r w:rsidRPr="00CE2D72">
              <w:rPr>
                <w:rFonts w:cs="Arial"/>
                <w:b/>
              </w:rPr>
              <w:t>irth: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EBC22F" w14:textId="77777777" w:rsidR="006B7A84" w:rsidRPr="00CE2D72" w:rsidRDefault="006B7A84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CE6561" w:rsidRPr="00CE2D72" w14:paraId="3046C363" w14:textId="77777777" w:rsidTr="004F686E">
        <w:trPr>
          <w:trHeight w:val="470"/>
        </w:trPr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80BD8" w14:textId="77777777" w:rsidR="00814D2A" w:rsidRPr="00CE2D72" w:rsidRDefault="00CE6561" w:rsidP="00702042">
            <w:pPr>
              <w:spacing w:before="120" w:after="120"/>
              <w:ind w:left="34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 xml:space="preserve">Home </w:t>
            </w:r>
            <w:r>
              <w:rPr>
                <w:rFonts w:cs="Arial"/>
                <w:b/>
              </w:rPr>
              <w:t>a</w:t>
            </w:r>
            <w:r w:rsidRPr="00CE2D72">
              <w:rPr>
                <w:rFonts w:cs="Arial"/>
                <w:b/>
              </w:rPr>
              <w:t>ddress:</w:t>
            </w:r>
          </w:p>
        </w:tc>
        <w:tc>
          <w:tcPr>
            <w:tcW w:w="84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68B1238" w14:textId="77777777" w:rsidR="00CE6561" w:rsidRPr="00CE2D72" w:rsidRDefault="00EB5CCB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A0368B" w:rsidRPr="00961630" w14:paraId="38E5EEDE" w14:textId="77777777" w:rsidTr="001B17F4">
        <w:trPr>
          <w:trHeight w:val="747"/>
        </w:trPr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C28D06" w14:textId="77777777" w:rsidR="00A0368B" w:rsidRDefault="00A0368B" w:rsidP="00A0368B">
            <w:pPr>
              <w:spacing w:before="120" w:after="120"/>
              <w:ind w:left="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Currently enrolled in a school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14:paraId="33A8F3C6" w14:textId="77777777" w:rsidR="0036464D" w:rsidRDefault="007C7D9B" w:rsidP="0036464D">
            <w:pPr>
              <w:spacing w:before="120" w:after="120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73814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4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6464D">
              <w:rPr>
                <w:rFonts w:cs="Arial"/>
                <w:b/>
              </w:rPr>
              <w:t xml:space="preserve"> </w:t>
            </w:r>
            <w:r w:rsidR="0036464D" w:rsidRPr="00CE2D72">
              <w:rPr>
                <w:rFonts w:cs="Arial"/>
                <w:b/>
              </w:rPr>
              <w:t>Yes</w:t>
            </w:r>
          </w:p>
          <w:p w14:paraId="739CCF8A" w14:textId="77777777" w:rsidR="00A0368B" w:rsidRDefault="007C7D9B" w:rsidP="0036464D">
            <w:pPr>
              <w:spacing w:before="60" w:after="60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119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4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6464D">
              <w:rPr>
                <w:rFonts w:cs="Arial"/>
                <w:b/>
              </w:rPr>
              <w:t xml:space="preserve"> </w:t>
            </w:r>
            <w:r w:rsidR="0036464D" w:rsidRPr="00CE2D72">
              <w:rPr>
                <w:rFonts w:cs="Arial"/>
                <w:b/>
              </w:rPr>
              <w:t>No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D2CE74" w14:textId="77777777" w:rsidR="00A0368B" w:rsidRDefault="00A0368B" w:rsidP="00EB5CC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school (if applicable)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471294" w14:textId="77777777" w:rsidR="00A0368B" w:rsidRDefault="00EB5CCB" w:rsidP="00A0368B">
            <w:pPr>
              <w:spacing w:before="120" w:after="120"/>
              <w:jc w:val="both"/>
              <w:rPr>
                <w:rFonts w:cs="Arial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A09AD3" w14:textId="77777777" w:rsidR="00A0368B" w:rsidRDefault="00A0368B" w:rsidP="00A0368B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year level: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0604938" w14:textId="77777777" w:rsidR="00A0368B" w:rsidRDefault="00EB5CCB" w:rsidP="00A0368B">
            <w:pPr>
              <w:spacing w:before="120" w:after="120"/>
              <w:jc w:val="both"/>
              <w:rPr>
                <w:rFonts w:cs="Arial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0261DD" w:rsidRPr="00961630" w14:paraId="215267B3" w14:textId="77777777" w:rsidTr="001B17F4">
        <w:trPr>
          <w:trHeight w:val="747"/>
        </w:trPr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9887F" w14:textId="77777777" w:rsidR="00814D2A" w:rsidRDefault="00932EB3" w:rsidP="00702042">
            <w:pPr>
              <w:spacing w:before="120" w:after="120"/>
              <w:ind w:left="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Registered</w:t>
            </w:r>
            <w:r w:rsidR="000261DD">
              <w:rPr>
                <w:rFonts w:cs="Arial"/>
                <w:b/>
              </w:rPr>
              <w:t xml:space="preserve"> at an Early Childhood Development Program (ECDP)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14:paraId="50C665C6" w14:textId="77777777" w:rsidR="000261DD" w:rsidRDefault="007C7D9B" w:rsidP="000261DD">
            <w:pPr>
              <w:spacing w:before="120" w:after="120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90752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D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261DD">
              <w:rPr>
                <w:rFonts w:cs="Arial"/>
                <w:b/>
              </w:rPr>
              <w:t xml:space="preserve"> </w:t>
            </w:r>
            <w:r w:rsidR="000261DD" w:rsidRPr="00CE2D72">
              <w:rPr>
                <w:rFonts w:cs="Arial"/>
                <w:b/>
              </w:rPr>
              <w:t>Yes</w:t>
            </w:r>
          </w:p>
          <w:p w14:paraId="663B3D83" w14:textId="77777777" w:rsidR="000261DD" w:rsidRDefault="007C7D9B" w:rsidP="000261DD">
            <w:pPr>
              <w:spacing w:before="120" w:after="120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07836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D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261DD">
              <w:rPr>
                <w:rFonts w:cs="Arial"/>
                <w:b/>
              </w:rPr>
              <w:t xml:space="preserve"> </w:t>
            </w:r>
            <w:r w:rsidR="000261DD" w:rsidRPr="00CE2D72">
              <w:rPr>
                <w:rFonts w:cs="Arial"/>
                <w:b/>
              </w:rPr>
              <w:t>No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3A99A" w14:textId="77777777" w:rsidR="000261DD" w:rsidRDefault="000261DD" w:rsidP="00A0368B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="00EB1914">
              <w:rPr>
                <w:rFonts w:cs="Arial"/>
                <w:b/>
              </w:rPr>
              <w:t xml:space="preserve"> of ECDP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7E38B5" w14:textId="77777777" w:rsidR="000261DD" w:rsidRDefault="00EB5CCB" w:rsidP="00A0368B">
            <w:pPr>
              <w:spacing w:before="120" w:after="120"/>
              <w:jc w:val="both"/>
              <w:rPr>
                <w:rFonts w:cs="Arial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A0368B" w:rsidRPr="00CE2D72" w14:paraId="313FDAF7" w14:textId="77777777" w:rsidTr="004F686E">
        <w:trPr>
          <w:trHeight w:val="405"/>
        </w:trPr>
        <w:tc>
          <w:tcPr>
            <w:tcW w:w="10633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7160FFBD" w14:textId="77777777" w:rsidR="00A0368B" w:rsidRPr="00CE2D72" w:rsidRDefault="009030E5" w:rsidP="009030E5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Proposed state s</w:t>
            </w:r>
            <w:r w:rsidR="00A0368B">
              <w:rPr>
                <w:rFonts w:cs="Arial"/>
                <w:b/>
              </w:rPr>
              <w:t xml:space="preserve">pecial </w:t>
            </w:r>
            <w:r w:rsidR="00355901">
              <w:rPr>
                <w:rFonts w:cs="Arial"/>
                <w:b/>
              </w:rPr>
              <w:t>s</w:t>
            </w:r>
            <w:r w:rsidR="00A0368B">
              <w:rPr>
                <w:rFonts w:cs="Arial"/>
                <w:b/>
              </w:rPr>
              <w:t>chool</w:t>
            </w:r>
          </w:p>
        </w:tc>
      </w:tr>
      <w:tr w:rsidR="00A0368B" w:rsidRPr="00CE2D72" w14:paraId="25A43846" w14:textId="77777777" w:rsidTr="004F686E">
        <w:trPr>
          <w:trHeight w:val="470"/>
        </w:trPr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BFFF62" w14:textId="77777777" w:rsidR="00A0368B" w:rsidRPr="00CE2D72" w:rsidRDefault="00A0368B" w:rsidP="009030E5">
            <w:pPr>
              <w:spacing w:before="120" w:after="120"/>
              <w:ind w:left="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9030E5">
              <w:rPr>
                <w:rFonts w:cs="Arial"/>
                <w:b/>
              </w:rPr>
              <w:t>tate s</w:t>
            </w:r>
            <w:r>
              <w:rPr>
                <w:rFonts w:cs="Arial"/>
                <w:b/>
              </w:rPr>
              <w:t xml:space="preserve">pecial </w:t>
            </w:r>
            <w:r w:rsidR="009030E5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chool</w:t>
            </w:r>
          </w:p>
        </w:tc>
        <w:tc>
          <w:tcPr>
            <w:tcW w:w="84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5B541A5" w14:textId="77777777" w:rsidR="00A0368B" w:rsidRPr="00CE2D72" w:rsidRDefault="00EB5CCB" w:rsidP="00A0368B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</w:tbl>
    <w:p w14:paraId="70293E1B" w14:textId="77777777" w:rsidR="007C7D9B" w:rsidRDefault="007C7D9B">
      <w:r>
        <w:br w:type="page"/>
      </w:r>
      <w:bookmarkStart w:id="0" w:name="_GoBack"/>
      <w:bookmarkEnd w:id="0"/>
    </w:p>
    <w:tbl>
      <w:tblPr>
        <w:tblW w:w="10633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243"/>
        <w:gridCol w:w="1561"/>
        <w:gridCol w:w="355"/>
        <w:gridCol w:w="1631"/>
        <w:gridCol w:w="1447"/>
        <w:gridCol w:w="283"/>
        <w:gridCol w:w="1956"/>
      </w:tblGrid>
      <w:tr w:rsidR="00A0368B" w:rsidRPr="00A0368B" w14:paraId="3725C3C9" w14:textId="77777777" w:rsidTr="004F686E">
        <w:trPr>
          <w:trHeight w:val="390"/>
        </w:trPr>
        <w:tc>
          <w:tcPr>
            <w:tcW w:w="10633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7C7BDEF8" w14:textId="671A1F22" w:rsidR="00284757" w:rsidRPr="00C4516A" w:rsidRDefault="00A0368B" w:rsidP="000261DD">
            <w:pPr>
              <w:spacing w:before="120" w:after="120"/>
              <w:ind w:left="34"/>
              <w:jc w:val="both"/>
              <w:rPr>
                <w:rFonts w:cs="Arial"/>
                <w:b/>
                <w:color w:val="FFFFFF" w:themeColor="background1"/>
              </w:rPr>
            </w:pPr>
            <w:r w:rsidRPr="00A0368B">
              <w:rPr>
                <w:rFonts w:cs="Arial"/>
                <w:b/>
                <w:color w:val="FFFFFF" w:themeColor="background1"/>
              </w:rPr>
              <w:lastRenderedPageBreak/>
              <w:t xml:space="preserve">Part </w:t>
            </w:r>
            <w:r w:rsidR="00B85003">
              <w:rPr>
                <w:rFonts w:cs="Arial"/>
                <w:b/>
                <w:color w:val="FFFFFF" w:themeColor="background1"/>
              </w:rPr>
              <w:t xml:space="preserve">B - Evidence </w:t>
            </w:r>
          </w:p>
        </w:tc>
      </w:tr>
      <w:tr w:rsidR="00CE6561" w:rsidRPr="00CE2D72" w14:paraId="0C815B3A" w14:textId="77777777" w:rsidTr="000261DD">
        <w:tc>
          <w:tcPr>
            <w:tcW w:w="839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ED4BAE1" w14:textId="77777777" w:rsidR="00CE6561" w:rsidRPr="00CE2D72" w:rsidRDefault="009A6E75" w:rsidP="009A6E75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Active </w:t>
            </w:r>
            <w:r w:rsidR="00CE6561">
              <w:rPr>
                <w:rFonts w:cs="Arial"/>
                <w:b/>
              </w:rPr>
              <w:t>verification</w:t>
            </w:r>
            <w:r>
              <w:rPr>
                <w:rFonts w:cs="Arial"/>
                <w:b/>
              </w:rPr>
              <w:t xml:space="preserve"> record</w:t>
            </w:r>
            <w:r w:rsidR="00CE6561">
              <w:rPr>
                <w:rFonts w:cs="Arial"/>
                <w:b/>
              </w:rPr>
              <w:t xml:space="preserve"> in the </w:t>
            </w:r>
            <w:r w:rsidR="00335C27">
              <w:rPr>
                <w:rFonts w:cs="Arial"/>
                <w:b/>
              </w:rPr>
              <w:t>Education Adjustment Program (</w:t>
            </w:r>
            <w:r>
              <w:rPr>
                <w:rFonts w:cs="Arial"/>
                <w:b/>
              </w:rPr>
              <w:t>EAP</w:t>
            </w:r>
            <w:r w:rsidR="00335C27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 xml:space="preserve"> </w:t>
            </w:r>
            <w:r w:rsidR="00EB5CCB">
              <w:rPr>
                <w:rFonts w:cs="Arial"/>
                <w:b/>
              </w:rPr>
              <w:t>category of intellectual d</w:t>
            </w:r>
            <w:r w:rsidR="00CE6561">
              <w:rPr>
                <w:rFonts w:cs="Arial"/>
                <w:b/>
              </w:rPr>
              <w:t>isability</w:t>
            </w:r>
            <w:r w:rsidR="000261DD">
              <w:rPr>
                <w:rFonts w:cs="Arial"/>
                <w:b/>
              </w:rPr>
              <w:t xml:space="preserve"> with status </w:t>
            </w:r>
            <w:r w:rsidR="000261DD" w:rsidRPr="000261DD">
              <w:rPr>
                <w:rFonts w:cs="Arial"/>
                <w:b/>
                <w:i/>
              </w:rPr>
              <w:t>verified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1220CF" w14:textId="77777777" w:rsidR="00CE6561" w:rsidRPr="00CE2D72" w:rsidRDefault="007C7D9B">
            <w:pPr>
              <w:spacing w:before="120" w:after="120"/>
              <w:jc w:val="both"/>
              <w:rPr>
                <w:rFonts w:cs="Arial"/>
                <w:bCs/>
              </w:rPr>
            </w:pPr>
            <w:sdt>
              <w:sdtPr>
                <w:rPr>
                  <w:rFonts w:cs="Arial"/>
                  <w:b/>
                </w:rPr>
                <w:id w:val="10122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E6561">
              <w:rPr>
                <w:rFonts w:cs="Arial"/>
                <w:b/>
              </w:rPr>
              <w:t xml:space="preserve"> </w:t>
            </w:r>
            <w:r w:rsidR="00CE6561" w:rsidRPr="00CE2D72">
              <w:rPr>
                <w:rFonts w:cs="Arial"/>
                <w:b/>
              </w:rPr>
              <w:t>Yes</w:t>
            </w:r>
            <w:r w:rsidR="009A6E75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2348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E6561">
              <w:rPr>
                <w:rFonts w:cs="Arial"/>
                <w:b/>
              </w:rPr>
              <w:t xml:space="preserve"> </w:t>
            </w:r>
            <w:r w:rsidR="00CE6561" w:rsidRPr="00CE2D72">
              <w:rPr>
                <w:rFonts w:cs="Arial"/>
                <w:b/>
              </w:rPr>
              <w:t>No</w:t>
            </w:r>
          </w:p>
        </w:tc>
      </w:tr>
      <w:tr w:rsidR="00752AA7" w:rsidRPr="00CE2D72" w14:paraId="39253880" w14:textId="77777777" w:rsidTr="004F686E">
        <w:trPr>
          <w:trHeight w:val="470"/>
        </w:trPr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957220" w14:textId="77777777" w:rsidR="00752AA7" w:rsidRPr="00CE2D72" w:rsidRDefault="00160B96" w:rsidP="00184168">
            <w:pPr>
              <w:spacing w:before="120" w:after="120"/>
              <w:ind w:left="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 ID n</w:t>
            </w:r>
            <w:r w:rsidR="00752AA7" w:rsidRPr="00CE2D72">
              <w:rPr>
                <w:rFonts w:cs="Arial"/>
                <w:b/>
              </w:rPr>
              <w:t>umber: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14:paraId="55480CFB" w14:textId="77777777" w:rsidR="00752AA7" w:rsidRPr="00CE2D72" w:rsidRDefault="00EB5CCB" w:rsidP="00184168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4826E228" w14:textId="77777777" w:rsidR="00752AA7" w:rsidRPr="00CE2D72" w:rsidRDefault="00752AA7" w:rsidP="00184168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>AIMS ID:</w:t>
            </w:r>
          </w:p>
        </w:tc>
        <w:tc>
          <w:tcPr>
            <w:tcW w:w="56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BF04BB" w14:textId="77777777" w:rsidR="00752AA7" w:rsidRPr="00CE2D72" w:rsidRDefault="00EB5CCB" w:rsidP="00946A4B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9F314F" w:rsidRPr="00CE2D72" w14:paraId="6D9046B6" w14:textId="77777777" w:rsidTr="006B7A84">
        <w:tc>
          <w:tcPr>
            <w:tcW w:w="2157" w:type="dxa"/>
            <w:tcBorders>
              <w:bottom w:val="single" w:sz="4" w:space="0" w:color="auto"/>
            </w:tcBorders>
            <w:shd w:val="clear" w:color="auto" w:fill="FFFFFF"/>
          </w:tcPr>
          <w:p w14:paraId="63F553AD" w14:textId="77777777" w:rsidR="009F314F" w:rsidRPr="00CE2D72" w:rsidRDefault="00EB5CCB" w:rsidP="00EB5CCB">
            <w:pPr>
              <w:spacing w:before="120" w:after="120"/>
              <w:ind w:left="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EAP </w:t>
            </w:r>
            <w:r w:rsidR="005C09D1">
              <w:rPr>
                <w:rFonts w:cs="Arial"/>
                <w:b/>
              </w:rPr>
              <w:t>p</w:t>
            </w:r>
            <w:r w:rsidR="009F314F" w:rsidRPr="00CE2D72">
              <w:rPr>
                <w:rFonts w:cs="Arial"/>
                <w:b/>
              </w:rPr>
              <w:t xml:space="preserve">rofile completed: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14:paraId="5597F122" w14:textId="77777777" w:rsidR="0036464D" w:rsidRDefault="007C7D9B">
            <w:pPr>
              <w:spacing w:before="120" w:after="120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7654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A395A">
              <w:rPr>
                <w:rFonts w:cs="Arial"/>
                <w:b/>
              </w:rPr>
              <w:t xml:space="preserve"> </w:t>
            </w:r>
            <w:r w:rsidR="009F314F" w:rsidRPr="00CE2D72">
              <w:rPr>
                <w:rFonts w:cs="Arial"/>
                <w:b/>
              </w:rPr>
              <w:t>Yes</w:t>
            </w:r>
          </w:p>
          <w:p w14:paraId="410A84A9" w14:textId="77777777" w:rsidR="009F314F" w:rsidRPr="00CE2D72" w:rsidRDefault="007C7D9B">
            <w:pPr>
              <w:spacing w:before="120" w:after="120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6550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A395A">
              <w:rPr>
                <w:rFonts w:cs="Arial"/>
                <w:b/>
              </w:rPr>
              <w:t xml:space="preserve"> </w:t>
            </w:r>
            <w:r w:rsidR="009F314F" w:rsidRPr="00CE2D72">
              <w:rPr>
                <w:rFonts w:cs="Arial"/>
                <w:b/>
              </w:rPr>
              <w:t>No</w:t>
            </w:r>
          </w:p>
        </w:tc>
        <w:tc>
          <w:tcPr>
            <w:tcW w:w="354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B902308" w14:textId="77777777" w:rsidR="009F314F" w:rsidRPr="00CE2D72" w:rsidRDefault="009F314F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>Quartile:</w:t>
            </w:r>
            <w:r w:rsidR="00EB5CCB" w:rsidRPr="00CE2D72">
              <w:rPr>
                <w:rFonts w:cs="Arial"/>
                <w:bCs/>
              </w:rPr>
              <w:t xml:space="preserve"> </w:t>
            </w:r>
            <w:r w:rsidR="00EB5CCB"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5CCB" w:rsidRPr="00CE2D72">
              <w:rPr>
                <w:rFonts w:cs="Arial"/>
                <w:bCs/>
              </w:rPr>
              <w:instrText xml:space="preserve"> FORMTEXT </w:instrText>
            </w:r>
            <w:r w:rsidR="00EB5CCB" w:rsidRPr="00CE2D72">
              <w:rPr>
                <w:rFonts w:cs="Arial"/>
                <w:bCs/>
              </w:rPr>
            </w:r>
            <w:r w:rsidR="00EB5CCB" w:rsidRPr="00CE2D72">
              <w:rPr>
                <w:rFonts w:cs="Arial"/>
                <w:bCs/>
              </w:rPr>
              <w:fldChar w:fldCharType="separate"/>
            </w:r>
            <w:r w:rsidR="00EB5CCB" w:rsidRPr="00CE2D72">
              <w:rPr>
                <w:rFonts w:cs="Arial"/>
                <w:bCs/>
                <w:noProof/>
              </w:rPr>
              <w:t>     </w:t>
            </w:r>
            <w:r w:rsidR="00EB5CCB" w:rsidRPr="00CE2D72">
              <w:rPr>
                <w:rFonts w:cs="Arial"/>
                <w:bCs/>
              </w:rPr>
              <w:fldChar w:fldCharType="end"/>
            </w:r>
            <w:r w:rsidR="00EB5CCB">
              <w:rPr>
                <w:rFonts w:cs="Arial"/>
                <w:bCs/>
              </w:rPr>
              <w:t xml:space="preserve">   </w:t>
            </w:r>
            <w:r w:rsidRPr="00CE2D72">
              <w:rPr>
                <w:rFonts w:cs="Arial"/>
                <w:b/>
              </w:rPr>
              <w:t xml:space="preserve">Percentile: </w:t>
            </w:r>
            <w:r w:rsidR="00EB5CCB"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5CCB" w:rsidRPr="00CE2D72">
              <w:rPr>
                <w:rFonts w:cs="Arial"/>
                <w:bCs/>
              </w:rPr>
              <w:instrText xml:space="preserve"> FORMTEXT </w:instrText>
            </w:r>
            <w:r w:rsidR="00EB5CCB" w:rsidRPr="00CE2D72">
              <w:rPr>
                <w:rFonts w:cs="Arial"/>
                <w:bCs/>
              </w:rPr>
            </w:r>
            <w:r w:rsidR="00EB5CCB" w:rsidRPr="00CE2D72">
              <w:rPr>
                <w:rFonts w:cs="Arial"/>
                <w:bCs/>
              </w:rPr>
              <w:fldChar w:fldCharType="separate"/>
            </w:r>
            <w:r w:rsidR="00EB5CCB" w:rsidRPr="00CE2D72">
              <w:rPr>
                <w:rFonts w:cs="Arial"/>
                <w:bCs/>
                <w:noProof/>
              </w:rPr>
              <w:t>     </w:t>
            </w:r>
            <w:r w:rsidR="00EB5CCB"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9CC95D" w14:textId="77777777" w:rsidR="009F314F" w:rsidRPr="00CE2D72" w:rsidRDefault="009F314F" w:rsidP="00184168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 xml:space="preserve">Profile </w:t>
            </w:r>
            <w:r w:rsidR="005C09D1">
              <w:rPr>
                <w:rFonts w:cs="Arial"/>
                <w:b/>
              </w:rPr>
              <w:t>a</w:t>
            </w:r>
            <w:r w:rsidRPr="00CE2D72">
              <w:rPr>
                <w:rFonts w:cs="Arial"/>
                <w:b/>
              </w:rPr>
              <w:t xml:space="preserve">pproval </w:t>
            </w:r>
            <w:r w:rsidR="005C09D1">
              <w:rPr>
                <w:rFonts w:cs="Arial"/>
                <w:b/>
              </w:rPr>
              <w:t>d</w:t>
            </w:r>
            <w:r w:rsidRPr="00CE2D72">
              <w:rPr>
                <w:rFonts w:cs="Arial"/>
                <w:b/>
              </w:rPr>
              <w:t>ate: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/>
          </w:tcPr>
          <w:p w14:paraId="60E5DE5C" w14:textId="77777777" w:rsidR="009F314F" w:rsidRPr="00CE2D72" w:rsidRDefault="00EB5CCB" w:rsidP="00184168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473C8C" w:rsidRPr="00CE2D72" w14:paraId="34D77933" w14:textId="77777777" w:rsidTr="004F686E">
        <w:trPr>
          <w:trHeight w:val="405"/>
        </w:trPr>
        <w:tc>
          <w:tcPr>
            <w:tcW w:w="10633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52F5A568" w14:textId="77777777" w:rsidR="00473C8C" w:rsidRPr="00CE2D72" w:rsidRDefault="00A0368B" w:rsidP="003768FA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A0368B">
              <w:rPr>
                <w:rFonts w:cs="Arial"/>
                <w:b/>
              </w:rPr>
              <w:t xml:space="preserve">Special school eligibility (“person with a disability” criteria) </w:t>
            </w:r>
            <w:r w:rsidR="00497130">
              <w:rPr>
                <w:rFonts w:cs="Arial"/>
                <w:b/>
              </w:rPr>
              <w:t>policy</w:t>
            </w:r>
          </w:p>
        </w:tc>
      </w:tr>
      <w:tr w:rsidR="008206E6" w:rsidRPr="00CE2D72" w14:paraId="4A874D52" w14:textId="77777777" w:rsidTr="004F686E">
        <w:trPr>
          <w:trHeight w:val="405"/>
        </w:trPr>
        <w:tc>
          <w:tcPr>
            <w:tcW w:w="1063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9515B04" w14:textId="77777777" w:rsidR="00497130" w:rsidRDefault="00497130" w:rsidP="000A7D31">
            <w:pPr>
              <w:snapToGrid w:val="0"/>
              <w:spacing w:after="120"/>
              <w:rPr>
                <w:rFonts w:cs="Arial"/>
                <w:bCs/>
              </w:rPr>
            </w:pPr>
            <w:r w:rsidRPr="00C4516A">
              <w:rPr>
                <w:rFonts w:cs="Arial"/>
                <w:bCs/>
                <w:color w:val="FF0000"/>
              </w:rPr>
              <w:t xml:space="preserve">Details should include relevant information to demonstrate </w:t>
            </w:r>
            <w:r w:rsidR="00AB2393">
              <w:rPr>
                <w:rFonts w:cs="Arial"/>
                <w:bCs/>
                <w:color w:val="FF0000"/>
              </w:rPr>
              <w:t xml:space="preserve">the criteria outlined in the </w:t>
            </w:r>
            <w:r w:rsidR="00AB2393" w:rsidRPr="00334D0B">
              <w:rPr>
                <w:rFonts w:cs="Arial"/>
                <w:bCs/>
                <w:i/>
                <w:color w:val="FF0000"/>
              </w:rPr>
              <w:t>Special school eligibility (“person with a disability” criteria)</w:t>
            </w:r>
            <w:r w:rsidR="00D22908" w:rsidRPr="00334D0B">
              <w:rPr>
                <w:rFonts w:cs="Arial"/>
                <w:bCs/>
                <w:i/>
                <w:color w:val="FF0000"/>
              </w:rPr>
              <w:t xml:space="preserve"> policy</w:t>
            </w:r>
            <w:r w:rsidR="00AB2393">
              <w:rPr>
                <w:rFonts w:cs="Arial"/>
                <w:bCs/>
                <w:color w:val="FF0000"/>
              </w:rPr>
              <w:t xml:space="preserve"> are met</w:t>
            </w:r>
            <w:r w:rsidR="00EB1914">
              <w:rPr>
                <w:rFonts w:cs="Arial"/>
                <w:bCs/>
                <w:color w:val="FF0000"/>
              </w:rPr>
              <w:t xml:space="preserve">. </w:t>
            </w:r>
            <w:r w:rsidRPr="00C4516A">
              <w:rPr>
                <w:rFonts w:cs="Arial"/>
                <w:bCs/>
                <w:color w:val="FF0000"/>
              </w:rPr>
              <w:t xml:space="preserve">All information needs to be current and factual. </w:t>
            </w:r>
          </w:p>
          <w:p w14:paraId="511D78DA" w14:textId="44381A1C" w:rsidR="008124E6" w:rsidRPr="008124E6" w:rsidRDefault="008124E6" w:rsidP="000A7D31">
            <w:pPr>
              <w:snapToGrid w:val="0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5901">
              <w:rPr>
                <w:rFonts w:asciiTheme="minorHAnsi" w:hAnsiTheme="minorHAnsi" w:cstheme="minorHAnsi"/>
                <w:b/>
                <w:bCs/>
              </w:rPr>
              <w:t xml:space="preserve">Criterion 1 </w:t>
            </w:r>
            <w:r w:rsidR="00701759">
              <w:rPr>
                <w:rFonts w:asciiTheme="minorHAnsi" w:hAnsiTheme="minorHAnsi" w:cstheme="minorHAnsi"/>
                <w:b/>
                <w:bCs/>
              </w:rPr>
              <w:t>–</w:t>
            </w:r>
            <w:r w:rsidRPr="0035590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5901">
              <w:rPr>
                <w:rFonts w:asciiTheme="minorHAnsi" w:hAnsiTheme="minorHAnsi" w:cstheme="minorHAnsi"/>
                <w:b/>
              </w:rPr>
              <w:t xml:space="preserve">The person has a disability as defined by the </w:t>
            </w:r>
            <w:hyperlink r:id="rId17" w:history="1">
              <w:r w:rsidRPr="00355901">
                <w:rPr>
                  <w:rStyle w:val="Hyperlink"/>
                  <w:rFonts w:asciiTheme="minorHAnsi" w:hAnsiTheme="minorHAnsi" w:cstheme="minorHAnsi"/>
                  <w:b/>
                  <w:i/>
                </w:rPr>
                <w:t>Disability Discrimination Act 1992</w:t>
              </w:r>
              <w:r w:rsidR="00A90AD3">
                <w:rPr>
                  <w:rStyle w:val="Hyperlink"/>
                  <w:rFonts w:asciiTheme="minorHAnsi" w:hAnsiTheme="minorHAnsi" w:cstheme="minorHAnsi"/>
                  <w:b/>
                </w:rPr>
                <w:t xml:space="preserve"> (Cwth)</w:t>
              </w:r>
            </w:hyperlink>
            <w:r w:rsidR="00A90AD3" w:rsidRPr="0035329E">
              <w:rPr>
                <w:rStyle w:val="Hyperlink"/>
                <w:rFonts w:asciiTheme="minorHAnsi" w:hAnsiTheme="minorHAnsi" w:cstheme="minorHAnsi"/>
                <w:b/>
                <w:u w:val="none"/>
              </w:rPr>
              <w:t xml:space="preserve"> </w:t>
            </w:r>
            <w:r w:rsidR="00A90AD3" w:rsidRPr="0035329E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(DDA)</w:t>
            </w:r>
            <w:r w:rsidRPr="0035329E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.</w:t>
            </w:r>
          </w:p>
          <w:p w14:paraId="72B21936" w14:textId="5805F91E" w:rsidR="009A6E75" w:rsidRDefault="00497130" w:rsidP="000A7D31">
            <w:pPr>
              <w:snapToGrid w:val="0"/>
              <w:spacing w:after="120"/>
              <w:rPr>
                <w:rFonts w:asciiTheme="minorHAnsi" w:hAnsiTheme="minorHAnsi" w:cstheme="minorHAnsi"/>
                <w:color w:val="FF0000"/>
              </w:rPr>
            </w:pPr>
            <w:r w:rsidRPr="008124E6">
              <w:rPr>
                <w:rFonts w:asciiTheme="minorHAnsi" w:hAnsiTheme="minorHAnsi" w:cstheme="minorHAnsi"/>
                <w:bCs/>
              </w:rPr>
              <w:t>Disability:</w:t>
            </w:r>
            <w:r w:rsidRPr="008124E6">
              <w:rPr>
                <w:rFonts w:asciiTheme="minorHAnsi" w:hAnsiTheme="minorHAnsi" w:cstheme="minorHAnsi"/>
              </w:rPr>
              <w:t xml:space="preserve"> </w:t>
            </w:r>
            <w:r w:rsidR="00465C52" w:rsidRPr="008124E6">
              <w:rPr>
                <w:rFonts w:asciiTheme="minorHAnsi" w:hAnsiTheme="minorHAnsi" w:cstheme="minorHAnsi"/>
                <w:color w:val="FF0000"/>
              </w:rPr>
              <w:t>S</w:t>
            </w:r>
            <w:r w:rsidRPr="008124E6">
              <w:rPr>
                <w:rFonts w:asciiTheme="minorHAnsi" w:hAnsiTheme="minorHAnsi" w:cstheme="minorHAnsi"/>
                <w:color w:val="FF0000"/>
              </w:rPr>
              <w:t>pecialist diagnosis or reports</w:t>
            </w:r>
            <w:r w:rsidR="00614C84">
              <w:rPr>
                <w:rFonts w:asciiTheme="minorHAnsi" w:hAnsiTheme="minorHAnsi" w:cstheme="minorHAnsi"/>
                <w:color w:val="FF0000"/>
              </w:rPr>
              <w:t>,</w:t>
            </w:r>
            <w:r w:rsidRPr="008124E6">
              <w:rPr>
                <w:rFonts w:asciiTheme="minorHAnsi" w:hAnsiTheme="minorHAnsi" w:cstheme="minorHAnsi"/>
                <w:color w:val="FF0000"/>
              </w:rPr>
              <w:t xml:space="preserve"> profiles or assessment reports from schools</w:t>
            </w:r>
            <w:r w:rsidR="00614C84">
              <w:rPr>
                <w:rFonts w:asciiTheme="minorHAnsi" w:hAnsiTheme="minorHAnsi" w:cstheme="minorHAnsi"/>
                <w:color w:val="FF0000"/>
              </w:rPr>
              <w:t>,</w:t>
            </w:r>
            <w:r w:rsidRPr="008124E6">
              <w:rPr>
                <w:rFonts w:asciiTheme="minorHAnsi" w:hAnsiTheme="minorHAnsi" w:cstheme="minorHAnsi"/>
                <w:color w:val="FF0000"/>
              </w:rPr>
              <w:t xml:space="preserve"> and/or school assessments and learning history.</w:t>
            </w:r>
          </w:p>
          <w:p w14:paraId="357E1A8A" w14:textId="77777777" w:rsidR="00D97D39" w:rsidRDefault="00D97D39" w:rsidP="000A7D31">
            <w:pPr>
              <w:snapToGrid w:val="0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  <w:p w14:paraId="41CCE597" w14:textId="7832CA5D" w:rsidR="009A6E75" w:rsidRPr="008124E6" w:rsidRDefault="008124E6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55901">
              <w:rPr>
                <w:rFonts w:asciiTheme="minorHAnsi" w:hAnsiTheme="minorHAnsi" w:cstheme="minorHAnsi"/>
                <w:b/>
                <w:bCs/>
              </w:rPr>
              <w:t xml:space="preserve">Criterion 2 </w:t>
            </w:r>
            <w:r w:rsidR="00701759">
              <w:rPr>
                <w:rFonts w:asciiTheme="minorHAnsi" w:hAnsiTheme="minorHAnsi" w:cstheme="minorHAnsi"/>
                <w:b/>
                <w:bCs/>
              </w:rPr>
              <w:t>–</w:t>
            </w:r>
            <w:r w:rsidRPr="0035590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5901">
              <w:rPr>
                <w:rFonts w:asciiTheme="minorHAnsi" w:hAnsiTheme="minorHAnsi" w:cstheme="minorHAnsi"/>
                <w:b/>
              </w:rPr>
              <w:t xml:space="preserve">The person has a </w:t>
            </w:r>
            <w:r w:rsidRPr="00355901">
              <w:rPr>
                <w:rFonts w:asciiTheme="minorHAnsi" w:hAnsiTheme="minorHAnsi" w:cstheme="minorHAnsi"/>
                <w:b/>
                <w:i/>
              </w:rPr>
              <w:t>severe disability</w:t>
            </w:r>
            <w:r w:rsidRPr="00355901">
              <w:rPr>
                <w:rFonts w:asciiTheme="minorHAnsi" w:hAnsiTheme="minorHAnsi" w:cstheme="minorHAnsi"/>
                <w:b/>
              </w:rPr>
              <w:t xml:space="preserve"> which includes an </w:t>
            </w:r>
            <w:r w:rsidRPr="00355901">
              <w:rPr>
                <w:rFonts w:asciiTheme="minorHAnsi" w:hAnsiTheme="minorHAnsi" w:cstheme="minorHAnsi"/>
                <w:b/>
                <w:i/>
              </w:rPr>
              <w:t>intellectual disability.</w:t>
            </w:r>
          </w:p>
          <w:p w14:paraId="6C90BA4E" w14:textId="063F0244" w:rsidR="008124E6" w:rsidRPr="008124E6" w:rsidRDefault="008124E6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8124E6">
              <w:rPr>
                <w:rFonts w:asciiTheme="minorHAnsi" w:hAnsiTheme="minorHAnsi" w:cstheme="minorHAnsi"/>
                <w:bCs/>
              </w:rPr>
              <w:t xml:space="preserve">Impact of disability which includes an intellectual disability: </w:t>
            </w:r>
            <w:r w:rsidRPr="008124E6">
              <w:rPr>
                <w:rFonts w:asciiTheme="minorHAnsi" w:hAnsiTheme="minorHAnsi" w:cstheme="minorHAnsi"/>
                <w:bCs/>
                <w:color w:val="FF0000"/>
              </w:rPr>
              <w:t>Highly individualised program such as an individual learning plan, access to specialised teaching, educational adjustments, and monitoring and supports by multi-disciplinary teams. This may include small groups, one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-</w:t>
            </w:r>
            <w:r w:rsidRPr="008124E6">
              <w:rPr>
                <w:rFonts w:asciiTheme="minorHAnsi" w:hAnsiTheme="minorHAnsi" w:cstheme="minorHAnsi"/>
                <w:bCs/>
                <w:color w:val="FF0000"/>
              </w:rPr>
              <w:t>on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-</w:t>
            </w:r>
            <w:r w:rsidRPr="008124E6">
              <w:rPr>
                <w:rFonts w:asciiTheme="minorHAnsi" w:hAnsiTheme="minorHAnsi" w:cstheme="minorHAnsi"/>
                <w:bCs/>
                <w:color w:val="FF0000"/>
              </w:rPr>
              <w:t>one support, and/or therapy programs.</w:t>
            </w:r>
          </w:p>
          <w:p w14:paraId="0748241F" w14:textId="3A46AF0A" w:rsidR="00497130" w:rsidRPr="008124E6" w:rsidRDefault="00497130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8124E6">
              <w:rPr>
                <w:rFonts w:asciiTheme="minorHAnsi" w:hAnsiTheme="minorHAnsi" w:cstheme="minorHAnsi"/>
                <w:bCs/>
              </w:rPr>
              <w:t xml:space="preserve">Specialised health needs: </w:t>
            </w:r>
            <w:r w:rsidR="00C4516A" w:rsidRPr="008124E6">
              <w:rPr>
                <w:rFonts w:asciiTheme="minorHAnsi" w:hAnsiTheme="minorHAnsi" w:cstheme="minorHAnsi"/>
                <w:bCs/>
                <w:color w:val="FF0000"/>
              </w:rPr>
              <w:t>procedures/interventions that are essential to enable a student to access their educational program. They are requested, prescribed and/or established by an appropriate qualified health professional and incorporate routine and/or emergency procedures and interventions. Specialised health procedures and interventions include, but are not limited to: e</w:t>
            </w:r>
            <w:r w:rsidRPr="008124E6">
              <w:rPr>
                <w:rFonts w:asciiTheme="minorHAnsi" w:hAnsiTheme="minorHAnsi" w:cstheme="minorHAnsi"/>
                <w:bCs/>
                <w:color w:val="FF0000"/>
              </w:rPr>
              <w:t>nteral/artificial feeding, airway management, epilepsy management, individualised mealtime programs with supervision, toileting management, diabetes management, prescribed medication management, asthma management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,</w:t>
            </w:r>
            <w:r w:rsidRPr="008124E6">
              <w:rPr>
                <w:rFonts w:asciiTheme="minorHAnsi" w:hAnsiTheme="minorHAnsi" w:cstheme="minorHAnsi"/>
                <w:bCs/>
                <w:color w:val="FF0000"/>
              </w:rPr>
              <w:t xml:space="preserve"> and/or anaphylaxis management.</w:t>
            </w:r>
          </w:p>
          <w:p w14:paraId="759E6E62" w14:textId="77777777" w:rsidR="00D97D39" w:rsidRDefault="00D97D39" w:rsidP="000A7D31">
            <w:pPr>
              <w:snapToGrid w:val="0"/>
              <w:spacing w:after="120" w:line="240" w:lineRule="auto"/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  <w:p w14:paraId="59FD9D7C" w14:textId="44B5DF49" w:rsidR="00497130" w:rsidRPr="008124E6" w:rsidRDefault="008124E6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55901">
              <w:rPr>
                <w:rFonts w:asciiTheme="minorHAnsi" w:hAnsiTheme="minorHAnsi" w:cstheme="minorHAnsi"/>
                <w:b/>
                <w:bCs/>
              </w:rPr>
              <w:t xml:space="preserve">Criterion 3 </w:t>
            </w:r>
            <w:r w:rsidR="00701759">
              <w:rPr>
                <w:rFonts w:asciiTheme="minorHAnsi" w:hAnsiTheme="minorHAnsi" w:cstheme="minorHAnsi"/>
                <w:b/>
                <w:bCs/>
              </w:rPr>
              <w:t>–</w:t>
            </w:r>
            <w:r w:rsidR="00701759" w:rsidRPr="0035590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5901">
              <w:rPr>
                <w:rFonts w:asciiTheme="minorHAnsi" w:hAnsiTheme="minorHAnsi" w:cstheme="minorHAnsi"/>
                <w:b/>
              </w:rPr>
              <w:t>The person is unlikely to attain the levels of development of which the person is capable unless the person receives special education.</w:t>
            </w:r>
          </w:p>
          <w:p w14:paraId="718F8FDC" w14:textId="000AFB8B" w:rsidR="008A395A" w:rsidRDefault="00F32C79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8124E6">
              <w:rPr>
                <w:rFonts w:asciiTheme="minorHAnsi" w:hAnsiTheme="minorHAnsi" w:cstheme="minorHAnsi"/>
                <w:bCs/>
              </w:rPr>
              <w:t xml:space="preserve">Curriculum: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>Current attainments in numeracy and literacy</w:t>
            </w:r>
            <w:r w:rsidR="00EB5CCB" w:rsidRPr="008124E6">
              <w:rPr>
                <w:rFonts w:asciiTheme="minorHAnsi" w:hAnsiTheme="minorHAnsi" w:cstheme="minorHAnsi"/>
                <w:bCs/>
                <w:color w:val="FF0000"/>
              </w:rPr>
              <w:t>,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e.g. reading level, writing, spelling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,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NAPLAN results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,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assessment results in core curriculum areas. Level of intervention provided and examples of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two</w:t>
            </w:r>
            <w:r w:rsidR="00614C84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or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three</w:t>
            </w:r>
            <w:r w:rsidR="00614C84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>major adjustments required.</w:t>
            </w:r>
          </w:p>
          <w:p w14:paraId="2B8EE7C1" w14:textId="77777777" w:rsidR="00DB4AC3" w:rsidRPr="00DB4AC3" w:rsidRDefault="00DB4AC3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  <w:p w14:paraId="245DA245" w14:textId="238F1581" w:rsidR="00F32C79" w:rsidRDefault="00F32C79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8124E6">
              <w:rPr>
                <w:rFonts w:asciiTheme="minorHAnsi" w:hAnsiTheme="minorHAnsi" w:cstheme="minorHAnsi"/>
                <w:bCs/>
              </w:rPr>
              <w:t>Communication:</w:t>
            </w:r>
            <w:r w:rsidRPr="008124E6">
              <w:rPr>
                <w:rFonts w:asciiTheme="minorHAnsi" w:hAnsiTheme="minorHAnsi" w:cstheme="minorHAnsi"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>Current skills in receptive, expressive, pragmatics and speech. Speech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language pathologist assessment results. Level of intervention provided and examples of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two</w:t>
            </w:r>
            <w:r w:rsidR="00614C84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or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three</w:t>
            </w:r>
            <w:r w:rsidR="00614C84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>major adjustments required.</w:t>
            </w:r>
          </w:p>
          <w:p w14:paraId="3726EBA9" w14:textId="77777777" w:rsidR="00DB4AC3" w:rsidRPr="00DB4AC3" w:rsidRDefault="00DB4AC3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  <w:p w14:paraId="6B2B8DE1" w14:textId="7340582F" w:rsidR="008370F7" w:rsidRDefault="00497130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8124E6">
              <w:rPr>
                <w:rFonts w:asciiTheme="minorHAnsi" w:hAnsiTheme="minorHAnsi" w:cstheme="minorHAnsi"/>
                <w:bCs/>
              </w:rPr>
              <w:t>Social participation and emotional wellbeing</w:t>
            </w:r>
            <w:r w:rsidR="00F32C79" w:rsidRPr="008124E6">
              <w:rPr>
                <w:rFonts w:asciiTheme="minorHAnsi" w:hAnsiTheme="minorHAnsi" w:cstheme="minorHAnsi"/>
                <w:bCs/>
              </w:rPr>
              <w:t>:</w:t>
            </w:r>
            <w:r w:rsidRPr="008124E6">
              <w:rPr>
                <w:rFonts w:asciiTheme="minorHAnsi" w:hAnsiTheme="minorHAnsi" w:cstheme="minorHAnsi"/>
                <w:bCs/>
              </w:rPr>
              <w:t xml:space="preserve"> </w:t>
            </w:r>
            <w:r w:rsidRPr="008124E6">
              <w:rPr>
                <w:rFonts w:asciiTheme="minorHAnsi" w:hAnsiTheme="minorHAnsi" w:cstheme="minorHAnsi"/>
                <w:bCs/>
                <w:color w:val="FF0000"/>
              </w:rPr>
              <w:t xml:space="preserve">Social/interaction skills, self-management strategies. Level of intervention provided and examples of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two</w:t>
            </w:r>
            <w:r w:rsidRPr="008124E6">
              <w:rPr>
                <w:rFonts w:asciiTheme="minorHAnsi" w:hAnsiTheme="minorHAnsi" w:cstheme="minorHAnsi"/>
                <w:bCs/>
                <w:color w:val="FF0000"/>
              </w:rPr>
              <w:t xml:space="preserve"> or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three</w:t>
            </w:r>
            <w:r w:rsidRPr="008124E6">
              <w:rPr>
                <w:rFonts w:asciiTheme="minorHAnsi" w:hAnsiTheme="minorHAnsi" w:cstheme="minorHAnsi"/>
                <w:bCs/>
                <w:color w:val="FF0000"/>
              </w:rPr>
              <w:t xml:space="preserve"> major adjustments required.</w:t>
            </w:r>
          </w:p>
          <w:p w14:paraId="00EEE8A1" w14:textId="77777777" w:rsidR="00DB4AC3" w:rsidRPr="00DB4AC3" w:rsidRDefault="00DB4AC3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  <w:p w14:paraId="685F0D93" w14:textId="0FB2A13C" w:rsidR="00F32C79" w:rsidRDefault="00F32C79" w:rsidP="000A7D31">
            <w:pPr>
              <w:snapToGrid w:val="0"/>
              <w:spacing w:before="240" w:after="12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8124E6">
              <w:rPr>
                <w:rFonts w:asciiTheme="minorHAnsi" w:hAnsiTheme="minorHAnsi" w:cstheme="minorHAnsi"/>
                <w:bCs/>
              </w:rPr>
              <w:t xml:space="preserve">Learning </w:t>
            </w:r>
            <w:r w:rsidR="002C38F0" w:rsidRPr="008124E6">
              <w:rPr>
                <w:rFonts w:asciiTheme="minorHAnsi" w:hAnsiTheme="minorHAnsi" w:cstheme="minorHAnsi"/>
                <w:bCs/>
              </w:rPr>
              <w:t>e</w:t>
            </w:r>
            <w:r w:rsidRPr="008124E6">
              <w:rPr>
                <w:rFonts w:asciiTheme="minorHAnsi" w:hAnsiTheme="minorHAnsi" w:cstheme="minorHAnsi"/>
                <w:bCs/>
              </w:rPr>
              <w:t>nvironment/</w:t>
            </w:r>
            <w:r w:rsidR="002C38F0" w:rsidRPr="008124E6">
              <w:rPr>
                <w:rFonts w:asciiTheme="minorHAnsi" w:hAnsiTheme="minorHAnsi" w:cstheme="minorHAnsi"/>
                <w:bCs/>
              </w:rPr>
              <w:t>a</w:t>
            </w:r>
            <w:r w:rsidRPr="008124E6">
              <w:rPr>
                <w:rFonts w:asciiTheme="minorHAnsi" w:hAnsiTheme="minorHAnsi" w:cstheme="minorHAnsi"/>
                <w:bCs/>
              </w:rPr>
              <w:t xml:space="preserve">ccess: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>Classroom and non-classroom envir</w:t>
            </w:r>
            <w:r w:rsidR="00EB5CCB" w:rsidRPr="008124E6">
              <w:rPr>
                <w:rFonts w:asciiTheme="minorHAnsi" w:hAnsiTheme="minorHAnsi" w:cstheme="minorHAnsi"/>
                <w:bCs/>
                <w:color w:val="FF0000"/>
              </w:rPr>
              <w:t>onment support required, organis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ational skills, mobility and access. Level of intervention provided and examples of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two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or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three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major adjustments required.</w:t>
            </w:r>
          </w:p>
          <w:p w14:paraId="2198BD3C" w14:textId="77777777" w:rsidR="00DB4AC3" w:rsidRPr="00DB4AC3" w:rsidRDefault="00DB4AC3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  <w:p w14:paraId="7BA07D43" w14:textId="7F6A0D6E" w:rsidR="001E4498" w:rsidRPr="008124E6" w:rsidRDefault="00F32C79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8124E6">
              <w:rPr>
                <w:rFonts w:asciiTheme="minorHAnsi" w:hAnsiTheme="minorHAnsi" w:cstheme="minorHAnsi"/>
                <w:bCs/>
              </w:rPr>
              <w:lastRenderedPageBreak/>
              <w:t>Health</w:t>
            </w:r>
            <w:r w:rsidR="00497130" w:rsidRPr="008124E6">
              <w:rPr>
                <w:rFonts w:asciiTheme="minorHAnsi" w:hAnsiTheme="minorHAnsi" w:cstheme="minorHAnsi"/>
                <w:bCs/>
              </w:rPr>
              <w:t xml:space="preserve">, </w:t>
            </w:r>
            <w:r w:rsidR="002C38F0" w:rsidRPr="008124E6">
              <w:rPr>
                <w:rFonts w:asciiTheme="minorHAnsi" w:hAnsiTheme="minorHAnsi" w:cstheme="minorHAnsi"/>
                <w:bCs/>
              </w:rPr>
              <w:t>p</w:t>
            </w:r>
            <w:r w:rsidRPr="008124E6">
              <w:rPr>
                <w:rFonts w:asciiTheme="minorHAnsi" w:hAnsiTheme="minorHAnsi" w:cstheme="minorHAnsi"/>
                <w:bCs/>
              </w:rPr>
              <w:t xml:space="preserve">ersonal </w:t>
            </w:r>
            <w:r w:rsidR="002C38F0" w:rsidRPr="008124E6">
              <w:rPr>
                <w:rFonts w:asciiTheme="minorHAnsi" w:hAnsiTheme="minorHAnsi" w:cstheme="minorHAnsi"/>
                <w:bCs/>
              </w:rPr>
              <w:t>c</w:t>
            </w:r>
            <w:r w:rsidRPr="008124E6">
              <w:rPr>
                <w:rFonts w:asciiTheme="minorHAnsi" w:hAnsiTheme="minorHAnsi" w:cstheme="minorHAnsi"/>
                <w:bCs/>
              </w:rPr>
              <w:t>are</w:t>
            </w:r>
            <w:r w:rsidR="00497130" w:rsidRPr="008124E6">
              <w:rPr>
                <w:rFonts w:asciiTheme="minorHAnsi" w:hAnsiTheme="minorHAnsi" w:cstheme="minorHAnsi"/>
                <w:bCs/>
              </w:rPr>
              <w:t xml:space="preserve"> and </w:t>
            </w:r>
            <w:r w:rsidR="002C38F0" w:rsidRPr="008124E6">
              <w:rPr>
                <w:rFonts w:asciiTheme="minorHAnsi" w:hAnsiTheme="minorHAnsi" w:cstheme="minorHAnsi"/>
                <w:bCs/>
              </w:rPr>
              <w:t>s</w:t>
            </w:r>
            <w:r w:rsidRPr="008124E6">
              <w:rPr>
                <w:rFonts w:asciiTheme="minorHAnsi" w:hAnsiTheme="minorHAnsi" w:cstheme="minorHAnsi"/>
                <w:bCs/>
              </w:rPr>
              <w:t>afety:</w:t>
            </w:r>
            <w:r w:rsidR="008D2B58" w:rsidRPr="008124E6">
              <w:rPr>
                <w:rFonts w:asciiTheme="minorHAnsi" w:hAnsiTheme="minorHAnsi" w:cstheme="minorHAnsi"/>
                <w:bCs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Health </w:t>
            </w:r>
            <w:r w:rsidR="00334D0B" w:rsidRPr="008124E6">
              <w:rPr>
                <w:rFonts w:asciiTheme="minorHAnsi" w:hAnsiTheme="minorHAnsi" w:cstheme="minorHAnsi"/>
                <w:bCs/>
                <w:color w:val="FF0000"/>
              </w:rPr>
              <w:t>needs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>, risk management</w:t>
            </w:r>
            <w:r w:rsidR="00334D0B" w:rsidRPr="008124E6">
              <w:rPr>
                <w:rFonts w:asciiTheme="minorHAnsi" w:hAnsiTheme="minorHAnsi" w:cstheme="minorHAnsi"/>
                <w:bCs/>
                <w:color w:val="FF0000"/>
              </w:rPr>
              <w:t>, safety concerns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and personal care skills. Level of intervention provided and examples of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two</w:t>
            </w:r>
            <w:r w:rsidR="00614C84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 xml:space="preserve">or 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three</w:t>
            </w:r>
            <w:r w:rsidR="00614C84" w:rsidRPr="008124E6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7130" w:rsidRPr="008124E6">
              <w:rPr>
                <w:rFonts w:asciiTheme="minorHAnsi" w:hAnsiTheme="minorHAnsi" w:cstheme="minorHAnsi"/>
                <w:bCs/>
                <w:color w:val="FF0000"/>
              </w:rPr>
              <w:t>major adjustments required.</w:t>
            </w:r>
          </w:p>
          <w:p w14:paraId="56F264B5" w14:textId="77777777" w:rsidR="00D97D39" w:rsidRDefault="00D97D39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  <w:p w14:paraId="2C0E46DA" w14:textId="229241D4" w:rsidR="008124E6" w:rsidRPr="00355901" w:rsidRDefault="008124E6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355901">
              <w:rPr>
                <w:rFonts w:asciiTheme="minorHAnsi" w:hAnsiTheme="minorHAnsi" w:cstheme="minorHAnsi"/>
                <w:b/>
              </w:rPr>
              <w:t xml:space="preserve">Criterion 4 </w:t>
            </w:r>
            <w:r w:rsidR="00701759">
              <w:rPr>
                <w:rFonts w:asciiTheme="minorHAnsi" w:hAnsiTheme="minorHAnsi" w:cstheme="minorHAnsi"/>
                <w:b/>
              </w:rPr>
              <w:t>–</w:t>
            </w:r>
            <w:r w:rsidR="00701759" w:rsidRPr="00355901">
              <w:rPr>
                <w:rFonts w:asciiTheme="minorHAnsi" w:hAnsiTheme="minorHAnsi" w:cstheme="minorHAnsi"/>
                <w:b/>
              </w:rPr>
              <w:t xml:space="preserve"> </w:t>
            </w:r>
            <w:r w:rsidRPr="00355901">
              <w:rPr>
                <w:rFonts w:asciiTheme="minorHAnsi" w:hAnsiTheme="minorHAnsi" w:cstheme="minorHAnsi"/>
                <w:b/>
              </w:rPr>
              <w:t>The person’s educational program is best delivered in a special school</w:t>
            </w:r>
            <w:r w:rsidR="00614C84">
              <w:rPr>
                <w:rFonts w:asciiTheme="minorHAnsi" w:hAnsiTheme="minorHAnsi" w:cstheme="minorHAnsi"/>
                <w:b/>
              </w:rPr>
              <w:t>,</w:t>
            </w:r>
            <w:r w:rsidRPr="00355901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355901">
              <w:rPr>
                <w:rFonts w:asciiTheme="minorHAnsi" w:hAnsiTheme="minorHAnsi" w:cstheme="minorHAnsi"/>
                <w:b/>
              </w:rPr>
              <w:t>taking into account</w:t>
            </w:r>
            <w:proofErr w:type="gramEnd"/>
            <w:r w:rsidRPr="00355901">
              <w:rPr>
                <w:rFonts w:asciiTheme="minorHAnsi" w:hAnsiTheme="minorHAnsi" w:cstheme="minorHAnsi"/>
                <w:b/>
              </w:rPr>
              <w:t xml:space="preserve"> the appropriateness of this placement for the individual concerned.</w:t>
            </w:r>
          </w:p>
          <w:p w14:paraId="3AC0DD88" w14:textId="77777777" w:rsidR="008124E6" w:rsidRDefault="008124E6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355901">
              <w:rPr>
                <w:rFonts w:asciiTheme="minorHAnsi" w:hAnsiTheme="minorHAnsi" w:cstheme="minorHAnsi"/>
                <w:bCs/>
              </w:rPr>
              <w:t xml:space="preserve">Most appropriate place: </w:t>
            </w:r>
            <w:r w:rsidR="00B8062D">
              <w:rPr>
                <w:rFonts w:asciiTheme="minorHAnsi" w:hAnsiTheme="minorHAnsi" w:cstheme="minorHAnsi"/>
                <w:bCs/>
                <w:color w:val="FF0000"/>
              </w:rPr>
              <w:t>C</w:t>
            </w:r>
            <w:r w:rsidR="00B8062D" w:rsidRPr="00355901">
              <w:rPr>
                <w:rFonts w:asciiTheme="minorHAnsi" w:hAnsiTheme="minorHAnsi" w:cstheme="minorHAnsi"/>
                <w:bCs/>
                <w:color w:val="FF0000"/>
              </w:rPr>
              <w:t xml:space="preserve">onsider </w:t>
            </w:r>
            <w:r w:rsidRPr="00355901">
              <w:rPr>
                <w:rFonts w:asciiTheme="minorHAnsi" w:hAnsiTheme="minorHAnsi" w:cstheme="minorHAnsi"/>
                <w:bCs/>
                <w:color w:val="FF0000"/>
              </w:rPr>
              <w:t>all the evidence provided</w:t>
            </w:r>
            <w:r w:rsidR="00614C84">
              <w:rPr>
                <w:rFonts w:asciiTheme="minorHAnsi" w:hAnsiTheme="minorHAnsi" w:cstheme="minorHAnsi"/>
                <w:bCs/>
                <w:color w:val="FF0000"/>
              </w:rPr>
              <w:t>,</w:t>
            </w:r>
            <w:r w:rsidRPr="00355901">
              <w:rPr>
                <w:rFonts w:asciiTheme="minorHAnsi" w:hAnsiTheme="minorHAnsi" w:cstheme="minorHAnsi"/>
                <w:bCs/>
                <w:color w:val="FF0000"/>
              </w:rPr>
              <w:t xml:space="preserve"> including the pervasive and persistent nature of the child or young person’s disability across all areas of their development, learning and participation in education.</w:t>
            </w:r>
          </w:p>
          <w:p w14:paraId="13FF7710" w14:textId="77777777" w:rsidR="00D97D39" w:rsidRPr="00B6661D" w:rsidRDefault="000A7B11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1E4498" w:rsidRPr="00855745" w14:paraId="08F1E526" w14:textId="77777777" w:rsidTr="004F686E">
        <w:trPr>
          <w:trHeight w:val="405"/>
        </w:trPr>
        <w:tc>
          <w:tcPr>
            <w:tcW w:w="10633" w:type="dxa"/>
            <w:gridSpan w:val="8"/>
            <w:shd w:val="clear" w:color="auto" w:fill="BFBFBF"/>
          </w:tcPr>
          <w:p w14:paraId="43AE1895" w14:textId="77777777" w:rsidR="001E4498" w:rsidRPr="00136854" w:rsidRDefault="007C74E9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Proposed</w:t>
            </w:r>
            <w:r w:rsidRPr="00A0368B">
              <w:rPr>
                <w:rFonts w:cs="Arial"/>
                <w:b/>
              </w:rPr>
              <w:t xml:space="preserve"> </w:t>
            </w:r>
            <w:r w:rsidR="00A0368B" w:rsidRPr="00A0368B">
              <w:rPr>
                <w:rFonts w:cs="Arial"/>
                <w:b/>
              </w:rPr>
              <w:t xml:space="preserve">special school </w:t>
            </w:r>
          </w:p>
        </w:tc>
      </w:tr>
      <w:tr w:rsidR="001E4498" w:rsidRPr="00CE2D72" w14:paraId="05B10738" w14:textId="77777777" w:rsidTr="004F686E">
        <w:trPr>
          <w:trHeight w:val="405"/>
        </w:trPr>
        <w:tc>
          <w:tcPr>
            <w:tcW w:w="1063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2F08E30" w14:textId="77777777" w:rsidR="008D11ED" w:rsidRDefault="009E7E54" w:rsidP="000A7D31">
            <w:pPr>
              <w:snapToGrid w:val="0"/>
              <w:spacing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Pr="009E7E54">
              <w:rPr>
                <w:rFonts w:cs="Arial"/>
                <w:bCs/>
              </w:rPr>
              <w:t>he special school identified in the application is able to cater for the educational nee</w:t>
            </w:r>
            <w:r>
              <w:rPr>
                <w:rFonts w:cs="Arial"/>
                <w:bCs/>
              </w:rPr>
              <w:t>ds of the child or young person</w:t>
            </w:r>
            <w:r w:rsidR="00EB1914"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 xml:space="preserve"> </w:t>
            </w:r>
            <w:r w:rsidR="00EB1914" w:rsidRPr="00901AC4">
              <w:rPr>
                <w:rFonts w:cs="Arial"/>
                <w:bCs/>
                <w:color w:val="FF0000"/>
              </w:rPr>
              <w:t xml:space="preserve">Insert details of </w:t>
            </w:r>
            <w:r w:rsidRPr="005C2127">
              <w:rPr>
                <w:rFonts w:cs="Arial"/>
                <w:bCs/>
                <w:color w:val="FF0000"/>
              </w:rPr>
              <w:t>resources, expertise, and supports available in the relevant</w:t>
            </w:r>
            <w:r w:rsidR="00E57C7C">
              <w:rPr>
                <w:rFonts w:cs="Arial"/>
                <w:bCs/>
                <w:color w:val="FF0000"/>
              </w:rPr>
              <w:t xml:space="preserve"> Queensland state</w:t>
            </w:r>
            <w:r w:rsidRPr="005C2127">
              <w:rPr>
                <w:rFonts w:cs="Arial"/>
                <w:bCs/>
                <w:color w:val="FF0000"/>
              </w:rPr>
              <w:t xml:space="preserve"> special school.</w:t>
            </w:r>
          </w:p>
          <w:p w14:paraId="218BA7CC" w14:textId="77777777" w:rsidR="008124E6" w:rsidRPr="00B6661D" w:rsidDel="00F73045" w:rsidRDefault="000A7B11" w:rsidP="000A7D31">
            <w:pPr>
              <w:snapToGrid w:val="0"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370BEE" w:rsidRPr="00855745" w14:paraId="61F95B91" w14:textId="77777777" w:rsidTr="00EB5CCB">
        <w:trPr>
          <w:trHeight w:val="584"/>
        </w:trPr>
        <w:tc>
          <w:tcPr>
            <w:tcW w:w="10633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5BC74B" w14:textId="77777777" w:rsidR="00370BEE" w:rsidRPr="00136854" w:rsidRDefault="00370BEE" w:rsidP="00001B43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136854">
              <w:rPr>
                <w:rFonts w:cs="Arial"/>
                <w:b/>
              </w:rPr>
              <w:t xml:space="preserve">Supporting information </w:t>
            </w:r>
            <w:r w:rsidR="00CF09CC">
              <w:rPr>
                <w:rFonts w:cs="Arial"/>
                <w:b/>
              </w:rPr>
              <w:t>in Part B</w:t>
            </w:r>
            <w:r w:rsidR="00001B43" w:rsidRPr="00136854">
              <w:rPr>
                <w:rFonts w:cs="Arial"/>
                <w:b/>
              </w:rPr>
              <w:t xml:space="preserve"> complete</w:t>
            </w:r>
            <w:r w:rsidRPr="00136854">
              <w:rPr>
                <w:rFonts w:cs="Arial"/>
                <w:b/>
              </w:rPr>
              <w:t>d by:</w:t>
            </w:r>
          </w:p>
        </w:tc>
      </w:tr>
      <w:tr w:rsidR="00370BEE" w:rsidRPr="00855745" w14:paraId="07C21258" w14:textId="77777777" w:rsidTr="00EB5CCB">
        <w:trPr>
          <w:trHeight w:val="1092"/>
        </w:trPr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AA2EB" w14:textId="77777777" w:rsidR="003D0D05" w:rsidRPr="00136854" w:rsidRDefault="00370BEE" w:rsidP="00F95935">
            <w:pPr>
              <w:spacing w:before="120" w:after="120" w:line="240" w:lineRule="auto"/>
              <w:ind w:left="34"/>
              <w:jc w:val="both"/>
              <w:rPr>
                <w:rFonts w:cs="Arial"/>
                <w:b/>
              </w:rPr>
            </w:pPr>
            <w:r w:rsidRPr="00136854">
              <w:rPr>
                <w:rFonts w:cs="Arial"/>
                <w:b/>
              </w:rPr>
              <w:t xml:space="preserve">Position:   </w:t>
            </w:r>
            <w:r w:rsidR="00EB5CCB"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5CCB" w:rsidRPr="00CE2D72">
              <w:rPr>
                <w:rFonts w:cs="Arial"/>
                <w:bCs/>
              </w:rPr>
              <w:instrText xml:space="preserve"> FORMTEXT </w:instrText>
            </w:r>
            <w:r w:rsidR="00EB5CCB" w:rsidRPr="00CE2D72">
              <w:rPr>
                <w:rFonts w:cs="Arial"/>
                <w:bCs/>
              </w:rPr>
            </w:r>
            <w:r w:rsidR="00EB5CCB" w:rsidRPr="00CE2D72">
              <w:rPr>
                <w:rFonts w:cs="Arial"/>
                <w:bCs/>
              </w:rPr>
              <w:fldChar w:fldCharType="separate"/>
            </w:r>
            <w:r w:rsidR="00EB5CCB" w:rsidRPr="00CE2D72">
              <w:rPr>
                <w:rFonts w:cs="Arial"/>
                <w:bCs/>
                <w:noProof/>
              </w:rPr>
              <w:t>     </w:t>
            </w:r>
            <w:r w:rsidR="00EB5CCB" w:rsidRPr="00CE2D72">
              <w:rPr>
                <w:rFonts w:cs="Arial"/>
                <w:bCs/>
              </w:rPr>
              <w:fldChar w:fldCharType="end"/>
            </w:r>
            <w:r w:rsidRPr="00136854">
              <w:rPr>
                <w:rFonts w:cs="Arial"/>
              </w:rPr>
              <w:t xml:space="preserve"> </w:t>
            </w:r>
            <w:r w:rsidRPr="00136854">
              <w:rPr>
                <w:rFonts w:cs="Arial"/>
                <w:bCs/>
              </w:rPr>
              <w:t xml:space="preserve">    </w:t>
            </w:r>
            <w:r w:rsidRPr="00136854">
              <w:rPr>
                <w:rFonts w:cs="Arial"/>
                <w:b/>
              </w:rPr>
              <w:t xml:space="preserve">                             </w:t>
            </w:r>
          </w:p>
          <w:p w14:paraId="0288D1AA" w14:textId="77777777" w:rsidR="00370BEE" w:rsidRPr="00136854" w:rsidRDefault="00370BEE" w:rsidP="00F95935">
            <w:pPr>
              <w:spacing w:before="120" w:after="120" w:line="240" w:lineRule="auto"/>
              <w:ind w:left="34"/>
              <w:jc w:val="both"/>
              <w:rPr>
                <w:rFonts w:cs="Arial"/>
                <w:b/>
              </w:rPr>
            </w:pPr>
            <w:r w:rsidRPr="00136854">
              <w:rPr>
                <w:rFonts w:cs="Arial"/>
                <w:b/>
                <w:bCs/>
              </w:rPr>
              <w:t>Name:</w:t>
            </w:r>
            <w:r w:rsidRPr="00136854">
              <w:rPr>
                <w:rFonts w:cs="Arial"/>
              </w:rPr>
              <w:t xml:space="preserve"> </w:t>
            </w:r>
            <w:r w:rsidR="00EB5CCB">
              <w:rPr>
                <w:rFonts w:cs="Arial"/>
              </w:rPr>
              <w:t xml:space="preserve"> </w:t>
            </w:r>
            <w:r w:rsidR="00EB5CCB"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5CCB" w:rsidRPr="00CE2D72">
              <w:rPr>
                <w:rFonts w:cs="Arial"/>
                <w:bCs/>
              </w:rPr>
              <w:instrText xml:space="preserve"> FORMTEXT </w:instrText>
            </w:r>
            <w:r w:rsidR="00EB5CCB" w:rsidRPr="00CE2D72">
              <w:rPr>
                <w:rFonts w:cs="Arial"/>
                <w:bCs/>
              </w:rPr>
            </w:r>
            <w:r w:rsidR="00EB5CCB" w:rsidRPr="00CE2D72">
              <w:rPr>
                <w:rFonts w:cs="Arial"/>
                <w:bCs/>
              </w:rPr>
              <w:fldChar w:fldCharType="separate"/>
            </w:r>
            <w:r w:rsidR="00EB5CCB" w:rsidRPr="00CE2D72">
              <w:rPr>
                <w:rFonts w:cs="Arial"/>
                <w:bCs/>
                <w:noProof/>
              </w:rPr>
              <w:t>     </w:t>
            </w:r>
            <w:r w:rsidR="00EB5CCB" w:rsidRPr="00CE2D72">
              <w:rPr>
                <w:rFonts w:cs="Arial"/>
                <w:bCs/>
              </w:rPr>
              <w:fldChar w:fldCharType="end"/>
            </w:r>
            <w:r w:rsidRPr="00136854">
              <w:rPr>
                <w:rFonts w:cs="Arial"/>
                <w:b/>
              </w:rPr>
              <w:t xml:space="preserve">                                </w:t>
            </w:r>
          </w:p>
          <w:p w14:paraId="55E01463" w14:textId="77777777" w:rsidR="003D0D05" w:rsidRPr="00136854" w:rsidRDefault="00370BEE" w:rsidP="00F95935">
            <w:pPr>
              <w:spacing w:before="120" w:after="120" w:line="240" w:lineRule="auto"/>
              <w:ind w:left="34"/>
              <w:jc w:val="both"/>
              <w:rPr>
                <w:rFonts w:cs="Arial"/>
              </w:rPr>
            </w:pPr>
            <w:r w:rsidRPr="00136854">
              <w:rPr>
                <w:rFonts w:cs="Arial"/>
                <w:b/>
                <w:bCs/>
              </w:rPr>
              <w:t>Signature:</w:t>
            </w:r>
            <w:r w:rsidRPr="00136854">
              <w:rPr>
                <w:rFonts w:cs="Arial"/>
              </w:rPr>
              <w:t xml:space="preserve">                                             </w:t>
            </w:r>
          </w:p>
          <w:p w14:paraId="107B0B90" w14:textId="77777777" w:rsidR="00370BEE" w:rsidRPr="00136854" w:rsidRDefault="00370BEE" w:rsidP="00F95935">
            <w:pPr>
              <w:spacing w:before="120" w:after="120" w:line="240" w:lineRule="auto"/>
              <w:ind w:left="34"/>
              <w:jc w:val="both"/>
              <w:rPr>
                <w:rFonts w:cs="Arial"/>
                <w:b/>
              </w:rPr>
            </w:pPr>
            <w:r w:rsidRPr="00136854">
              <w:rPr>
                <w:rFonts w:cs="Arial"/>
                <w:b/>
                <w:bCs/>
              </w:rPr>
              <w:t>Date:</w:t>
            </w:r>
            <w:r w:rsidRPr="00136854">
              <w:rPr>
                <w:rFonts w:cs="Arial"/>
              </w:rPr>
              <w:t xml:space="preserve"> </w:t>
            </w:r>
            <w:r w:rsidR="00EB5CCB">
              <w:rPr>
                <w:rFonts w:cs="Arial"/>
              </w:rPr>
              <w:t xml:space="preserve"> </w:t>
            </w:r>
            <w:r w:rsidR="00EB5CCB"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5CCB" w:rsidRPr="00CE2D72">
              <w:rPr>
                <w:rFonts w:cs="Arial"/>
                <w:bCs/>
              </w:rPr>
              <w:instrText xml:space="preserve"> FORMTEXT </w:instrText>
            </w:r>
            <w:r w:rsidR="00EB5CCB" w:rsidRPr="00CE2D72">
              <w:rPr>
                <w:rFonts w:cs="Arial"/>
                <w:bCs/>
              </w:rPr>
            </w:r>
            <w:r w:rsidR="00EB5CCB" w:rsidRPr="00CE2D72">
              <w:rPr>
                <w:rFonts w:cs="Arial"/>
                <w:bCs/>
              </w:rPr>
              <w:fldChar w:fldCharType="separate"/>
            </w:r>
            <w:r w:rsidR="00EB5CCB" w:rsidRPr="00CE2D72">
              <w:rPr>
                <w:rFonts w:cs="Arial"/>
                <w:bCs/>
                <w:noProof/>
              </w:rPr>
              <w:t>     </w:t>
            </w:r>
            <w:r w:rsidR="00EB5CCB"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4583" w14:textId="77777777" w:rsidR="003D0D05" w:rsidRPr="00136854" w:rsidRDefault="00370BEE" w:rsidP="00F95935">
            <w:pPr>
              <w:spacing w:before="120" w:after="120" w:line="240" w:lineRule="auto"/>
              <w:ind w:left="34"/>
              <w:jc w:val="both"/>
              <w:rPr>
                <w:rFonts w:cs="Arial"/>
                <w:bCs/>
              </w:rPr>
            </w:pPr>
            <w:r w:rsidRPr="00136854">
              <w:rPr>
                <w:rFonts w:cs="Arial"/>
                <w:b/>
              </w:rPr>
              <w:t>Position</w:t>
            </w:r>
            <w:r w:rsidRPr="00136854">
              <w:rPr>
                <w:rFonts w:cs="Arial"/>
              </w:rPr>
              <w:t xml:space="preserve">: </w:t>
            </w:r>
            <w:r w:rsidR="00EB5CCB">
              <w:rPr>
                <w:rFonts w:cs="Arial"/>
              </w:rPr>
              <w:t xml:space="preserve"> </w:t>
            </w:r>
            <w:r w:rsidR="00EB5CCB"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5CCB" w:rsidRPr="00CE2D72">
              <w:rPr>
                <w:rFonts w:cs="Arial"/>
                <w:bCs/>
              </w:rPr>
              <w:instrText xml:space="preserve"> FORMTEXT </w:instrText>
            </w:r>
            <w:r w:rsidR="00EB5CCB" w:rsidRPr="00CE2D72">
              <w:rPr>
                <w:rFonts w:cs="Arial"/>
                <w:bCs/>
              </w:rPr>
            </w:r>
            <w:r w:rsidR="00EB5CCB" w:rsidRPr="00CE2D72">
              <w:rPr>
                <w:rFonts w:cs="Arial"/>
                <w:bCs/>
              </w:rPr>
              <w:fldChar w:fldCharType="separate"/>
            </w:r>
            <w:r w:rsidR="00EB5CCB" w:rsidRPr="00CE2D72">
              <w:rPr>
                <w:rFonts w:cs="Arial"/>
                <w:bCs/>
                <w:noProof/>
              </w:rPr>
              <w:t>     </w:t>
            </w:r>
            <w:r w:rsidR="00EB5CCB" w:rsidRPr="00CE2D72">
              <w:rPr>
                <w:rFonts w:cs="Arial"/>
                <w:bCs/>
              </w:rPr>
              <w:fldChar w:fldCharType="end"/>
            </w:r>
            <w:r w:rsidRPr="00136854">
              <w:rPr>
                <w:rFonts w:cs="Arial"/>
              </w:rPr>
              <w:t xml:space="preserve"> </w:t>
            </w:r>
            <w:r w:rsidRPr="00136854">
              <w:rPr>
                <w:rFonts w:cs="Arial"/>
                <w:bCs/>
              </w:rPr>
              <w:t xml:space="preserve">                        </w:t>
            </w:r>
          </w:p>
          <w:p w14:paraId="09B2A742" w14:textId="77777777" w:rsidR="00370BEE" w:rsidRPr="00136854" w:rsidRDefault="00370BEE" w:rsidP="00F95935">
            <w:pPr>
              <w:spacing w:before="120" w:after="120" w:line="240" w:lineRule="auto"/>
              <w:ind w:left="34"/>
              <w:jc w:val="both"/>
              <w:rPr>
                <w:rFonts w:cs="Arial"/>
                <w:b/>
              </w:rPr>
            </w:pPr>
            <w:r w:rsidRPr="00136854">
              <w:rPr>
                <w:rFonts w:cs="Arial"/>
                <w:b/>
                <w:bCs/>
              </w:rPr>
              <w:t>Name:</w:t>
            </w:r>
            <w:r w:rsidRPr="00136854">
              <w:rPr>
                <w:rFonts w:cs="Arial"/>
              </w:rPr>
              <w:t xml:space="preserve"> </w:t>
            </w:r>
            <w:r w:rsidR="00EB5CCB">
              <w:rPr>
                <w:rFonts w:cs="Arial"/>
              </w:rPr>
              <w:t xml:space="preserve"> </w:t>
            </w:r>
            <w:r w:rsidR="00EB5CCB"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5CCB" w:rsidRPr="00CE2D72">
              <w:rPr>
                <w:rFonts w:cs="Arial"/>
                <w:bCs/>
              </w:rPr>
              <w:instrText xml:space="preserve"> FORMTEXT </w:instrText>
            </w:r>
            <w:r w:rsidR="00EB5CCB" w:rsidRPr="00CE2D72">
              <w:rPr>
                <w:rFonts w:cs="Arial"/>
                <w:bCs/>
              </w:rPr>
            </w:r>
            <w:r w:rsidR="00EB5CCB" w:rsidRPr="00CE2D72">
              <w:rPr>
                <w:rFonts w:cs="Arial"/>
                <w:bCs/>
              </w:rPr>
              <w:fldChar w:fldCharType="separate"/>
            </w:r>
            <w:r w:rsidR="00EB5CCB" w:rsidRPr="00CE2D72">
              <w:rPr>
                <w:rFonts w:cs="Arial"/>
                <w:bCs/>
                <w:noProof/>
              </w:rPr>
              <w:t>     </w:t>
            </w:r>
            <w:r w:rsidR="00EB5CCB" w:rsidRPr="00CE2D72">
              <w:rPr>
                <w:rFonts w:cs="Arial"/>
                <w:bCs/>
              </w:rPr>
              <w:fldChar w:fldCharType="end"/>
            </w:r>
            <w:r w:rsidRPr="00136854">
              <w:rPr>
                <w:rFonts w:cs="Arial"/>
                <w:b/>
              </w:rPr>
              <w:t xml:space="preserve">                                </w:t>
            </w:r>
          </w:p>
          <w:p w14:paraId="25C73B56" w14:textId="77777777" w:rsidR="003D0D05" w:rsidRPr="00136854" w:rsidRDefault="00370BEE" w:rsidP="00F95935">
            <w:pPr>
              <w:spacing w:before="120" w:after="120" w:line="240" w:lineRule="auto"/>
              <w:ind w:left="34"/>
              <w:jc w:val="both"/>
              <w:rPr>
                <w:rFonts w:cs="Arial"/>
              </w:rPr>
            </w:pPr>
            <w:r w:rsidRPr="00136854">
              <w:rPr>
                <w:rFonts w:cs="Arial"/>
                <w:b/>
                <w:bCs/>
              </w:rPr>
              <w:t>Signature:</w:t>
            </w:r>
            <w:r w:rsidRPr="00136854">
              <w:rPr>
                <w:rFonts w:cs="Arial"/>
              </w:rPr>
              <w:t xml:space="preserve">                                  </w:t>
            </w:r>
          </w:p>
          <w:p w14:paraId="673C1A19" w14:textId="77777777" w:rsidR="00370BEE" w:rsidRPr="00136854" w:rsidRDefault="00370BEE" w:rsidP="00F95935">
            <w:pPr>
              <w:spacing w:before="120" w:after="120" w:line="240" w:lineRule="auto"/>
              <w:ind w:left="34"/>
              <w:jc w:val="both"/>
              <w:rPr>
                <w:rFonts w:cs="Arial"/>
                <w:b/>
              </w:rPr>
            </w:pPr>
            <w:r w:rsidRPr="00136854">
              <w:rPr>
                <w:rFonts w:cs="Arial"/>
                <w:b/>
                <w:bCs/>
              </w:rPr>
              <w:t>Date:</w:t>
            </w:r>
            <w:r w:rsidR="00EB5CCB">
              <w:rPr>
                <w:rFonts w:cs="Arial"/>
                <w:b/>
                <w:bCs/>
              </w:rPr>
              <w:t xml:space="preserve"> </w:t>
            </w:r>
            <w:r w:rsidRPr="00136854">
              <w:rPr>
                <w:rFonts w:cs="Arial"/>
              </w:rPr>
              <w:t xml:space="preserve"> </w:t>
            </w:r>
            <w:r w:rsidR="00EB5CCB"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5CCB" w:rsidRPr="00CE2D72">
              <w:rPr>
                <w:rFonts w:cs="Arial"/>
                <w:bCs/>
              </w:rPr>
              <w:instrText xml:space="preserve"> FORMTEXT </w:instrText>
            </w:r>
            <w:r w:rsidR="00EB5CCB" w:rsidRPr="00CE2D72">
              <w:rPr>
                <w:rFonts w:cs="Arial"/>
                <w:bCs/>
              </w:rPr>
            </w:r>
            <w:r w:rsidR="00EB5CCB" w:rsidRPr="00CE2D72">
              <w:rPr>
                <w:rFonts w:cs="Arial"/>
                <w:bCs/>
              </w:rPr>
              <w:fldChar w:fldCharType="separate"/>
            </w:r>
            <w:r w:rsidR="00EB5CCB" w:rsidRPr="00CE2D72">
              <w:rPr>
                <w:rFonts w:cs="Arial"/>
                <w:bCs/>
                <w:noProof/>
              </w:rPr>
              <w:t>     </w:t>
            </w:r>
            <w:r w:rsidR="00EB5CCB" w:rsidRPr="00CE2D72">
              <w:rPr>
                <w:rFonts w:cs="Arial"/>
                <w:bCs/>
              </w:rPr>
              <w:fldChar w:fldCharType="end"/>
            </w:r>
          </w:p>
        </w:tc>
      </w:tr>
    </w:tbl>
    <w:p w14:paraId="3B46649B" w14:textId="77777777" w:rsidR="00764F6F" w:rsidRPr="00CE2D72" w:rsidRDefault="00764F6F" w:rsidP="00CC25E1">
      <w:pPr>
        <w:spacing w:after="0" w:line="240" w:lineRule="auto"/>
        <w:ind w:left="-426"/>
        <w:rPr>
          <w:color w:val="808080"/>
          <w:sz w:val="16"/>
          <w:szCs w:val="16"/>
        </w:rPr>
      </w:pPr>
    </w:p>
    <w:p w14:paraId="4FF76AE5" w14:textId="77777777" w:rsidR="00B13BC0" w:rsidRPr="00CE2D72" w:rsidRDefault="00184168" w:rsidP="00AE4BDC">
      <w:pPr>
        <w:snapToGrid w:val="0"/>
        <w:spacing w:before="120" w:after="0" w:line="240" w:lineRule="auto"/>
        <w:ind w:left="-567" w:right="-897"/>
        <w:rPr>
          <w:rFonts w:cs="Arial"/>
          <w:i/>
          <w:sz w:val="16"/>
          <w:szCs w:val="16"/>
        </w:rPr>
      </w:pPr>
      <w:r w:rsidRPr="00CE2D72">
        <w:rPr>
          <w:rFonts w:cs="Arial"/>
          <w:sz w:val="16"/>
          <w:szCs w:val="16"/>
        </w:rPr>
        <w:t>*</w:t>
      </w:r>
      <w:r w:rsidRPr="00CE2D72">
        <w:rPr>
          <w:rFonts w:cs="Arial"/>
          <w:i/>
          <w:sz w:val="16"/>
          <w:szCs w:val="16"/>
        </w:rPr>
        <w:t xml:space="preserve">Intellectual disability is verified in accordance with the EAP Handbook by a </w:t>
      </w:r>
      <w:r>
        <w:rPr>
          <w:rFonts w:cs="Arial"/>
          <w:i/>
          <w:sz w:val="16"/>
          <w:szCs w:val="16"/>
        </w:rPr>
        <w:t>D</w:t>
      </w:r>
      <w:r w:rsidRPr="00CE2D72">
        <w:rPr>
          <w:rFonts w:cs="Arial"/>
          <w:i/>
          <w:sz w:val="16"/>
          <w:szCs w:val="16"/>
        </w:rPr>
        <w:t xml:space="preserve">epartmental </w:t>
      </w:r>
      <w:r>
        <w:rPr>
          <w:rFonts w:cs="Arial"/>
          <w:i/>
          <w:sz w:val="16"/>
          <w:szCs w:val="16"/>
        </w:rPr>
        <w:t>v</w:t>
      </w:r>
      <w:r w:rsidRPr="00CE2D72">
        <w:rPr>
          <w:rFonts w:cs="Arial"/>
          <w:i/>
          <w:sz w:val="16"/>
          <w:szCs w:val="16"/>
        </w:rPr>
        <w:t>erifier –</w:t>
      </w:r>
      <w:r w:rsidR="00D204E2">
        <w:rPr>
          <w:rFonts w:cs="Arial"/>
          <w:i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>i</w:t>
      </w:r>
      <w:r w:rsidRPr="00CE2D72">
        <w:rPr>
          <w:rFonts w:cs="Arial"/>
          <w:i/>
          <w:sz w:val="16"/>
          <w:szCs w:val="16"/>
        </w:rPr>
        <w:t xml:space="preserve">ntellectual </w:t>
      </w:r>
      <w:r>
        <w:rPr>
          <w:rFonts w:cs="Arial"/>
          <w:i/>
          <w:sz w:val="16"/>
          <w:szCs w:val="16"/>
        </w:rPr>
        <w:t>d</w:t>
      </w:r>
      <w:r w:rsidRPr="00CE2D72">
        <w:rPr>
          <w:rFonts w:cs="Arial"/>
          <w:i/>
          <w:sz w:val="16"/>
          <w:szCs w:val="16"/>
        </w:rPr>
        <w:t xml:space="preserve">isability to ensure </w:t>
      </w:r>
      <w:r>
        <w:rPr>
          <w:rFonts w:cs="Arial"/>
          <w:i/>
          <w:sz w:val="16"/>
          <w:szCs w:val="16"/>
        </w:rPr>
        <w:t>the student</w:t>
      </w:r>
      <w:r w:rsidRPr="00CE2D72">
        <w:rPr>
          <w:rFonts w:cs="Arial"/>
          <w:i/>
          <w:sz w:val="16"/>
          <w:szCs w:val="16"/>
        </w:rPr>
        <w:t xml:space="preserve"> meets the criteria outlined in the </w:t>
      </w:r>
      <w:r w:rsidR="00946A4B">
        <w:rPr>
          <w:rFonts w:cs="Arial"/>
          <w:i/>
          <w:sz w:val="16"/>
          <w:szCs w:val="16"/>
        </w:rPr>
        <w:t>Special school eligibility (</w:t>
      </w:r>
      <w:r w:rsidR="00993D7E">
        <w:rPr>
          <w:rFonts w:cs="Arial"/>
          <w:i/>
          <w:sz w:val="16"/>
          <w:szCs w:val="16"/>
        </w:rPr>
        <w:t xml:space="preserve">“person with a </w:t>
      </w:r>
      <w:r w:rsidR="00946A4B">
        <w:rPr>
          <w:rFonts w:cs="Arial"/>
          <w:i/>
          <w:sz w:val="16"/>
          <w:szCs w:val="16"/>
        </w:rPr>
        <w:t>disability</w:t>
      </w:r>
      <w:r w:rsidR="00993D7E">
        <w:rPr>
          <w:rFonts w:cs="Arial"/>
          <w:i/>
          <w:sz w:val="16"/>
          <w:szCs w:val="16"/>
        </w:rPr>
        <w:t>”</w:t>
      </w:r>
      <w:r w:rsidR="00946A4B">
        <w:rPr>
          <w:rFonts w:cs="Arial"/>
          <w:i/>
          <w:sz w:val="16"/>
          <w:szCs w:val="16"/>
        </w:rPr>
        <w:t xml:space="preserve"> criteria) policy</w:t>
      </w:r>
      <w:r w:rsidRPr="00CE2D72">
        <w:rPr>
          <w:rFonts w:cs="Arial"/>
          <w:i/>
          <w:sz w:val="16"/>
          <w:szCs w:val="16"/>
        </w:rPr>
        <w:t xml:space="preserve">. </w:t>
      </w:r>
    </w:p>
    <w:p w14:paraId="357B5BE2" w14:textId="3783C959" w:rsidR="0018490C" w:rsidRDefault="0018490C"/>
    <w:p w14:paraId="6689BE48" w14:textId="77777777" w:rsidR="00834629" w:rsidRPr="004F686E" w:rsidRDefault="00834629" w:rsidP="00FA423A">
      <w:pPr>
        <w:spacing w:after="0" w:line="240" w:lineRule="auto"/>
        <w:rPr>
          <w:color w:val="808080"/>
          <w:sz w:val="2"/>
          <w:szCs w:val="2"/>
        </w:rPr>
      </w:pPr>
    </w:p>
    <w:sectPr w:rsidR="00834629" w:rsidRPr="004F686E" w:rsidSect="00D854F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-117" w:right="1440" w:bottom="403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869B" w14:textId="77777777" w:rsidR="009D1C7F" w:rsidRDefault="009D1C7F">
      <w:pPr>
        <w:spacing w:after="0" w:line="240" w:lineRule="auto"/>
      </w:pPr>
      <w:r>
        <w:separator/>
      </w:r>
    </w:p>
  </w:endnote>
  <w:endnote w:type="continuationSeparator" w:id="0">
    <w:p w14:paraId="3388195B" w14:textId="77777777" w:rsidR="009D1C7F" w:rsidRDefault="009D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B564" w14:textId="38F41BC8" w:rsidR="00F7185E" w:rsidRPr="00C25BF6" w:rsidRDefault="00F7185E" w:rsidP="00BD770A">
    <w:pPr>
      <w:pStyle w:val="Footer"/>
      <w:tabs>
        <w:tab w:val="right" w:pos="7655"/>
      </w:tabs>
      <w:spacing w:after="0" w:line="240" w:lineRule="auto"/>
      <w:ind w:left="-567"/>
      <w:rPr>
        <w:sz w:val="16"/>
      </w:rPr>
    </w:pPr>
    <w:r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362F03E7" wp14:editId="295A9D40">
          <wp:simplePos x="0" y="0"/>
          <wp:positionH relativeFrom="column">
            <wp:posOffset>4719955</wp:posOffset>
          </wp:positionH>
          <wp:positionV relativeFrom="paragraph">
            <wp:posOffset>-80645</wp:posOffset>
          </wp:positionV>
          <wp:extent cx="1651635" cy="539115"/>
          <wp:effectExtent l="0" t="0" r="5715" b="0"/>
          <wp:wrapTight wrapText="bothSides">
            <wp:wrapPolygon edited="0">
              <wp:start x="0" y="0"/>
              <wp:lineTo x="0" y="20608"/>
              <wp:lineTo x="21426" y="20608"/>
              <wp:lineTo x="21426" y="0"/>
              <wp:lineTo x="0" y="0"/>
            </wp:wrapPolygon>
          </wp:wrapTight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G logo for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 w:rsidR="00D854F9">
      <w:rPr>
        <w:sz w:val="16"/>
      </w:rPr>
      <w:br/>
    </w:r>
    <w:hyperlink r:id="rId2" w:history="1">
      <w:r w:rsidR="00D854F9" w:rsidRPr="00A14DFA">
        <w:rPr>
          <w:rStyle w:val="Hyperlink"/>
          <w:sz w:val="16"/>
        </w:rPr>
        <w:t>https://ppr.qed.qld.gov.au/pp/state-special-school-enrolment-additional-requirements-procedure</w:t>
      </w:r>
    </w:hyperlink>
    <w:r w:rsidR="00D854F9">
      <w:rPr>
        <w:sz w:val="16"/>
      </w:rPr>
      <w:t xml:space="preserve"> </w:t>
    </w:r>
    <w:r w:rsidR="0066392C">
      <w:rPr>
        <w:rStyle w:val="Hyperlink"/>
        <w:sz w:val="16"/>
      </w:rPr>
      <w:br/>
    </w:r>
    <w:r w:rsidRPr="005E6DDA">
      <w:rPr>
        <w:sz w:val="16"/>
      </w:rPr>
      <w:t xml:space="preserve">to ensure you have the most current version of this document. </w:t>
    </w:r>
    <w:r w:rsidR="0066392C">
      <w:rPr>
        <w:sz w:val="16"/>
      </w:rPr>
      <w:tab/>
    </w:r>
    <w:r w:rsidR="0066392C">
      <w:rPr>
        <w:sz w:val="16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8D5E15">
      <w:rPr>
        <w:b/>
        <w:bCs/>
        <w:noProof/>
        <w:sz w:val="16"/>
      </w:rPr>
      <w:t>2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8D5E15">
      <w:rPr>
        <w:b/>
        <w:bCs/>
        <w:noProof/>
        <w:sz w:val="16"/>
      </w:rPr>
      <w:t>3</w:t>
    </w:r>
    <w:r w:rsidRPr="005E6DDA">
      <w:rPr>
        <w:b/>
        <w:bCs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00EF" w14:textId="77777777" w:rsidR="00F7185E" w:rsidRPr="0013341A" w:rsidRDefault="00F7185E" w:rsidP="006D3B13">
    <w:pPr>
      <w:pStyle w:val="Footer"/>
      <w:tabs>
        <w:tab w:val="clear" w:pos="9026"/>
        <w:tab w:val="right" w:pos="9781"/>
      </w:tabs>
      <w:ind w:left="-567" w:right="-897"/>
      <w:rPr>
        <w:sz w:val="18"/>
        <w:szCs w:val="18"/>
      </w:rPr>
    </w:pPr>
    <w:r>
      <w:rPr>
        <w:rFonts w:cs="Arial"/>
        <w:sz w:val="18"/>
        <w:szCs w:val="18"/>
      </w:rPr>
      <w:tab/>
    </w:r>
    <w:r w:rsidRPr="00052989">
      <w:rPr>
        <w:rFonts w:ascii="Arial" w:hAnsi="Arial" w:cs="Arial"/>
        <w:sz w:val="18"/>
        <w:szCs w:val="18"/>
      </w:rPr>
      <w:t xml:space="preserve">Page </w:t>
    </w:r>
    <w:r w:rsidRPr="00052989">
      <w:rPr>
        <w:rFonts w:ascii="Arial" w:hAnsi="Arial" w:cs="Arial"/>
        <w:b/>
        <w:bCs/>
        <w:sz w:val="18"/>
        <w:szCs w:val="18"/>
      </w:rPr>
      <w:fldChar w:fldCharType="begin"/>
    </w:r>
    <w:r w:rsidRPr="0005298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05298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052989">
      <w:rPr>
        <w:rFonts w:ascii="Arial" w:hAnsi="Arial" w:cs="Arial"/>
        <w:b/>
        <w:bCs/>
        <w:sz w:val="18"/>
        <w:szCs w:val="18"/>
      </w:rPr>
      <w:fldChar w:fldCharType="end"/>
    </w:r>
    <w:r w:rsidRPr="00052989">
      <w:rPr>
        <w:rFonts w:ascii="Arial" w:hAnsi="Arial" w:cs="Arial"/>
        <w:sz w:val="18"/>
        <w:szCs w:val="18"/>
      </w:rPr>
      <w:t xml:space="preserve"> of </w:t>
    </w:r>
    <w:r w:rsidRPr="00052989">
      <w:rPr>
        <w:rFonts w:ascii="Arial" w:hAnsi="Arial" w:cs="Arial"/>
        <w:b/>
        <w:bCs/>
        <w:sz w:val="18"/>
        <w:szCs w:val="18"/>
      </w:rPr>
      <w:fldChar w:fldCharType="begin"/>
    </w:r>
    <w:r w:rsidRPr="0005298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05298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9</w:t>
    </w:r>
    <w:r w:rsidRPr="00052989">
      <w:rPr>
        <w:rFonts w:ascii="Arial" w:hAnsi="Arial" w:cs="Arial"/>
        <w:b/>
        <w:bCs/>
        <w:sz w:val="18"/>
        <w:szCs w:val="18"/>
      </w:rPr>
      <w:fldChar w:fldCharType="end"/>
    </w:r>
  </w:p>
  <w:p w14:paraId="1CA6A3D9" w14:textId="77777777" w:rsidR="00F7185E" w:rsidRPr="003D0C3F" w:rsidRDefault="00F7185E" w:rsidP="0071341C">
    <w:pPr>
      <w:spacing w:after="0" w:line="240" w:lineRule="auto"/>
      <w:ind w:left="-709" w:right="-897"/>
      <w:rPr>
        <w:i/>
        <w:iCs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4E52" w14:textId="77777777" w:rsidR="009D1C7F" w:rsidRDefault="009D1C7F">
      <w:pPr>
        <w:spacing w:after="0" w:line="240" w:lineRule="auto"/>
      </w:pPr>
      <w:r>
        <w:separator/>
      </w:r>
    </w:p>
  </w:footnote>
  <w:footnote w:type="continuationSeparator" w:id="0">
    <w:p w14:paraId="3E173B22" w14:textId="77777777" w:rsidR="009D1C7F" w:rsidRDefault="009D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12DC" w14:textId="77777777" w:rsidR="00F7185E" w:rsidRDefault="00F7185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312" behindDoc="1" locked="1" layoutInCell="1" allowOverlap="1" wp14:anchorId="10C0DE79" wp14:editId="52237AE8">
          <wp:simplePos x="0" y="0"/>
          <wp:positionH relativeFrom="page">
            <wp:align>right</wp:align>
          </wp:positionH>
          <wp:positionV relativeFrom="margin">
            <wp:align>top</wp:align>
          </wp:positionV>
          <wp:extent cx="7556500" cy="482600"/>
          <wp:effectExtent l="0" t="0" r="6350" b="0"/>
          <wp:wrapTight wrapText="bothSides">
            <wp:wrapPolygon edited="0">
              <wp:start x="0" y="0"/>
              <wp:lineTo x="0" y="20463"/>
              <wp:lineTo x="21564" y="20463"/>
              <wp:lineTo x="21564" y="0"/>
              <wp:lineTo x="0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51"/>
                  <a:stretch/>
                </pic:blipFill>
                <pic:spPr bwMode="auto">
                  <a:xfrm>
                    <a:off x="0" y="0"/>
                    <a:ext cx="7556500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0CA7" w14:textId="77777777" w:rsidR="00F7185E" w:rsidRDefault="00F7185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1" locked="1" layoutInCell="1" allowOverlap="1" wp14:anchorId="02B42B5A" wp14:editId="54EFD9BC">
          <wp:simplePos x="0" y="0"/>
          <wp:positionH relativeFrom="page">
            <wp:align>right</wp:align>
          </wp:positionH>
          <wp:positionV relativeFrom="page">
            <wp:posOffset>32385</wp:posOffset>
          </wp:positionV>
          <wp:extent cx="7556500" cy="482600"/>
          <wp:effectExtent l="0" t="0" r="6350" b="0"/>
          <wp:wrapTight wrapText="bothSides">
            <wp:wrapPolygon edited="0">
              <wp:start x="0" y="0"/>
              <wp:lineTo x="0" y="20463"/>
              <wp:lineTo x="21564" y="20463"/>
              <wp:lineTo x="21564" y="0"/>
              <wp:lineTo x="0" y="0"/>
            </wp:wrapPolygon>
          </wp:wrapTight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51"/>
                  <a:stretch/>
                </pic:blipFill>
                <pic:spPr bwMode="auto">
                  <a:xfrm>
                    <a:off x="0" y="0"/>
                    <a:ext cx="7556500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6449"/>
    <w:multiLevelType w:val="hybridMultilevel"/>
    <w:tmpl w:val="411E7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172E"/>
    <w:multiLevelType w:val="hybridMultilevel"/>
    <w:tmpl w:val="0EE0F2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7DCC"/>
    <w:multiLevelType w:val="hybridMultilevel"/>
    <w:tmpl w:val="1FC05D2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777"/>
    <w:multiLevelType w:val="hybridMultilevel"/>
    <w:tmpl w:val="9752B96A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212D1B"/>
    <w:multiLevelType w:val="hybridMultilevel"/>
    <w:tmpl w:val="464C5208"/>
    <w:lvl w:ilvl="0" w:tplc="5C3842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59266B7"/>
    <w:multiLevelType w:val="hybridMultilevel"/>
    <w:tmpl w:val="9ECA14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782FD7"/>
    <w:multiLevelType w:val="hybridMultilevel"/>
    <w:tmpl w:val="F0A2F7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4A39"/>
    <w:multiLevelType w:val="hybridMultilevel"/>
    <w:tmpl w:val="73EA338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1243798"/>
    <w:multiLevelType w:val="hybridMultilevel"/>
    <w:tmpl w:val="21286FEA"/>
    <w:lvl w:ilvl="0" w:tplc="F306B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80B"/>
    <w:multiLevelType w:val="hybridMultilevel"/>
    <w:tmpl w:val="27402DB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3276886"/>
    <w:multiLevelType w:val="hybridMultilevel"/>
    <w:tmpl w:val="71CC2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FE2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B3081"/>
    <w:multiLevelType w:val="hybridMultilevel"/>
    <w:tmpl w:val="1DFA75A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F5CAD"/>
    <w:multiLevelType w:val="hybridMultilevel"/>
    <w:tmpl w:val="499087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86482"/>
    <w:multiLevelType w:val="hybridMultilevel"/>
    <w:tmpl w:val="2EEEC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231B7"/>
    <w:multiLevelType w:val="hybridMultilevel"/>
    <w:tmpl w:val="D26E4B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B07E0"/>
    <w:multiLevelType w:val="hybridMultilevel"/>
    <w:tmpl w:val="4A4CD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16DF9"/>
    <w:multiLevelType w:val="hybridMultilevel"/>
    <w:tmpl w:val="81762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FE2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85611"/>
    <w:multiLevelType w:val="hybridMultilevel"/>
    <w:tmpl w:val="15C0D1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B4464"/>
    <w:multiLevelType w:val="hybridMultilevel"/>
    <w:tmpl w:val="6900A09A"/>
    <w:lvl w:ilvl="0" w:tplc="8778AF6E">
      <w:numFmt w:val="bullet"/>
      <w:lvlText w:val="•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607D64B7"/>
    <w:multiLevelType w:val="hybridMultilevel"/>
    <w:tmpl w:val="39A4CE72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60AF6F09"/>
    <w:multiLevelType w:val="hybridMultilevel"/>
    <w:tmpl w:val="544E8BF0"/>
    <w:lvl w:ilvl="0" w:tplc="8EF6D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E623A7"/>
    <w:multiLevelType w:val="hybridMultilevel"/>
    <w:tmpl w:val="956031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12537A"/>
    <w:multiLevelType w:val="hybridMultilevel"/>
    <w:tmpl w:val="6A2C7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7F4265"/>
    <w:multiLevelType w:val="hybridMultilevel"/>
    <w:tmpl w:val="A3AED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13A9"/>
    <w:multiLevelType w:val="hybridMultilevel"/>
    <w:tmpl w:val="1CDEB22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44B1"/>
    <w:multiLevelType w:val="hybridMultilevel"/>
    <w:tmpl w:val="048E3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D6D45"/>
    <w:multiLevelType w:val="hybridMultilevel"/>
    <w:tmpl w:val="7B9E017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4B05050"/>
    <w:multiLevelType w:val="hybridMultilevel"/>
    <w:tmpl w:val="A510D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F3394"/>
    <w:multiLevelType w:val="hybridMultilevel"/>
    <w:tmpl w:val="01D82B60"/>
    <w:lvl w:ilvl="0" w:tplc="50F0667C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24"/>
  </w:num>
  <w:num w:numId="8">
    <w:abstractNumId w:val="0"/>
  </w:num>
  <w:num w:numId="9">
    <w:abstractNumId w:val="21"/>
  </w:num>
  <w:num w:numId="10">
    <w:abstractNumId w:val="16"/>
  </w:num>
  <w:num w:numId="11">
    <w:abstractNumId w:val="10"/>
  </w:num>
  <w:num w:numId="12">
    <w:abstractNumId w:val="26"/>
  </w:num>
  <w:num w:numId="13">
    <w:abstractNumId w:val="14"/>
  </w:num>
  <w:num w:numId="14">
    <w:abstractNumId w:val="5"/>
  </w:num>
  <w:num w:numId="15">
    <w:abstractNumId w:val="1"/>
  </w:num>
  <w:num w:numId="16">
    <w:abstractNumId w:val="20"/>
  </w:num>
  <w:num w:numId="17">
    <w:abstractNumId w:val="7"/>
  </w:num>
  <w:num w:numId="18">
    <w:abstractNumId w:val="27"/>
  </w:num>
  <w:num w:numId="19">
    <w:abstractNumId w:val="17"/>
  </w:num>
  <w:num w:numId="20">
    <w:abstractNumId w:val="19"/>
  </w:num>
  <w:num w:numId="21">
    <w:abstractNumId w:val="28"/>
  </w:num>
  <w:num w:numId="22">
    <w:abstractNumId w:val="9"/>
  </w:num>
  <w:num w:numId="23">
    <w:abstractNumId w:val="18"/>
  </w:num>
  <w:num w:numId="24">
    <w:abstractNumId w:val="22"/>
  </w:num>
  <w:num w:numId="25">
    <w:abstractNumId w:val="3"/>
  </w:num>
  <w:num w:numId="26">
    <w:abstractNumId w:val="23"/>
  </w:num>
  <w:num w:numId="27">
    <w:abstractNumId w:val="25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57"/>
    <w:rsid w:val="00001B43"/>
    <w:rsid w:val="00003DFC"/>
    <w:rsid w:val="00005272"/>
    <w:rsid w:val="000066F6"/>
    <w:rsid w:val="00010FE7"/>
    <w:rsid w:val="00015515"/>
    <w:rsid w:val="00022587"/>
    <w:rsid w:val="00025B8F"/>
    <w:rsid w:val="000261DD"/>
    <w:rsid w:val="00026287"/>
    <w:rsid w:val="0003775A"/>
    <w:rsid w:val="00040DD4"/>
    <w:rsid w:val="0004124E"/>
    <w:rsid w:val="00045CAA"/>
    <w:rsid w:val="00045CD2"/>
    <w:rsid w:val="00046846"/>
    <w:rsid w:val="00052989"/>
    <w:rsid w:val="000634EC"/>
    <w:rsid w:val="00066DDD"/>
    <w:rsid w:val="000727D8"/>
    <w:rsid w:val="000740E9"/>
    <w:rsid w:val="0009507B"/>
    <w:rsid w:val="00095F20"/>
    <w:rsid w:val="000A65C9"/>
    <w:rsid w:val="000A7B11"/>
    <w:rsid w:val="000A7D31"/>
    <w:rsid w:val="000B494F"/>
    <w:rsid w:val="000B5AD2"/>
    <w:rsid w:val="000C105A"/>
    <w:rsid w:val="000C448A"/>
    <w:rsid w:val="000C4EDC"/>
    <w:rsid w:val="000D1F02"/>
    <w:rsid w:val="000F7AF6"/>
    <w:rsid w:val="001000C5"/>
    <w:rsid w:val="00104AE5"/>
    <w:rsid w:val="001115DB"/>
    <w:rsid w:val="0011189F"/>
    <w:rsid w:val="00123460"/>
    <w:rsid w:val="00124C4B"/>
    <w:rsid w:val="00126335"/>
    <w:rsid w:val="001314EA"/>
    <w:rsid w:val="0013341A"/>
    <w:rsid w:val="00136854"/>
    <w:rsid w:val="001607F8"/>
    <w:rsid w:val="00160B96"/>
    <w:rsid w:val="001643AC"/>
    <w:rsid w:val="001709BA"/>
    <w:rsid w:val="0017477B"/>
    <w:rsid w:val="001777BB"/>
    <w:rsid w:val="00180C7C"/>
    <w:rsid w:val="00182506"/>
    <w:rsid w:val="00182BB2"/>
    <w:rsid w:val="00184168"/>
    <w:rsid w:val="0018490C"/>
    <w:rsid w:val="00185A12"/>
    <w:rsid w:val="0018622C"/>
    <w:rsid w:val="00191BF4"/>
    <w:rsid w:val="00195C38"/>
    <w:rsid w:val="001975EA"/>
    <w:rsid w:val="001A1071"/>
    <w:rsid w:val="001A1F4C"/>
    <w:rsid w:val="001A1F55"/>
    <w:rsid w:val="001A738E"/>
    <w:rsid w:val="001B17F4"/>
    <w:rsid w:val="001B451D"/>
    <w:rsid w:val="001B52EE"/>
    <w:rsid w:val="001B74E5"/>
    <w:rsid w:val="001B7EA8"/>
    <w:rsid w:val="001C412F"/>
    <w:rsid w:val="001C51DE"/>
    <w:rsid w:val="001C731E"/>
    <w:rsid w:val="001C7AAA"/>
    <w:rsid w:val="001D35D0"/>
    <w:rsid w:val="001D37EA"/>
    <w:rsid w:val="001E4498"/>
    <w:rsid w:val="001E479E"/>
    <w:rsid w:val="001E47B5"/>
    <w:rsid w:val="001F1714"/>
    <w:rsid w:val="001F292A"/>
    <w:rsid w:val="001F38E6"/>
    <w:rsid w:val="001F4835"/>
    <w:rsid w:val="001F6777"/>
    <w:rsid w:val="001F6FCD"/>
    <w:rsid w:val="002037BA"/>
    <w:rsid w:val="002055A5"/>
    <w:rsid w:val="00210C80"/>
    <w:rsid w:val="00212705"/>
    <w:rsid w:val="00213183"/>
    <w:rsid w:val="00221347"/>
    <w:rsid w:val="0023411B"/>
    <w:rsid w:val="00240B65"/>
    <w:rsid w:val="00245542"/>
    <w:rsid w:val="00246D97"/>
    <w:rsid w:val="00253103"/>
    <w:rsid w:val="0025452F"/>
    <w:rsid w:val="0025488C"/>
    <w:rsid w:val="00256AAC"/>
    <w:rsid w:val="00263DE4"/>
    <w:rsid w:val="002649E3"/>
    <w:rsid w:val="00265166"/>
    <w:rsid w:val="00265D33"/>
    <w:rsid w:val="0027453E"/>
    <w:rsid w:val="00281E03"/>
    <w:rsid w:val="0028233D"/>
    <w:rsid w:val="00284757"/>
    <w:rsid w:val="00290E13"/>
    <w:rsid w:val="00293305"/>
    <w:rsid w:val="002946F1"/>
    <w:rsid w:val="00294EC2"/>
    <w:rsid w:val="002A1FF7"/>
    <w:rsid w:val="002A2C19"/>
    <w:rsid w:val="002A2FC4"/>
    <w:rsid w:val="002A61A2"/>
    <w:rsid w:val="002A6C76"/>
    <w:rsid w:val="002A7F52"/>
    <w:rsid w:val="002B174E"/>
    <w:rsid w:val="002B255B"/>
    <w:rsid w:val="002B7098"/>
    <w:rsid w:val="002C38F0"/>
    <w:rsid w:val="002C6530"/>
    <w:rsid w:val="002C6B3F"/>
    <w:rsid w:val="002C70D6"/>
    <w:rsid w:val="002D04CC"/>
    <w:rsid w:val="002E5C7B"/>
    <w:rsid w:val="002F57F4"/>
    <w:rsid w:val="002F7CEB"/>
    <w:rsid w:val="003021AB"/>
    <w:rsid w:val="00302511"/>
    <w:rsid w:val="00304658"/>
    <w:rsid w:val="00313DEF"/>
    <w:rsid w:val="00314764"/>
    <w:rsid w:val="0032280B"/>
    <w:rsid w:val="00325394"/>
    <w:rsid w:val="00330959"/>
    <w:rsid w:val="00334D0B"/>
    <w:rsid w:val="00335C27"/>
    <w:rsid w:val="00336351"/>
    <w:rsid w:val="00346690"/>
    <w:rsid w:val="00346993"/>
    <w:rsid w:val="003525BB"/>
    <w:rsid w:val="0035329E"/>
    <w:rsid w:val="00353371"/>
    <w:rsid w:val="00354BE6"/>
    <w:rsid w:val="00355901"/>
    <w:rsid w:val="00357B95"/>
    <w:rsid w:val="0036243A"/>
    <w:rsid w:val="0036464D"/>
    <w:rsid w:val="00367FB8"/>
    <w:rsid w:val="00370BEE"/>
    <w:rsid w:val="00370C65"/>
    <w:rsid w:val="00371EA0"/>
    <w:rsid w:val="003764A5"/>
    <w:rsid w:val="003768FA"/>
    <w:rsid w:val="003838C1"/>
    <w:rsid w:val="00383E33"/>
    <w:rsid w:val="00386AAF"/>
    <w:rsid w:val="0039098C"/>
    <w:rsid w:val="00390E87"/>
    <w:rsid w:val="003930D0"/>
    <w:rsid w:val="003949BD"/>
    <w:rsid w:val="003958A0"/>
    <w:rsid w:val="003A2BA1"/>
    <w:rsid w:val="003A2BD2"/>
    <w:rsid w:val="003A4486"/>
    <w:rsid w:val="003A4EA9"/>
    <w:rsid w:val="003B445E"/>
    <w:rsid w:val="003B46D3"/>
    <w:rsid w:val="003B6C95"/>
    <w:rsid w:val="003B75A5"/>
    <w:rsid w:val="003C220A"/>
    <w:rsid w:val="003C2ED7"/>
    <w:rsid w:val="003C693A"/>
    <w:rsid w:val="003D0C3F"/>
    <w:rsid w:val="003D0D05"/>
    <w:rsid w:val="003D7E7F"/>
    <w:rsid w:val="003E232C"/>
    <w:rsid w:val="003E338C"/>
    <w:rsid w:val="003E7C02"/>
    <w:rsid w:val="003F0C85"/>
    <w:rsid w:val="003F32E4"/>
    <w:rsid w:val="003F370E"/>
    <w:rsid w:val="003F3FE1"/>
    <w:rsid w:val="00405A5D"/>
    <w:rsid w:val="004116B7"/>
    <w:rsid w:val="00414E34"/>
    <w:rsid w:val="00420214"/>
    <w:rsid w:val="00423450"/>
    <w:rsid w:val="00423529"/>
    <w:rsid w:val="00434940"/>
    <w:rsid w:val="00446C05"/>
    <w:rsid w:val="00455C65"/>
    <w:rsid w:val="004569A6"/>
    <w:rsid w:val="00457657"/>
    <w:rsid w:val="0046301E"/>
    <w:rsid w:val="0046395F"/>
    <w:rsid w:val="00465C52"/>
    <w:rsid w:val="00473C8C"/>
    <w:rsid w:val="004816F4"/>
    <w:rsid w:val="00487EEE"/>
    <w:rsid w:val="00491641"/>
    <w:rsid w:val="00492F8C"/>
    <w:rsid w:val="00495A46"/>
    <w:rsid w:val="00497130"/>
    <w:rsid w:val="004A067D"/>
    <w:rsid w:val="004A173F"/>
    <w:rsid w:val="004B6F35"/>
    <w:rsid w:val="004C0C9D"/>
    <w:rsid w:val="004D0971"/>
    <w:rsid w:val="004D20C2"/>
    <w:rsid w:val="004D4354"/>
    <w:rsid w:val="004E02BD"/>
    <w:rsid w:val="004E2A20"/>
    <w:rsid w:val="004E71E4"/>
    <w:rsid w:val="004F62FC"/>
    <w:rsid w:val="004F6683"/>
    <w:rsid w:val="004F686E"/>
    <w:rsid w:val="004F6D99"/>
    <w:rsid w:val="004F78D1"/>
    <w:rsid w:val="00512D32"/>
    <w:rsid w:val="0051522A"/>
    <w:rsid w:val="005170A5"/>
    <w:rsid w:val="005210B8"/>
    <w:rsid w:val="00522FEC"/>
    <w:rsid w:val="005255EF"/>
    <w:rsid w:val="005259F5"/>
    <w:rsid w:val="00532473"/>
    <w:rsid w:val="00533A25"/>
    <w:rsid w:val="00541792"/>
    <w:rsid w:val="0054220A"/>
    <w:rsid w:val="0054441E"/>
    <w:rsid w:val="00544F6B"/>
    <w:rsid w:val="005539C7"/>
    <w:rsid w:val="005576BD"/>
    <w:rsid w:val="00561867"/>
    <w:rsid w:val="0056503E"/>
    <w:rsid w:val="00580A3B"/>
    <w:rsid w:val="00581FF0"/>
    <w:rsid w:val="00585B40"/>
    <w:rsid w:val="005904BE"/>
    <w:rsid w:val="00591D55"/>
    <w:rsid w:val="0059608A"/>
    <w:rsid w:val="00597C90"/>
    <w:rsid w:val="005A33F9"/>
    <w:rsid w:val="005A4FFE"/>
    <w:rsid w:val="005A5369"/>
    <w:rsid w:val="005A6364"/>
    <w:rsid w:val="005B270F"/>
    <w:rsid w:val="005B4EAD"/>
    <w:rsid w:val="005B583F"/>
    <w:rsid w:val="005B59FB"/>
    <w:rsid w:val="005C05AB"/>
    <w:rsid w:val="005C09D1"/>
    <w:rsid w:val="005C2127"/>
    <w:rsid w:val="005C7B12"/>
    <w:rsid w:val="005D4143"/>
    <w:rsid w:val="005D4D8C"/>
    <w:rsid w:val="005D4F85"/>
    <w:rsid w:val="005D7BF7"/>
    <w:rsid w:val="005E2095"/>
    <w:rsid w:val="005E2260"/>
    <w:rsid w:val="005E2910"/>
    <w:rsid w:val="005E3615"/>
    <w:rsid w:val="005E4DDF"/>
    <w:rsid w:val="005F0113"/>
    <w:rsid w:val="005F2FFF"/>
    <w:rsid w:val="005F738B"/>
    <w:rsid w:val="00602B16"/>
    <w:rsid w:val="006047F1"/>
    <w:rsid w:val="00610E4D"/>
    <w:rsid w:val="0061310B"/>
    <w:rsid w:val="006141E6"/>
    <w:rsid w:val="00614C84"/>
    <w:rsid w:val="00614F9E"/>
    <w:rsid w:val="00615D8E"/>
    <w:rsid w:val="00616911"/>
    <w:rsid w:val="0061698C"/>
    <w:rsid w:val="006211ED"/>
    <w:rsid w:val="006229F4"/>
    <w:rsid w:val="00632F4C"/>
    <w:rsid w:val="0065297A"/>
    <w:rsid w:val="00652EF6"/>
    <w:rsid w:val="006530D7"/>
    <w:rsid w:val="006560C8"/>
    <w:rsid w:val="006609D2"/>
    <w:rsid w:val="00661184"/>
    <w:rsid w:val="00662CFB"/>
    <w:rsid w:val="0066392C"/>
    <w:rsid w:val="0067051D"/>
    <w:rsid w:val="00670621"/>
    <w:rsid w:val="00670EE7"/>
    <w:rsid w:val="00676C56"/>
    <w:rsid w:val="006813E0"/>
    <w:rsid w:val="00682021"/>
    <w:rsid w:val="00682F7B"/>
    <w:rsid w:val="006912E5"/>
    <w:rsid w:val="00694FC9"/>
    <w:rsid w:val="006951FD"/>
    <w:rsid w:val="00695A3F"/>
    <w:rsid w:val="006A0512"/>
    <w:rsid w:val="006B40C3"/>
    <w:rsid w:val="006B7A84"/>
    <w:rsid w:val="006C0713"/>
    <w:rsid w:val="006C1CA6"/>
    <w:rsid w:val="006C297D"/>
    <w:rsid w:val="006C67B3"/>
    <w:rsid w:val="006D3B13"/>
    <w:rsid w:val="006D504A"/>
    <w:rsid w:val="006D74E7"/>
    <w:rsid w:val="006E7AD7"/>
    <w:rsid w:val="006F00C5"/>
    <w:rsid w:val="006F6746"/>
    <w:rsid w:val="00701759"/>
    <w:rsid w:val="0070191B"/>
    <w:rsid w:val="00702042"/>
    <w:rsid w:val="0070223A"/>
    <w:rsid w:val="00704D35"/>
    <w:rsid w:val="007111C2"/>
    <w:rsid w:val="0071341C"/>
    <w:rsid w:val="007147E4"/>
    <w:rsid w:val="00715017"/>
    <w:rsid w:val="0071530F"/>
    <w:rsid w:val="00717300"/>
    <w:rsid w:val="007257DC"/>
    <w:rsid w:val="00730E96"/>
    <w:rsid w:val="00733351"/>
    <w:rsid w:val="00733C57"/>
    <w:rsid w:val="0073640B"/>
    <w:rsid w:val="00736E64"/>
    <w:rsid w:val="00737A15"/>
    <w:rsid w:val="00744085"/>
    <w:rsid w:val="007518B1"/>
    <w:rsid w:val="00752AA7"/>
    <w:rsid w:val="00763A5E"/>
    <w:rsid w:val="00764F6F"/>
    <w:rsid w:val="00765347"/>
    <w:rsid w:val="0077123B"/>
    <w:rsid w:val="0077783F"/>
    <w:rsid w:val="007903F5"/>
    <w:rsid w:val="00792A1E"/>
    <w:rsid w:val="007952C2"/>
    <w:rsid w:val="00795BD6"/>
    <w:rsid w:val="007A3389"/>
    <w:rsid w:val="007C38F8"/>
    <w:rsid w:val="007C3BBD"/>
    <w:rsid w:val="007C74E9"/>
    <w:rsid w:val="007C7D9B"/>
    <w:rsid w:val="007D26E5"/>
    <w:rsid w:val="007D2A77"/>
    <w:rsid w:val="007D5C04"/>
    <w:rsid w:val="007E2C38"/>
    <w:rsid w:val="007E3D70"/>
    <w:rsid w:val="007F194B"/>
    <w:rsid w:val="007F5265"/>
    <w:rsid w:val="007F5C60"/>
    <w:rsid w:val="007F6B41"/>
    <w:rsid w:val="00800388"/>
    <w:rsid w:val="00801E9B"/>
    <w:rsid w:val="0080276E"/>
    <w:rsid w:val="00807F79"/>
    <w:rsid w:val="00811015"/>
    <w:rsid w:val="008124E6"/>
    <w:rsid w:val="00812BE9"/>
    <w:rsid w:val="00812E33"/>
    <w:rsid w:val="00812E78"/>
    <w:rsid w:val="00813BE9"/>
    <w:rsid w:val="00814D2A"/>
    <w:rsid w:val="008206E6"/>
    <w:rsid w:val="00820EC9"/>
    <w:rsid w:val="00824DBC"/>
    <w:rsid w:val="00826D3A"/>
    <w:rsid w:val="008272BB"/>
    <w:rsid w:val="00834629"/>
    <w:rsid w:val="008366CB"/>
    <w:rsid w:val="008370F7"/>
    <w:rsid w:val="00840BD1"/>
    <w:rsid w:val="008467FA"/>
    <w:rsid w:val="00846F67"/>
    <w:rsid w:val="00852976"/>
    <w:rsid w:val="00854873"/>
    <w:rsid w:val="00855745"/>
    <w:rsid w:val="008578BC"/>
    <w:rsid w:val="00861ABE"/>
    <w:rsid w:val="008642BF"/>
    <w:rsid w:val="00873914"/>
    <w:rsid w:val="00875CDB"/>
    <w:rsid w:val="00880677"/>
    <w:rsid w:val="00890EF9"/>
    <w:rsid w:val="00896686"/>
    <w:rsid w:val="00896CE4"/>
    <w:rsid w:val="008A12E7"/>
    <w:rsid w:val="008A2C13"/>
    <w:rsid w:val="008A395A"/>
    <w:rsid w:val="008A3FF4"/>
    <w:rsid w:val="008A518D"/>
    <w:rsid w:val="008A5D89"/>
    <w:rsid w:val="008A69C6"/>
    <w:rsid w:val="008B3C01"/>
    <w:rsid w:val="008B61C9"/>
    <w:rsid w:val="008D11ED"/>
    <w:rsid w:val="008D2B58"/>
    <w:rsid w:val="008D301F"/>
    <w:rsid w:val="008D357A"/>
    <w:rsid w:val="008D4408"/>
    <w:rsid w:val="008D4A9A"/>
    <w:rsid w:val="008D542E"/>
    <w:rsid w:val="008D5E15"/>
    <w:rsid w:val="008E0036"/>
    <w:rsid w:val="008E3379"/>
    <w:rsid w:val="008E622A"/>
    <w:rsid w:val="008E7A79"/>
    <w:rsid w:val="008E7E63"/>
    <w:rsid w:val="008F27FE"/>
    <w:rsid w:val="009014BD"/>
    <w:rsid w:val="00901AC4"/>
    <w:rsid w:val="009030E5"/>
    <w:rsid w:val="00931270"/>
    <w:rsid w:val="00932EB3"/>
    <w:rsid w:val="00946A4B"/>
    <w:rsid w:val="00951568"/>
    <w:rsid w:val="00953C1D"/>
    <w:rsid w:val="00955755"/>
    <w:rsid w:val="00956526"/>
    <w:rsid w:val="0096105F"/>
    <w:rsid w:val="00962681"/>
    <w:rsid w:val="00964761"/>
    <w:rsid w:val="00965785"/>
    <w:rsid w:val="009664E5"/>
    <w:rsid w:val="0097177A"/>
    <w:rsid w:val="0097556E"/>
    <w:rsid w:val="00976037"/>
    <w:rsid w:val="009762DB"/>
    <w:rsid w:val="00977E1F"/>
    <w:rsid w:val="0098395A"/>
    <w:rsid w:val="00983F9B"/>
    <w:rsid w:val="0098463F"/>
    <w:rsid w:val="00987872"/>
    <w:rsid w:val="00993154"/>
    <w:rsid w:val="00993C9E"/>
    <w:rsid w:val="00993D7E"/>
    <w:rsid w:val="00995149"/>
    <w:rsid w:val="009A1405"/>
    <w:rsid w:val="009A423B"/>
    <w:rsid w:val="009A6E75"/>
    <w:rsid w:val="009B30AB"/>
    <w:rsid w:val="009B41D3"/>
    <w:rsid w:val="009B4B63"/>
    <w:rsid w:val="009B5CA8"/>
    <w:rsid w:val="009B65E9"/>
    <w:rsid w:val="009C1897"/>
    <w:rsid w:val="009C4C3A"/>
    <w:rsid w:val="009C714C"/>
    <w:rsid w:val="009D0299"/>
    <w:rsid w:val="009D1C7F"/>
    <w:rsid w:val="009D58C6"/>
    <w:rsid w:val="009E13F5"/>
    <w:rsid w:val="009E3372"/>
    <w:rsid w:val="009E6889"/>
    <w:rsid w:val="009E7E54"/>
    <w:rsid w:val="009F0DB6"/>
    <w:rsid w:val="009F13BD"/>
    <w:rsid w:val="009F314F"/>
    <w:rsid w:val="009F35DE"/>
    <w:rsid w:val="009F39D3"/>
    <w:rsid w:val="009F438B"/>
    <w:rsid w:val="009F7316"/>
    <w:rsid w:val="00A00FA8"/>
    <w:rsid w:val="00A01156"/>
    <w:rsid w:val="00A01953"/>
    <w:rsid w:val="00A0368B"/>
    <w:rsid w:val="00A05043"/>
    <w:rsid w:val="00A067CE"/>
    <w:rsid w:val="00A10C4F"/>
    <w:rsid w:val="00A2007C"/>
    <w:rsid w:val="00A24AC8"/>
    <w:rsid w:val="00A3131E"/>
    <w:rsid w:val="00A34DA7"/>
    <w:rsid w:val="00A423FF"/>
    <w:rsid w:val="00A5054D"/>
    <w:rsid w:val="00A5096A"/>
    <w:rsid w:val="00A518CE"/>
    <w:rsid w:val="00A55C32"/>
    <w:rsid w:val="00A6263D"/>
    <w:rsid w:val="00A64D51"/>
    <w:rsid w:val="00A65CDC"/>
    <w:rsid w:val="00A676D2"/>
    <w:rsid w:val="00A70566"/>
    <w:rsid w:val="00A73E22"/>
    <w:rsid w:val="00A76997"/>
    <w:rsid w:val="00A816AA"/>
    <w:rsid w:val="00A90AD3"/>
    <w:rsid w:val="00A97942"/>
    <w:rsid w:val="00AA05E8"/>
    <w:rsid w:val="00AA185E"/>
    <w:rsid w:val="00AA630B"/>
    <w:rsid w:val="00AB2393"/>
    <w:rsid w:val="00AB57AF"/>
    <w:rsid w:val="00AB716D"/>
    <w:rsid w:val="00AB7562"/>
    <w:rsid w:val="00AB790D"/>
    <w:rsid w:val="00AC29EA"/>
    <w:rsid w:val="00AC37D1"/>
    <w:rsid w:val="00AC5DDF"/>
    <w:rsid w:val="00AD2B5C"/>
    <w:rsid w:val="00AD57BE"/>
    <w:rsid w:val="00AE1A85"/>
    <w:rsid w:val="00AE2596"/>
    <w:rsid w:val="00AE4BDC"/>
    <w:rsid w:val="00AF0FB1"/>
    <w:rsid w:val="00AF3412"/>
    <w:rsid w:val="00B0560A"/>
    <w:rsid w:val="00B06272"/>
    <w:rsid w:val="00B13BC0"/>
    <w:rsid w:val="00B23C69"/>
    <w:rsid w:val="00B23E56"/>
    <w:rsid w:val="00B26222"/>
    <w:rsid w:val="00B26E13"/>
    <w:rsid w:val="00B27DDA"/>
    <w:rsid w:val="00B34CBA"/>
    <w:rsid w:val="00B3674D"/>
    <w:rsid w:val="00B36D6D"/>
    <w:rsid w:val="00B47738"/>
    <w:rsid w:val="00B47C45"/>
    <w:rsid w:val="00B5469A"/>
    <w:rsid w:val="00B56A18"/>
    <w:rsid w:val="00B6076C"/>
    <w:rsid w:val="00B61565"/>
    <w:rsid w:val="00B6345B"/>
    <w:rsid w:val="00B6608F"/>
    <w:rsid w:val="00B6661D"/>
    <w:rsid w:val="00B7245E"/>
    <w:rsid w:val="00B72911"/>
    <w:rsid w:val="00B74F67"/>
    <w:rsid w:val="00B8045D"/>
    <w:rsid w:val="00B8062D"/>
    <w:rsid w:val="00B82FED"/>
    <w:rsid w:val="00B85003"/>
    <w:rsid w:val="00B96046"/>
    <w:rsid w:val="00BA519A"/>
    <w:rsid w:val="00BB2AE3"/>
    <w:rsid w:val="00BB65ED"/>
    <w:rsid w:val="00BB6860"/>
    <w:rsid w:val="00BB71AB"/>
    <w:rsid w:val="00BC0DA1"/>
    <w:rsid w:val="00BC206A"/>
    <w:rsid w:val="00BC252C"/>
    <w:rsid w:val="00BC4277"/>
    <w:rsid w:val="00BC4FD2"/>
    <w:rsid w:val="00BD1F86"/>
    <w:rsid w:val="00BD3D78"/>
    <w:rsid w:val="00BD4250"/>
    <w:rsid w:val="00BD5E26"/>
    <w:rsid w:val="00BD770A"/>
    <w:rsid w:val="00BE69BD"/>
    <w:rsid w:val="00BE7491"/>
    <w:rsid w:val="00BF265B"/>
    <w:rsid w:val="00BF2A04"/>
    <w:rsid w:val="00C00DA8"/>
    <w:rsid w:val="00C10144"/>
    <w:rsid w:val="00C11FEE"/>
    <w:rsid w:val="00C13F6A"/>
    <w:rsid w:val="00C14BC3"/>
    <w:rsid w:val="00C217C8"/>
    <w:rsid w:val="00C3076E"/>
    <w:rsid w:val="00C321C6"/>
    <w:rsid w:val="00C34E60"/>
    <w:rsid w:val="00C3727B"/>
    <w:rsid w:val="00C437EF"/>
    <w:rsid w:val="00C4516A"/>
    <w:rsid w:val="00C5273E"/>
    <w:rsid w:val="00C52979"/>
    <w:rsid w:val="00C57130"/>
    <w:rsid w:val="00C6174A"/>
    <w:rsid w:val="00C617BC"/>
    <w:rsid w:val="00C672D4"/>
    <w:rsid w:val="00C67B6B"/>
    <w:rsid w:val="00C71E59"/>
    <w:rsid w:val="00C72C3B"/>
    <w:rsid w:val="00C744E2"/>
    <w:rsid w:val="00C751B3"/>
    <w:rsid w:val="00C75E70"/>
    <w:rsid w:val="00C778A5"/>
    <w:rsid w:val="00C81DDA"/>
    <w:rsid w:val="00C83D8D"/>
    <w:rsid w:val="00C94571"/>
    <w:rsid w:val="00CA21BC"/>
    <w:rsid w:val="00CC0236"/>
    <w:rsid w:val="00CC25E1"/>
    <w:rsid w:val="00CD409A"/>
    <w:rsid w:val="00CE2D72"/>
    <w:rsid w:val="00CE6561"/>
    <w:rsid w:val="00CF09CC"/>
    <w:rsid w:val="00CF114F"/>
    <w:rsid w:val="00CF162F"/>
    <w:rsid w:val="00CF21AA"/>
    <w:rsid w:val="00CF2C76"/>
    <w:rsid w:val="00D05685"/>
    <w:rsid w:val="00D101CF"/>
    <w:rsid w:val="00D10538"/>
    <w:rsid w:val="00D13A73"/>
    <w:rsid w:val="00D17AA8"/>
    <w:rsid w:val="00D204E2"/>
    <w:rsid w:val="00D20642"/>
    <w:rsid w:val="00D20858"/>
    <w:rsid w:val="00D22908"/>
    <w:rsid w:val="00D341C7"/>
    <w:rsid w:val="00D35EAA"/>
    <w:rsid w:val="00D4354E"/>
    <w:rsid w:val="00D52EA7"/>
    <w:rsid w:val="00D544F1"/>
    <w:rsid w:val="00D56864"/>
    <w:rsid w:val="00D56A40"/>
    <w:rsid w:val="00D639E8"/>
    <w:rsid w:val="00D75BAE"/>
    <w:rsid w:val="00D8031B"/>
    <w:rsid w:val="00D854F9"/>
    <w:rsid w:val="00D87B75"/>
    <w:rsid w:val="00D955A2"/>
    <w:rsid w:val="00D97D39"/>
    <w:rsid w:val="00DB2285"/>
    <w:rsid w:val="00DB31B9"/>
    <w:rsid w:val="00DB47C4"/>
    <w:rsid w:val="00DB4AC3"/>
    <w:rsid w:val="00DC133D"/>
    <w:rsid w:val="00DD150B"/>
    <w:rsid w:val="00DD17BE"/>
    <w:rsid w:val="00DD30BC"/>
    <w:rsid w:val="00DE2A09"/>
    <w:rsid w:val="00DE39C3"/>
    <w:rsid w:val="00DE4034"/>
    <w:rsid w:val="00DE75A6"/>
    <w:rsid w:val="00DF0F21"/>
    <w:rsid w:val="00DF4B11"/>
    <w:rsid w:val="00E0170F"/>
    <w:rsid w:val="00E02626"/>
    <w:rsid w:val="00E036A3"/>
    <w:rsid w:val="00E130FC"/>
    <w:rsid w:val="00E17F59"/>
    <w:rsid w:val="00E24FD1"/>
    <w:rsid w:val="00E30521"/>
    <w:rsid w:val="00E3103B"/>
    <w:rsid w:val="00E41B9C"/>
    <w:rsid w:val="00E4438E"/>
    <w:rsid w:val="00E45C9A"/>
    <w:rsid w:val="00E47914"/>
    <w:rsid w:val="00E52094"/>
    <w:rsid w:val="00E5586F"/>
    <w:rsid w:val="00E5707B"/>
    <w:rsid w:val="00E5726C"/>
    <w:rsid w:val="00E57754"/>
    <w:rsid w:val="00E57C7C"/>
    <w:rsid w:val="00E75FE2"/>
    <w:rsid w:val="00E77C6B"/>
    <w:rsid w:val="00E77F76"/>
    <w:rsid w:val="00E92B36"/>
    <w:rsid w:val="00E974FC"/>
    <w:rsid w:val="00EA3FC3"/>
    <w:rsid w:val="00EB1845"/>
    <w:rsid w:val="00EB1914"/>
    <w:rsid w:val="00EB264D"/>
    <w:rsid w:val="00EB2818"/>
    <w:rsid w:val="00EB2A1C"/>
    <w:rsid w:val="00EB2FF4"/>
    <w:rsid w:val="00EB5CCB"/>
    <w:rsid w:val="00EB70D3"/>
    <w:rsid w:val="00EC0704"/>
    <w:rsid w:val="00EC668C"/>
    <w:rsid w:val="00EC7D92"/>
    <w:rsid w:val="00ED0A0B"/>
    <w:rsid w:val="00ED5EA5"/>
    <w:rsid w:val="00EE0512"/>
    <w:rsid w:val="00EF0944"/>
    <w:rsid w:val="00EF3C90"/>
    <w:rsid w:val="00EF44AA"/>
    <w:rsid w:val="00F053B2"/>
    <w:rsid w:val="00F05513"/>
    <w:rsid w:val="00F17DD8"/>
    <w:rsid w:val="00F20B70"/>
    <w:rsid w:val="00F217A1"/>
    <w:rsid w:val="00F227F5"/>
    <w:rsid w:val="00F2313F"/>
    <w:rsid w:val="00F25251"/>
    <w:rsid w:val="00F32C79"/>
    <w:rsid w:val="00F349E2"/>
    <w:rsid w:val="00F47E99"/>
    <w:rsid w:val="00F50A86"/>
    <w:rsid w:val="00F513DF"/>
    <w:rsid w:val="00F63862"/>
    <w:rsid w:val="00F660D5"/>
    <w:rsid w:val="00F661D4"/>
    <w:rsid w:val="00F66C93"/>
    <w:rsid w:val="00F71570"/>
    <w:rsid w:val="00F7185E"/>
    <w:rsid w:val="00F72688"/>
    <w:rsid w:val="00F73045"/>
    <w:rsid w:val="00F74EE9"/>
    <w:rsid w:val="00F766D1"/>
    <w:rsid w:val="00F772A1"/>
    <w:rsid w:val="00F87F4F"/>
    <w:rsid w:val="00F92159"/>
    <w:rsid w:val="00F94273"/>
    <w:rsid w:val="00F95935"/>
    <w:rsid w:val="00F96BCC"/>
    <w:rsid w:val="00F9761B"/>
    <w:rsid w:val="00F978FB"/>
    <w:rsid w:val="00FA423A"/>
    <w:rsid w:val="00FD0398"/>
    <w:rsid w:val="00FD6EFA"/>
    <w:rsid w:val="00FE675D"/>
    <w:rsid w:val="00FE7C29"/>
    <w:rsid w:val="00FF1E82"/>
    <w:rsid w:val="00FF3056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F997E"/>
  <w15:docId w15:val="{B532EC32-7198-4FB4-B22D-98262663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C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57"/>
    <w:pPr>
      <w:spacing w:after="100" w:line="240" w:lineRule="auto"/>
      <w:ind w:left="720"/>
    </w:pPr>
    <w:rPr>
      <w:rFonts w:ascii="Arial" w:eastAsia="Times New Roman" w:hAnsi="Arial"/>
      <w:lang w:eastAsia="en-US"/>
    </w:rPr>
  </w:style>
  <w:style w:type="paragraph" w:styleId="Header">
    <w:name w:val="header"/>
    <w:basedOn w:val="Normal"/>
    <w:link w:val="HeaderChar"/>
    <w:uiPriority w:val="99"/>
    <w:rsid w:val="00284757"/>
    <w:pPr>
      <w:tabs>
        <w:tab w:val="center" w:pos="4153"/>
        <w:tab w:val="right" w:pos="8306"/>
      </w:tabs>
      <w:spacing w:after="100" w:line="240" w:lineRule="auto"/>
      <w:ind w:left="709"/>
    </w:pPr>
    <w:rPr>
      <w:rFonts w:ascii="Arial" w:eastAsia="Times New Roman" w:hAnsi="Arial"/>
      <w:lang w:eastAsia="en-US"/>
    </w:rPr>
  </w:style>
  <w:style w:type="character" w:customStyle="1" w:styleId="HeaderChar">
    <w:name w:val="Header Char"/>
    <w:link w:val="Header"/>
    <w:uiPriority w:val="99"/>
    <w:rsid w:val="00284757"/>
    <w:rPr>
      <w:rFonts w:ascii="Arial" w:eastAsia="Times New Roman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B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B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5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57A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A1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F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F55"/>
    <w:rPr>
      <w:b/>
      <w:bCs/>
    </w:rPr>
  </w:style>
  <w:style w:type="character" w:styleId="Hyperlink">
    <w:name w:val="Hyperlink"/>
    <w:unhideWhenUsed/>
    <w:rsid w:val="001F171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772A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2C38F0"/>
    <w:rPr>
      <w:color w:val="808080"/>
    </w:rPr>
  </w:style>
  <w:style w:type="paragraph" w:styleId="Revision">
    <w:name w:val="Revision"/>
    <w:hidden/>
    <w:uiPriority w:val="99"/>
    <w:semiHidden/>
    <w:rsid w:val="002745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0524">
          <w:marLeft w:val="180"/>
          <w:marRight w:val="0"/>
          <w:marTop w:val="360"/>
          <w:marBottom w:val="180"/>
          <w:divBdr>
            <w:top w:val="single" w:sz="6" w:space="0" w:color="E4E3E3"/>
            <w:left w:val="single" w:sz="6" w:space="0" w:color="E4E3E3"/>
            <w:bottom w:val="single" w:sz="6" w:space="0" w:color="E4E3E3"/>
            <w:right w:val="single" w:sz="6" w:space="0" w:color="E4E3E3"/>
          </w:divBdr>
        </w:div>
      </w:divsChild>
    </w:div>
    <w:div w:id="2124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ucation.qld.gov.au/student/Documents/special-school-eligibility-policy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legislation.qld.gov.au/view/html/inforce/current/act-2006-039" TargetMode="External"/><Relationship Id="rId17" Type="http://schemas.openxmlformats.org/officeDocument/2006/relationships/hyperlink" Target="https://www.legislation.gov.au/Series/C2004A044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state-special-school-enrolment-decision-making-guidelines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pr.mpe.qed.qld.gov.au/attachment/state-special-school-enrolment-parent-consent-and-information-form.doc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pr.mpe.qed.qld.gov.au/attachment/application-for-student-enrolment-form-word-version-to-insert-school-logo.doc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tate-special-school-enrolment-additional-requirement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21/1534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2024-02-02T02:12:07+00:00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Disability and Inclusion</PPRBranch>
    <PPRDescription xmlns="http://schemas.microsoft.com/sharepoint/v3">Enrolment application principal referral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2024-02-02T03:02:38+00:00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2024-02-02T03:02:38+00:00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2021-06-30T00:48:03+00:00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Melanie White, Principal Advisor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State Schools</PPRContentOwner>
    <PPRNominatedApprovers xmlns="http://schemas.microsoft.com/sharepoint/v3">ED; ADG; ADG;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8</PPRHPRMRevisionNumber>
    <PPRKeywords xmlns="http://schemas.microsoft.com/sharepoint/v3">State Schools; special schools; enrolment; criteria;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20/707025</PPRAttachmentParent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9FE0-0E0A-49E6-8E9E-D6AA7AC90B4D}"/>
</file>

<file path=customXml/itemProps2.xml><?xml version="1.0" encoding="utf-8"?>
<ds:datastoreItem xmlns:ds="http://schemas.openxmlformats.org/officeDocument/2006/customXml" ds:itemID="{9ECFC633-E644-42F0-8B47-EBA2CB4D11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581C5C-6762-4D5B-B1E9-69C82A594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E76DA-66A8-4340-8E77-21BE82A874FE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6795be8-4374-4e44-895d-be6cdbab3e2c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F1907E2-2479-4685-A3D1-2EC33349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application principal referral form</vt:lpstr>
    </vt:vector>
  </TitlesOfParts>
  <Company>Queensland Government</Company>
  <LinksUpToDate>false</LinksUpToDate>
  <CharactersWithSpaces>8498</CharactersWithSpaces>
  <SharedDoc>false</SharedDoc>
  <HLinks>
    <vt:vector size="18" baseType="variant">
      <vt:variant>
        <vt:i4>393305</vt:i4>
      </vt:variant>
      <vt:variant>
        <vt:i4>63</vt:i4>
      </vt:variant>
      <vt:variant>
        <vt:i4>0</vt:i4>
      </vt:variant>
      <vt:variant>
        <vt:i4>5</vt:i4>
      </vt:variant>
      <vt:variant>
        <vt:lpwstr>http://education.qld.gov.au/schools/disability/ministers-policy.html</vt:lpwstr>
      </vt:variant>
      <vt:variant>
        <vt:lpwstr/>
      </vt:variant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http://education.qld.gov.au/schools/disability/ministers-policy.html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application principal referral</dc:title>
  <dc:creator>WHITE, Melanie</dc:creator>
  <cp:lastModifiedBy>KURZ, Kristyn</cp:lastModifiedBy>
  <cp:revision>3</cp:revision>
  <cp:lastPrinted>2019-01-22T22:06:00Z</cp:lastPrinted>
  <dcterms:created xsi:type="dcterms:W3CDTF">2021-06-24T05:13:00Z</dcterms:created>
  <dcterms:modified xsi:type="dcterms:W3CDTF">2021-06-30T00:48:00Z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ferenceNumber">
    <vt:lpwstr>13/373987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ParentProcedureAttachment">
    <vt:lpwstr>FFK3WKFDUSHC-7-26</vt:lpwstr>
  </property>
  <property fmtid="{D5CDD505-2E9C-101B-9397-08002B2CF9AE}" pid="5" name="_dlc_DocIdItemGuid">
    <vt:lpwstr>60b068cb-a0bf-4745-bf5a-169a0b080860</vt:lpwstr>
  </property>
  <property fmtid="{D5CDD505-2E9C-101B-9397-08002B2CF9AE}" pid="6" name="Order">
    <vt:r8>12600</vt:r8>
  </property>
</Properties>
</file>