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BCA4C" w14:textId="77777777" w:rsidR="00423DC1" w:rsidRPr="008023DA" w:rsidRDefault="0041197A" w:rsidP="00480472">
      <w:pPr>
        <w:spacing w:after="240" w:line="240" w:lineRule="auto"/>
        <w:rPr>
          <w:b/>
        </w:rPr>
      </w:pPr>
      <w:r w:rsidRPr="0041197A">
        <w:rPr>
          <w:b/>
          <w:sz w:val="48"/>
          <w:szCs w:val="72"/>
        </w:rPr>
        <w:br/>
      </w:r>
      <w:r w:rsidR="00423DC1" w:rsidRPr="008023DA">
        <w:rPr>
          <w:b/>
          <w:sz w:val="72"/>
          <w:szCs w:val="72"/>
        </w:rPr>
        <w:t>Guidelines for the administration of medications in schools</w:t>
      </w:r>
    </w:p>
    <w:p w14:paraId="07AC94BD" w14:textId="7C77EF41" w:rsidR="00423DC1" w:rsidRPr="00F3779D" w:rsidRDefault="00423DC1" w:rsidP="00423DC1">
      <w:pPr>
        <w:snapToGrid w:val="0"/>
        <w:spacing w:line="240" w:lineRule="auto"/>
        <w:jc w:val="both"/>
        <w:rPr>
          <w:rFonts w:cs="Arial"/>
          <w:szCs w:val="22"/>
        </w:rPr>
      </w:pPr>
      <w:r w:rsidRPr="00022B1E">
        <w:rPr>
          <w:rFonts w:cs="Arial"/>
          <w:szCs w:val="22"/>
        </w:rPr>
        <w:t xml:space="preserve">To be read in conjunction with the </w:t>
      </w:r>
      <w:hyperlink r:id="rId11" w:history="1">
        <w:r w:rsidRPr="00022B1E">
          <w:rPr>
            <w:rStyle w:val="Hyperlink"/>
            <w:rFonts w:cs="Arial"/>
            <w:i/>
            <w:color w:val="auto"/>
          </w:rPr>
          <w:t xml:space="preserve">Administration of medications in </w:t>
        </w:r>
        <w:proofErr w:type="gramStart"/>
        <w:r w:rsidRPr="00022B1E">
          <w:rPr>
            <w:rStyle w:val="Hyperlink"/>
            <w:rFonts w:cs="Arial"/>
            <w:i/>
            <w:color w:val="auto"/>
          </w:rPr>
          <w:t>schools</w:t>
        </w:r>
        <w:proofErr w:type="gramEnd"/>
        <w:r w:rsidRPr="00BE1355">
          <w:rPr>
            <w:rStyle w:val="Hyperlink"/>
            <w:rFonts w:cs="Arial"/>
            <w:i/>
            <w:color w:val="auto"/>
          </w:rPr>
          <w:t xml:space="preserve"> procedure</w:t>
        </w:r>
      </w:hyperlink>
      <w:r w:rsidRPr="00022B1E">
        <w:rPr>
          <w:rStyle w:val="Hyperlink"/>
          <w:rFonts w:cs="Arial"/>
          <w:color w:val="auto"/>
          <w:u w:val="none"/>
        </w:rPr>
        <w:t>.</w:t>
      </w:r>
      <w:r w:rsidRPr="00022B1E">
        <w:rPr>
          <w:rStyle w:val="Hyperlink"/>
          <w:rFonts w:cs="Arial"/>
          <w:color w:val="auto"/>
        </w:rPr>
        <w:t xml:space="preserve"> </w:t>
      </w:r>
    </w:p>
    <w:p w14:paraId="02D2C2F2" w14:textId="77777777" w:rsidR="00423DC1" w:rsidRPr="00022B1E" w:rsidRDefault="00423DC1" w:rsidP="00480472">
      <w:pPr>
        <w:snapToGrid w:val="0"/>
        <w:spacing w:line="240" w:lineRule="auto"/>
        <w:ind w:right="-1"/>
        <w:rPr>
          <w:rFonts w:cs="Arial"/>
          <w:szCs w:val="22"/>
        </w:rPr>
      </w:pPr>
      <w:r w:rsidRPr="00022B1E">
        <w:rPr>
          <w:rFonts w:cs="Arial"/>
          <w:szCs w:val="22"/>
        </w:rPr>
        <w:t>This document provides best practice advice for schools, with consideration for students’ individual needs and the local context.</w:t>
      </w:r>
    </w:p>
    <w:p w14:paraId="6A8D7ECD" w14:textId="77777777" w:rsidR="00423DC1" w:rsidRPr="00022B1E" w:rsidRDefault="00423DC1" w:rsidP="00423DC1">
      <w:pPr>
        <w:snapToGrid w:val="0"/>
        <w:spacing w:line="240" w:lineRule="auto"/>
        <w:rPr>
          <w:rFonts w:cs="Arial"/>
          <w:highlight w:val="yellow"/>
        </w:rPr>
      </w:pPr>
    </w:p>
    <w:p w14:paraId="514663DA" w14:textId="77777777" w:rsidR="00423DC1" w:rsidRPr="00022B1E" w:rsidRDefault="00423DC1" w:rsidP="00423DC1">
      <w:pPr>
        <w:spacing w:after="0" w:line="240" w:lineRule="auto"/>
        <w:rPr>
          <w:rFonts w:cs="Arial"/>
          <w:highlight w:val="yellow"/>
        </w:rPr>
      </w:pPr>
      <w:r w:rsidRPr="00022B1E">
        <w:rPr>
          <w:rFonts w:cs="Arial"/>
          <w:highlight w:val="yellow"/>
        </w:rPr>
        <w:br w:type="page"/>
      </w:r>
    </w:p>
    <w:p w14:paraId="147189D3" w14:textId="77777777" w:rsidR="00C007FE" w:rsidRPr="00C007FE" w:rsidRDefault="007D20E3" w:rsidP="001B113E">
      <w:pPr>
        <w:pStyle w:val="Contentsheader"/>
        <w:pBdr>
          <w:bottom w:val="single" w:sz="12" w:space="1" w:color="auto"/>
        </w:pBdr>
        <w:shd w:val="solid" w:color="DEEAF6" w:themeColor="accent1" w:themeTint="33" w:fill="auto"/>
        <w:rPr>
          <w:lang w:eastAsia="zh-CN"/>
        </w:rPr>
      </w:pPr>
      <w:bookmarkStart w:id="0" w:name="_Toc72157767"/>
      <w:r w:rsidRPr="00C007FE">
        <w:lastRenderedPageBreak/>
        <w:t>Contents</w:t>
      </w:r>
    </w:p>
    <w:bookmarkStart w:id="1" w:name="_Toc72157763" w:displacedByCustomXml="next"/>
    <w:sdt>
      <w:sdtPr>
        <w:rPr>
          <w:rFonts w:eastAsiaTheme="minorHAnsi" w:cstheme="minorBidi"/>
        </w:rPr>
        <w:id w:val="-1532951001"/>
        <w:docPartObj>
          <w:docPartGallery w:val="Table of Contents"/>
          <w:docPartUnique/>
        </w:docPartObj>
      </w:sdtPr>
      <w:sdtEndPr>
        <w:rPr>
          <w:rFonts w:eastAsia="SimSun" w:cs="Times New Roman"/>
          <w:noProof/>
        </w:rPr>
      </w:sdtEndPr>
      <w:sdtContent>
        <w:p w14:paraId="586F208D" w14:textId="1E41349B" w:rsidR="003D486E" w:rsidRDefault="006477C8" w:rsidP="00B724ED">
          <w:pPr>
            <w:pStyle w:val="TOC1"/>
            <w:rPr>
              <w:rFonts w:asciiTheme="minorHAnsi" w:eastAsiaTheme="minorEastAsia" w:hAnsiTheme="minorHAnsi" w:cstheme="minorBidi"/>
              <w:b w:val="0"/>
              <w:noProof/>
              <w:szCs w:val="22"/>
              <w:lang w:eastAsia="en-AU"/>
            </w:rPr>
          </w:pPr>
          <w:r>
            <w:fldChar w:fldCharType="begin"/>
          </w:r>
          <w:r>
            <w:instrText xml:space="preserve"> TOC \o "1-3" \h \z \u </w:instrText>
          </w:r>
          <w:r>
            <w:fldChar w:fldCharType="separate"/>
          </w:r>
          <w:hyperlink w:anchor="_Toc90273611" w:history="1">
            <w:r w:rsidR="003D486E" w:rsidRPr="00447E1D">
              <w:rPr>
                <w:rStyle w:val="Hyperlink"/>
                <w:noProof/>
              </w:rPr>
              <w:t>1.</w:t>
            </w:r>
            <w:r w:rsidR="003D486E">
              <w:rPr>
                <w:rFonts w:asciiTheme="minorHAnsi" w:eastAsiaTheme="minorEastAsia" w:hAnsiTheme="minorHAnsi" w:cstheme="minorBidi"/>
                <w:b w:val="0"/>
                <w:noProof/>
                <w:szCs w:val="22"/>
                <w:lang w:eastAsia="en-AU"/>
              </w:rPr>
              <w:tab/>
            </w:r>
            <w:r w:rsidR="003D486E" w:rsidRPr="00447E1D">
              <w:rPr>
                <w:rStyle w:val="Hyperlink"/>
                <w:noProof/>
              </w:rPr>
              <w:t>Types of medications</w:t>
            </w:r>
            <w:r w:rsidR="003D486E">
              <w:rPr>
                <w:noProof/>
                <w:webHidden/>
              </w:rPr>
              <w:tab/>
            </w:r>
            <w:r w:rsidR="003D486E">
              <w:rPr>
                <w:noProof/>
                <w:webHidden/>
              </w:rPr>
              <w:fldChar w:fldCharType="begin"/>
            </w:r>
            <w:r w:rsidR="003D486E">
              <w:rPr>
                <w:noProof/>
                <w:webHidden/>
              </w:rPr>
              <w:instrText xml:space="preserve"> PAGEREF _Toc90273611 \h </w:instrText>
            </w:r>
            <w:r w:rsidR="003D486E">
              <w:rPr>
                <w:noProof/>
                <w:webHidden/>
              </w:rPr>
            </w:r>
            <w:r w:rsidR="003D486E">
              <w:rPr>
                <w:noProof/>
                <w:webHidden/>
              </w:rPr>
              <w:fldChar w:fldCharType="separate"/>
            </w:r>
            <w:r w:rsidR="003D486E">
              <w:rPr>
                <w:noProof/>
                <w:webHidden/>
              </w:rPr>
              <w:t>4</w:t>
            </w:r>
            <w:r w:rsidR="003D486E">
              <w:rPr>
                <w:noProof/>
                <w:webHidden/>
              </w:rPr>
              <w:fldChar w:fldCharType="end"/>
            </w:r>
          </w:hyperlink>
        </w:p>
        <w:p w14:paraId="3A40A9C0" w14:textId="7E746CBF" w:rsidR="003D486E" w:rsidRDefault="00BE1355" w:rsidP="00B724ED">
          <w:pPr>
            <w:pStyle w:val="TOC2"/>
            <w:ind w:right="0"/>
            <w:rPr>
              <w:rFonts w:asciiTheme="minorHAnsi" w:eastAsiaTheme="minorEastAsia" w:hAnsiTheme="minorHAnsi" w:cstheme="minorBidi"/>
              <w:noProof/>
              <w:szCs w:val="22"/>
              <w:lang w:eastAsia="en-AU"/>
            </w:rPr>
          </w:pPr>
          <w:hyperlink w:anchor="_Toc90273612" w:history="1">
            <w:r w:rsidR="003D486E" w:rsidRPr="00447E1D">
              <w:rPr>
                <w:rStyle w:val="Hyperlink"/>
                <w:noProof/>
              </w:rPr>
              <w:t>1.1</w:t>
            </w:r>
            <w:r w:rsidR="003D486E">
              <w:rPr>
                <w:rFonts w:asciiTheme="minorHAnsi" w:eastAsiaTheme="minorEastAsia" w:hAnsiTheme="minorHAnsi" w:cstheme="minorBidi"/>
                <w:noProof/>
                <w:szCs w:val="22"/>
                <w:lang w:eastAsia="en-AU"/>
              </w:rPr>
              <w:tab/>
            </w:r>
            <w:r w:rsidR="003D486E" w:rsidRPr="00447E1D">
              <w:rPr>
                <w:rStyle w:val="Hyperlink"/>
                <w:noProof/>
              </w:rPr>
              <w:t>Routine medication</w:t>
            </w:r>
            <w:r w:rsidR="003D486E">
              <w:rPr>
                <w:noProof/>
                <w:webHidden/>
              </w:rPr>
              <w:tab/>
            </w:r>
            <w:r w:rsidR="003D486E">
              <w:rPr>
                <w:noProof/>
                <w:webHidden/>
              </w:rPr>
              <w:fldChar w:fldCharType="begin"/>
            </w:r>
            <w:r w:rsidR="003D486E">
              <w:rPr>
                <w:noProof/>
                <w:webHidden/>
              </w:rPr>
              <w:instrText xml:space="preserve"> PAGEREF _Toc90273612 \h </w:instrText>
            </w:r>
            <w:r w:rsidR="003D486E">
              <w:rPr>
                <w:noProof/>
                <w:webHidden/>
              </w:rPr>
            </w:r>
            <w:r w:rsidR="003D486E">
              <w:rPr>
                <w:noProof/>
                <w:webHidden/>
              </w:rPr>
              <w:fldChar w:fldCharType="separate"/>
            </w:r>
            <w:r w:rsidR="003D486E">
              <w:rPr>
                <w:noProof/>
                <w:webHidden/>
              </w:rPr>
              <w:t>4</w:t>
            </w:r>
            <w:r w:rsidR="003D486E">
              <w:rPr>
                <w:noProof/>
                <w:webHidden/>
              </w:rPr>
              <w:fldChar w:fldCharType="end"/>
            </w:r>
          </w:hyperlink>
        </w:p>
        <w:p w14:paraId="5DBCED23" w14:textId="77856716" w:rsidR="003D486E" w:rsidRDefault="00BE1355" w:rsidP="00B724ED">
          <w:pPr>
            <w:pStyle w:val="TOC2"/>
            <w:ind w:right="0"/>
            <w:rPr>
              <w:rFonts w:asciiTheme="minorHAnsi" w:eastAsiaTheme="minorEastAsia" w:hAnsiTheme="minorHAnsi" w:cstheme="minorBidi"/>
              <w:noProof/>
              <w:szCs w:val="22"/>
              <w:lang w:eastAsia="en-AU"/>
            </w:rPr>
          </w:pPr>
          <w:hyperlink w:anchor="_Toc90273613" w:history="1">
            <w:r w:rsidR="003D486E" w:rsidRPr="00447E1D">
              <w:rPr>
                <w:rStyle w:val="Hyperlink"/>
                <w:noProof/>
              </w:rPr>
              <w:t>1.2</w:t>
            </w:r>
            <w:r w:rsidR="003D486E">
              <w:rPr>
                <w:rFonts w:asciiTheme="minorHAnsi" w:eastAsiaTheme="minorEastAsia" w:hAnsiTheme="minorHAnsi" w:cstheme="minorBidi"/>
                <w:noProof/>
                <w:szCs w:val="22"/>
                <w:lang w:eastAsia="en-AU"/>
              </w:rPr>
              <w:tab/>
            </w:r>
            <w:r w:rsidR="003D486E" w:rsidRPr="00447E1D">
              <w:rPr>
                <w:rStyle w:val="Hyperlink"/>
                <w:noProof/>
              </w:rPr>
              <w:t>‘As-needed’ medication</w:t>
            </w:r>
            <w:r w:rsidR="003D486E">
              <w:rPr>
                <w:noProof/>
                <w:webHidden/>
              </w:rPr>
              <w:tab/>
            </w:r>
            <w:r w:rsidR="003D486E">
              <w:rPr>
                <w:noProof/>
                <w:webHidden/>
              </w:rPr>
              <w:fldChar w:fldCharType="begin"/>
            </w:r>
            <w:r w:rsidR="003D486E">
              <w:rPr>
                <w:noProof/>
                <w:webHidden/>
              </w:rPr>
              <w:instrText xml:space="preserve"> PAGEREF _Toc90273613 \h </w:instrText>
            </w:r>
            <w:r w:rsidR="003D486E">
              <w:rPr>
                <w:noProof/>
                <w:webHidden/>
              </w:rPr>
            </w:r>
            <w:r w:rsidR="003D486E">
              <w:rPr>
                <w:noProof/>
                <w:webHidden/>
              </w:rPr>
              <w:fldChar w:fldCharType="separate"/>
            </w:r>
            <w:r w:rsidR="003D486E">
              <w:rPr>
                <w:noProof/>
                <w:webHidden/>
              </w:rPr>
              <w:t>4</w:t>
            </w:r>
            <w:r w:rsidR="003D486E">
              <w:rPr>
                <w:noProof/>
                <w:webHidden/>
              </w:rPr>
              <w:fldChar w:fldCharType="end"/>
            </w:r>
          </w:hyperlink>
        </w:p>
        <w:p w14:paraId="33E22F02" w14:textId="06CF04FC" w:rsidR="003D486E" w:rsidRDefault="00BE1355" w:rsidP="00B724ED">
          <w:pPr>
            <w:pStyle w:val="TOC3"/>
            <w:ind w:right="0"/>
            <w:rPr>
              <w:rFonts w:asciiTheme="minorHAnsi" w:eastAsiaTheme="minorEastAsia" w:hAnsiTheme="minorHAnsi" w:cstheme="minorBidi"/>
              <w:noProof/>
              <w:szCs w:val="22"/>
              <w:lang w:eastAsia="en-AU"/>
            </w:rPr>
          </w:pPr>
          <w:hyperlink w:anchor="_Toc90273614" w:history="1">
            <w:r w:rsidR="003D486E" w:rsidRPr="00447E1D">
              <w:rPr>
                <w:rStyle w:val="Hyperlink"/>
                <w:noProof/>
              </w:rPr>
              <w:t>As a non-emergency response</w:t>
            </w:r>
            <w:r w:rsidR="003D486E">
              <w:rPr>
                <w:noProof/>
                <w:webHidden/>
              </w:rPr>
              <w:tab/>
            </w:r>
            <w:r w:rsidR="003D486E">
              <w:rPr>
                <w:noProof/>
                <w:webHidden/>
              </w:rPr>
              <w:fldChar w:fldCharType="begin"/>
            </w:r>
            <w:r w:rsidR="003D486E">
              <w:rPr>
                <w:noProof/>
                <w:webHidden/>
              </w:rPr>
              <w:instrText xml:space="preserve"> PAGEREF _Toc90273614 \h </w:instrText>
            </w:r>
            <w:r w:rsidR="003D486E">
              <w:rPr>
                <w:noProof/>
                <w:webHidden/>
              </w:rPr>
            </w:r>
            <w:r w:rsidR="003D486E">
              <w:rPr>
                <w:noProof/>
                <w:webHidden/>
              </w:rPr>
              <w:fldChar w:fldCharType="separate"/>
            </w:r>
            <w:r w:rsidR="003D486E">
              <w:rPr>
                <w:noProof/>
                <w:webHidden/>
              </w:rPr>
              <w:t>5</w:t>
            </w:r>
            <w:r w:rsidR="003D486E">
              <w:rPr>
                <w:noProof/>
                <w:webHidden/>
              </w:rPr>
              <w:fldChar w:fldCharType="end"/>
            </w:r>
          </w:hyperlink>
        </w:p>
        <w:p w14:paraId="07322AA9" w14:textId="2437BA9B" w:rsidR="003D486E" w:rsidRDefault="00BE1355" w:rsidP="00B724ED">
          <w:pPr>
            <w:pStyle w:val="TOC3"/>
            <w:ind w:right="0"/>
            <w:rPr>
              <w:rFonts w:asciiTheme="minorHAnsi" w:eastAsiaTheme="minorEastAsia" w:hAnsiTheme="minorHAnsi" w:cstheme="minorBidi"/>
              <w:noProof/>
              <w:szCs w:val="22"/>
              <w:lang w:eastAsia="en-AU"/>
            </w:rPr>
          </w:pPr>
          <w:hyperlink w:anchor="_Toc90273615" w:history="1">
            <w:r w:rsidR="003D486E" w:rsidRPr="00447E1D">
              <w:rPr>
                <w:rStyle w:val="Hyperlink"/>
                <w:noProof/>
              </w:rPr>
              <w:t>As an emergency response</w:t>
            </w:r>
            <w:r w:rsidR="003D486E">
              <w:rPr>
                <w:noProof/>
                <w:webHidden/>
              </w:rPr>
              <w:tab/>
            </w:r>
            <w:r w:rsidR="003D486E">
              <w:rPr>
                <w:noProof/>
                <w:webHidden/>
              </w:rPr>
              <w:fldChar w:fldCharType="begin"/>
            </w:r>
            <w:r w:rsidR="003D486E">
              <w:rPr>
                <w:noProof/>
                <w:webHidden/>
              </w:rPr>
              <w:instrText xml:space="preserve"> PAGEREF _Toc90273615 \h </w:instrText>
            </w:r>
            <w:r w:rsidR="003D486E">
              <w:rPr>
                <w:noProof/>
                <w:webHidden/>
              </w:rPr>
            </w:r>
            <w:r w:rsidR="003D486E">
              <w:rPr>
                <w:noProof/>
                <w:webHidden/>
              </w:rPr>
              <w:fldChar w:fldCharType="separate"/>
            </w:r>
            <w:r w:rsidR="003D486E">
              <w:rPr>
                <w:noProof/>
                <w:webHidden/>
              </w:rPr>
              <w:t>5</w:t>
            </w:r>
            <w:r w:rsidR="003D486E">
              <w:rPr>
                <w:noProof/>
                <w:webHidden/>
              </w:rPr>
              <w:fldChar w:fldCharType="end"/>
            </w:r>
          </w:hyperlink>
        </w:p>
        <w:p w14:paraId="2A9B3B16" w14:textId="27116CD7" w:rsidR="003D486E" w:rsidRDefault="00BE1355" w:rsidP="00B724ED">
          <w:pPr>
            <w:pStyle w:val="TOC3"/>
            <w:ind w:right="0"/>
            <w:rPr>
              <w:rFonts w:asciiTheme="minorHAnsi" w:eastAsiaTheme="minorEastAsia" w:hAnsiTheme="minorHAnsi" w:cstheme="minorBidi"/>
              <w:noProof/>
              <w:szCs w:val="22"/>
              <w:lang w:eastAsia="en-AU"/>
            </w:rPr>
          </w:pPr>
          <w:hyperlink w:anchor="_Toc90273616" w:history="1">
            <w:r w:rsidR="003D486E" w:rsidRPr="00447E1D">
              <w:rPr>
                <w:rStyle w:val="Hyperlink"/>
                <w:noProof/>
              </w:rPr>
              <w:t>Determining staff capability</w:t>
            </w:r>
            <w:r w:rsidR="003D486E">
              <w:rPr>
                <w:noProof/>
                <w:webHidden/>
              </w:rPr>
              <w:tab/>
            </w:r>
            <w:r w:rsidR="003D486E">
              <w:rPr>
                <w:noProof/>
                <w:webHidden/>
              </w:rPr>
              <w:fldChar w:fldCharType="begin"/>
            </w:r>
            <w:r w:rsidR="003D486E">
              <w:rPr>
                <w:noProof/>
                <w:webHidden/>
              </w:rPr>
              <w:instrText xml:space="preserve"> PAGEREF _Toc90273616 \h </w:instrText>
            </w:r>
            <w:r w:rsidR="003D486E">
              <w:rPr>
                <w:noProof/>
                <w:webHidden/>
              </w:rPr>
            </w:r>
            <w:r w:rsidR="003D486E">
              <w:rPr>
                <w:noProof/>
                <w:webHidden/>
              </w:rPr>
              <w:fldChar w:fldCharType="separate"/>
            </w:r>
            <w:r w:rsidR="003D486E">
              <w:rPr>
                <w:noProof/>
                <w:webHidden/>
              </w:rPr>
              <w:t>5</w:t>
            </w:r>
            <w:r w:rsidR="003D486E">
              <w:rPr>
                <w:noProof/>
                <w:webHidden/>
              </w:rPr>
              <w:fldChar w:fldCharType="end"/>
            </w:r>
          </w:hyperlink>
        </w:p>
        <w:p w14:paraId="20367C7B" w14:textId="44725D46" w:rsidR="003D486E" w:rsidRDefault="00BE1355" w:rsidP="00B724ED">
          <w:pPr>
            <w:pStyle w:val="TOC3"/>
            <w:ind w:right="0"/>
            <w:rPr>
              <w:rFonts w:asciiTheme="minorHAnsi" w:eastAsiaTheme="minorEastAsia" w:hAnsiTheme="minorHAnsi" w:cstheme="minorBidi"/>
              <w:noProof/>
              <w:szCs w:val="22"/>
              <w:lang w:eastAsia="en-AU"/>
            </w:rPr>
          </w:pPr>
          <w:hyperlink w:anchor="_Toc90273617" w:history="1">
            <w:r w:rsidR="003D486E" w:rsidRPr="00447E1D">
              <w:rPr>
                <w:rStyle w:val="Hyperlink"/>
                <w:noProof/>
              </w:rPr>
              <w:t>When administering emergency medication requires medically trained staff</w:t>
            </w:r>
            <w:r w:rsidR="003D486E">
              <w:rPr>
                <w:noProof/>
                <w:webHidden/>
              </w:rPr>
              <w:tab/>
            </w:r>
            <w:r w:rsidR="003D486E">
              <w:rPr>
                <w:noProof/>
                <w:webHidden/>
              </w:rPr>
              <w:fldChar w:fldCharType="begin"/>
            </w:r>
            <w:r w:rsidR="003D486E">
              <w:rPr>
                <w:noProof/>
                <w:webHidden/>
              </w:rPr>
              <w:instrText xml:space="preserve"> PAGEREF _Toc90273617 \h </w:instrText>
            </w:r>
            <w:r w:rsidR="003D486E">
              <w:rPr>
                <w:noProof/>
                <w:webHidden/>
              </w:rPr>
            </w:r>
            <w:r w:rsidR="003D486E">
              <w:rPr>
                <w:noProof/>
                <w:webHidden/>
              </w:rPr>
              <w:fldChar w:fldCharType="separate"/>
            </w:r>
            <w:r w:rsidR="003D486E">
              <w:rPr>
                <w:noProof/>
                <w:webHidden/>
              </w:rPr>
              <w:t>6</w:t>
            </w:r>
            <w:r w:rsidR="003D486E">
              <w:rPr>
                <w:noProof/>
                <w:webHidden/>
              </w:rPr>
              <w:fldChar w:fldCharType="end"/>
            </w:r>
          </w:hyperlink>
        </w:p>
        <w:p w14:paraId="65524B14" w14:textId="7799B820" w:rsidR="003D486E" w:rsidRDefault="00BE1355" w:rsidP="00B724ED">
          <w:pPr>
            <w:pStyle w:val="TOC2"/>
            <w:ind w:right="0"/>
            <w:rPr>
              <w:rFonts w:asciiTheme="minorHAnsi" w:eastAsiaTheme="minorEastAsia" w:hAnsiTheme="minorHAnsi" w:cstheme="minorBidi"/>
              <w:noProof/>
              <w:szCs w:val="22"/>
              <w:lang w:eastAsia="en-AU"/>
            </w:rPr>
          </w:pPr>
          <w:hyperlink w:anchor="_Toc90273618" w:history="1">
            <w:r w:rsidR="003D486E" w:rsidRPr="00447E1D">
              <w:rPr>
                <w:rStyle w:val="Hyperlink"/>
                <w:noProof/>
              </w:rPr>
              <w:t>1.3</w:t>
            </w:r>
            <w:r w:rsidR="003D486E">
              <w:rPr>
                <w:rFonts w:asciiTheme="minorHAnsi" w:eastAsiaTheme="minorEastAsia" w:hAnsiTheme="minorHAnsi" w:cstheme="minorBidi"/>
                <w:noProof/>
                <w:szCs w:val="22"/>
                <w:lang w:eastAsia="en-AU"/>
              </w:rPr>
              <w:tab/>
            </w:r>
            <w:r w:rsidR="003D486E" w:rsidRPr="00447E1D">
              <w:rPr>
                <w:rStyle w:val="Hyperlink"/>
                <w:noProof/>
              </w:rPr>
              <w:t>Emergency first aid medications</w:t>
            </w:r>
            <w:r w:rsidR="003D486E">
              <w:rPr>
                <w:noProof/>
                <w:webHidden/>
              </w:rPr>
              <w:tab/>
            </w:r>
            <w:r w:rsidR="003D486E">
              <w:rPr>
                <w:noProof/>
                <w:webHidden/>
              </w:rPr>
              <w:fldChar w:fldCharType="begin"/>
            </w:r>
            <w:r w:rsidR="003D486E">
              <w:rPr>
                <w:noProof/>
                <w:webHidden/>
              </w:rPr>
              <w:instrText xml:space="preserve"> PAGEREF _Toc90273618 \h </w:instrText>
            </w:r>
            <w:r w:rsidR="003D486E">
              <w:rPr>
                <w:noProof/>
                <w:webHidden/>
              </w:rPr>
            </w:r>
            <w:r w:rsidR="003D486E">
              <w:rPr>
                <w:noProof/>
                <w:webHidden/>
              </w:rPr>
              <w:fldChar w:fldCharType="separate"/>
            </w:r>
            <w:r w:rsidR="003D486E">
              <w:rPr>
                <w:noProof/>
                <w:webHidden/>
              </w:rPr>
              <w:t>6</w:t>
            </w:r>
            <w:r w:rsidR="003D486E">
              <w:rPr>
                <w:noProof/>
                <w:webHidden/>
              </w:rPr>
              <w:fldChar w:fldCharType="end"/>
            </w:r>
          </w:hyperlink>
        </w:p>
        <w:p w14:paraId="21173AA6" w14:textId="40015CC4" w:rsidR="003D486E" w:rsidRDefault="00BE1355" w:rsidP="00B724ED">
          <w:pPr>
            <w:pStyle w:val="TOC3"/>
            <w:ind w:right="0"/>
            <w:rPr>
              <w:rFonts w:asciiTheme="minorHAnsi" w:eastAsiaTheme="minorEastAsia" w:hAnsiTheme="minorHAnsi" w:cstheme="minorBidi"/>
              <w:noProof/>
              <w:szCs w:val="22"/>
              <w:lang w:eastAsia="en-AU"/>
            </w:rPr>
          </w:pPr>
          <w:hyperlink w:anchor="_Toc90273619" w:history="1">
            <w:r w:rsidR="003D486E" w:rsidRPr="00447E1D">
              <w:rPr>
                <w:rStyle w:val="Hyperlink"/>
                <w:noProof/>
              </w:rPr>
              <w:t>Adrenaline auto-injectors (general use for first aid kit)</w:t>
            </w:r>
            <w:r w:rsidR="003D486E">
              <w:rPr>
                <w:noProof/>
                <w:webHidden/>
              </w:rPr>
              <w:tab/>
            </w:r>
            <w:r w:rsidR="003D486E">
              <w:rPr>
                <w:noProof/>
                <w:webHidden/>
              </w:rPr>
              <w:fldChar w:fldCharType="begin"/>
            </w:r>
            <w:r w:rsidR="003D486E">
              <w:rPr>
                <w:noProof/>
                <w:webHidden/>
              </w:rPr>
              <w:instrText xml:space="preserve"> PAGEREF _Toc90273619 \h </w:instrText>
            </w:r>
            <w:r w:rsidR="003D486E">
              <w:rPr>
                <w:noProof/>
                <w:webHidden/>
              </w:rPr>
            </w:r>
            <w:r w:rsidR="003D486E">
              <w:rPr>
                <w:noProof/>
                <w:webHidden/>
              </w:rPr>
              <w:fldChar w:fldCharType="separate"/>
            </w:r>
            <w:r w:rsidR="003D486E">
              <w:rPr>
                <w:noProof/>
                <w:webHidden/>
              </w:rPr>
              <w:t>6</w:t>
            </w:r>
            <w:r w:rsidR="003D486E">
              <w:rPr>
                <w:noProof/>
                <w:webHidden/>
              </w:rPr>
              <w:fldChar w:fldCharType="end"/>
            </w:r>
          </w:hyperlink>
        </w:p>
        <w:p w14:paraId="1331B9DD" w14:textId="21B9211D" w:rsidR="003D486E" w:rsidRDefault="00BE1355" w:rsidP="00B724ED">
          <w:pPr>
            <w:pStyle w:val="TOC3"/>
            <w:ind w:right="0"/>
            <w:rPr>
              <w:rFonts w:asciiTheme="minorHAnsi" w:eastAsiaTheme="minorEastAsia" w:hAnsiTheme="minorHAnsi" w:cstheme="minorBidi"/>
              <w:noProof/>
              <w:szCs w:val="22"/>
              <w:lang w:eastAsia="en-AU"/>
            </w:rPr>
          </w:pPr>
          <w:hyperlink w:anchor="_Toc90273620" w:history="1">
            <w:r w:rsidR="003D486E" w:rsidRPr="00447E1D">
              <w:rPr>
                <w:rStyle w:val="Hyperlink"/>
                <w:noProof/>
              </w:rPr>
              <w:t>Asthma reliever/puffer (general use for first aid kit)</w:t>
            </w:r>
            <w:r w:rsidR="003D486E">
              <w:rPr>
                <w:noProof/>
                <w:webHidden/>
              </w:rPr>
              <w:tab/>
            </w:r>
            <w:r w:rsidR="003D486E">
              <w:rPr>
                <w:noProof/>
                <w:webHidden/>
              </w:rPr>
              <w:fldChar w:fldCharType="begin"/>
            </w:r>
            <w:r w:rsidR="003D486E">
              <w:rPr>
                <w:noProof/>
                <w:webHidden/>
              </w:rPr>
              <w:instrText xml:space="preserve"> PAGEREF _Toc90273620 \h </w:instrText>
            </w:r>
            <w:r w:rsidR="003D486E">
              <w:rPr>
                <w:noProof/>
                <w:webHidden/>
              </w:rPr>
            </w:r>
            <w:r w:rsidR="003D486E">
              <w:rPr>
                <w:noProof/>
                <w:webHidden/>
              </w:rPr>
              <w:fldChar w:fldCharType="separate"/>
            </w:r>
            <w:r w:rsidR="003D486E">
              <w:rPr>
                <w:noProof/>
                <w:webHidden/>
              </w:rPr>
              <w:t>6</w:t>
            </w:r>
            <w:r w:rsidR="003D486E">
              <w:rPr>
                <w:noProof/>
                <w:webHidden/>
              </w:rPr>
              <w:fldChar w:fldCharType="end"/>
            </w:r>
          </w:hyperlink>
        </w:p>
        <w:p w14:paraId="75B418AA" w14:textId="406AD67E" w:rsidR="003D486E" w:rsidRDefault="00BE1355" w:rsidP="00B724ED">
          <w:pPr>
            <w:pStyle w:val="TOC2"/>
            <w:ind w:right="0"/>
            <w:rPr>
              <w:rFonts w:asciiTheme="minorHAnsi" w:eastAsiaTheme="minorEastAsia" w:hAnsiTheme="minorHAnsi" w:cstheme="minorBidi"/>
              <w:noProof/>
              <w:szCs w:val="22"/>
              <w:lang w:eastAsia="en-AU"/>
            </w:rPr>
          </w:pPr>
          <w:hyperlink w:anchor="_Toc90273621" w:history="1">
            <w:r w:rsidR="003D486E" w:rsidRPr="00447E1D">
              <w:rPr>
                <w:rStyle w:val="Hyperlink"/>
                <w:noProof/>
              </w:rPr>
              <w:t>1.4</w:t>
            </w:r>
            <w:r w:rsidR="003D486E">
              <w:rPr>
                <w:rFonts w:asciiTheme="minorHAnsi" w:eastAsiaTheme="minorEastAsia" w:hAnsiTheme="minorHAnsi" w:cstheme="minorBidi"/>
                <w:noProof/>
                <w:szCs w:val="22"/>
                <w:lang w:eastAsia="en-AU"/>
              </w:rPr>
              <w:tab/>
            </w:r>
            <w:r w:rsidR="003D486E" w:rsidRPr="00447E1D">
              <w:rPr>
                <w:rStyle w:val="Hyperlink"/>
                <w:noProof/>
              </w:rPr>
              <w:t>Over-the-counter (OTC) medications</w:t>
            </w:r>
            <w:r w:rsidR="003D486E">
              <w:rPr>
                <w:noProof/>
                <w:webHidden/>
              </w:rPr>
              <w:tab/>
            </w:r>
            <w:r w:rsidR="003D486E">
              <w:rPr>
                <w:noProof/>
                <w:webHidden/>
              </w:rPr>
              <w:fldChar w:fldCharType="begin"/>
            </w:r>
            <w:r w:rsidR="003D486E">
              <w:rPr>
                <w:noProof/>
                <w:webHidden/>
              </w:rPr>
              <w:instrText xml:space="preserve"> PAGEREF _Toc90273621 \h </w:instrText>
            </w:r>
            <w:r w:rsidR="003D486E">
              <w:rPr>
                <w:noProof/>
                <w:webHidden/>
              </w:rPr>
            </w:r>
            <w:r w:rsidR="003D486E">
              <w:rPr>
                <w:noProof/>
                <w:webHidden/>
              </w:rPr>
              <w:fldChar w:fldCharType="separate"/>
            </w:r>
            <w:r w:rsidR="003D486E">
              <w:rPr>
                <w:noProof/>
                <w:webHidden/>
              </w:rPr>
              <w:t>7</w:t>
            </w:r>
            <w:r w:rsidR="003D486E">
              <w:rPr>
                <w:noProof/>
                <w:webHidden/>
              </w:rPr>
              <w:fldChar w:fldCharType="end"/>
            </w:r>
          </w:hyperlink>
        </w:p>
        <w:p w14:paraId="1923399B" w14:textId="49336EDF" w:rsidR="003D486E" w:rsidRDefault="00BE1355" w:rsidP="00B724ED">
          <w:pPr>
            <w:pStyle w:val="TOC1"/>
            <w:rPr>
              <w:rFonts w:asciiTheme="minorHAnsi" w:eastAsiaTheme="minorEastAsia" w:hAnsiTheme="minorHAnsi" w:cstheme="minorBidi"/>
              <w:b w:val="0"/>
              <w:noProof/>
              <w:szCs w:val="22"/>
              <w:lang w:eastAsia="en-AU"/>
            </w:rPr>
          </w:pPr>
          <w:hyperlink w:anchor="_Toc90273622" w:history="1">
            <w:r w:rsidR="003D486E" w:rsidRPr="00447E1D">
              <w:rPr>
                <w:rStyle w:val="Hyperlink"/>
                <w:noProof/>
              </w:rPr>
              <w:t>2.</w:t>
            </w:r>
            <w:r w:rsidR="003D486E">
              <w:rPr>
                <w:rFonts w:asciiTheme="minorHAnsi" w:eastAsiaTheme="minorEastAsia" w:hAnsiTheme="minorHAnsi" w:cstheme="minorBidi"/>
                <w:b w:val="0"/>
                <w:noProof/>
                <w:szCs w:val="22"/>
                <w:lang w:eastAsia="en-AU"/>
              </w:rPr>
              <w:tab/>
            </w:r>
            <w:r w:rsidR="003D486E" w:rsidRPr="00447E1D">
              <w:rPr>
                <w:rStyle w:val="Hyperlink"/>
                <w:noProof/>
              </w:rPr>
              <w:t>Medication side effects and errors</w:t>
            </w:r>
            <w:r w:rsidR="003D486E">
              <w:rPr>
                <w:noProof/>
                <w:webHidden/>
              </w:rPr>
              <w:tab/>
            </w:r>
            <w:r w:rsidR="003D486E">
              <w:rPr>
                <w:noProof/>
                <w:webHidden/>
              </w:rPr>
              <w:fldChar w:fldCharType="begin"/>
            </w:r>
            <w:r w:rsidR="003D486E">
              <w:rPr>
                <w:noProof/>
                <w:webHidden/>
              </w:rPr>
              <w:instrText xml:space="preserve"> PAGEREF _Toc90273622 \h </w:instrText>
            </w:r>
            <w:r w:rsidR="003D486E">
              <w:rPr>
                <w:noProof/>
                <w:webHidden/>
              </w:rPr>
            </w:r>
            <w:r w:rsidR="003D486E">
              <w:rPr>
                <w:noProof/>
                <w:webHidden/>
              </w:rPr>
              <w:fldChar w:fldCharType="separate"/>
            </w:r>
            <w:r w:rsidR="003D486E">
              <w:rPr>
                <w:noProof/>
                <w:webHidden/>
              </w:rPr>
              <w:t>8</w:t>
            </w:r>
            <w:r w:rsidR="003D486E">
              <w:rPr>
                <w:noProof/>
                <w:webHidden/>
              </w:rPr>
              <w:fldChar w:fldCharType="end"/>
            </w:r>
          </w:hyperlink>
        </w:p>
        <w:p w14:paraId="7765AEEB" w14:textId="5C6971D7" w:rsidR="003D486E" w:rsidRDefault="00BE1355" w:rsidP="00B724ED">
          <w:pPr>
            <w:pStyle w:val="TOC2"/>
            <w:ind w:right="0"/>
            <w:rPr>
              <w:rFonts w:asciiTheme="minorHAnsi" w:eastAsiaTheme="minorEastAsia" w:hAnsiTheme="minorHAnsi" w:cstheme="minorBidi"/>
              <w:noProof/>
              <w:szCs w:val="22"/>
              <w:lang w:eastAsia="en-AU"/>
            </w:rPr>
          </w:pPr>
          <w:hyperlink w:anchor="_Toc90273623" w:history="1">
            <w:r w:rsidR="003D486E" w:rsidRPr="00447E1D">
              <w:rPr>
                <w:rStyle w:val="Hyperlink"/>
                <w:noProof/>
              </w:rPr>
              <w:t>2.1</w:t>
            </w:r>
            <w:r w:rsidR="003D486E">
              <w:rPr>
                <w:rFonts w:asciiTheme="minorHAnsi" w:eastAsiaTheme="minorEastAsia" w:hAnsiTheme="minorHAnsi" w:cstheme="minorBidi"/>
                <w:noProof/>
                <w:szCs w:val="22"/>
                <w:lang w:eastAsia="en-AU"/>
              </w:rPr>
              <w:tab/>
            </w:r>
            <w:r w:rsidR="003D486E" w:rsidRPr="00447E1D">
              <w:rPr>
                <w:rStyle w:val="Hyperlink"/>
                <w:noProof/>
              </w:rPr>
              <w:t>Side effects</w:t>
            </w:r>
            <w:r w:rsidR="003D486E">
              <w:rPr>
                <w:noProof/>
                <w:webHidden/>
              </w:rPr>
              <w:tab/>
            </w:r>
            <w:r w:rsidR="003D486E">
              <w:rPr>
                <w:noProof/>
                <w:webHidden/>
              </w:rPr>
              <w:fldChar w:fldCharType="begin"/>
            </w:r>
            <w:r w:rsidR="003D486E">
              <w:rPr>
                <w:noProof/>
                <w:webHidden/>
              </w:rPr>
              <w:instrText xml:space="preserve"> PAGEREF _Toc90273623 \h </w:instrText>
            </w:r>
            <w:r w:rsidR="003D486E">
              <w:rPr>
                <w:noProof/>
                <w:webHidden/>
              </w:rPr>
            </w:r>
            <w:r w:rsidR="003D486E">
              <w:rPr>
                <w:noProof/>
                <w:webHidden/>
              </w:rPr>
              <w:fldChar w:fldCharType="separate"/>
            </w:r>
            <w:r w:rsidR="003D486E">
              <w:rPr>
                <w:noProof/>
                <w:webHidden/>
              </w:rPr>
              <w:t>8</w:t>
            </w:r>
            <w:r w:rsidR="003D486E">
              <w:rPr>
                <w:noProof/>
                <w:webHidden/>
              </w:rPr>
              <w:fldChar w:fldCharType="end"/>
            </w:r>
          </w:hyperlink>
        </w:p>
        <w:p w14:paraId="12F475BE" w14:textId="63F07D31" w:rsidR="003D486E" w:rsidRDefault="00BE1355" w:rsidP="00B724ED">
          <w:pPr>
            <w:pStyle w:val="TOC2"/>
            <w:ind w:right="0"/>
            <w:rPr>
              <w:rFonts w:asciiTheme="minorHAnsi" w:eastAsiaTheme="minorEastAsia" w:hAnsiTheme="minorHAnsi" w:cstheme="minorBidi"/>
              <w:noProof/>
              <w:szCs w:val="22"/>
              <w:lang w:eastAsia="en-AU"/>
            </w:rPr>
          </w:pPr>
          <w:hyperlink w:anchor="_Toc90273624" w:history="1">
            <w:r w:rsidR="003D486E" w:rsidRPr="00447E1D">
              <w:rPr>
                <w:rStyle w:val="Hyperlink"/>
                <w:noProof/>
              </w:rPr>
              <w:t>2.2</w:t>
            </w:r>
            <w:r w:rsidR="003D486E">
              <w:rPr>
                <w:rFonts w:asciiTheme="minorHAnsi" w:eastAsiaTheme="minorEastAsia" w:hAnsiTheme="minorHAnsi" w:cstheme="minorBidi"/>
                <w:noProof/>
                <w:szCs w:val="22"/>
                <w:lang w:eastAsia="en-AU"/>
              </w:rPr>
              <w:tab/>
            </w:r>
            <w:r w:rsidR="003D486E" w:rsidRPr="00447E1D">
              <w:rPr>
                <w:rStyle w:val="Hyperlink"/>
                <w:noProof/>
              </w:rPr>
              <w:t>Medication errors</w:t>
            </w:r>
            <w:r w:rsidR="003D486E">
              <w:rPr>
                <w:noProof/>
                <w:webHidden/>
              </w:rPr>
              <w:tab/>
            </w:r>
            <w:r w:rsidR="003D486E">
              <w:rPr>
                <w:noProof/>
                <w:webHidden/>
              </w:rPr>
              <w:fldChar w:fldCharType="begin"/>
            </w:r>
            <w:r w:rsidR="003D486E">
              <w:rPr>
                <w:noProof/>
                <w:webHidden/>
              </w:rPr>
              <w:instrText xml:space="preserve"> PAGEREF _Toc90273624 \h </w:instrText>
            </w:r>
            <w:r w:rsidR="003D486E">
              <w:rPr>
                <w:noProof/>
                <w:webHidden/>
              </w:rPr>
            </w:r>
            <w:r w:rsidR="003D486E">
              <w:rPr>
                <w:noProof/>
                <w:webHidden/>
              </w:rPr>
              <w:fldChar w:fldCharType="separate"/>
            </w:r>
            <w:r w:rsidR="003D486E">
              <w:rPr>
                <w:noProof/>
                <w:webHidden/>
              </w:rPr>
              <w:t>8</w:t>
            </w:r>
            <w:r w:rsidR="003D486E">
              <w:rPr>
                <w:noProof/>
                <w:webHidden/>
              </w:rPr>
              <w:fldChar w:fldCharType="end"/>
            </w:r>
          </w:hyperlink>
        </w:p>
        <w:p w14:paraId="4755C3FA" w14:textId="3C2385FA" w:rsidR="003D486E" w:rsidRDefault="00BE1355" w:rsidP="00B724ED">
          <w:pPr>
            <w:pStyle w:val="TOC2"/>
            <w:ind w:right="0"/>
            <w:rPr>
              <w:rFonts w:asciiTheme="minorHAnsi" w:eastAsiaTheme="minorEastAsia" w:hAnsiTheme="minorHAnsi" w:cstheme="minorBidi"/>
              <w:noProof/>
              <w:szCs w:val="22"/>
              <w:lang w:eastAsia="en-AU"/>
            </w:rPr>
          </w:pPr>
          <w:hyperlink w:anchor="_Toc90273625" w:history="1">
            <w:r w:rsidR="003D486E" w:rsidRPr="00447E1D">
              <w:rPr>
                <w:rStyle w:val="Hyperlink"/>
                <w:noProof/>
              </w:rPr>
              <w:t>2.3</w:t>
            </w:r>
            <w:r w:rsidR="003D486E">
              <w:rPr>
                <w:rFonts w:asciiTheme="minorHAnsi" w:eastAsiaTheme="minorEastAsia" w:hAnsiTheme="minorHAnsi" w:cstheme="minorBidi"/>
                <w:noProof/>
                <w:szCs w:val="22"/>
                <w:lang w:eastAsia="en-AU"/>
              </w:rPr>
              <w:tab/>
            </w:r>
            <w:r w:rsidR="003D486E" w:rsidRPr="00447E1D">
              <w:rPr>
                <w:rStyle w:val="Hyperlink"/>
                <w:noProof/>
              </w:rPr>
              <w:t>Responding to and recording medication side effects, errors and incidents</w:t>
            </w:r>
            <w:r w:rsidR="003D486E">
              <w:rPr>
                <w:noProof/>
                <w:webHidden/>
              </w:rPr>
              <w:tab/>
            </w:r>
            <w:r w:rsidR="003D486E">
              <w:rPr>
                <w:noProof/>
                <w:webHidden/>
              </w:rPr>
              <w:fldChar w:fldCharType="begin"/>
            </w:r>
            <w:r w:rsidR="003D486E">
              <w:rPr>
                <w:noProof/>
                <w:webHidden/>
              </w:rPr>
              <w:instrText xml:space="preserve"> PAGEREF _Toc90273625 \h </w:instrText>
            </w:r>
            <w:r w:rsidR="003D486E">
              <w:rPr>
                <w:noProof/>
                <w:webHidden/>
              </w:rPr>
            </w:r>
            <w:r w:rsidR="003D486E">
              <w:rPr>
                <w:noProof/>
                <w:webHidden/>
              </w:rPr>
              <w:fldChar w:fldCharType="separate"/>
            </w:r>
            <w:r w:rsidR="003D486E">
              <w:rPr>
                <w:noProof/>
                <w:webHidden/>
              </w:rPr>
              <w:t>8</w:t>
            </w:r>
            <w:r w:rsidR="003D486E">
              <w:rPr>
                <w:noProof/>
                <w:webHidden/>
              </w:rPr>
              <w:fldChar w:fldCharType="end"/>
            </w:r>
          </w:hyperlink>
        </w:p>
        <w:p w14:paraId="404C3260" w14:textId="20BABE0F" w:rsidR="003D486E" w:rsidRDefault="00BE1355" w:rsidP="00B724ED">
          <w:pPr>
            <w:pStyle w:val="TOC1"/>
            <w:rPr>
              <w:rFonts w:asciiTheme="minorHAnsi" w:eastAsiaTheme="minorEastAsia" w:hAnsiTheme="minorHAnsi" w:cstheme="minorBidi"/>
              <w:b w:val="0"/>
              <w:noProof/>
              <w:szCs w:val="22"/>
              <w:lang w:eastAsia="en-AU"/>
            </w:rPr>
          </w:pPr>
          <w:hyperlink w:anchor="_Toc90273626" w:history="1">
            <w:r w:rsidR="003D486E" w:rsidRPr="00447E1D">
              <w:rPr>
                <w:rStyle w:val="Hyperlink"/>
                <w:noProof/>
              </w:rPr>
              <w:t>3.</w:t>
            </w:r>
            <w:r w:rsidR="003D486E">
              <w:rPr>
                <w:rFonts w:asciiTheme="minorHAnsi" w:eastAsiaTheme="minorEastAsia" w:hAnsiTheme="minorHAnsi" w:cstheme="minorBidi"/>
                <w:b w:val="0"/>
                <w:noProof/>
                <w:szCs w:val="22"/>
                <w:lang w:eastAsia="en-AU"/>
              </w:rPr>
              <w:tab/>
            </w:r>
            <w:r w:rsidR="003D486E" w:rsidRPr="00447E1D">
              <w:rPr>
                <w:rStyle w:val="Hyperlink"/>
                <w:noProof/>
              </w:rPr>
              <w:t>Managing the administration of medications in schools</w:t>
            </w:r>
            <w:r w:rsidR="003D486E">
              <w:rPr>
                <w:noProof/>
                <w:webHidden/>
              </w:rPr>
              <w:tab/>
            </w:r>
            <w:r w:rsidR="003D486E">
              <w:rPr>
                <w:noProof/>
                <w:webHidden/>
              </w:rPr>
              <w:fldChar w:fldCharType="begin"/>
            </w:r>
            <w:r w:rsidR="003D486E">
              <w:rPr>
                <w:noProof/>
                <w:webHidden/>
              </w:rPr>
              <w:instrText xml:space="preserve"> PAGEREF _Toc90273626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46355D93" w14:textId="7E38222F" w:rsidR="003D486E" w:rsidRDefault="00BE1355" w:rsidP="00B724ED">
          <w:pPr>
            <w:pStyle w:val="TOC2"/>
            <w:ind w:right="0"/>
            <w:rPr>
              <w:rFonts w:asciiTheme="minorHAnsi" w:eastAsiaTheme="minorEastAsia" w:hAnsiTheme="minorHAnsi" w:cstheme="minorBidi"/>
              <w:noProof/>
              <w:szCs w:val="22"/>
              <w:lang w:eastAsia="en-AU"/>
            </w:rPr>
          </w:pPr>
          <w:hyperlink w:anchor="_Toc90273627" w:history="1">
            <w:r w:rsidR="003D486E" w:rsidRPr="00447E1D">
              <w:rPr>
                <w:rStyle w:val="Hyperlink"/>
                <w:noProof/>
              </w:rPr>
              <w:t>3.1</w:t>
            </w:r>
            <w:r w:rsidR="003D486E">
              <w:rPr>
                <w:rFonts w:asciiTheme="minorHAnsi" w:eastAsiaTheme="minorEastAsia" w:hAnsiTheme="minorHAnsi" w:cstheme="minorBidi"/>
                <w:noProof/>
                <w:szCs w:val="22"/>
                <w:lang w:eastAsia="en-AU"/>
              </w:rPr>
              <w:tab/>
            </w:r>
            <w:r w:rsidR="003D486E" w:rsidRPr="00447E1D">
              <w:rPr>
                <w:rStyle w:val="Hyperlink"/>
                <w:noProof/>
              </w:rPr>
              <w:t>Communicating with parents/carers</w:t>
            </w:r>
            <w:r w:rsidR="003D486E">
              <w:rPr>
                <w:noProof/>
                <w:webHidden/>
              </w:rPr>
              <w:tab/>
            </w:r>
            <w:r w:rsidR="003D486E">
              <w:rPr>
                <w:noProof/>
                <w:webHidden/>
              </w:rPr>
              <w:fldChar w:fldCharType="begin"/>
            </w:r>
            <w:r w:rsidR="003D486E">
              <w:rPr>
                <w:noProof/>
                <w:webHidden/>
              </w:rPr>
              <w:instrText xml:space="preserve"> PAGEREF _Toc90273627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08539BEF" w14:textId="52F4D4B6" w:rsidR="003D486E" w:rsidRDefault="00BE1355" w:rsidP="00B724ED">
          <w:pPr>
            <w:pStyle w:val="TOC2"/>
            <w:ind w:right="0"/>
            <w:rPr>
              <w:rFonts w:asciiTheme="minorHAnsi" w:eastAsiaTheme="minorEastAsia" w:hAnsiTheme="minorHAnsi" w:cstheme="minorBidi"/>
              <w:noProof/>
              <w:szCs w:val="22"/>
              <w:lang w:eastAsia="en-AU"/>
            </w:rPr>
          </w:pPr>
          <w:hyperlink w:anchor="_Toc90273628" w:history="1">
            <w:r w:rsidR="003D486E" w:rsidRPr="00447E1D">
              <w:rPr>
                <w:rStyle w:val="Hyperlink"/>
                <w:noProof/>
              </w:rPr>
              <w:t>3.2</w:t>
            </w:r>
            <w:r w:rsidR="003D486E">
              <w:rPr>
                <w:rFonts w:asciiTheme="minorHAnsi" w:eastAsiaTheme="minorEastAsia" w:hAnsiTheme="minorHAnsi" w:cstheme="minorBidi"/>
                <w:noProof/>
                <w:szCs w:val="22"/>
                <w:lang w:eastAsia="en-AU"/>
              </w:rPr>
              <w:tab/>
            </w:r>
            <w:r w:rsidR="003D486E" w:rsidRPr="00447E1D">
              <w:rPr>
                <w:rStyle w:val="Hyperlink"/>
                <w:noProof/>
              </w:rPr>
              <w:t>Documentation requirements</w:t>
            </w:r>
            <w:r w:rsidR="003D486E">
              <w:rPr>
                <w:noProof/>
                <w:webHidden/>
              </w:rPr>
              <w:tab/>
            </w:r>
            <w:r w:rsidR="003D486E">
              <w:rPr>
                <w:noProof/>
                <w:webHidden/>
              </w:rPr>
              <w:fldChar w:fldCharType="begin"/>
            </w:r>
            <w:r w:rsidR="003D486E">
              <w:rPr>
                <w:noProof/>
                <w:webHidden/>
              </w:rPr>
              <w:instrText xml:space="preserve"> PAGEREF _Toc90273628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0A91D6E6" w14:textId="7C765BAA" w:rsidR="003D486E" w:rsidRDefault="00BE1355" w:rsidP="00B724ED">
          <w:pPr>
            <w:pStyle w:val="TOC3"/>
            <w:ind w:right="0"/>
            <w:rPr>
              <w:rFonts w:asciiTheme="minorHAnsi" w:eastAsiaTheme="minorEastAsia" w:hAnsiTheme="minorHAnsi" w:cstheme="minorBidi"/>
              <w:noProof/>
              <w:szCs w:val="22"/>
              <w:lang w:eastAsia="en-AU"/>
            </w:rPr>
          </w:pPr>
          <w:hyperlink w:anchor="_Toc90273629" w:history="1">
            <w:r w:rsidR="003D486E" w:rsidRPr="00447E1D">
              <w:rPr>
                <w:rStyle w:val="Hyperlink"/>
                <w:noProof/>
              </w:rPr>
              <w:t>Provide the correct forms to parent/carer/student</w:t>
            </w:r>
            <w:r w:rsidR="003D486E">
              <w:rPr>
                <w:noProof/>
                <w:webHidden/>
              </w:rPr>
              <w:tab/>
            </w:r>
            <w:r w:rsidR="003D486E">
              <w:rPr>
                <w:noProof/>
                <w:webHidden/>
              </w:rPr>
              <w:fldChar w:fldCharType="begin"/>
            </w:r>
            <w:r w:rsidR="003D486E">
              <w:rPr>
                <w:noProof/>
                <w:webHidden/>
              </w:rPr>
              <w:instrText xml:space="preserve"> PAGEREF _Toc90273629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17EDFC71" w14:textId="2B470DAC" w:rsidR="003D486E" w:rsidRDefault="00BE1355" w:rsidP="00B724ED">
          <w:pPr>
            <w:pStyle w:val="TOC3"/>
            <w:ind w:right="0"/>
            <w:rPr>
              <w:rFonts w:asciiTheme="minorHAnsi" w:eastAsiaTheme="minorEastAsia" w:hAnsiTheme="minorHAnsi" w:cstheme="minorBidi"/>
              <w:noProof/>
              <w:szCs w:val="22"/>
              <w:lang w:eastAsia="en-AU"/>
            </w:rPr>
          </w:pPr>
          <w:hyperlink w:anchor="_Toc90273630" w:history="1">
            <w:r w:rsidR="003D486E" w:rsidRPr="00447E1D">
              <w:rPr>
                <w:rStyle w:val="Hyperlink"/>
                <w:noProof/>
              </w:rPr>
              <w:t>Check forms received from parent/carer/student</w:t>
            </w:r>
            <w:r w:rsidR="003D486E">
              <w:rPr>
                <w:noProof/>
                <w:webHidden/>
              </w:rPr>
              <w:tab/>
            </w:r>
            <w:r w:rsidR="003D486E">
              <w:rPr>
                <w:noProof/>
                <w:webHidden/>
              </w:rPr>
              <w:fldChar w:fldCharType="begin"/>
            </w:r>
            <w:r w:rsidR="003D486E">
              <w:rPr>
                <w:noProof/>
                <w:webHidden/>
              </w:rPr>
              <w:instrText xml:space="preserve"> PAGEREF _Toc90273630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1FFA2816" w14:textId="550A44EB" w:rsidR="003D486E" w:rsidRDefault="00BE1355" w:rsidP="00B724ED">
          <w:pPr>
            <w:pStyle w:val="TOC3"/>
            <w:ind w:right="0"/>
            <w:rPr>
              <w:rFonts w:asciiTheme="minorHAnsi" w:eastAsiaTheme="minorEastAsia" w:hAnsiTheme="minorHAnsi" w:cstheme="minorBidi"/>
              <w:noProof/>
              <w:szCs w:val="22"/>
              <w:lang w:eastAsia="en-AU"/>
            </w:rPr>
          </w:pPr>
          <w:hyperlink w:anchor="_Toc90273631" w:history="1">
            <w:r w:rsidR="003D486E" w:rsidRPr="00447E1D">
              <w:rPr>
                <w:rStyle w:val="Hyperlink"/>
                <w:noProof/>
              </w:rPr>
              <w:t>Prepare and attach appropriate record form and other relevant information</w:t>
            </w:r>
            <w:r w:rsidR="003D486E">
              <w:rPr>
                <w:noProof/>
                <w:webHidden/>
              </w:rPr>
              <w:tab/>
            </w:r>
            <w:r w:rsidR="003D486E">
              <w:rPr>
                <w:noProof/>
                <w:webHidden/>
              </w:rPr>
              <w:fldChar w:fldCharType="begin"/>
            </w:r>
            <w:r w:rsidR="003D486E">
              <w:rPr>
                <w:noProof/>
                <w:webHidden/>
              </w:rPr>
              <w:instrText xml:space="preserve"> PAGEREF _Toc90273631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5AE08DD6" w14:textId="3756AC1F" w:rsidR="003D486E" w:rsidRDefault="00BE1355" w:rsidP="00B724ED">
          <w:pPr>
            <w:pStyle w:val="TOC3"/>
            <w:ind w:right="0"/>
            <w:rPr>
              <w:rFonts w:asciiTheme="minorHAnsi" w:eastAsiaTheme="minorEastAsia" w:hAnsiTheme="minorHAnsi" w:cstheme="minorBidi"/>
              <w:noProof/>
              <w:szCs w:val="22"/>
              <w:lang w:eastAsia="en-AU"/>
            </w:rPr>
          </w:pPr>
          <w:hyperlink w:anchor="_Toc90273632" w:history="1">
            <w:r w:rsidR="003D486E" w:rsidRPr="00447E1D">
              <w:rPr>
                <w:rStyle w:val="Hyperlink"/>
                <w:noProof/>
              </w:rPr>
              <w:t>Provide information to principal/delegate for consideration</w:t>
            </w:r>
            <w:r w:rsidR="003D486E">
              <w:rPr>
                <w:noProof/>
                <w:webHidden/>
              </w:rPr>
              <w:tab/>
            </w:r>
            <w:r w:rsidR="003D486E">
              <w:rPr>
                <w:noProof/>
                <w:webHidden/>
              </w:rPr>
              <w:fldChar w:fldCharType="begin"/>
            </w:r>
            <w:r w:rsidR="003D486E">
              <w:rPr>
                <w:noProof/>
                <w:webHidden/>
              </w:rPr>
              <w:instrText xml:space="preserve"> PAGEREF _Toc90273632 \h </w:instrText>
            </w:r>
            <w:r w:rsidR="003D486E">
              <w:rPr>
                <w:noProof/>
                <w:webHidden/>
              </w:rPr>
            </w:r>
            <w:r w:rsidR="003D486E">
              <w:rPr>
                <w:noProof/>
                <w:webHidden/>
              </w:rPr>
              <w:fldChar w:fldCharType="separate"/>
            </w:r>
            <w:r w:rsidR="003D486E">
              <w:rPr>
                <w:noProof/>
                <w:webHidden/>
              </w:rPr>
              <w:t>11</w:t>
            </w:r>
            <w:r w:rsidR="003D486E">
              <w:rPr>
                <w:noProof/>
                <w:webHidden/>
              </w:rPr>
              <w:fldChar w:fldCharType="end"/>
            </w:r>
          </w:hyperlink>
        </w:p>
        <w:p w14:paraId="73AE2D45" w14:textId="4B3B1E0B" w:rsidR="003D486E" w:rsidRDefault="00BE1355" w:rsidP="00B724ED">
          <w:pPr>
            <w:pStyle w:val="TOC2"/>
            <w:ind w:right="0"/>
            <w:rPr>
              <w:rFonts w:asciiTheme="minorHAnsi" w:eastAsiaTheme="minorEastAsia" w:hAnsiTheme="minorHAnsi" w:cstheme="minorBidi"/>
              <w:noProof/>
              <w:szCs w:val="22"/>
              <w:lang w:eastAsia="en-AU"/>
            </w:rPr>
          </w:pPr>
          <w:hyperlink w:anchor="_Toc90273633" w:history="1">
            <w:r w:rsidR="003D486E" w:rsidRPr="00447E1D">
              <w:rPr>
                <w:rStyle w:val="Hyperlink"/>
                <w:noProof/>
              </w:rPr>
              <w:t>3.3</w:t>
            </w:r>
            <w:r w:rsidR="003D486E">
              <w:rPr>
                <w:rFonts w:asciiTheme="minorHAnsi" w:eastAsiaTheme="minorEastAsia" w:hAnsiTheme="minorHAnsi" w:cstheme="minorBidi"/>
                <w:noProof/>
                <w:szCs w:val="22"/>
                <w:lang w:eastAsia="en-AU"/>
              </w:rPr>
              <w:tab/>
            </w:r>
            <w:r w:rsidR="003D486E" w:rsidRPr="00447E1D">
              <w:rPr>
                <w:rStyle w:val="Hyperlink"/>
                <w:noProof/>
              </w:rPr>
              <w:t>Medical authorisation</w:t>
            </w:r>
            <w:r w:rsidR="003D486E">
              <w:rPr>
                <w:noProof/>
                <w:webHidden/>
              </w:rPr>
              <w:tab/>
            </w:r>
            <w:r w:rsidR="003D486E">
              <w:rPr>
                <w:noProof/>
                <w:webHidden/>
              </w:rPr>
              <w:fldChar w:fldCharType="begin"/>
            </w:r>
            <w:r w:rsidR="003D486E">
              <w:rPr>
                <w:noProof/>
                <w:webHidden/>
              </w:rPr>
              <w:instrText xml:space="preserve"> PAGEREF _Toc90273633 \h </w:instrText>
            </w:r>
            <w:r w:rsidR="003D486E">
              <w:rPr>
                <w:noProof/>
                <w:webHidden/>
              </w:rPr>
            </w:r>
            <w:r w:rsidR="003D486E">
              <w:rPr>
                <w:noProof/>
                <w:webHidden/>
              </w:rPr>
              <w:fldChar w:fldCharType="separate"/>
            </w:r>
            <w:r w:rsidR="003D486E">
              <w:rPr>
                <w:noProof/>
                <w:webHidden/>
              </w:rPr>
              <w:t>12</w:t>
            </w:r>
            <w:r w:rsidR="003D486E">
              <w:rPr>
                <w:noProof/>
                <w:webHidden/>
              </w:rPr>
              <w:fldChar w:fldCharType="end"/>
            </w:r>
          </w:hyperlink>
        </w:p>
        <w:p w14:paraId="7C0BAACC" w14:textId="2E0F7D99" w:rsidR="003D486E" w:rsidRDefault="00BE1355" w:rsidP="00B724ED">
          <w:pPr>
            <w:pStyle w:val="TOC3"/>
            <w:ind w:right="0"/>
            <w:rPr>
              <w:rFonts w:asciiTheme="minorHAnsi" w:eastAsiaTheme="minorEastAsia" w:hAnsiTheme="minorHAnsi" w:cstheme="minorBidi"/>
              <w:noProof/>
              <w:szCs w:val="22"/>
              <w:lang w:eastAsia="en-AU"/>
            </w:rPr>
          </w:pPr>
          <w:hyperlink w:anchor="_Toc90273634" w:history="1">
            <w:r w:rsidR="003D486E" w:rsidRPr="00447E1D">
              <w:rPr>
                <w:rStyle w:val="Hyperlink"/>
                <w:noProof/>
              </w:rPr>
              <w:t>Checking the pharmacy label</w:t>
            </w:r>
            <w:r w:rsidR="003D486E">
              <w:rPr>
                <w:noProof/>
                <w:webHidden/>
              </w:rPr>
              <w:tab/>
            </w:r>
            <w:r w:rsidR="003D486E">
              <w:rPr>
                <w:noProof/>
                <w:webHidden/>
              </w:rPr>
              <w:fldChar w:fldCharType="begin"/>
            </w:r>
            <w:r w:rsidR="003D486E">
              <w:rPr>
                <w:noProof/>
                <w:webHidden/>
              </w:rPr>
              <w:instrText xml:space="preserve"> PAGEREF _Toc90273634 \h </w:instrText>
            </w:r>
            <w:r w:rsidR="003D486E">
              <w:rPr>
                <w:noProof/>
                <w:webHidden/>
              </w:rPr>
            </w:r>
            <w:r w:rsidR="003D486E">
              <w:rPr>
                <w:noProof/>
                <w:webHidden/>
              </w:rPr>
              <w:fldChar w:fldCharType="separate"/>
            </w:r>
            <w:r w:rsidR="003D486E">
              <w:rPr>
                <w:noProof/>
                <w:webHidden/>
              </w:rPr>
              <w:t>13</w:t>
            </w:r>
            <w:r w:rsidR="003D486E">
              <w:rPr>
                <w:noProof/>
                <w:webHidden/>
              </w:rPr>
              <w:fldChar w:fldCharType="end"/>
            </w:r>
          </w:hyperlink>
        </w:p>
        <w:p w14:paraId="66A44254" w14:textId="20E22A63" w:rsidR="003D486E" w:rsidRDefault="00BE1355" w:rsidP="00B724ED">
          <w:pPr>
            <w:pStyle w:val="TOC3"/>
            <w:ind w:right="0"/>
            <w:rPr>
              <w:rFonts w:asciiTheme="minorHAnsi" w:eastAsiaTheme="minorEastAsia" w:hAnsiTheme="minorHAnsi" w:cstheme="minorBidi"/>
              <w:noProof/>
              <w:szCs w:val="22"/>
              <w:lang w:eastAsia="en-AU"/>
            </w:rPr>
          </w:pPr>
          <w:hyperlink w:anchor="_Toc90273635" w:history="1">
            <w:r w:rsidR="003D486E" w:rsidRPr="00447E1D">
              <w:rPr>
                <w:rStyle w:val="Hyperlink"/>
                <w:noProof/>
              </w:rPr>
              <w:t>Written medication authorisation</w:t>
            </w:r>
            <w:r w:rsidR="003D486E">
              <w:rPr>
                <w:noProof/>
                <w:webHidden/>
              </w:rPr>
              <w:tab/>
            </w:r>
            <w:r w:rsidR="003D486E">
              <w:rPr>
                <w:noProof/>
                <w:webHidden/>
              </w:rPr>
              <w:fldChar w:fldCharType="begin"/>
            </w:r>
            <w:r w:rsidR="003D486E">
              <w:rPr>
                <w:noProof/>
                <w:webHidden/>
              </w:rPr>
              <w:instrText xml:space="preserve"> PAGEREF _Toc90273635 \h </w:instrText>
            </w:r>
            <w:r w:rsidR="003D486E">
              <w:rPr>
                <w:noProof/>
                <w:webHidden/>
              </w:rPr>
            </w:r>
            <w:r w:rsidR="003D486E">
              <w:rPr>
                <w:noProof/>
                <w:webHidden/>
              </w:rPr>
              <w:fldChar w:fldCharType="separate"/>
            </w:r>
            <w:r w:rsidR="003D486E">
              <w:rPr>
                <w:noProof/>
                <w:webHidden/>
              </w:rPr>
              <w:t>13</w:t>
            </w:r>
            <w:r w:rsidR="003D486E">
              <w:rPr>
                <w:noProof/>
                <w:webHidden/>
              </w:rPr>
              <w:fldChar w:fldCharType="end"/>
            </w:r>
          </w:hyperlink>
        </w:p>
        <w:p w14:paraId="469171D9" w14:textId="2BE6D5C4" w:rsidR="003D486E" w:rsidRDefault="00BE1355" w:rsidP="00B724ED">
          <w:pPr>
            <w:pStyle w:val="TOC3"/>
            <w:ind w:right="0"/>
            <w:rPr>
              <w:rFonts w:asciiTheme="minorHAnsi" w:eastAsiaTheme="minorEastAsia" w:hAnsiTheme="minorHAnsi" w:cstheme="minorBidi"/>
              <w:noProof/>
              <w:szCs w:val="22"/>
              <w:lang w:eastAsia="en-AU"/>
            </w:rPr>
          </w:pPr>
          <w:hyperlink w:anchor="_Toc90273636" w:history="1">
            <w:r w:rsidR="003D486E" w:rsidRPr="00447E1D">
              <w:rPr>
                <w:rStyle w:val="Hyperlink"/>
                <w:noProof/>
              </w:rPr>
              <w:t>If medical authorisation cannot be confirmed</w:t>
            </w:r>
            <w:r w:rsidR="003D486E">
              <w:rPr>
                <w:noProof/>
                <w:webHidden/>
              </w:rPr>
              <w:tab/>
            </w:r>
            <w:r w:rsidR="003D486E">
              <w:rPr>
                <w:noProof/>
                <w:webHidden/>
              </w:rPr>
              <w:fldChar w:fldCharType="begin"/>
            </w:r>
            <w:r w:rsidR="003D486E">
              <w:rPr>
                <w:noProof/>
                <w:webHidden/>
              </w:rPr>
              <w:instrText xml:space="preserve"> PAGEREF _Toc90273636 \h </w:instrText>
            </w:r>
            <w:r w:rsidR="003D486E">
              <w:rPr>
                <w:noProof/>
                <w:webHidden/>
              </w:rPr>
            </w:r>
            <w:r w:rsidR="003D486E">
              <w:rPr>
                <w:noProof/>
                <w:webHidden/>
              </w:rPr>
              <w:fldChar w:fldCharType="separate"/>
            </w:r>
            <w:r w:rsidR="003D486E">
              <w:rPr>
                <w:noProof/>
                <w:webHidden/>
              </w:rPr>
              <w:t>13</w:t>
            </w:r>
            <w:r w:rsidR="003D486E">
              <w:rPr>
                <w:noProof/>
                <w:webHidden/>
              </w:rPr>
              <w:fldChar w:fldCharType="end"/>
            </w:r>
          </w:hyperlink>
        </w:p>
        <w:p w14:paraId="54C969CC" w14:textId="0AB89C6C" w:rsidR="003D486E" w:rsidRDefault="00BE1355" w:rsidP="00B724ED">
          <w:pPr>
            <w:pStyle w:val="TOC1"/>
            <w:rPr>
              <w:rFonts w:asciiTheme="minorHAnsi" w:eastAsiaTheme="minorEastAsia" w:hAnsiTheme="minorHAnsi" w:cstheme="minorBidi"/>
              <w:b w:val="0"/>
              <w:noProof/>
              <w:szCs w:val="22"/>
              <w:lang w:eastAsia="en-AU"/>
            </w:rPr>
          </w:pPr>
          <w:hyperlink w:anchor="_Toc90273637" w:history="1">
            <w:r w:rsidR="003D486E" w:rsidRPr="00447E1D">
              <w:rPr>
                <w:rStyle w:val="Hyperlink"/>
                <w:noProof/>
              </w:rPr>
              <w:t>4.</w:t>
            </w:r>
            <w:r w:rsidR="003D486E">
              <w:rPr>
                <w:rFonts w:asciiTheme="minorHAnsi" w:eastAsiaTheme="minorEastAsia" w:hAnsiTheme="minorHAnsi" w:cstheme="minorBidi"/>
                <w:b w:val="0"/>
                <w:noProof/>
                <w:szCs w:val="22"/>
                <w:lang w:eastAsia="en-AU"/>
              </w:rPr>
              <w:tab/>
            </w:r>
            <w:r w:rsidR="003D486E" w:rsidRPr="00447E1D">
              <w:rPr>
                <w:rStyle w:val="Hyperlink"/>
                <w:noProof/>
              </w:rPr>
              <w:t>Receipt and transport of medications</w:t>
            </w:r>
            <w:r w:rsidR="003D486E">
              <w:rPr>
                <w:noProof/>
                <w:webHidden/>
              </w:rPr>
              <w:tab/>
            </w:r>
            <w:r w:rsidR="003D486E">
              <w:rPr>
                <w:noProof/>
                <w:webHidden/>
              </w:rPr>
              <w:fldChar w:fldCharType="begin"/>
            </w:r>
            <w:r w:rsidR="003D486E">
              <w:rPr>
                <w:noProof/>
                <w:webHidden/>
              </w:rPr>
              <w:instrText xml:space="preserve"> PAGEREF _Toc90273637 \h </w:instrText>
            </w:r>
            <w:r w:rsidR="003D486E">
              <w:rPr>
                <w:noProof/>
                <w:webHidden/>
              </w:rPr>
            </w:r>
            <w:r w:rsidR="003D486E">
              <w:rPr>
                <w:noProof/>
                <w:webHidden/>
              </w:rPr>
              <w:fldChar w:fldCharType="separate"/>
            </w:r>
            <w:r w:rsidR="003D486E">
              <w:rPr>
                <w:noProof/>
                <w:webHidden/>
              </w:rPr>
              <w:t>14</w:t>
            </w:r>
            <w:r w:rsidR="003D486E">
              <w:rPr>
                <w:noProof/>
                <w:webHidden/>
              </w:rPr>
              <w:fldChar w:fldCharType="end"/>
            </w:r>
          </w:hyperlink>
        </w:p>
        <w:p w14:paraId="4DEC9A64" w14:textId="5B8F686A" w:rsidR="003D486E" w:rsidRDefault="00BE1355" w:rsidP="00B724ED">
          <w:pPr>
            <w:pStyle w:val="TOC2"/>
            <w:ind w:right="0"/>
            <w:rPr>
              <w:rFonts w:asciiTheme="minorHAnsi" w:eastAsiaTheme="minorEastAsia" w:hAnsiTheme="minorHAnsi" w:cstheme="minorBidi"/>
              <w:noProof/>
              <w:szCs w:val="22"/>
              <w:lang w:eastAsia="en-AU"/>
            </w:rPr>
          </w:pPr>
          <w:hyperlink w:anchor="_Toc90273638" w:history="1">
            <w:r w:rsidR="003D486E" w:rsidRPr="00447E1D">
              <w:rPr>
                <w:rStyle w:val="Hyperlink"/>
                <w:noProof/>
              </w:rPr>
              <w:t>4.1</w:t>
            </w:r>
            <w:r w:rsidR="003D486E">
              <w:rPr>
                <w:rFonts w:asciiTheme="minorHAnsi" w:eastAsiaTheme="minorEastAsia" w:hAnsiTheme="minorHAnsi" w:cstheme="minorBidi"/>
                <w:noProof/>
                <w:szCs w:val="22"/>
                <w:lang w:eastAsia="en-AU"/>
              </w:rPr>
              <w:tab/>
            </w:r>
            <w:r w:rsidR="003D486E" w:rsidRPr="00447E1D">
              <w:rPr>
                <w:rStyle w:val="Hyperlink"/>
                <w:noProof/>
              </w:rPr>
              <w:t>Temperature control</w:t>
            </w:r>
            <w:r w:rsidR="003D486E">
              <w:rPr>
                <w:noProof/>
                <w:webHidden/>
              </w:rPr>
              <w:tab/>
            </w:r>
            <w:r w:rsidR="003D486E">
              <w:rPr>
                <w:noProof/>
                <w:webHidden/>
              </w:rPr>
              <w:fldChar w:fldCharType="begin"/>
            </w:r>
            <w:r w:rsidR="003D486E">
              <w:rPr>
                <w:noProof/>
                <w:webHidden/>
              </w:rPr>
              <w:instrText xml:space="preserve"> PAGEREF _Toc90273638 \h </w:instrText>
            </w:r>
            <w:r w:rsidR="003D486E">
              <w:rPr>
                <w:noProof/>
                <w:webHidden/>
              </w:rPr>
            </w:r>
            <w:r w:rsidR="003D486E">
              <w:rPr>
                <w:noProof/>
                <w:webHidden/>
              </w:rPr>
              <w:fldChar w:fldCharType="separate"/>
            </w:r>
            <w:r w:rsidR="003D486E">
              <w:rPr>
                <w:noProof/>
                <w:webHidden/>
              </w:rPr>
              <w:t>14</w:t>
            </w:r>
            <w:r w:rsidR="003D486E">
              <w:rPr>
                <w:noProof/>
                <w:webHidden/>
              </w:rPr>
              <w:fldChar w:fldCharType="end"/>
            </w:r>
          </w:hyperlink>
        </w:p>
        <w:p w14:paraId="08EBBBA8" w14:textId="137FBFC2" w:rsidR="003D486E" w:rsidRDefault="00BE1355" w:rsidP="00B724ED">
          <w:pPr>
            <w:pStyle w:val="TOC2"/>
            <w:ind w:right="0"/>
            <w:rPr>
              <w:rFonts w:asciiTheme="minorHAnsi" w:eastAsiaTheme="minorEastAsia" w:hAnsiTheme="minorHAnsi" w:cstheme="minorBidi"/>
              <w:noProof/>
              <w:szCs w:val="22"/>
              <w:lang w:eastAsia="en-AU"/>
            </w:rPr>
          </w:pPr>
          <w:hyperlink w:anchor="_Toc90273639" w:history="1">
            <w:r w:rsidR="003D486E" w:rsidRPr="00447E1D">
              <w:rPr>
                <w:rStyle w:val="Hyperlink"/>
                <w:noProof/>
              </w:rPr>
              <w:t>4.2</w:t>
            </w:r>
            <w:r w:rsidR="003D486E">
              <w:rPr>
                <w:rFonts w:asciiTheme="minorHAnsi" w:eastAsiaTheme="minorEastAsia" w:hAnsiTheme="minorHAnsi" w:cstheme="minorBidi"/>
                <w:noProof/>
                <w:szCs w:val="22"/>
                <w:lang w:eastAsia="en-AU"/>
              </w:rPr>
              <w:tab/>
            </w:r>
            <w:r w:rsidR="003D486E" w:rsidRPr="00447E1D">
              <w:rPr>
                <w:rStyle w:val="Hyperlink"/>
                <w:noProof/>
              </w:rPr>
              <w:t>Original container and intact packaging</w:t>
            </w:r>
            <w:r w:rsidR="003D486E">
              <w:rPr>
                <w:noProof/>
                <w:webHidden/>
              </w:rPr>
              <w:tab/>
            </w:r>
            <w:r w:rsidR="003D486E">
              <w:rPr>
                <w:noProof/>
                <w:webHidden/>
              </w:rPr>
              <w:fldChar w:fldCharType="begin"/>
            </w:r>
            <w:r w:rsidR="003D486E">
              <w:rPr>
                <w:noProof/>
                <w:webHidden/>
              </w:rPr>
              <w:instrText xml:space="preserve"> PAGEREF _Toc90273639 \h </w:instrText>
            </w:r>
            <w:r w:rsidR="003D486E">
              <w:rPr>
                <w:noProof/>
                <w:webHidden/>
              </w:rPr>
            </w:r>
            <w:r w:rsidR="003D486E">
              <w:rPr>
                <w:noProof/>
                <w:webHidden/>
              </w:rPr>
              <w:fldChar w:fldCharType="separate"/>
            </w:r>
            <w:r w:rsidR="003D486E">
              <w:rPr>
                <w:noProof/>
                <w:webHidden/>
              </w:rPr>
              <w:t>14</w:t>
            </w:r>
            <w:r w:rsidR="003D486E">
              <w:rPr>
                <w:noProof/>
                <w:webHidden/>
              </w:rPr>
              <w:fldChar w:fldCharType="end"/>
            </w:r>
          </w:hyperlink>
        </w:p>
        <w:p w14:paraId="568AE0E4" w14:textId="4D844375" w:rsidR="003D486E" w:rsidRDefault="00BE1355" w:rsidP="00B724ED">
          <w:pPr>
            <w:pStyle w:val="TOC1"/>
            <w:rPr>
              <w:rFonts w:asciiTheme="minorHAnsi" w:eastAsiaTheme="minorEastAsia" w:hAnsiTheme="minorHAnsi" w:cstheme="minorBidi"/>
              <w:b w:val="0"/>
              <w:noProof/>
              <w:szCs w:val="22"/>
              <w:lang w:eastAsia="en-AU"/>
            </w:rPr>
          </w:pPr>
          <w:hyperlink w:anchor="_Toc90273640" w:history="1">
            <w:r w:rsidR="003D486E" w:rsidRPr="00447E1D">
              <w:rPr>
                <w:rStyle w:val="Hyperlink"/>
                <w:noProof/>
              </w:rPr>
              <w:t>5.</w:t>
            </w:r>
            <w:r w:rsidR="003D486E">
              <w:rPr>
                <w:rFonts w:asciiTheme="minorHAnsi" w:eastAsiaTheme="minorEastAsia" w:hAnsiTheme="minorHAnsi" w:cstheme="minorBidi"/>
                <w:b w:val="0"/>
                <w:noProof/>
                <w:szCs w:val="22"/>
                <w:lang w:eastAsia="en-AU"/>
              </w:rPr>
              <w:tab/>
            </w:r>
            <w:r w:rsidR="003D486E" w:rsidRPr="00447E1D">
              <w:rPr>
                <w:rStyle w:val="Hyperlink"/>
                <w:noProof/>
              </w:rPr>
              <w:t>Administration of medications</w:t>
            </w:r>
            <w:r w:rsidR="003D486E">
              <w:rPr>
                <w:noProof/>
                <w:webHidden/>
              </w:rPr>
              <w:tab/>
            </w:r>
            <w:r w:rsidR="003D486E">
              <w:rPr>
                <w:noProof/>
                <w:webHidden/>
              </w:rPr>
              <w:fldChar w:fldCharType="begin"/>
            </w:r>
            <w:r w:rsidR="003D486E">
              <w:rPr>
                <w:noProof/>
                <w:webHidden/>
              </w:rPr>
              <w:instrText xml:space="preserve"> PAGEREF _Toc90273640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28E261E6" w14:textId="78B1431C" w:rsidR="003D486E" w:rsidRDefault="00BE1355" w:rsidP="00B724ED">
          <w:pPr>
            <w:pStyle w:val="TOC2"/>
            <w:ind w:right="0"/>
            <w:rPr>
              <w:rFonts w:asciiTheme="minorHAnsi" w:eastAsiaTheme="minorEastAsia" w:hAnsiTheme="minorHAnsi" w:cstheme="minorBidi"/>
              <w:noProof/>
              <w:szCs w:val="22"/>
              <w:lang w:eastAsia="en-AU"/>
            </w:rPr>
          </w:pPr>
          <w:hyperlink w:anchor="_Toc90273641" w:history="1">
            <w:r w:rsidR="003D486E" w:rsidRPr="00447E1D">
              <w:rPr>
                <w:rStyle w:val="Hyperlink"/>
                <w:noProof/>
              </w:rPr>
              <w:t>5.1</w:t>
            </w:r>
            <w:r w:rsidR="003D486E">
              <w:rPr>
                <w:rFonts w:asciiTheme="minorHAnsi" w:eastAsiaTheme="minorEastAsia" w:hAnsiTheme="minorHAnsi" w:cstheme="minorBidi"/>
                <w:noProof/>
                <w:szCs w:val="22"/>
                <w:lang w:eastAsia="en-AU"/>
              </w:rPr>
              <w:tab/>
            </w:r>
            <w:r w:rsidR="003D486E" w:rsidRPr="00447E1D">
              <w:rPr>
                <w:rStyle w:val="Hyperlink"/>
                <w:noProof/>
              </w:rPr>
              <w:t>Staff administration</w:t>
            </w:r>
            <w:r w:rsidR="003D486E">
              <w:rPr>
                <w:noProof/>
                <w:webHidden/>
              </w:rPr>
              <w:tab/>
            </w:r>
            <w:r w:rsidR="003D486E">
              <w:rPr>
                <w:noProof/>
                <w:webHidden/>
              </w:rPr>
              <w:fldChar w:fldCharType="begin"/>
            </w:r>
            <w:r w:rsidR="003D486E">
              <w:rPr>
                <w:noProof/>
                <w:webHidden/>
              </w:rPr>
              <w:instrText xml:space="preserve"> PAGEREF _Toc90273641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0FD26A95" w14:textId="1B14E8F0" w:rsidR="003D486E" w:rsidRDefault="00BE1355" w:rsidP="00B724ED">
          <w:pPr>
            <w:pStyle w:val="TOC2"/>
            <w:ind w:right="0"/>
            <w:rPr>
              <w:rFonts w:asciiTheme="minorHAnsi" w:eastAsiaTheme="minorEastAsia" w:hAnsiTheme="minorHAnsi" w:cstheme="minorBidi"/>
              <w:noProof/>
              <w:szCs w:val="22"/>
              <w:lang w:eastAsia="en-AU"/>
            </w:rPr>
          </w:pPr>
          <w:hyperlink w:anchor="_Toc90273642" w:history="1">
            <w:r w:rsidR="003D486E" w:rsidRPr="00447E1D">
              <w:rPr>
                <w:rStyle w:val="Hyperlink"/>
                <w:noProof/>
              </w:rPr>
              <w:t>5.2</w:t>
            </w:r>
            <w:r w:rsidR="003D486E">
              <w:rPr>
                <w:rFonts w:asciiTheme="minorHAnsi" w:eastAsiaTheme="minorEastAsia" w:hAnsiTheme="minorHAnsi" w:cstheme="minorBidi"/>
                <w:noProof/>
                <w:szCs w:val="22"/>
                <w:lang w:eastAsia="en-AU"/>
              </w:rPr>
              <w:tab/>
            </w:r>
            <w:r w:rsidR="003D486E" w:rsidRPr="00447E1D">
              <w:rPr>
                <w:rStyle w:val="Hyperlink"/>
                <w:noProof/>
              </w:rPr>
              <w:t>Student self-administration</w:t>
            </w:r>
            <w:r w:rsidR="003D486E">
              <w:rPr>
                <w:noProof/>
                <w:webHidden/>
              </w:rPr>
              <w:tab/>
            </w:r>
            <w:r w:rsidR="003D486E">
              <w:rPr>
                <w:noProof/>
                <w:webHidden/>
              </w:rPr>
              <w:fldChar w:fldCharType="begin"/>
            </w:r>
            <w:r w:rsidR="003D486E">
              <w:rPr>
                <w:noProof/>
                <w:webHidden/>
              </w:rPr>
              <w:instrText xml:space="preserve"> PAGEREF _Toc90273642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164F882F" w14:textId="0431A25A" w:rsidR="003D486E" w:rsidRDefault="00BE1355" w:rsidP="00B724ED">
          <w:pPr>
            <w:pStyle w:val="TOC3"/>
            <w:ind w:right="0"/>
            <w:rPr>
              <w:rFonts w:asciiTheme="minorHAnsi" w:eastAsiaTheme="minorEastAsia" w:hAnsiTheme="minorHAnsi" w:cstheme="minorBidi"/>
              <w:noProof/>
              <w:szCs w:val="22"/>
              <w:lang w:eastAsia="en-AU"/>
            </w:rPr>
          </w:pPr>
          <w:hyperlink w:anchor="_Toc90273643" w:history="1">
            <w:r w:rsidR="003D486E" w:rsidRPr="00447E1D">
              <w:rPr>
                <w:rStyle w:val="Hyperlink"/>
                <w:noProof/>
              </w:rPr>
              <w:t>Controlled drugs</w:t>
            </w:r>
            <w:r w:rsidR="003D486E">
              <w:rPr>
                <w:noProof/>
                <w:webHidden/>
              </w:rPr>
              <w:tab/>
            </w:r>
            <w:r w:rsidR="003D486E">
              <w:rPr>
                <w:noProof/>
                <w:webHidden/>
              </w:rPr>
              <w:fldChar w:fldCharType="begin"/>
            </w:r>
            <w:r w:rsidR="003D486E">
              <w:rPr>
                <w:noProof/>
                <w:webHidden/>
              </w:rPr>
              <w:instrText xml:space="preserve"> PAGEREF _Toc90273643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04283371" w14:textId="21BC8904" w:rsidR="003D486E" w:rsidRDefault="00BE1355" w:rsidP="00B724ED">
          <w:pPr>
            <w:pStyle w:val="TOC3"/>
            <w:ind w:right="0"/>
            <w:rPr>
              <w:rFonts w:asciiTheme="minorHAnsi" w:eastAsiaTheme="minorEastAsia" w:hAnsiTheme="minorHAnsi" w:cstheme="minorBidi"/>
              <w:noProof/>
              <w:szCs w:val="22"/>
              <w:lang w:eastAsia="en-AU"/>
            </w:rPr>
          </w:pPr>
          <w:hyperlink w:anchor="_Toc90273644" w:history="1">
            <w:r w:rsidR="003D486E" w:rsidRPr="00447E1D">
              <w:rPr>
                <w:rStyle w:val="Hyperlink"/>
                <w:noProof/>
              </w:rPr>
              <w:t>Routine medications</w:t>
            </w:r>
            <w:r w:rsidR="003D486E">
              <w:rPr>
                <w:noProof/>
                <w:webHidden/>
              </w:rPr>
              <w:tab/>
            </w:r>
            <w:r w:rsidR="003D486E">
              <w:rPr>
                <w:noProof/>
                <w:webHidden/>
              </w:rPr>
              <w:fldChar w:fldCharType="begin"/>
            </w:r>
            <w:r w:rsidR="003D486E">
              <w:rPr>
                <w:noProof/>
                <w:webHidden/>
              </w:rPr>
              <w:instrText xml:space="preserve"> PAGEREF _Toc90273644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154A2AA7" w14:textId="4FA1904D" w:rsidR="003D486E" w:rsidRDefault="00BE1355" w:rsidP="00B724ED">
          <w:pPr>
            <w:pStyle w:val="TOC3"/>
            <w:ind w:right="0"/>
            <w:rPr>
              <w:rFonts w:asciiTheme="minorHAnsi" w:eastAsiaTheme="minorEastAsia" w:hAnsiTheme="minorHAnsi" w:cstheme="minorBidi"/>
              <w:noProof/>
              <w:szCs w:val="22"/>
              <w:lang w:eastAsia="en-AU"/>
            </w:rPr>
          </w:pPr>
          <w:hyperlink w:anchor="_Toc90273645" w:history="1">
            <w:r w:rsidR="003D486E" w:rsidRPr="00447E1D">
              <w:rPr>
                <w:rStyle w:val="Hyperlink"/>
                <w:noProof/>
              </w:rPr>
              <w:t>Asthma medication</w:t>
            </w:r>
            <w:r w:rsidR="003D486E">
              <w:rPr>
                <w:noProof/>
                <w:webHidden/>
              </w:rPr>
              <w:tab/>
            </w:r>
            <w:r w:rsidR="003D486E">
              <w:rPr>
                <w:noProof/>
                <w:webHidden/>
              </w:rPr>
              <w:fldChar w:fldCharType="begin"/>
            </w:r>
            <w:r w:rsidR="003D486E">
              <w:rPr>
                <w:noProof/>
                <w:webHidden/>
              </w:rPr>
              <w:instrText xml:space="preserve"> PAGEREF _Toc90273645 \h </w:instrText>
            </w:r>
            <w:r w:rsidR="003D486E">
              <w:rPr>
                <w:noProof/>
                <w:webHidden/>
              </w:rPr>
            </w:r>
            <w:r w:rsidR="003D486E">
              <w:rPr>
                <w:noProof/>
                <w:webHidden/>
              </w:rPr>
              <w:fldChar w:fldCharType="separate"/>
            </w:r>
            <w:r w:rsidR="003D486E">
              <w:rPr>
                <w:noProof/>
                <w:webHidden/>
              </w:rPr>
              <w:t>16</w:t>
            </w:r>
            <w:r w:rsidR="003D486E">
              <w:rPr>
                <w:noProof/>
                <w:webHidden/>
              </w:rPr>
              <w:fldChar w:fldCharType="end"/>
            </w:r>
          </w:hyperlink>
        </w:p>
        <w:p w14:paraId="59530FC6" w14:textId="50FAAC2E" w:rsidR="003D486E" w:rsidRDefault="00BE1355" w:rsidP="00B724ED">
          <w:pPr>
            <w:pStyle w:val="TOC3"/>
            <w:ind w:right="0"/>
            <w:rPr>
              <w:rFonts w:asciiTheme="minorHAnsi" w:eastAsiaTheme="minorEastAsia" w:hAnsiTheme="minorHAnsi" w:cstheme="minorBidi"/>
              <w:noProof/>
              <w:szCs w:val="22"/>
              <w:lang w:eastAsia="en-AU"/>
            </w:rPr>
          </w:pPr>
          <w:hyperlink w:anchor="_Toc90273646" w:history="1">
            <w:r w:rsidR="003D486E" w:rsidRPr="00447E1D">
              <w:rPr>
                <w:rStyle w:val="Hyperlink"/>
                <w:noProof/>
              </w:rPr>
              <w:t>Adrenaline auto-injectors</w:t>
            </w:r>
            <w:r w:rsidR="003D486E">
              <w:rPr>
                <w:noProof/>
                <w:webHidden/>
              </w:rPr>
              <w:tab/>
            </w:r>
            <w:r w:rsidR="003D486E">
              <w:rPr>
                <w:noProof/>
                <w:webHidden/>
              </w:rPr>
              <w:fldChar w:fldCharType="begin"/>
            </w:r>
            <w:r w:rsidR="003D486E">
              <w:rPr>
                <w:noProof/>
                <w:webHidden/>
              </w:rPr>
              <w:instrText xml:space="preserve"> PAGEREF _Toc90273646 \h </w:instrText>
            </w:r>
            <w:r w:rsidR="003D486E">
              <w:rPr>
                <w:noProof/>
                <w:webHidden/>
              </w:rPr>
            </w:r>
            <w:r w:rsidR="003D486E">
              <w:rPr>
                <w:noProof/>
                <w:webHidden/>
              </w:rPr>
              <w:fldChar w:fldCharType="separate"/>
            </w:r>
            <w:r w:rsidR="003D486E">
              <w:rPr>
                <w:noProof/>
                <w:webHidden/>
              </w:rPr>
              <w:t>17</w:t>
            </w:r>
            <w:r w:rsidR="003D486E">
              <w:rPr>
                <w:noProof/>
                <w:webHidden/>
              </w:rPr>
              <w:fldChar w:fldCharType="end"/>
            </w:r>
          </w:hyperlink>
        </w:p>
        <w:p w14:paraId="6291073A" w14:textId="595A8460" w:rsidR="003D486E" w:rsidRDefault="00BE1355" w:rsidP="00B724ED">
          <w:pPr>
            <w:pStyle w:val="TOC3"/>
            <w:ind w:right="0"/>
            <w:rPr>
              <w:rFonts w:asciiTheme="minorHAnsi" w:eastAsiaTheme="minorEastAsia" w:hAnsiTheme="minorHAnsi" w:cstheme="minorBidi"/>
              <w:noProof/>
              <w:szCs w:val="22"/>
              <w:lang w:eastAsia="en-AU"/>
            </w:rPr>
          </w:pPr>
          <w:hyperlink w:anchor="_Toc90273647" w:history="1">
            <w:r w:rsidR="003D486E" w:rsidRPr="00447E1D">
              <w:rPr>
                <w:rStyle w:val="Hyperlink"/>
                <w:noProof/>
              </w:rPr>
              <w:t>Emergency medications (other than for asthma or anaphylaxis)</w:t>
            </w:r>
            <w:r w:rsidR="003D486E">
              <w:rPr>
                <w:noProof/>
                <w:webHidden/>
              </w:rPr>
              <w:tab/>
            </w:r>
            <w:r w:rsidR="003D486E">
              <w:rPr>
                <w:noProof/>
                <w:webHidden/>
              </w:rPr>
              <w:fldChar w:fldCharType="begin"/>
            </w:r>
            <w:r w:rsidR="003D486E">
              <w:rPr>
                <w:noProof/>
                <w:webHidden/>
              </w:rPr>
              <w:instrText xml:space="preserve"> PAGEREF _Toc90273647 \h </w:instrText>
            </w:r>
            <w:r w:rsidR="003D486E">
              <w:rPr>
                <w:noProof/>
                <w:webHidden/>
              </w:rPr>
            </w:r>
            <w:r w:rsidR="003D486E">
              <w:rPr>
                <w:noProof/>
                <w:webHidden/>
              </w:rPr>
              <w:fldChar w:fldCharType="separate"/>
            </w:r>
            <w:r w:rsidR="003D486E">
              <w:rPr>
                <w:noProof/>
                <w:webHidden/>
              </w:rPr>
              <w:t>17</w:t>
            </w:r>
            <w:r w:rsidR="003D486E">
              <w:rPr>
                <w:noProof/>
                <w:webHidden/>
              </w:rPr>
              <w:fldChar w:fldCharType="end"/>
            </w:r>
          </w:hyperlink>
        </w:p>
        <w:p w14:paraId="70CF3647" w14:textId="79B0C929" w:rsidR="003D486E" w:rsidRDefault="00BE1355" w:rsidP="00B724ED">
          <w:pPr>
            <w:pStyle w:val="TOC3"/>
            <w:ind w:right="0"/>
            <w:rPr>
              <w:rFonts w:asciiTheme="minorHAnsi" w:eastAsiaTheme="minorEastAsia" w:hAnsiTheme="minorHAnsi" w:cstheme="minorBidi"/>
              <w:noProof/>
              <w:szCs w:val="22"/>
              <w:lang w:eastAsia="en-AU"/>
            </w:rPr>
          </w:pPr>
          <w:hyperlink w:anchor="_Toc90273648" w:history="1">
            <w:r w:rsidR="003D486E" w:rsidRPr="00447E1D">
              <w:rPr>
                <w:rStyle w:val="Hyperlink"/>
                <w:noProof/>
              </w:rPr>
              <w:t>Supervision of students who self-administer their own medication as an emergency response</w:t>
            </w:r>
            <w:r w:rsidR="003D486E">
              <w:rPr>
                <w:noProof/>
                <w:webHidden/>
              </w:rPr>
              <w:tab/>
            </w:r>
            <w:r w:rsidR="003D486E">
              <w:rPr>
                <w:noProof/>
                <w:webHidden/>
              </w:rPr>
              <w:fldChar w:fldCharType="begin"/>
            </w:r>
            <w:r w:rsidR="003D486E">
              <w:rPr>
                <w:noProof/>
                <w:webHidden/>
              </w:rPr>
              <w:instrText xml:space="preserve"> PAGEREF _Toc90273648 \h </w:instrText>
            </w:r>
            <w:r w:rsidR="003D486E">
              <w:rPr>
                <w:noProof/>
                <w:webHidden/>
              </w:rPr>
            </w:r>
            <w:r w:rsidR="003D486E">
              <w:rPr>
                <w:noProof/>
                <w:webHidden/>
              </w:rPr>
              <w:fldChar w:fldCharType="separate"/>
            </w:r>
            <w:r w:rsidR="003D486E">
              <w:rPr>
                <w:noProof/>
                <w:webHidden/>
              </w:rPr>
              <w:t>17</w:t>
            </w:r>
            <w:r w:rsidR="003D486E">
              <w:rPr>
                <w:noProof/>
                <w:webHidden/>
              </w:rPr>
              <w:fldChar w:fldCharType="end"/>
            </w:r>
          </w:hyperlink>
        </w:p>
        <w:p w14:paraId="58622572" w14:textId="513CCCC7" w:rsidR="003D486E" w:rsidRDefault="00BE1355" w:rsidP="00B724ED">
          <w:pPr>
            <w:pStyle w:val="TOC2"/>
            <w:ind w:right="0"/>
            <w:rPr>
              <w:rFonts w:asciiTheme="minorHAnsi" w:eastAsiaTheme="minorEastAsia" w:hAnsiTheme="minorHAnsi" w:cstheme="minorBidi"/>
              <w:noProof/>
              <w:szCs w:val="22"/>
              <w:lang w:eastAsia="en-AU"/>
            </w:rPr>
          </w:pPr>
          <w:hyperlink w:anchor="_Toc90273649" w:history="1">
            <w:r w:rsidR="003D486E" w:rsidRPr="00447E1D">
              <w:rPr>
                <w:rStyle w:val="Hyperlink"/>
                <w:noProof/>
              </w:rPr>
              <w:t>5.3</w:t>
            </w:r>
            <w:r w:rsidR="003D486E">
              <w:rPr>
                <w:rFonts w:asciiTheme="minorHAnsi" w:eastAsiaTheme="minorEastAsia" w:hAnsiTheme="minorHAnsi" w:cstheme="minorBidi"/>
                <w:noProof/>
                <w:szCs w:val="22"/>
                <w:lang w:eastAsia="en-AU"/>
              </w:rPr>
              <w:tab/>
            </w:r>
            <w:r w:rsidR="003D486E" w:rsidRPr="00447E1D">
              <w:rPr>
                <w:rStyle w:val="Hyperlink"/>
                <w:noProof/>
              </w:rPr>
              <w:t>Insulin administration</w:t>
            </w:r>
            <w:r w:rsidR="003D486E">
              <w:rPr>
                <w:noProof/>
                <w:webHidden/>
              </w:rPr>
              <w:tab/>
            </w:r>
            <w:r w:rsidR="003D486E">
              <w:rPr>
                <w:noProof/>
                <w:webHidden/>
              </w:rPr>
              <w:fldChar w:fldCharType="begin"/>
            </w:r>
            <w:r w:rsidR="003D486E">
              <w:rPr>
                <w:noProof/>
                <w:webHidden/>
              </w:rPr>
              <w:instrText xml:space="preserve"> PAGEREF _Toc90273649 \h </w:instrText>
            </w:r>
            <w:r w:rsidR="003D486E">
              <w:rPr>
                <w:noProof/>
                <w:webHidden/>
              </w:rPr>
            </w:r>
            <w:r w:rsidR="003D486E">
              <w:rPr>
                <w:noProof/>
                <w:webHidden/>
              </w:rPr>
              <w:fldChar w:fldCharType="separate"/>
            </w:r>
            <w:r w:rsidR="003D486E">
              <w:rPr>
                <w:noProof/>
                <w:webHidden/>
              </w:rPr>
              <w:t>17</w:t>
            </w:r>
            <w:r w:rsidR="003D486E">
              <w:rPr>
                <w:noProof/>
                <w:webHidden/>
              </w:rPr>
              <w:fldChar w:fldCharType="end"/>
            </w:r>
          </w:hyperlink>
        </w:p>
        <w:p w14:paraId="484376BB" w14:textId="31834EB8" w:rsidR="003D486E" w:rsidRDefault="00BE1355" w:rsidP="00B724ED">
          <w:pPr>
            <w:pStyle w:val="TOC1"/>
            <w:rPr>
              <w:rFonts w:asciiTheme="minorHAnsi" w:eastAsiaTheme="minorEastAsia" w:hAnsiTheme="minorHAnsi" w:cstheme="minorBidi"/>
              <w:b w:val="0"/>
              <w:noProof/>
              <w:szCs w:val="22"/>
              <w:lang w:eastAsia="en-AU"/>
            </w:rPr>
          </w:pPr>
          <w:hyperlink w:anchor="_Toc90273650" w:history="1">
            <w:r w:rsidR="003D486E" w:rsidRPr="00447E1D">
              <w:rPr>
                <w:rStyle w:val="Hyperlink"/>
                <w:noProof/>
              </w:rPr>
              <w:t>6.</w:t>
            </w:r>
            <w:r w:rsidR="003D486E">
              <w:rPr>
                <w:rFonts w:asciiTheme="minorHAnsi" w:eastAsiaTheme="minorEastAsia" w:hAnsiTheme="minorHAnsi" w:cstheme="minorBidi"/>
                <w:b w:val="0"/>
                <w:noProof/>
                <w:szCs w:val="22"/>
                <w:lang w:eastAsia="en-AU"/>
              </w:rPr>
              <w:tab/>
            </w:r>
            <w:r w:rsidR="003D486E" w:rsidRPr="00447E1D">
              <w:rPr>
                <w:rStyle w:val="Hyperlink"/>
                <w:noProof/>
              </w:rPr>
              <w:t>Storage</w:t>
            </w:r>
            <w:r w:rsidR="003D486E">
              <w:rPr>
                <w:noProof/>
                <w:webHidden/>
              </w:rPr>
              <w:tab/>
            </w:r>
            <w:r w:rsidR="003D486E">
              <w:rPr>
                <w:noProof/>
                <w:webHidden/>
              </w:rPr>
              <w:fldChar w:fldCharType="begin"/>
            </w:r>
            <w:r w:rsidR="003D486E">
              <w:rPr>
                <w:noProof/>
                <w:webHidden/>
              </w:rPr>
              <w:instrText xml:space="preserve"> PAGEREF _Toc90273650 \h </w:instrText>
            </w:r>
            <w:r w:rsidR="003D486E">
              <w:rPr>
                <w:noProof/>
                <w:webHidden/>
              </w:rPr>
            </w:r>
            <w:r w:rsidR="003D486E">
              <w:rPr>
                <w:noProof/>
                <w:webHidden/>
              </w:rPr>
              <w:fldChar w:fldCharType="separate"/>
            </w:r>
            <w:r w:rsidR="003D486E">
              <w:rPr>
                <w:noProof/>
                <w:webHidden/>
              </w:rPr>
              <w:t>19</w:t>
            </w:r>
            <w:r w:rsidR="003D486E">
              <w:rPr>
                <w:noProof/>
                <w:webHidden/>
              </w:rPr>
              <w:fldChar w:fldCharType="end"/>
            </w:r>
          </w:hyperlink>
        </w:p>
        <w:p w14:paraId="5F2EC87C" w14:textId="799B3B9E" w:rsidR="003D486E" w:rsidRDefault="00BE1355" w:rsidP="00B724ED">
          <w:pPr>
            <w:pStyle w:val="TOC2"/>
            <w:ind w:right="0"/>
            <w:rPr>
              <w:rFonts w:asciiTheme="minorHAnsi" w:eastAsiaTheme="minorEastAsia" w:hAnsiTheme="minorHAnsi" w:cstheme="minorBidi"/>
              <w:noProof/>
              <w:szCs w:val="22"/>
              <w:lang w:eastAsia="en-AU"/>
            </w:rPr>
          </w:pPr>
          <w:hyperlink w:anchor="_Toc90273651" w:history="1">
            <w:r w:rsidR="003D486E" w:rsidRPr="00447E1D">
              <w:rPr>
                <w:rStyle w:val="Hyperlink"/>
                <w:noProof/>
              </w:rPr>
              <w:t>6.1</w:t>
            </w:r>
            <w:r w:rsidR="003D486E">
              <w:rPr>
                <w:rFonts w:asciiTheme="minorHAnsi" w:eastAsiaTheme="minorEastAsia" w:hAnsiTheme="minorHAnsi" w:cstheme="minorBidi"/>
                <w:noProof/>
                <w:szCs w:val="22"/>
                <w:lang w:eastAsia="en-AU"/>
              </w:rPr>
              <w:tab/>
            </w:r>
            <w:r w:rsidR="003D486E" w:rsidRPr="00447E1D">
              <w:rPr>
                <w:rStyle w:val="Hyperlink"/>
                <w:noProof/>
              </w:rPr>
              <w:t>Dose administration aids (DAA)</w:t>
            </w:r>
            <w:r w:rsidR="003D486E">
              <w:rPr>
                <w:noProof/>
                <w:webHidden/>
              </w:rPr>
              <w:tab/>
            </w:r>
            <w:r w:rsidR="003D486E">
              <w:rPr>
                <w:noProof/>
                <w:webHidden/>
              </w:rPr>
              <w:fldChar w:fldCharType="begin"/>
            </w:r>
            <w:r w:rsidR="003D486E">
              <w:rPr>
                <w:noProof/>
                <w:webHidden/>
              </w:rPr>
              <w:instrText xml:space="preserve"> PAGEREF _Toc90273651 \h </w:instrText>
            </w:r>
            <w:r w:rsidR="003D486E">
              <w:rPr>
                <w:noProof/>
                <w:webHidden/>
              </w:rPr>
            </w:r>
            <w:r w:rsidR="003D486E">
              <w:rPr>
                <w:noProof/>
                <w:webHidden/>
              </w:rPr>
              <w:fldChar w:fldCharType="separate"/>
            </w:r>
            <w:r w:rsidR="003D486E">
              <w:rPr>
                <w:noProof/>
                <w:webHidden/>
              </w:rPr>
              <w:t>19</w:t>
            </w:r>
            <w:r w:rsidR="003D486E">
              <w:rPr>
                <w:noProof/>
                <w:webHidden/>
              </w:rPr>
              <w:fldChar w:fldCharType="end"/>
            </w:r>
          </w:hyperlink>
        </w:p>
        <w:p w14:paraId="20CE341C" w14:textId="011F8DF2" w:rsidR="003D486E" w:rsidRDefault="00BE1355" w:rsidP="00B724ED">
          <w:pPr>
            <w:pStyle w:val="TOC2"/>
            <w:ind w:right="0"/>
            <w:rPr>
              <w:rFonts w:asciiTheme="minorHAnsi" w:eastAsiaTheme="minorEastAsia" w:hAnsiTheme="minorHAnsi" w:cstheme="minorBidi"/>
              <w:noProof/>
              <w:szCs w:val="22"/>
              <w:lang w:eastAsia="en-AU"/>
            </w:rPr>
          </w:pPr>
          <w:hyperlink w:anchor="_Toc90273652" w:history="1">
            <w:r w:rsidR="003D486E" w:rsidRPr="00447E1D">
              <w:rPr>
                <w:rStyle w:val="Hyperlink"/>
                <w:noProof/>
              </w:rPr>
              <w:t>6.2</w:t>
            </w:r>
            <w:r w:rsidR="003D486E">
              <w:rPr>
                <w:rFonts w:asciiTheme="minorHAnsi" w:eastAsiaTheme="minorEastAsia" w:hAnsiTheme="minorHAnsi" w:cstheme="minorBidi"/>
                <w:noProof/>
                <w:szCs w:val="22"/>
                <w:lang w:eastAsia="en-AU"/>
              </w:rPr>
              <w:tab/>
            </w:r>
            <w:r w:rsidR="003D486E" w:rsidRPr="00447E1D">
              <w:rPr>
                <w:rStyle w:val="Hyperlink"/>
                <w:noProof/>
              </w:rPr>
              <w:t>Pill-cutters</w:t>
            </w:r>
            <w:r w:rsidR="003D486E">
              <w:rPr>
                <w:noProof/>
                <w:webHidden/>
              </w:rPr>
              <w:tab/>
            </w:r>
            <w:r w:rsidR="003D486E">
              <w:rPr>
                <w:noProof/>
                <w:webHidden/>
              </w:rPr>
              <w:fldChar w:fldCharType="begin"/>
            </w:r>
            <w:r w:rsidR="003D486E">
              <w:rPr>
                <w:noProof/>
                <w:webHidden/>
              </w:rPr>
              <w:instrText xml:space="preserve"> PAGEREF _Toc90273652 \h </w:instrText>
            </w:r>
            <w:r w:rsidR="003D486E">
              <w:rPr>
                <w:noProof/>
                <w:webHidden/>
              </w:rPr>
            </w:r>
            <w:r w:rsidR="003D486E">
              <w:rPr>
                <w:noProof/>
                <w:webHidden/>
              </w:rPr>
              <w:fldChar w:fldCharType="separate"/>
            </w:r>
            <w:r w:rsidR="003D486E">
              <w:rPr>
                <w:noProof/>
                <w:webHidden/>
              </w:rPr>
              <w:t>19</w:t>
            </w:r>
            <w:r w:rsidR="003D486E">
              <w:rPr>
                <w:noProof/>
                <w:webHidden/>
              </w:rPr>
              <w:fldChar w:fldCharType="end"/>
            </w:r>
          </w:hyperlink>
        </w:p>
        <w:p w14:paraId="21B1E1B4" w14:textId="1DA27E35" w:rsidR="003D486E" w:rsidRDefault="00BE1355" w:rsidP="00B724ED">
          <w:pPr>
            <w:pStyle w:val="TOC1"/>
            <w:rPr>
              <w:rFonts w:asciiTheme="minorHAnsi" w:eastAsiaTheme="minorEastAsia" w:hAnsiTheme="minorHAnsi" w:cstheme="minorBidi"/>
              <w:b w:val="0"/>
              <w:noProof/>
              <w:szCs w:val="22"/>
              <w:lang w:eastAsia="en-AU"/>
            </w:rPr>
          </w:pPr>
          <w:hyperlink w:anchor="_Toc90273653" w:history="1">
            <w:r w:rsidR="003D486E" w:rsidRPr="00447E1D">
              <w:rPr>
                <w:rStyle w:val="Hyperlink"/>
                <w:noProof/>
              </w:rPr>
              <w:t>7.</w:t>
            </w:r>
            <w:r w:rsidR="003D486E">
              <w:rPr>
                <w:rFonts w:asciiTheme="minorHAnsi" w:eastAsiaTheme="minorEastAsia" w:hAnsiTheme="minorHAnsi" w:cstheme="minorBidi"/>
                <w:b w:val="0"/>
                <w:noProof/>
                <w:szCs w:val="22"/>
                <w:lang w:eastAsia="en-AU"/>
              </w:rPr>
              <w:tab/>
            </w:r>
            <w:r w:rsidR="003D486E" w:rsidRPr="00447E1D">
              <w:rPr>
                <w:rStyle w:val="Hyperlink"/>
                <w:noProof/>
              </w:rPr>
              <w:t>Disposal</w:t>
            </w:r>
            <w:r w:rsidR="003D486E">
              <w:rPr>
                <w:noProof/>
                <w:webHidden/>
              </w:rPr>
              <w:tab/>
            </w:r>
            <w:r w:rsidR="003D486E">
              <w:rPr>
                <w:noProof/>
                <w:webHidden/>
              </w:rPr>
              <w:fldChar w:fldCharType="begin"/>
            </w:r>
            <w:r w:rsidR="003D486E">
              <w:rPr>
                <w:noProof/>
                <w:webHidden/>
              </w:rPr>
              <w:instrText xml:space="preserve"> PAGEREF _Toc90273653 \h </w:instrText>
            </w:r>
            <w:r w:rsidR="003D486E">
              <w:rPr>
                <w:noProof/>
                <w:webHidden/>
              </w:rPr>
            </w:r>
            <w:r w:rsidR="003D486E">
              <w:rPr>
                <w:noProof/>
                <w:webHidden/>
              </w:rPr>
              <w:fldChar w:fldCharType="separate"/>
            </w:r>
            <w:r w:rsidR="003D486E">
              <w:rPr>
                <w:noProof/>
                <w:webHidden/>
              </w:rPr>
              <w:t>20</w:t>
            </w:r>
            <w:r w:rsidR="003D486E">
              <w:rPr>
                <w:noProof/>
                <w:webHidden/>
              </w:rPr>
              <w:fldChar w:fldCharType="end"/>
            </w:r>
          </w:hyperlink>
        </w:p>
        <w:p w14:paraId="402C6D77" w14:textId="3FD08737" w:rsidR="003D486E" w:rsidRDefault="00BE1355" w:rsidP="00B724ED">
          <w:pPr>
            <w:pStyle w:val="TOC1"/>
            <w:rPr>
              <w:rFonts w:asciiTheme="minorHAnsi" w:eastAsiaTheme="minorEastAsia" w:hAnsiTheme="minorHAnsi" w:cstheme="minorBidi"/>
              <w:b w:val="0"/>
              <w:noProof/>
              <w:szCs w:val="22"/>
              <w:lang w:eastAsia="en-AU"/>
            </w:rPr>
          </w:pPr>
          <w:hyperlink w:anchor="_Toc90273654" w:history="1">
            <w:r w:rsidR="003D486E" w:rsidRPr="00447E1D">
              <w:rPr>
                <w:rStyle w:val="Hyperlink"/>
                <w:noProof/>
              </w:rPr>
              <w:t>8.</w:t>
            </w:r>
            <w:r w:rsidR="003D486E">
              <w:rPr>
                <w:rFonts w:asciiTheme="minorHAnsi" w:eastAsiaTheme="minorEastAsia" w:hAnsiTheme="minorHAnsi" w:cstheme="minorBidi"/>
                <w:b w:val="0"/>
                <w:noProof/>
                <w:szCs w:val="22"/>
                <w:lang w:eastAsia="en-AU"/>
              </w:rPr>
              <w:tab/>
            </w:r>
            <w:r w:rsidR="003D486E" w:rsidRPr="00447E1D">
              <w:rPr>
                <w:rStyle w:val="Hyperlink"/>
                <w:noProof/>
              </w:rPr>
              <w:t>Camps and excursions</w:t>
            </w:r>
            <w:r w:rsidR="003D486E">
              <w:rPr>
                <w:noProof/>
                <w:webHidden/>
              </w:rPr>
              <w:tab/>
            </w:r>
            <w:r w:rsidR="003D486E">
              <w:rPr>
                <w:noProof/>
                <w:webHidden/>
              </w:rPr>
              <w:fldChar w:fldCharType="begin"/>
            </w:r>
            <w:r w:rsidR="003D486E">
              <w:rPr>
                <w:noProof/>
                <w:webHidden/>
              </w:rPr>
              <w:instrText xml:space="preserve"> PAGEREF _Toc90273654 \h </w:instrText>
            </w:r>
            <w:r w:rsidR="003D486E">
              <w:rPr>
                <w:noProof/>
                <w:webHidden/>
              </w:rPr>
            </w:r>
            <w:r w:rsidR="003D486E">
              <w:rPr>
                <w:noProof/>
                <w:webHidden/>
              </w:rPr>
              <w:fldChar w:fldCharType="separate"/>
            </w:r>
            <w:r w:rsidR="003D486E">
              <w:rPr>
                <w:noProof/>
                <w:webHidden/>
              </w:rPr>
              <w:t>21</w:t>
            </w:r>
            <w:r w:rsidR="003D486E">
              <w:rPr>
                <w:noProof/>
                <w:webHidden/>
              </w:rPr>
              <w:fldChar w:fldCharType="end"/>
            </w:r>
          </w:hyperlink>
        </w:p>
        <w:p w14:paraId="0370351E" w14:textId="57CA84CF" w:rsidR="003D486E" w:rsidRDefault="00BE1355" w:rsidP="00B724ED">
          <w:pPr>
            <w:pStyle w:val="TOC1"/>
            <w:rPr>
              <w:rFonts w:asciiTheme="minorHAnsi" w:eastAsiaTheme="minorEastAsia" w:hAnsiTheme="minorHAnsi" w:cstheme="minorBidi"/>
              <w:b w:val="0"/>
              <w:noProof/>
              <w:szCs w:val="22"/>
              <w:lang w:eastAsia="en-AU"/>
            </w:rPr>
          </w:pPr>
          <w:hyperlink w:anchor="_Toc90273655" w:history="1">
            <w:r w:rsidR="003D486E" w:rsidRPr="00447E1D">
              <w:rPr>
                <w:rStyle w:val="Hyperlink"/>
                <w:noProof/>
              </w:rPr>
              <w:t>9.</w:t>
            </w:r>
            <w:r w:rsidR="003D486E">
              <w:rPr>
                <w:rFonts w:asciiTheme="minorHAnsi" w:eastAsiaTheme="minorEastAsia" w:hAnsiTheme="minorHAnsi" w:cstheme="minorBidi"/>
                <w:b w:val="0"/>
                <w:noProof/>
                <w:szCs w:val="22"/>
                <w:lang w:eastAsia="en-AU"/>
              </w:rPr>
              <w:tab/>
            </w:r>
            <w:r w:rsidR="003D486E" w:rsidRPr="00447E1D">
              <w:rPr>
                <w:rStyle w:val="Hyperlink"/>
                <w:noProof/>
              </w:rPr>
              <w:t>State school operated residential boarding facilities</w:t>
            </w:r>
            <w:r w:rsidR="003D486E">
              <w:rPr>
                <w:noProof/>
                <w:webHidden/>
              </w:rPr>
              <w:tab/>
            </w:r>
            <w:r w:rsidR="003D486E">
              <w:rPr>
                <w:noProof/>
                <w:webHidden/>
              </w:rPr>
              <w:fldChar w:fldCharType="begin"/>
            </w:r>
            <w:r w:rsidR="003D486E">
              <w:rPr>
                <w:noProof/>
                <w:webHidden/>
              </w:rPr>
              <w:instrText xml:space="preserve"> PAGEREF _Toc90273655 \h </w:instrText>
            </w:r>
            <w:r w:rsidR="003D486E">
              <w:rPr>
                <w:noProof/>
                <w:webHidden/>
              </w:rPr>
            </w:r>
            <w:r w:rsidR="003D486E">
              <w:rPr>
                <w:noProof/>
                <w:webHidden/>
              </w:rPr>
              <w:fldChar w:fldCharType="separate"/>
            </w:r>
            <w:r w:rsidR="003D486E">
              <w:rPr>
                <w:noProof/>
                <w:webHidden/>
              </w:rPr>
              <w:t>22</w:t>
            </w:r>
            <w:r w:rsidR="003D486E">
              <w:rPr>
                <w:noProof/>
                <w:webHidden/>
              </w:rPr>
              <w:fldChar w:fldCharType="end"/>
            </w:r>
          </w:hyperlink>
        </w:p>
        <w:p w14:paraId="02B26CEF" w14:textId="6C206632" w:rsidR="003D486E" w:rsidRDefault="00BE1355" w:rsidP="00B724ED">
          <w:pPr>
            <w:pStyle w:val="TOC1"/>
            <w:rPr>
              <w:rFonts w:asciiTheme="minorHAnsi" w:eastAsiaTheme="minorEastAsia" w:hAnsiTheme="minorHAnsi" w:cstheme="minorBidi"/>
              <w:b w:val="0"/>
              <w:noProof/>
              <w:szCs w:val="22"/>
              <w:lang w:eastAsia="en-AU"/>
            </w:rPr>
          </w:pPr>
          <w:hyperlink w:anchor="_Toc90273656" w:history="1">
            <w:r w:rsidR="003D486E" w:rsidRPr="00447E1D">
              <w:rPr>
                <w:rStyle w:val="Hyperlink"/>
                <w:noProof/>
              </w:rPr>
              <w:t>10.</w:t>
            </w:r>
            <w:r w:rsidR="003D486E">
              <w:rPr>
                <w:rFonts w:asciiTheme="minorHAnsi" w:eastAsiaTheme="minorEastAsia" w:hAnsiTheme="minorHAnsi" w:cstheme="minorBidi"/>
                <w:b w:val="0"/>
                <w:noProof/>
                <w:szCs w:val="22"/>
                <w:lang w:eastAsia="en-AU"/>
              </w:rPr>
              <w:tab/>
            </w:r>
            <w:r w:rsidR="003D486E" w:rsidRPr="00447E1D">
              <w:rPr>
                <w:rStyle w:val="Hyperlink"/>
                <w:noProof/>
              </w:rPr>
              <w:t>Specific advice regarding medicinal cannabis</w:t>
            </w:r>
            <w:r w:rsidR="003D486E">
              <w:rPr>
                <w:noProof/>
                <w:webHidden/>
              </w:rPr>
              <w:tab/>
            </w:r>
            <w:r w:rsidR="003D486E">
              <w:rPr>
                <w:noProof/>
                <w:webHidden/>
              </w:rPr>
              <w:fldChar w:fldCharType="begin"/>
            </w:r>
            <w:r w:rsidR="003D486E">
              <w:rPr>
                <w:noProof/>
                <w:webHidden/>
              </w:rPr>
              <w:instrText xml:space="preserve"> PAGEREF _Toc90273656 \h </w:instrText>
            </w:r>
            <w:r w:rsidR="003D486E">
              <w:rPr>
                <w:noProof/>
                <w:webHidden/>
              </w:rPr>
            </w:r>
            <w:r w:rsidR="003D486E">
              <w:rPr>
                <w:noProof/>
                <w:webHidden/>
              </w:rPr>
              <w:fldChar w:fldCharType="separate"/>
            </w:r>
            <w:r w:rsidR="003D486E">
              <w:rPr>
                <w:noProof/>
                <w:webHidden/>
              </w:rPr>
              <w:t>22</w:t>
            </w:r>
            <w:r w:rsidR="003D486E">
              <w:rPr>
                <w:noProof/>
                <w:webHidden/>
              </w:rPr>
              <w:fldChar w:fldCharType="end"/>
            </w:r>
          </w:hyperlink>
        </w:p>
        <w:p w14:paraId="1209C6AC" w14:textId="66B40741" w:rsidR="003D486E" w:rsidRDefault="00BE1355" w:rsidP="00B724ED">
          <w:pPr>
            <w:pStyle w:val="TOC1"/>
            <w:rPr>
              <w:rFonts w:asciiTheme="minorHAnsi" w:eastAsiaTheme="minorEastAsia" w:hAnsiTheme="minorHAnsi" w:cstheme="minorBidi"/>
              <w:b w:val="0"/>
              <w:noProof/>
              <w:szCs w:val="22"/>
              <w:lang w:eastAsia="en-AU"/>
            </w:rPr>
          </w:pPr>
          <w:hyperlink w:anchor="_Toc90273657" w:history="1">
            <w:r w:rsidR="003D486E" w:rsidRPr="00447E1D">
              <w:rPr>
                <w:rStyle w:val="Hyperlink"/>
                <w:noProof/>
              </w:rPr>
              <w:t>11.</w:t>
            </w:r>
            <w:r w:rsidR="003D486E">
              <w:rPr>
                <w:rFonts w:asciiTheme="minorHAnsi" w:eastAsiaTheme="minorEastAsia" w:hAnsiTheme="minorHAnsi" w:cstheme="minorBidi"/>
                <w:b w:val="0"/>
                <w:noProof/>
                <w:szCs w:val="22"/>
                <w:lang w:eastAsia="en-AU"/>
              </w:rPr>
              <w:tab/>
            </w:r>
            <w:r w:rsidR="003D486E" w:rsidRPr="00447E1D">
              <w:rPr>
                <w:rStyle w:val="Hyperlink"/>
                <w:noProof/>
              </w:rPr>
              <w:t>Specific advice about chemical restraint</w:t>
            </w:r>
            <w:r w:rsidR="003D486E">
              <w:rPr>
                <w:noProof/>
                <w:webHidden/>
              </w:rPr>
              <w:tab/>
            </w:r>
            <w:r w:rsidR="003D486E">
              <w:rPr>
                <w:noProof/>
                <w:webHidden/>
              </w:rPr>
              <w:fldChar w:fldCharType="begin"/>
            </w:r>
            <w:r w:rsidR="003D486E">
              <w:rPr>
                <w:noProof/>
                <w:webHidden/>
              </w:rPr>
              <w:instrText xml:space="preserve"> PAGEREF _Toc90273657 \h </w:instrText>
            </w:r>
            <w:r w:rsidR="003D486E">
              <w:rPr>
                <w:noProof/>
                <w:webHidden/>
              </w:rPr>
            </w:r>
            <w:r w:rsidR="003D486E">
              <w:rPr>
                <w:noProof/>
                <w:webHidden/>
              </w:rPr>
              <w:fldChar w:fldCharType="separate"/>
            </w:r>
            <w:r w:rsidR="003D486E">
              <w:rPr>
                <w:noProof/>
                <w:webHidden/>
              </w:rPr>
              <w:t>22</w:t>
            </w:r>
            <w:r w:rsidR="003D486E">
              <w:rPr>
                <w:noProof/>
                <w:webHidden/>
              </w:rPr>
              <w:fldChar w:fldCharType="end"/>
            </w:r>
          </w:hyperlink>
        </w:p>
        <w:p w14:paraId="1C1770A8" w14:textId="17CAAE0F" w:rsidR="003D486E" w:rsidRDefault="00BE1355" w:rsidP="00B724ED">
          <w:pPr>
            <w:pStyle w:val="TOC1"/>
            <w:rPr>
              <w:rFonts w:asciiTheme="minorHAnsi" w:eastAsiaTheme="minorEastAsia" w:hAnsiTheme="minorHAnsi" w:cstheme="minorBidi"/>
              <w:b w:val="0"/>
              <w:noProof/>
              <w:szCs w:val="22"/>
              <w:lang w:eastAsia="en-AU"/>
            </w:rPr>
          </w:pPr>
          <w:hyperlink w:anchor="_Toc90273658" w:history="1">
            <w:r w:rsidR="003D486E" w:rsidRPr="00447E1D">
              <w:rPr>
                <w:rStyle w:val="Hyperlink"/>
                <w:noProof/>
              </w:rPr>
              <w:t>Appendix 1: Considerations for storage of medications</w:t>
            </w:r>
            <w:r w:rsidR="003D486E">
              <w:rPr>
                <w:noProof/>
                <w:webHidden/>
              </w:rPr>
              <w:tab/>
            </w:r>
            <w:r w:rsidR="003D486E">
              <w:rPr>
                <w:noProof/>
                <w:webHidden/>
              </w:rPr>
              <w:fldChar w:fldCharType="begin"/>
            </w:r>
            <w:r w:rsidR="003D486E">
              <w:rPr>
                <w:noProof/>
                <w:webHidden/>
              </w:rPr>
              <w:instrText xml:space="preserve"> PAGEREF _Toc90273658 \h </w:instrText>
            </w:r>
            <w:r w:rsidR="003D486E">
              <w:rPr>
                <w:noProof/>
                <w:webHidden/>
              </w:rPr>
            </w:r>
            <w:r w:rsidR="003D486E">
              <w:rPr>
                <w:noProof/>
                <w:webHidden/>
              </w:rPr>
              <w:fldChar w:fldCharType="separate"/>
            </w:r>
            <w:r w:rsidR="003D486E">
              <w:rPr>
                <w:noProof/>
                <w:webHidden/>
              </w:rPr>
              <w:t>23</w:t>
            </w:r>
            <w:r w:rsidR="003D486E">
              <w:rPr>
                <w:noProof/>
                <w:webHidden/>
              </w:rPr>
              <w:fldChar w:fldCharType="end"/>
            </w:r>
          </w:hyperlink>
        </w:p>
        <w:p w14:paraId="4A49A20A" w14:textId="4A4DFBD4" w:rsidR="003D486E" w:rsidRDefault="00BE1355" w:rsidP="00B724ED">
          <w:pPr>
            <w:pStyle w:val="TOC1"/>
            <w:rPr>
              <w:rFonts w:asciiTheme="minorHAnsi" w:eastAsiaTheme="minorEastAsia" w:hAnsiTheme="minorHAnsi" w:cstheme="minorBidi"/>
              <w:b w:val="0"/>
              <w:noProof/>
              <w:szCs w:val="22"/>
              <w:lang w:eastAsia="en-AU"/>
            </w:rPr>
          </w:pPr>
          <w:hyperlink w:anchor="_Toc90273659" w:history="1">
            <w:r w:rsidR="003D486E" w:rsidRPr="00447E1D">
              <w:rPr>
                <w:rStyle w:val="Hyperlink"/>
                <w:noProof/>
              </w:rPr>
              <w:t>Appendix 2: 7 RIGHTS of safe medication administration in schools</w:t>
            </w:r>
            <w:r w:rsidR="003D486E">
              <w:rPr>
                <w:noProof/>
                <w:webHidden/>
              </w:rPr>
              <w:tab/>
            </w:r>
            <w:r w:rsidR="003D486E">
              <w:rPr>
                <w:noProof/>
                <w:webHidden/>
              </w:rPr>
              <w:fldChar w:fldCharType="begin"/>
            </w:r>
            <w:r w:rsidR="003D486E">
              <w:rPr>
                <w:noProof/>
                <w:webHidden/>
              </w:rPr>
              <w:instrText xml:space="preserve"> PAGEREF _Toc90273659 \h </w:instrText>
            </w:r>
            <w:r w:rsidR="003D486E">
              <w:rPr>
                <w:noProof/>
                <w:webHidden/>
              </w:rPr>
            </w:r>
            <w:r w:rsidR="003D486E">
              <w:rPr>
                <w:noProof/>
                <w:webHidden/>
              </w:rPr>
              <w:fldChar w:fldCharType="separate"/>
            </w:r>
            <w:r w:rsidR="003D486E">
              <w:rPr>
                <w:noProof/>
                <w:webHidden/>
              </w:rPr>
              <w:t>24</w:t>
            </w:r>
            <w:r w:rsidR="003D486E">
              <w:rPr>
                <w:noProof/>
                <w:webHidden/>
              </w:rPr>
              <w:fldChar w:fldCharType="end"/>
            </w:r>
          </w:hyperlink>
        </w:p>
        <w:p w14:paraId="05DA3EA4" w14:textId="4A8AE345" w:rsidR="003D486E" w:rsidRDefault="00BE1355" w:rsidP="00B724ED">
          <w:pPr>
            <w:pStyle w:val="TOC1"/>
            <w:rPr>
              <w:rFonts w:asciiTheme="minorHAnsi" w:eastAsiaTheme="minorEastAsia" w:hAnsiTheme="minorHAnsi" w:cstheme="minorBidi"/>
              <w:b w:val="0"/>
              <w:noProof/>
              <w:szCs w:val="22"/>
              <w:lang w:eastAsia="en-AU"/>
            </w:rPr>
          </w:pPr>
          <w:hyperlink w:anchor="_Toc90273660" w:history="1">
            <w:r w:rsidR="003D486E" w:rsidRPr="00447E1D">
              <w:rPr>
                <w:rStyle w:val="Hyperlink"/>
                <w:noProof/>
              </w:rPr>
              <w:t>Appendix 3: Approval requirements for self-administration</w:t>
            </w:r>
            <w:r w:rsidR="003D486E">
              <w:rPr>
                <w:noProof/>
                <w:webHidden/>
              </w:rPr>
              <w:tab/>
            </w:r>
            <w:r w:rsidR="003D486E">
              <w:rPr>
                <w:noProof/>
                <w:webHidden/>
              </w:rPr>
              <w:fldChar w:fldCharType="begin"/>
            </w:r>
            <w:r w:rsidR="003D486E">
              <w:rPr>
                <w:noProof/>
                <w:webHidden/>
              </w:rPr>
              <w:instrText xml:space="preserve"> PAGEREF _Toc90273660 \h </w:instrText>
            </w:r>
            <w:r w:rsidR="003D486E">
              <w:rPr>
                <w:noProof/>
                <w:webHidden/>
              </w:rPr>
            </w:r>
            <w:r w:rsidR="003D486E">
              <w:rPr>
                <w:noProof/>
                <w:webHidden/>
              </w:rPr>
              <w:fldChar w:fldCharType="separate"/>
            </w:r>
            <w:r w:rsidR="003D486E">
              <w:rPr>
                <w:noProof/>
                <w:webHidden/>
              </w:rPr>
              <w:t>27</w:t>
            </w:r>
            <w:r w:rsidR="003D486E">
              <w:rPr>
                <w:noProof/>
                <w:webHidden/>
              </w:rPr>
              <w:fldChar w:fldCharType="end"/>
            </w:r>
          </w:hyperlink>
        </w:p>
        <w:p w14:paraId="20A1C75D" w14:textId="52D7D003" w:rsidR="003D486E" w:rsidRDefault="00BE1355" w:rsidP="00B724ED">
          <w:pPr>
            <w:pStyle w:val="TOC1"/>
            <w:rPr>
              <w:rFonts w:asciiTheme="minorHAnsi" w:eastAsiaTheme="minorEastAsia" w:hAnsiTheme="minorHAnsi" w:cstheme="minorBidi"/>
              <w:b w:val="0"/>
              <w:noProof/>
              <w:szCs w:val="22"/>
              <w:lang w:eastAsia="en-AU"/>
            </w:rPr>
          </w:pPr>
          <w:hyperlink w:anchor="_Toc90273661" w:history="1">
            <w:r w:rsidR="003D486E" w:rsidRPr="00447E1D">
              <w:rPr>
                <w:rStyle w:val="Hyperlink"/>
                <w:noProof/>
              </w:rPr>
              <w:t>Appendix 4: Risk assessment for determining self-administration</w:t>
            </w:r>
            <w:r w:rsidR="003D486E">
              <w:rPr>
                <w:noProof/>
                <w:webHidden/>
              </w:rPr>
              <w:tab/>
            </w:r>
            <w:r w:rsidR="003D486E">
              <w:rPr>
                <w:noProof/>
                <w:webHidden/>
              </w:rPr>
              <w:fldChar w:fldCharType="begin"/>
            </w:r>
            <w:r w:rsidR="003D486E">
              <w:rPr>
                <w:noProof/>
                <w:webHidden/>
              </w:rPr>
              <w:instrText xml:space="preserve"> PAGEREF _Toc90273661 \h </w:instrText>
            </w:r>
            <w:r w:rsidR="003D486E">
              <w:rPr>
                <w:noProof/>
                <w:webHidden/>
              </w:rPr>
            </w:r>
            <w:r w:rsidR="003D486E">
              <w:rPr>
                <w:noProof/>
                <w:webHidden/>
              </w:rPr>
              <w:fldChar w:fldCharType="separate"/>
            </w:r>
            <w:r w:rsidR="003D486E">
              <w:rPr>
                <w:noProof/>
                <w:webHidden/>
              </w:rPr>
              <w:t>28</w:t>
            </w:r>
            <w:r w:rsidR="003D486E">
              <w:rPr>
                <w:noProof/>
                <w:webHidden/>
              </w:rPr>
              <w:fldChar w:fldCharType="end"/>
            </w:r>
          </w:hyperlink>
        </w:p>
        <w:p w14:paraId="7969ED95" w14:textId="77D3CDB1" w:rsidR="003D486E" w:rsidRDefault="00BE1355" w:rsidP="00B724ED">
          <w:pPr>
            <w:pStyle w:val="TOC1"/>
            <w:rPr>
              <w:rFonts w:asciiTheme="minorHAnsi" w:eastAsiaTheme="minorEastAsia" w:hAnsiTheme="minorHAnsi" w:cstheme="minorBidi"/>
              <w:b w:val="0"/>
              <w:noProof/>
              <w:szCs w:val="22"/>
              <w:lang w:eastAsia="en-AU"/>
            </w:rPr>
          </w:pPr>
          <w:hyperlink w:anchor="_Toc90273662" w:history="1">
            <w:r w:rsidR="003D486E" w:rsidRPr="00447E1D">
              <w:rPr>
                <w:rStyle w:val="Hyperlink"/>
                <w:noProof/>
              </w:rPr>
              <w:t>Appendix 5: Responding to medication side effects, errors and incidents</w:t>
            </w:r>
            <w:r w:rsidR="003D486E">
              <w:rPr>
                <w:noProof/>
                <w:webHidden/>
              </w:rPr>
              <w:tab/>
            </w:r>
            <w:r w:rsidR="003D486E">
              <w:rPr>
                <w:noProof/>
                <w:webHidden/>
              </w:rPr>
              <w:fldChar w:fldCharType="begin"/>
            </w:r>
            <w:r w:rsidR="003D486E">
              <w:rPr>
                <w:noProof/>
                <w:webHidden/>
              </w:rPr>
              <w:instrText xml:space="preserve"> PAGEREF _Toc90273662 \h </w:instrText>
            </w:r>
            <w:r w:rsidR="003D486E">
              <w:rPr>
                <w:noProof/>
                <w:webHidden/>
              </w:rPr>
            </w:r>
            <w:r w:rsidR="003D486E">
              <w:rPr>
                <w:noProof/>
                <w:webHidden/>
              </w:rPr>
              <w:fldChar w:fldCharType="separate"/>
            </w:r>
            <w:r w:rsidR="003D486E">
              <w:rPr>
                <w:noProof/>
                <w:webHidden/>
              </w:rPr>
              <w:t>29</w:t>
            </w:r>
            <w:r w:rsidR="003D486E">
              <w:rPr>
                <w:noProof/>
                <w:webHidden/>
              </w:rPr>
              <w:fldChar w:fldCharType="end"/>
            </w:r>
          </w:hyperlink>
        </w:p>
        <w:p w14:paraId="6FCC732C" w14:textId="742128CB" w:rsidR="003D486E" w:rsidRDefault="00BE1355" w:rsidP="00B724ED">
          <w:pPr>
            <w:pStyle w:val="TOC1"/>
            <w:rPr>
              <w:rFonts w:asciiTheme="minorHAnsi" w:eastAsiaTheme="minorEastAsia" w:hAnsiTheme="minorHAnsi" w:cstheme="minorBidi"/>
              <w:b w:val="0"/>
              <w:noProof/>
              <w:szCs w:val="22"/>
              <w:lang w:eastAsia="en-AU"/>
            </w:rPr>
          </w:pPr>
          <w:hyperlink w:anchor="_Toc90273663" w:history="1">
            <w:r w:rsidR="003D486E" w:rsidRPr="00447E1D">
              <w:rPr>
                <w:rStyle w:val="Hyperlink"/>
                <w:noProof/>
              </w:rPr>
              <w:t xml:space="preserve">Appendix 6: Recording actions following medication side effects, </w:t>
            </w:r>
            <w:r w:rsidR="00B724ED">
              <w:rPr>
                <w:rStyle w:val="Hyperlink"/>
                <w:noProof/>
              </w:rPr>
              <w:br/>
            </w:r>
            <w:r w:rsidR="003D486E" w:rsidRPr="00447E1D">
              <w:rPr>
                <w:rStyle w:val="Hyperlink"/>
                <w:noProof/>
              </w:rPr>
              <w:t>errors and incidents</w:t>
            </w:r>
            <w:r w:rsidR="003D486E">
              <w:rPr>
                <w:noProof/>
                <w:webHidden/>
              </w:rPr>
              <w:tab/>
            </w:r>
            <w:r w:rsidR="003D486E">
              <w:rPr>
                <w:noProof/>
                <w:webHidden/>
              </w:rPr>
              <w:fldChar w:fldCharType="begin"/>
            </w:r>
            <w:r w:rsidR="003D486E">
              <w:rPr>
                <w:noProof/>
                <w:webHidden/>
              </w:rPr>
              <w:instrText xml:space="preserve"> PAGEREF _Toc90273663 \h </w:instrText>
            </w:r>
            <w:r w:rsidR="003D486E">
              <w:rPr>
                <w:noProof/>
                <w:webHidden/>
              </w:rPr>
            </w:r>
            <w:r w:rsidR="003D486E">
              <w:rPr>
                <w:noProof/>
                <w:webHidden/>
              </w:rPr>
              <w:fldChar w:fldCharType="separate"/>
            </w:r>
            <w:r w:rsidR="003D486E">
              <w:rPr>
                <w:noProof/>
                <w:webHidden/>
              </w:rPr>
              <w:t>30</w:t>
            </w:r>
            <w:r w:rsidR="003D486E">
              <w:rPr>
                <w:noProof/>
                <w:webHidden/>
              </w:rPr>
              <w:fldChar w:fldCharType="end"/>
            </w:r>
          </w:hyperlink>
        </w:p>
        <w:p w14:paraId="4711BEE3" w14:textId="5954B3DC" w:rsidR="00B671D1" w:rsidRPr="00022B1E" w:rsidRDefault="006477C8" w:rsidP="00B724ED">
          <w:pPr>
            <w:pStyle w:val="TOC1"/>
          </w:pPr>
          <w:r>
            <w:fldChar w:fldCharType="end"/>
          </w:r>
        </w:p>
      </w:sdtContent>
    </w:sdt>
    <w:p w14:paraId="0ED4F564" w14:textId="77777777" w:rsidR="00D20456" w:rsidRPr="00022B1E" w:rsidRDefault="00D20456">
      <w:pPr>
        <w:spacing w:after="0" w:line="240" w:lineRule="auto"/>
        <w:rPr>
          <w:rFonts w:eastAsia="MS Mincho" w:cs="Arial"/>
          <w:sz w:val="48"/>
          <w:szCs w:val="48"/>
          <w:shd w:val="clear" w:color="auto" w:fill="DBE5F1"/>
        </w:rPr>
      </w:pPr>
      <w:r w:rsidRPr="00022B1E">
        <w:rPr>
          <w:rFonts w:eastAsia="MS Mincho" w:cs="Arial"/>
          <w:sz w:val="48"/>
          <w:szCs w:val="48"/>
          <w:shd w:val="clear" w:color="auto" w:fill="DBE5F1"/>
        </w:rPr>
        <w:br w:type="page"/>
      </w:r>
    </w:p>
    <w:p w14:paraId="1AD6B886" w14:textId="77777777" w:rsidR="00423DC1" w:rsidRPr="00022B1E" w:rsidRDefault="00423DC1" w:rsidP="001B113E">
      <w:pPr>
        <w:pStyle w:val="Heading1"/>
      </w:pPr>
      <w:bookmarkStart w:id="2" w:name="_Toc78973618"/>
      <w:bookmarkStart w:id="3" w:name="_Toc90273611"/>
      <w:r w:rsidRPr="00022B1E">
        <w:lastRenderedPageBreak/>
        <w:t>Types of medications</w:t>
      </w:r>
      <w:bookmarkEnd w:id="2"/>
      <w:bookmarkEnd w:id="3"/>
      <w:bookmarkEnd w:id="1"/>
    </w:p>
    <w:p w14:paraId="3A71B330" w14:textId="77777777" w:rsidR="00423DC1" w:rsidRPr="00022B1E" w:rsidRDefault="00423DC1" w:rsidP="00E329FF">
      <w:pPr>
        <w:pStyle w:val="X-BODY"/>
      </w:pPr>
      <w:r w:rsidRPr="00022B1E">
        <w:t xml:space="preserve">Students may require medication to manage ongoing health disorders or conditions, short-term illnesses or in a medical emergency. </w:t>
      </w:r>
    </w:p>
    <w:p w14:paraId="36F40F5B" w14:textId="77777777" w:rsidR="00423DC1" w:rsidRPr="007763A0" w:rsidRDefault="00423DC1" w:rsidP="00E329FF">
      <w:pPr>
        <w:pStyle w:val="X-BODY"/>
      </w:pPr>
      <w:r w:rsidRPr="00022B1E">
        <w:t xml:space="preserve">For the purposes of the </w:t>
      </w:r>
      <w:r w:rsidRPr="00022B1E">
        <w:rPr>
          <w:i/>
        </w:rPr>
        <w:t>Administration of medication in schools</w:t>
      </w:r>
      <w:r w:rsidRPr="00022B1E">
        <w:t xml:space="preserve"> procedure, medications can be described as ‘routine’, ‘as-</w:t>
      </w:r>
      <w:r w:rsidRPr="007763A0">
        <w:t>needed’</w:t>
      </w:r>
      <w:r w:rsidRPr="00022B1E">
        <w:t>, or ‘emergency first aid’.</w:t>
      </w:r>
    </w:p>
    <w:p w14:paraId="4BFDE482" w14:textId="77777777" w:rsidR="00423DC1" w:rsidRPr="00022B1E" w:rsidRDefault="00423DC1" w:rsidP="00E329FF">
      <w:pPr>
        <w:pStyle w:val="X-BODY"/>
      </w:pPr>
      <w:r w:rsidRPr="00022B1E">
        <w:t xml:space="preserve">All medications, including those purchased over the counter (OTC) without a prescription (e.g. paracetamol or alternative medicines) are drugs or poisons and may cause side effects or adverse reactions. As such, state schools are required to have </w:t>
      </w:r>
      <w:hyperlink w:anchor="_Medical_authorisation" w:history="1">
        <w:r w:rsidRPr="00022B1E">
          <w:rPr>
            <w:rStyle w:val="Hyperlink"/>
            <w:rFonts w:cs="Arial"/>
          </w:rPr>
          <w:t>medical authorisation</w:t>
        </w:r>
      </w:hyperlink>
      <w:r w:rsidRPr="00022B1E">
        <w:t xml:space="preserve"> from a prescribing health practitioner to administer most medication to students. In Queensland state schools, the only medication that doesn’t require this authorisation is the emergency first aid medication kept in the first aid kit/s as the </w:t>
      </w:r>
      <w:r w:rsidR="00607B16" w:rsidRPr="00607B16">
        <w:rPr>
          <w:i/>
        </w:rPr>
        <w:t>Medicines and Poisons (Medicines) Regulation 2021 (Qld)</w:t>
      </w:r>
      <w:r w:rsidRPr="00022B1E">
        <w:t xml:space="preserve"> authorises schools to </w:t>
      </w:r>
      <w:hyperlink r:id="rId12" w:history="1">
        <w:r w:rsidRPr="00022B1E">
          <w:rPr>
            <w:rStyle w:val="Hyperlink"/>
            <w:rFonts w:cs="Arial"/>
          </w:rPr>
          <w:t>purchase and administration these medications</w:t>
        </w:r>
      </w:hyperlink>
      <w:r w:rsidRPr="00022B1E">
        <w:t xml:space="preserve">. </w:t>
      </w:r>
    </w:p>
    <w:p w14:paraId="66342FE2" w14:textId="77777777" w:rsidR="00423DC1" w:rsidRPr="00022B1E" w:rsidRDefault="00423DC1" w:rsidP="00E329FF">
      <w:pPr>
        <w:pStyle w:val="X-BODY"/>
        <w:rPr>
          <w:b/>
          <w:i/>
        </w:rPr>
      </w:pPr>
      <w:r w:rsidRPr="00022B1E">
        <w:t>S</w:t>
      </w:r>
      <w:r w:rsidRPr="00413CBE">
        <w:t xml:space="preserve">ee </w:t>
      </w:r>
      <w:hyperlink w:anchor="_Table_1:_Types_1" w:history="1">
        <w:r w:rsidRPr="00413CBE">
          <w:rPr>
            <w:rStyle w:val="Hyperlink"/>
            <w:rFonts w:cs="Arial"/>
            <w:i/>
          </w:rPr>
          <w:t>Table 1: Types of medications</w:t>
        </w:r>
      </w:hyperlink>
      <w:r w:rsidRPr="00413CBE">
        <w:rPr>
          <w:i/>
        </w:rPr>
        <w:t xml:space="preserve"> </w:t>
      </w:r>
      <w:r w:rsidRPr="00022B1E">
        <w:t>for an overview of the medications which may be administered at school.</w:t>
      </w:r>
    </w:p>
    <w:p w14:paraId="7B1DD713" w14:textId="77777777" w:rsidR="00423DC1" w:rsidRPr="00022B1E" w:rsidRDefault="00423DC1" w:rsidP="00AF7AC8">
      <w:pPr>
        <w:pStyle w:val="Heading2"/>
      </w:pPr>
      <w:bookmarkStart w:id="4" w:name="_Toc72157764"/>
      <w:bookmarkStart w:id="5" w:name="_Toc78973619"/>
      <w:bookmarkStart w:id="6" w:name="_Toc90273612"/>
      <w:r w:rsidRPr="00022B1E">
        <w:t xml:space="preserve">Routine </w:t>
      </w:r>
      <w:r w:rsidRPr="008D44BD">
        <w:t>medication</w:t>
      </w:r>
      <w:bookmarkEnd w:id="4"/>
      <w:bookmarkEnd w:id="5"/>
      <w:bookmarkEnd w:id="6"/>
    </w:p>
    <w:p w14:paraId="42D0FC46" w14:textId="77777777" w:rsidR="00423DC1" w:rsidRPr="00022B1E" w:rsidRDefault="00423DC1" w:rsidP="00E329FF">
      <w:pPr>
        <w:pStyle w:val="X-BODY"/>
        <w:rPr>
          <w:lang w:eastAsia="en-AU"/>
        </w:rPr>
      </w:pPr>
      <w:r w:rsidRPr="00022B1E">
        <w:rPr>
          <w:lang w:eastAsia="en-AU"/>
        </w:rPr>
        <w:t xml:space="preserve">Medication that is prescribed to be taken regularly over a period of time, can be referred to as ‘routine’. </w:t>
      </w:r>
    </w:p>
    <w:p w14:paraId="666AD362" w14:textId="77777777" w:rsidR="00423DC1" w:rsidRPr="00022B1E" w:rsidRDefault="00423DC1" w:rsidP="00E329FF">
      <w:pPr>
        <w:pStyle w:val="X-BODY"/>
        <w:rPr>
          <w:lang w:eastAsia="en-AU"/>
        </w:rPr>
      </w:pPr>
      <w:r w:rsidRPr="00022B1E">
        <w:rPr>
          <w:lang w:eastAsia="en-AU"/>
        </w:rPr>
        <w:t>Depending on the period of time they are required to be administered, routine medications, can be considered ‘short-term’ or ‘long-term’. ‘Short-term’ could be a period of a few days through to a few weeks. ‘Long-term’ could be a few months to a few years.</w:t>
      </w:r>
    </w:p>
    <w:p w14:paraId="2B3C3B28" w14:textId="77777777" w:rsidR="00423DC1" w:rsidRPr="00022B1E" w:rsidRDefault="00423DC1" w:rsidP="00AF7AC8">
      <w:pPr>
        <w:pStyle w:val="Heading2"/>
      </w:pPr>
      <w:bookmarkStart w:id="7" w:name="_Toc72157765"/>
      <w:bookmarkStart w:id="8" w:name="_Toc78973620"/>
      <w:bookmarkStart w:id="9" w:name="_Toc90273613"/>
      <w:r w:rsidRPr="00022B1E">
        <w:t xml:space="preserve">‘As-needed’ </w:t>
      </w:r>
      <w:r w:rsidRPr="00585BDE">
        <w:t>medication</w:t>
      </w:r>
      <w:bookmarkEnd w:id="7"/>
      <w:bookmarkEnd w:id="8"/>
      <w:bookmarkEnd w:id="9"/>
      <w:r w:rsidRPr="00022B1E">
        <w:t xml:space="preserve"> </w:t>
      </w:r>
    </w:p>
    <w:p w14:paraId="40B63E3B" w14:textId="77777777" w:rsidR="00423DC1" w:rsidRPr="00022B1E" w:rsidRDefault="00423DC1" w:rsidP="00E329FF">
      <w:pPr>
        <w:pStyle w:val="X-BODY"/>
      </w:pPr>
      <w:r w:rsidRPr="00022B1E">
        <w:t xml:space="preserve">Prescribing health practitioners (e.g. doctor, dentist, optometrist, nurse practitioner) may prescribe medication to students that is to be administered ‘as needed’ or ‘as required’ in response to certain symptoms. </w:t>
      </w:r>
    </w:p>
    <w:p w14:paraId="2A7E28F7" w14:textId="77777777" w:rsidR="00423DC1" w:rsidRPr="00022B1E" w:rsidRDefault="00423DC1" w:rsidP="00E329FF">
      <w:pPr>
        <w:pStyle w:val="X-BODY"/>
      </w:pPr>
      <w:r w:rsidRPr="00022B1E">
        <w:t>A pharmacy label on the student’s prescribed medication indicating it is to be given ‘as needed’ does not provide sufficient information for school staff to safely administer it, as they are not qualified to make clinical decisions about when medication is required.</w:t>
      </w:r>
    </w:p>
    <w:p w14:paraId="44F642CE" w14:textId="2F7C829F" w:rsidR="00423DC1" w:rsidRPr="00022B1E" w:rsidRDefault="00423DC1" w:rsidP="00E329FF">
      <w:pPr>
        <w:pStyle w:val="X-BODY"/>
      </w:pPr>
      <w:r w:rsidRPr="00022B1E">
        <w:t xml:space="preserve">For school staff to safely administer ‘as-needed’ medication, the school requires detailed written advice (i.e. a </w:t>
      </w:r>
      <w:r w:rsidRPr="00022B1E">
        <w:rPr>
          <w:u w:val="single"/>
        </w:rPr>
        <w:t>medication orde</w:t>
      </w:r>
      <w:r w:rsidR="00323016">
        <w:rPr>
          <w:u w:val="single"/>
        </w:rPr>
        <w:t>r</w:t>
      </w:r>
      <w:r w:rsidRPr="00022B1E">
        <w:t xml:space="preserve">) from the prescribing health practitioner regarding: </w:t>
      </w:r>
    </w:p>
    <w:p w14:paraId="366D9FB8" w14:textId="77777777" w:rsidR="00423DC1" w:rsidRPr="00CD0D3C" w:rsidRDefault="00423DC1" w:rsidP="00CD0D3C">
      <w:pPr>
        <w:pStyle w:val="XX-BODYBULLET"/>
      </w:pPr>
      <w:r w:rsidRPr="00CD0D3C">
        <w:t>the specific signs and symptoms that the student would show indicating the medication needs to be administered;</w:t>
      </w:r>
    </w:p>
    <w:p w14:paraId="2695293E" w14:textId="77777777" w:rsidR="00423DC1" w:rsidRPr="00CD0D3C" w:rsidRDefault="00423DC1" w:rsidP="00CD0D3C">
      <w:pPr>
        <w:pStyle w:val="XX-BODYBULLET"/>
      </w:pPr>
      <w:r w:rsidRPr="00CD0D3C">
        <w:t>the maximum number of dosages allowed during the school day and over a 24-hour period;</w:t>
      </w:r>
    </w:p>
    <w:p w14:paraId="435BE95E" w14:textId="77777777" w:rsidR="00423DC1" w:rsidRPr="00CD0D3C" w:rsidRDefault="00423DC1" w:rsidP="00CD0D3C">
      <w:pPr>
        <w:pStyle w:val="XX-BODYBULLET"/>
      </w:pPr>
      <w:r w:rsidRPr="00CD0D3C">
        <w:t>the minimum length of time allowed between dosages; and</w:t>
      </w:r>
    </w:p>
    <w:p w14:paraId="38149DAE" w14:textId="77777777" w:rsidR="00423DC1" w:rsidRPr="00CD0D3C" w:rsidRDefault="00423DC1" w:rsidP="00CD0D3C">
      <w:pPr>
        <w:pStyle w:val="XX-BODYBULLET"/>
      </w:pPr>
      <w:r w:rsidRPr="00CD0D3C">
        <w:t xml:space="preserve">the expected response the student would have after taking this medication so that atypical symptoms or side effects that could require medical attention are easily identified. </w:t>
      </w:r>
    </w:p>
    <w:p w14:paraId="09F1F095" w14:textId="77777777" w:rsidR="00B301CB" w:rsidRDefault="00B301CB">
      <w:pPr>
        <w:spacing w:after="0" w:line="240" w:lineRule="auto"/>
        <w:rPr>
          <w:rFonts w:cs="Arial"/>
          <w:b/>
          <w:bCs/>
          <w:sz w:val="24"/>
          <w:szCs w:val="22"/>
        </w:rPr>
      </w:pPr>
      <w:bookmarkStart w:id="10" w:name="_Toc72157766"/>
      <w:bookmarkStart w:id="11" w:name="_Toc78973621"/>
      <w:r>
        <w:br w:type="page"/>
      </w:r>
    </w:p>
    <w:p w14:paraId="21A74BD6" w14:textId="77777777" w:rsidR="00423DC1" w:rsidRPr="00022B1E" w:rsidRDefault="00423DC1" w:rsidP="00E329FF">
      <w:pPr>
        <w:pStyle w:val="Heading3"/>
      </w:pPr>
      <w:bookmarkStart w:id="12" w:name="_Toc90273614"/>
      <w:r w:rsidRPr="00022B1E">
        <w:lastRenderedPageBreak/>
        <w:t>As a non-emergency response</w:t>
      </w:r>
      <w:bookmarkEnd w:id="10"/>
      <w:bookmarkEnd w:id="11"/>
      <w:bookmarkEnd w:id="12"/>
    </w:p>
    <w:p w14:paraId="2A152410" w14:textId="77777777" w:rsidR="00423DC1" w:rsidRPr="00022B1E" w:rsidRDefault="00423DC1" w:rsidP="00E329FF">
      <w:pPr>
        <w:pStyle w:val="X-BODY"/>
      </w:pPr>
      <w:r w:rsidRPr="00022B1E">
        <w:t xml:space="preserve">If the school is considering administering ‘as-needed’ medication to a student as a non-emergency </w:t>
      </w:r>
      <w:r w:rsidRPr="00585BDE">
        <w:t>response</w:t>
      </w:r>
      <w:r w:rsidRPr="00022B1E">
        <w:t>, they will need to know when the medication was most recently given to the student. This will influence when it is able to be administered at school. If this is not known by school staff, parents/carers need to be contacted. Likewise, schools need to advise the parent/carer when they have administered the medication to the student.</w:t>
      </w:r>
    </w:p>
    <w:p w14:paraId="0815530E" w14:textId="77777777" w:rsidR="00A21172" w:rsidRPr="00022B1E" w:rsidRDefault="00A21172" w:rsidP="00E329FF">
      <w:pPr>
        <w:pStyle w:val="Heading3"/>
      </w:pPr>
      <w:bookmarkStart w:id="13" w:name="_Toc78973622"/>
      <w:bookmarkStart w:id="14" w:name="_Toc90273615"/>
      <w:r w:rsidRPr="00022B1E">
        <w:t>As an emergency response</w:t>
      </w:r>
      <w:bookmarkEnd w:id="0"/>
      <w:bookmarkEnd w:id="13"/>
      <w:bookmarkEnd w:id="14"/>
    </w:p>
    <w:p w14:paraId="35200060" w14:textId="77777777" w:rsidR="00D6388A" w:rsidRPr="00022B1E" w:rsidRDefault="00D6388A" w:rsidP="00E329FF">
      <w:pPr>
        <w:pStyle w:val="X-BODY"/>
      </w:pPr>
      <w:r w:rsidRPr="00022B1E">
        <w:t xml:space="preserve">Some students with health </w:t>
      </w:r>
      <w:r w:rsidRPr="00585BDE">
        <w:t>support</w:t>
      </w:r>
      <w:r w:rsidRPr="00022B1E">
        <w:t xml:space="preserve"> needs may require medication to be administered as a</w:t>
      </w:r>
      <w:r w:rsidR="00417181" w:rsidRPr="00022B1E">
        <w:t xml:space="preserve">n </w:t>
      </w:r>
      <w:r w:rsidRPr="00022B1E">
        <w:t xml:space="preserve">emergency response. </w:t>
      </w:r>
    </w:p>
    <w:p w14:paraId="27BB36DF" w14:textId="77777777" w:rsidR="00D6388A" w:rsidRPr="00022B1E" w:rsidRDefault="00D6388A" w:rsidP="00E329FF">
      <w:pPr>
        <w:pStyle w:val="X-BODY"/>
      </w:pPr>
      <w:r w:rsidRPr="00022B1E">
        <w:t xml:space="preserve">These students should have either an Action Plan (if they have anaphylaxis or asthma) or an Emergency Health Plan (if they have another health condition e.g. diabetes, epilepsy).  </w:t>
      </w:r>
    </w:p>
    <w:p w14:paraId="5434D43D" w14:textId="7D8DCD03" w:rsidR="00A21172" w:rsidRPr="00022B1E" w:rsidRDefault="00D6388A" w:rsidP="00E329FF">
      <w:pPr>
        <w:pStyle w:val="X-BODY"/>
      </w:pPr>
      <w:r w:rsidRPr="00022B1E">
        <w:t>The administration of s</w:t>
      </w:r>
      <w:r w:rsidR="00A21172" w:rsidRPr="00022B1E">
        <w:t xml:space="preserve">ome </w:t>
      </w:r>
      <w:r w:rsidRPr="00022B1E">
        <w:t>medications (e.g. Midazolam for the emergency t</w:t>
      </w:r>
      <w:r w:rsidR="00A91B71" w:rsidRPr="00022B1E">
        <w:t xml:space="preserve">reatment of a seizure, </w:t>
      </w:r>
      <w:r w:rsidR="00DF7955" w:rsidRPr="00022B1E">
        <w:t xml:space="preserve">or </w:t>
      </w:r>
      <w:r w:rsidR="000255B4" w:rsidRPr="00022B1E">
        <w:t>glucagon</w:t>
      </w:r>
      <w:r w:rsidRPr="00022B1E">
        <w:t xml:space="preserve"> for severe diabetic </w:t>
      </w:r>
      <w:r w:rsidR="003D5FEE" w:rsidRPr="00022B1E">
        <w:t>hypoglycaemia</w:t>
      </w:r>
      <w:r w:rsidRPr="00022B1E">
        <w:t>)</w:t>
      </w:r>
      <w:r w:rsidR="00A21172" w:rsidRPr="00022B1E">
        <w:t xml:space="preserve"> require</w:t>
      </w:r>
      <w:r w:rsidR="004A036F">
        <w:t>s</w:t>
      </w:r>
      <w:r w:rsidR="00A21172" w:rsidRPr="00022B1E">
        <w:t xml:space="preserve"> specialist training beyond that provided </w:t>
      </w:r>
      <w:r w:rsidR="00417181" w:rsidRPr="00022B1E">
        <w:t>as part of</w:t>
      </w:r>
      <w:r w:rsidR="00A21172" w:rsidRPr="00022B1E">
        <w:t xml:space="preserve"> first aid training. </w:t>
      </w:r>
    </w:p>
    <w:p w14:paraId="09BF1017" w14:textId="77777777" w:rsidR="00FD5F75" w:rsidRPr="00022B1E" w:rsidRDefault="00D6388A" w:rsidP="00E329FF">
      <w:pPr>
        <w:pStyle w:val="X-BODY"/>
      </w:pPr>
      <w:r w:rsidRPr="00022B1E">
        <w:t>Principals/delegates need to ensure appropriate staff are trained in the administration of these medications.</w:t>
      </w:r>
      <w:r w:rsidR="003C3A97" w:rsidRPr="00022B1E">
        <w:t xml:space="preserve"> </w:t>
      </w:r>
    </w:p>
    <w:p w14:paraId="01D8F35D" w14:textId="75B84B5E" w:rsidR="003C3A97" w:rsidRPr="00022B1E" w:rsidRDefault="003C3A97" w:rsidP="00E329FF">
      <w:pPr>
        <w:pStyle w:val="X-BODY"/>
      </w:pPr>
      <w:r w:rsidRPr="00022B1E">
        <w:t xml:space="preserve">Refer to the </w:t>
      </w:r>
      <w:hyperlink r:id="rId13" w:history="1">
        <w:r w:rsidRPr="00022B1E">
          <w:rPr>
            <w:rStyle w:val="Hyperlink"/>
          </w:rPr>
          <w:t>Managing students’ health support needs at school</w:t>
        </w:r>
        <w:r w:rsidRPr="00022B1E">
          <w:rPr>
            <w:rStyle w:val="Hyperlink"/>
            <w:u w:val="none"/>
          </w:rPr>
          <w:t xml:space="preserve"> </w:t>
        </w:r>
        <w:r w:rsidRPr="00022B1E">
          <w:t>and</w:t>
        </w:r>
        <w:r w:rsidRPr="00022B1E">
          <w:rPr>
            <w:rStyle w:val="Hyperlink"/>
            <w:u w:val="none"/>
          </w:rPr>
          <w:t xml:space="preserve"> </w:t>
        </w:r>
        <w:hyperlink r:id="rId14" w:history="1">
          <w:r w:rsidRPr="00022B1E">
            <w:rPr>
              <w:rStyle w:val="Hyperlink"/>
            </w:rPr>
            <w:t>Supporting students with asthma and/or at risk of anaphylaxis at school</w:t>
          </w:r>
        </w:hyperlink>
        <w:r w:rsidR="00BE1355">
          <w:t xml:space="preserve"> p</w:t>
        </w:r>
        <w:r w:rsidRPr="00607B16">
          <w:t>rocedures for further requirements.</w:t>
        </w:r>
      </w:hyperlink>
    </w:p>
    <w:p w14:paraId="7AFCE251" w14:textId="77777777" w:rsidR="00A21172" w:rsidRPr="00022B1E" w:rsidRDefault="00A21172" w:rsidP="00E329FF">
      <w:pPr>
        <w:pStyle w:val="Heading3"/>
      </w:pPr>
      <w:bookmarkStart w:id="15" w:name="_Toc78973623"/>
      <w:bookmarkStart w:id="16" w:name="_Toc90273616"/>
      <w:r w:rsidRPr="00022B1E">
        <w:t>Determining staff capability</w:t>
      </w:r>
      <w:bookmarkEnd w:id="15"/>
      <w:bookmarkEnd w:id="16"/>
    </w:p>
    <w:p w14:paraId="52832BB9" w14:textId="77777777" w:rsidR="00A21172" w:rsidRPr="00022B1E" w:rsidRDefault="00A21172" w:rsidP="00E329FF">
      <w:pPr>
        <w:pStyle w:val="X-BODY"/>
      </w:pPr>
      <w:r w:rsidRPr="00022B1E">
        <w:t xml:space="preserve">The administration of specialised emergency medication varies in complexity and may or may not be within the capability of school staff. </w:t>
      </w:r>
    </w:p>
    <w:p w14:paraId="0D313126" w14:textId="77777777" w:rsidR="00A21172" w:rsidRPr="00022B1E" w:rsidRDefault="00A21172" w:rsidP="00E329FF">
      <w:pPr>
        <w:pStyle w:val="X-BODY"/>
      </w:pPr>
      <w:r w:rsidRPr="00022B1E">
        <w:t xml:space="preserve">To determine the safest option to manage risks to the student’s health, the school should refer to and seek advice from their local </w:t>
      </w:r>
      <w:hyperlink r:id="rId15" w:anchor="search=state%20school%20registered%20nurses" w:history="1">
        <w:r w:rsidRPr="00022B1E">
          <w:rPr>
            <w:rStyle w:val="Hyperlink"/>
            <w:rFonts w:cs="Arial"/>
          </w:rPr>
          <w:t>State Schools Registered Nurse</w:t>
        </w:r>
      </w:hyperlink>
      <w:r w:rsidRPr="00022B1E">
        <w:t>:</w:t>
      </w:r>
    </w:p>
    <w:p w14:paraId="33374996" w14:textId="77777777" w:rsidR="00A21172" w:rsidRPr="00CD0D3C" w:rsidRDefault="00335A1D" w:rsidP="00CD0D3C">
      <w:pPr>
        <w:pStyle w:val="XX-BODYBULLET"/>
      </w:pPr>
      <w:r w:rsidRPr="00CD0D3C">
        <w:t>for</w:t>
      </w:r>
      <w:r w:rsidR="00A21172" w:rsidRPr="00CD0D3C">
        <w:t xml:space="preserve"> general advice on the administration of the student’s emergency medication;</w:t>
      </w:r>
    </w:p>
    <w:p w14:paraId="6B0EBD9B" w14:textId="77777777" w:rsidR="00335A1D" w:rsidRPr="00CD0D3C" w:rsidRDefault="00335A1D" w:rsidP="00CD0D3C">
      <w:pPr>
        <w:pStyle w:val="XX-BODYBULLET"/>
      </w:pPr>
      <w:r w:rsidRPr="00CD0D3C">
        <w:t>to assist in the medical risk assessment;</w:t>
      </w:r>
    </w:p>
    <w:p w14:paraId="2F8CD367" w14:textId="77777777" w:rsidR="00A21172" w:rsidRPr="00CD0D3C" w:rsidRDefault="00335A1D" w:rsidP="00CD0D3C">
      <w:pPr>
        <w:pStyle w:val="XX-BODYBULLET"/>
      </w:pPr>
      <w:r w:rsidRPr="00CD0D3C">
        <w:t xml:space="preserve">to </w:t>
      </w:r>
      <w:r w:rsidR="00A21172" w:rsidRPr="00CD0D3C">
        <w:t>explain issues associated with administering medication in an emergency;</w:t>
      </w:r>
    </w:p>
    <w:p w14:paraId="4896E611" w14:textId="77777777" w:rsidR="00A21172" w:rsidRPr="00CD0D3C" w:rsidRDefault="00335A1D" w:rsidP="00CD0D3C">
      <w:pPr>
        <w:pStyle w:val="XX-BODYBULLET"/>
      </w:pPr>
      <w:r w:rsidRPr="00CD0D3C">
        <w:t xml:space="preserve">to </w:t>
      </w:r>
      <w:r w:rsidR="00A21172" w:rsidRPr="00CD0D3C">
        <w:t>discuss the level of training and re</w:t>
      </w:r>
      <w:r w:rsidRPr="00CD0D3C">
        <w:t>fresher</w:t>
      </w:r>
      <w:r w:rsidR="00A21172" w:rsidRPr="00CD0D3C">
        <w:t>-training required to develop</w:t>
      </w:r>
      <w:r w:rsidRPr="00CD0D3C">
        <w:t xml:space="preserve"> and maintain</w:t>
      </w:r>
      <w:r w:rsidR="00A21172" w:rsidRPr="00CD0D3C">
        <w:t xml:space="preserve"> required competencies, especially if administration is likely to be infrequent;</w:t>
      </w:r>
    </w:p>
    <w:p w14:paraId="6004F73C" w14:textId="77777777" w:rsidR="00A21172" w:rsidRPr="00CD0D3C" w:rsidRDefault="00335A1D" w:rsidP="00CD0D3C">
      <w:pPr>
        <w:pStyle w:val="XX-BODYBULLET"/>
      </w:pPr>
      <w:r w:rsidRPr="00CD0D3C">
        <w:t xml:space="preserve">to </w:t>
      </w:r>
      <w:r w:rsidR="00A21172" w:rsidRPr="00CD0D3C">
        <w:t xml:space="preserve">identify local factors that may impinge on rapid access to medication (e.g. distance from emergency services to the school); </w:t>
      </w:r>
    </w:p>
    <w:p w14:paraId="398DA991" w14:textId="77777777" w:rsidR="00335A1D" w:rsidRPr="00CD0D3C" w:rsidRDefault="00335A1D" w:rsidP="00CD0D3C">
      <w:pPr>
        <w:pStyle w:val="XX-BODYBULLET"/>
      </w:pPr>
      <w:r w:rsidRPr="00CD0D3C">
        <w:t xml:space="preserve">to </w:t>
      </w:r>
      <w:r w:rsidR="00A21172" w:rsidRPr="00CD0D3C">
        <w:t xml:space="preserve">discuss possible side effects of the </w:t>
      </w:r>
      <w:r w:rsidR="00417181" w:rsidRPr="00CD0D3C">
        <w:t>medication</w:t>
      </w:r>
      <w:r w:rsidRPr="00CD0D3C">
        <w:t>;</w:t>
      </w:r>
      <w:r w:rsidR="00417181" w:rsidRPr="00CD0D3C">
        <w:t xml:space="preserve"> and</w:t>
      </w:r>
      <w:r w:rsidR="00A21172" w:rsidRPr="00CD0D3C">
        <w:t xml:space="preserve"> </w:t>
      </w:r>
    </w:p>
    <w:p w14:paraId="0AAEE151" w14:textId="77777777" w:rsidR="00A21172" w:rsidRPr="00CD0D3C" w:rsidRDefault="00335A1D" w:rsidP="00CD0D3C">
      <w:pPr>
        <w:pStyle w:val="XX-BODYBULLET"/>
      </w:pPr>
      <w:r w:rsidRPr="00CD0D3C">
        <w:t>to discuss</w:t>
      </w:r>
      <w:r w:rsidR="00A21172" w:rsidRPr="00CD0D3C">
        <w:t xml:space="preserve"> the </w:t>
      </w:r>
      <w:r w:rsidRPr="00CD0D3C">
        <w:t>possible need</w:t>
      </w:r>
      <w:r w:rsidR="00A21172" w:rsidRPr="00CD0D3C">
        <w:t xml:space="preserve"> for additional doses of the medication to be administered if required.</w:t>
      </w:r>
    </w:p>
    <w:p w14:paraId="72069865" w14:textId="77777777" w:rsidR="00A21172" w:rsidRPr="00022B1E" w:rsidRDefault="00A21172" w:rsidP="00E329FF">
      <w:pPr>
        <w:pStyle w:val="X-BODY"/>
        <w:rPr>
          <w:rFonts w:cs="Arial"/>
          <w:color w:val="000000"/>
        </w:rPr>
      </w:pPr>
      <w:r w:rsidRPr="00022B1E">
        <w:t xml:space="preserve">All decisions regarding the </w:t>
      </w:r>
      <w:r w:rsidR="00B431D9" w:rsidRPr="00022B1E">
        <w:t xml:space="preserve">approach </w:t>
      </w:r>
      <w:r w:rsidRPr="00022B1E">
        <w:t xml:space="preserve">taken by the school would need to consider the </w:t>
      </w:r>
      <w:r w:rsidR="007B3ED5">
        <w:t xml:space="preserve">willingness and </w:t>
      </w:r>
      <w:r w:rsidRPr="00022B1E">
        <w:t xml:space="preserve">capability of staff members to volunteer to perform a health care response </w:t>
      </w:r>
      <w:r w:rsidR="00417181" w:rsidRPr="00022B1E">
        <w:t>to a critical incident</w:t>
      </w:r>
      <w:r w:rsidR="0011171C" w:rsidRPr="00022B1E">
        <w:t xml:space="preserve"> that goes beyond first aid e.g. administration of Midazolam</w:t>
      </w:r>
      <w:r w:rsidRPr="00022B1E">
        <w:t xml:space="preserve">. </w:t>
      </w:r>
    </w:p>
    <w:p w14:paraId="02114ED6" w14:textId="77777777" w:rsidR="00EB57A9" w:rsidRPr="00022B1E" w:rsidRDefault="00EB57A9" w:rsidP="00E329FF">
      <w:pPr>
        <w:pStyle w:val="X-BODY"/>
      </w:pPr>
      <w:r w:rsidRPr="00022B1E">
        <w:t>The principal/delegate will determine if the school can safely administer emergency medication considering factors such as the capability, competence and willingness of staff, and the proximity of emergency services</w:t>
      </w:r>
    </w:p>
    <w:p w14:paraId="6D0A09D5" w14:textId="77777777" w:rsidR="00B301CB" w:rsidRPr="00B301CB" w:rsidRDefault="00A21172" w:rsidP="00E329FF">
      <w:pPr>
        <w:pStyle w:val="X-BODY"/>
        <w:rPr>
          <w:szCs w:val="24"/>
        </w:rPr>
      </w:pPr>
      <w:r w:rsidRPr="00022B1E">
        <w:t xml:space="preserve">Where staff have capability and competence, they will administer the student’s prescribed emergency medication, when required, according to the </w:t>
      </w:r>
      <w:r w:rsidR="00BB28D9" w:rsidRPr="00022B1E">
        <w:t>student’s Emergency Health Plan or Action Plan.</w:t>
      </w:r>
      <w:bookmarkStart w:id="17" w:name="_Toc78973624"/>
    </w:p>
    <w:p w14:paraId="35282306" w14:textId="77777777" w:rsidR="00B301CB" w:rsidRDefault="00A21172" w:rsidP="00E329FF">
      <w:pPr>
        <w:pStyle w:val="Heading3"/>
      </w:pPr>
      <w:bookmarkStart w:id="18" w:name="_Toc90273617"/>
      <w:r w:rsidRPr="00022B1E">
        <w:lastRenderedPageBreak/>
        <w:t>When administering emergency medication requires medically trained staff</w:t>
      </w:r>
      <w:bookmarkEnd w:id="17"/>
      <w:bookmarkEnd w:id="18"/>
    </w:p>
    <w:p w14:paraId="5FD46449" w14:textId="77777777" w:rsidR="00A21172" w:rsidRPr="00022B1E" w:rsidRDefault="00A21172" w:rsidP="00E329FF">
      <w:pPr>
        <w:pStyle w:val="X-BODY"/>
      </w:pPr>
      <w:r w:rsidRPr="00022B1E">
        <w:t xml:space="preserve">There are some situations where it may be safer to have medically trained staff e.g. paramedics, administer certain </w:t>
      </w:r>
      <w:r w:rsidR="00417181" w:rsidRPr="00022B1E">
        <w:t xml:space="preserve">specialised </w:t>
      </w:r>
      <w:r w:rsidRPr="00022B1E">
        <w:t xml:space="preserve">emergency medications e.g. </w:t>
      </w:r>
      <w:r w:rsidR="008378E4" w:rsidRPr="00022B1E">
        <w:t>g</w:t>
      </w:r>
      <w:r w:rsidRPr="00022B1E">
        <w:t>luca</w:t>
      </w:r>
      <w:r w:rsidR="008378E4" w:rsidRPr="00022B1E">
        <w:t>gon, Solu</w:t>
      </w:r>
      <w:r w:rsidR="000255B4" w:rsidRPr="00022B1E">
        <w:t>-C</w:t>
      </w:r>
      <w:r w:rsidR="008378E4" w:rsidRPr="00022B1E">
        <w:t>ortef</w:t>
      </w:r>
      <w:r w:rsidRPr="00022B1E">
        <w:t>.</w:t>
      </w:r>
    </w:p>
    <w:p w14:paraId="72182CD1" w14:textId="77777777" w:rsidR="00A21172" w:rsidRPr="00B301CB" w:rsidRDefault="00A21172" w:rsidP="00E329FF">
      <w:pPr>
        <w:pStyle w:val="X-BODY"/>
      </w:pPr>
      <w:r w:rsidRPr="00B301CB">
        <w:t xml:space="preserve">If the school has close access to emergency services (e.g. within 30 minutes), the principal/delegate may determine it is in the best interests of the student that the specialised emergency medication should be administered by paramedics </w:t>
      </w:r>
      <w:r w:rsidR="00417181" w:rsidRPr="00B301CB">
        <w:t>as they</w:t>
      </w:r>
      <w:r w:rsidRPr="00B301CB">
        <w:t xml:space="preserve"> have the appropriate training and experience in administering these more complex emergency medications. The school should consult with their local emergency services</w:t>
      </w:r>
      <w:r w:rsidR="001B3C3E" w:rsidRPr="00B301CB">
        <w:t>,</w:t>
      </w:r>
      <w:r w:rsidRPr="00B301CB">
        <w:t xml:space="preserve"> jointly plan for an emergency event</w:t>
      </w:r>
      <w:r w:rsidR="001B3C3E" w:rsidRPr="00B301CB">
        <w:t>,</w:t>
      </w:r>
      <w:r w:rsidRPr="00B301CB">
        <w:t xml:space="preserve"> and document this in the student’s Emergency Health Plan.</w:t>
      </w:r>
    </w:p>
    <w:p w14:paraId="247C4823" w14:textId="77777777" w:rsidR="004A0C02" w:rsidRPr="00022B1E" w:rsidRDefault="001B3C3E" w:rsidP="00E329FF">
      <w:pPr>
        <w:pStyle w:val="X-BODY"/>
      </w:pPr>
      <w:r w:rsidRPr="00022B1E">
        <w:t>The school can c</w:t>
      </w:r>
      <w:r w:rsidR="00A21172" w:rsidRPr="00022B1E">
        <w:t>onsult with the local State Schools Registered Nurse if further inf</w:t>
      </w:r>
      <w:r w:rsidR="00552ABE" w:rsidRPr="00022B1E">
        <w:t xml:space="preserve">ormation is required about </w:t>
      </w:r>
      <w:r w:rsidR="00EB57A9" w:rsidRPr="00022B1E">
        <w:t>determining staff capability</w:t>
      </w:r>
      <w:r w:rsidR="004A0C02" w:rsidRPr="00022B1E">
        <w:t>.</w:t>
      </w:r>
    </w:p>
    <w:p w14:paraId="4EE82415" w14:textId="77777777" w:rsidR="00A21172" w:rsidRPr="00022B1E" w:rsidRDefault="00A21172" w:rsidP="00AF7AC8">
      <w:pPr>
        <w:pStyle w:val="Heading2"/>
      </w:pPr>
      <w:bookmarkStart w:id="19" w:name="_Toc72157768"/>
      <w:bookmarkStart w:id="20" w:name="_Toc78973625"/>
      <w:bookmarkStart w:id="21" w:name="_Toc90273618"/>
      <w:r w:rsidRPr="00022B1E">
        <w:t>Emergency first aid medications</w:t>
      </w:r>
      <w:bookmarkEnd w:id="19"/>
      <w:bookmarkEnd w:id="20"/>
      <w:bookmarkEnd w:id="21"/>
      <w:r w:rsidRPr="00022B1E">
        <w:t xml:space="preserve"> </w:t>
      </w:r>
    </w:p>
    <w:p w14:paraId="3ABD0A67" w14:textId="77777777" w:rsidR="00C0797E" w:rsidRPr="00022B1E" w:rsidRDefault="00C0797E" w:rsidP="00E329FF">
      <w:pPr>
        <w:pStyle w:val="X-BODY"/>
      </w:pPr>
      <w:r w:rsidRPr="00022B1E">
        <w:t>Queensland state</w:t>
      </w:r>
      <w:r w:rsidR="00BB28D9" w:rsidRPr="00022B1E">
        <w:t xml:space="preserve"> schools maintain two types of </w:t>
      </w:r>
      <w:r w:rsidR="00D66CE6" w:rsidRPr="00022B1E">
        <w:t xml:space="preserve">emergency </w:t>
      </w:r>
      <w:r w:rsidRPr="00022B1E">
        <w:t xml:space="preserve">first aid </w:t>
      </w:r>
      <w:r w:rsidR="00BB28D9" w:rsidRPr="00022B1E">
        <w:t>medications</w:t>
      </w:r>
      <w:r w:rsidR="005C73D0" w:rsidRPr="00022B1E">
        <w:t xml:space="preserve"> in their </w:t>
      </w:r>
      <w:r w:rsidR="00B755B1" w:rsidRPr="00022B1E">
        <w:t xml:space="preserve">(most accessible) </w:t>
      </w:r>
      <w:r w:rsidRPr="00022B1E">
        <w:t>first aid kit/s:</w:t>
      </w:r>
    </w:p>
    <w:p w14:paraId="0144E3EB" w14:textId="77777777" w:rsidR="00C0797E" w:rsidRPr="00022B1E" w:rsidRDefault="00911F0A" w:rsidP="00CD0D3C">
      <w:pPr>
        <w:pStyle w:val="XX-BODYBULLET"/>
      </w:pPr>
      <w:r w:rsidRPr="00022B1E">
        <w:t>adrenaline auto</w:t>
      </w:r>
      <w:r w:rsidR="006102CF" w:rsidRPr="00022B1E">
        <w:t>-</w:t>
      </w:r>
      <w:r w:rsidR="0025602F" w:rsidRPr="00022B1E">
        <w:t>injector/s (e.g. EpiPen</w:t>
      </w:r>
      <w:r w:rsidR="00C0797E" w:rsidRPr="00022B1E">
        <w:t>); and</w:t>
      </w:r>
    </w:p>
    <w:p w14:paraId="4AE86152" w14:textId="77777777" w:rsidR="00C0797E" w:rsidRPr="00022B1E" w:rsidRDefault="00C0797E" w:rsidP="00CD0D3C">
      <w:pPr>
        <w:pStyle w:val="XX-BODYBULLET"/>
      </w:pPr>
      <w:r w:rsidRPr="00022B1E">
        <w:t>asthma reliever/s (with spacer).</w:t>
      </w:r>
    </w:p>
    <w:p w14:paraId="4FEA7469" w14:textId="77777777" w:rsidR="00BE645D" w:rsidRPr="00022B1E" w:rsidRDefault="00C0797E" w:rsidP="00E329FF">
      <w:pPr>
        <w:pStyle w:val="X-BODY"/>
      </w:pPr>
      <w:r w:rsidRPr="00022B1E">
        <w:t xml:space="preserve">These medications are dispensed in devices that non-medical personnel can be trained to use as a first aid response. </w:t>
      </w:r>
      <w:r w:rsidR="00BE645D" w:rsidRPr="00022B1E">
        <w:t xml:space="preserve"> </w:t>
      </w:r>
    </w:p>
    <w:p w14:paraId="7080BB7B" w14:textId="77777777" w:rsidR="00C0797E" w:rsidRPr="00022B1E" w:rsidRDefault="00BE645D" w:rsidP="00E329FF">
      <w:pPr>
        <w:pStyle w:val="X-BODY"/>
      </w:pPr>
      <w:r w:rsidRPr="00022B1E">
        <w:t>Emergency first aid medications</w:t>
      </w:r>
      <w:r w:rsidR="00C0797E" w:rsidRPr="00022B1E">
        <w:t xml:space="preserve"> may be administered as a first aid response to students, staff or other visitors on the school site if they: </w:t>
      </w:r>
    </w:p>
    <w:p w14:paraId="15A547A3" w14:textId="77777777" w:rsidR="00C0797E" w:rsidRPr="00022B1E" w:rsidRDefault="00C0797E" w:rsidP="00CD0D3C">
      <w:pPr>
        <w:pStyle w:val="XX-BODYBULLET"/>
      </w:pPr>
      <w:r w:rsidRPr="00022B1E">
        <w:t>are undiagnosed and have their first reaction at school; or</w:t>
      </w:r>
    </w:p>
    <w:p w14:paraId="00B9E5B3" w14:textId="77777777" w:rsidR="00BE645D" w:rsidRPr="00022B1E" w:rsidRDefault="00C0797E" w:rsidP="00CD0D3C">
      <w:pPr>
        <w:pStyle w:val="XX-BODYBULLET"/>
      </w:pPr>
      <w:r w:rsidRPr="00022B1E">
        <w:t xml:space="preserve">are diagnosed and require additional medication (e.g. </w:t>
      </w:r>
      <w:r w:rsidR="008378E4" w:rsidRPr="00022B1E">
        <w:t xml:space="preserve"> </w:t>
      </w:r>
      <w:r w:rsidR="0046491B" w:rsidRPr="00022B1E">
        <w:t xml:space="preserve">requiring </w:t>
      </w:r>
      <w:r w:rsidR="008378E4" w:rsidRPr="00022B1E">
        <w:t>a second dose</w:t>
      </w:r>
      <w:r w:rsidRPr="00022B1E">
        <w:t>)</w:t>
      </w:r>
      <w:r w:rsidR="00BE645D" w:rsidRPr="00022B1E">
        <w:t>;</w:t>
      </w:r>
      <w:r w:rsidRPr="00022B1E">
        <w:t xml:space="preserve"> or </w:t>
      </w:r>
    </w:p>
    <w:p w14:paraId="76ADC151" w14:textId="77777777" w:rsidR="00C0797E" w:rsidRPr="00022B1E" w:rsidRDefault="00C0797E" w:rsidP="00CD0D3C">
      <w:pPr>
        <w:pStyle w:val="XX-BODYBULLET"/>
      </w:pPr>
      <w:r w:rsidRPr="00022B1E">
        <w:t xml:space="preserve">there are issues with their </w:t>
      </w:r>
      <w:r w:rsidR="00417181" w:rsidRPr="00022B1E">
        <w:t xml:space="preserve">own </w:t>
      </w:r>
      <w:r w:rsidRPr="00022B1E">
        <w:t xml:space="preserve">prescribed medication (e.g. </w:t>
      </w:r>
      <w:r w:rsidR="00BE645D" w:rsidRPr="00022B1E">
        <w:t xml:space="preserve">due to misfiring, or </w:t>
      </w:r>
      <w:r w:rsidRPr="00022B1E">
        <w:t>their medication is empty or unavailable).</w:t>
      </w:r>
    </w:p>
    <w:p w14:paraId="02DE3099" w14:textId="77777777" w:rsidR="00EA31F3" w:rsidRPr="00022B1E" w:rsidRDefault="00EA31F3" w:rsidP="00E329FF">
      <w:pPr>
        <w:pStyle w:val="X-BODY"/>
        <w:rPr>
          <w:rFonts w:cs="Arial"/>
        </w:rPr>
      </w:pPr>
      <w:r w:rsidRPr="00022B1E">
        <w:t xml:space="preserve">Queensland Health’s </w:t>
      </w:r>
      <w:hyperlink r:id="rId16" w:history="1">
        <w:r w:rsidRPr="00022B1E">
          <w:rPr>
            <w:rStyle w:val="Hyperlink"/>
          </w:rPr>
          <w:t>Fact Sheet</w:t>
        </w:r>
      </w:hyperlink>
      <w:r w:rsidRPr="00022B1E">
        <w:rPr>
          <w:rFonts w:cs="Arial"/>
        </w:rPr>
        <w:t xml:space="preserve"> provides information </w:t>
      </w:r>
      <w:r w:rsidR="005C73D0" w:rsidRPr="00022B1E">
        <w:rPr>
          <w:rFonts w:cs="Arial"/>
        </w:rPr>
        <w:t xml:space="preserve">for schools </w:t>
      </w:r>
      <w:r w:rsidRPr="00022B1E">
        <w:rPr>
          <w:rFonts w:cs="Arial"/>
        </w:rPr>
        <w:t>about accessing</w:t>
      </w:r>
      <w:r w:rsidR="005C73D0" w:rsidRPr="00022B1E">
        <w:rPr>
          <w:rFonts w:cs="Arial"/>
        </w:rPr>
        <w:t xml:space="preserve"> and using</w:t>
      </w:r>
      <w:r w:rsidRPr="00022B1E">
        <w:rPr>
          <w:rFonts w:cs="Arial"/>
        </w:rPr>
        <w:t xml:space="preserve"> these emergency first aid medications</w:t>
      </w:r>
      <w:r w:rsidR="005C73D0" w:rsidRPr="00022B1E">
        <w:rPr>
          <w:rFonts w:cs="Arial"/>
        </w:rPr>
        <w:t>.</w:t>
      </w:r>
    </w:p>
    <w:p w14:paraId="20FB1974" w14:textId="77777777" w:rsidR="00C0797E" w:rsidRPr="00022B1E" w:rsidRDefault="00C0797E" w:rsidP="00E329FF">
      <w:pPr>
        <w:pStyle w:val="Heading3"/>
      </w:pPr>
      <w:bookmarkStart w:id="22" w:name="_Toc499804621"/>
      <w:bookmarkStart w:id="23" w:name="_Toc72157769"/>
      <w:bookmarkStart w:id="24" w:name="_Toc78973626"/>
      <w:bookmarkStart w:id="25" w:name="_Toc90273619"/>
      <w:r w:rsidRPr="00022B1E">
        <w:t>Adrenaline auto</w:t>
      </w:r>
      <w:r w:rsidR="006102CF" w:rsidRPr="00022B1E">
        <w:t>-</w:t>
      </w:r>
      <w:r w:rsidRPr="00022B1E">
        <w:t>injectors (general use for first aid kit)</w:t>
      </w:r>
      <w:bookmarkEnd w:id="22"/>
      <w:bookmarkEnd w:id="23"/>
      <w:bookmarkEnd w:id="24"/>
      <w:bookmarkEnd w:id="25"/>
    </w:p>
    <w:p w14:paraId="5C0C2FA3" w14:textId="77777777" w:rsidR="00C0797E" w:rsidRPr="00022B1E" w:rsidRDefault="00C0797E" w:rsidP="00E329FF">
      <w:pPr>
        <w:pStyle w:val="X-BODY"/>
      </w:pPr>
      <w:r w:rsidRPr="00022B1E">
        <w:t>Schools are required to maint</w:t>
      </w:r>
      <w:r w:rsidR="00911F0A" w:rsidRPr="00022B1E">
        <w:t>ain one or more adrenaline auto</w:t>
      </w:r>
      <w:r w:rsidR="006102CF" w:rsidRPr="00022B1E">
        <w:t>-</w:t>
      </w:r>
      <w:r w:rsidRPr="00022B1E">
        <w:t xml:space="preserve">injectors as part of their first aid kit/s. </w:t>
      </w:r>
    </w:p>
    <w:p w14:paraId="5A8C6F68" w14:textId="77777777" w:rsidR="00C0797E" w:rsidRPr="00022B1E" w:rsidRDefault="00C0797E" w:rsidP="00E329FF">
      <w:pPr>
        <w:pStyle w:val="X-BODY"/>
        <w:rPr>
          <w:rFonts w:eastAsia="Times New Roman" w:cs="Arial"/>
          <w:color w:val="000000"/>
        </w:rPr>
      </w:pPr>
      <w:r w:rsidRPr="00022B1E">
        <w:rPr>
          <w:rFonts w:eastAsia="Times New Roman" w:cs="Arial"/>
          <w:color w:val="000000"/>
        </w:rPr>
        <w:t xml:space="preserve">For information on anaphylaxis management </w:t>
      </w:r>
      <w:r w:rsidR="0024149F" w:rsidRPr="00022B1E">
        <w:rPr>
          <w:rFonts w:eastAsia="Times New Roman" w:cs="Arial"/>
          <w:color w:val="000000"/>
        </w:rPr>
        <w:t>in state schools,</w:t>
      </w:r>
      <w:r w:rsidRPr="00022B1E">
        <w:rPr>
          <w:rFonts w:eastAsia="Times New Roman" w:cs="Arial"/>
          <w:color w:val="000000"/>
        </w:rPr>
        <w:t xml:space="preserve"> refer to</w:t>
      </w:r>
      <w:r w:rsidR="00850C74" w:rsidRPr="00022B1E">
        <w:rPr>
          <w:rFonts w:eastAsia="Times New Roman" w:cs="Arial"/>
          <w:color w:val="000000"/>
        </w:rPr>
        <w:t xml:space="preserve"> </w:t>
      </w:r>
      <w:hyperlink r:id="rId17" w:history="1">
        <w:r w:rsidR="0024149F" w:rsidRPr="00022B1E">
          <w:rPr>
            <w:rStyle w:val="Hyperlink"/>
          </w:rPr>
          <w:t>Anaphylaxis Guidelines for Queensland State Schools</w:t>
        </w:r>
      </w:hyperlink>
      <w:r w:rsidR="0024149F" w:rsidRPr="00022B1E">
        <w:t xml:space="preserve">. </w:t>
      </w:r>
    </w:p>
    <w:p w14:paraId="589AD7E6" w14:textId="77777777" w:rsidR="00C0797E" w:rsidRPr="00022B1E" w:rsidRDefault="00C0797E" w:rsidP="00E329FF">
      <w:pPr>
        <w:pStyle w:val="Heading3"/>
      </w:pPr>
      <w:bookmarkStart w:id="26" w:name="_Toc499804622"/>
      <w:bookmarkStart w:id="27" w:name="_Toc72157770"/>
      <w:bookmarkStart w:id="28" w:name="_Toc78973627"/>
      <w:bookmarkStart w:id="29" w:name="_Toc90273620"/>
      <w:r w:rsidRPr="00022B1E">
        <w:t>Asthma reliever/puffer (general use for first aid kit)</w:t>
      </w:r>
      <w:bookmarkEnd w:id="26"/>
      <w:bookmarkEnd w:id="27"/>
      <w:bookmarkEnd w:id="28"/>
      <w:bookmarkEnd w:id="29"/>
    </w:p>
    <w:p w14:paraId="47597AB4" w14:textId="77777777" w:rsidR="00C0797E" w:rsidRPr="00022B1E" w:rsidRDefault="00EA31F3" w:rsidP="00E329FF">
      <w:pPr>
        <w:pStyle w:val="X-BODY"/>
      </w:pPr>
      <w:r w:rsidRPr="00022B1E">
        <w:t>S</w:t>
      </w:r>
      <w:r w:rsidR="00C0797E" w:rsidRPr="00022B1E">
        <w:t xml:space="preserve">chools </w:t>
      </w:r>
      <w:r w:rsidRPr="00022B1E">
        <w:t xml:space="preserve">are required to </w:t>
      </w:r>
      <w:r w:rsidR="00C0797E" w:rsidRPr="00022B1E">
        <w:t xml:space="preserve">maintain one or more </w:t>
      </w:r>
      <w:r w:rsidR="000C71BA" w:rsidRPr="00022B1E">
        <w:t xml:space="preserve">blue/grey </w:t>
      </w:r>
      <w:r w:rsidR="00C0797E" w:rsidRPr="00022B1E">
        <w:t>asthma relievers</w:t>
      </w:r>
      <w:r w:rsidR="000C71BA" w:rsidRPr="00022B1E">
        <w:t xml:space="preserve"> (each with a spacer)</w:t>
      </w:r>
      <w:r w:rsidR="00C0797E" w:rsidRPr="00022B1E">
        <w:t xml:space="preserve"> a</w:t>
      </w:r>
      <w:r w:rsidRPr="00022B1E">
        <w:t>s part of their first aid kit/s.</w:t>
      </w:r>
      <w:r w:rsidR="005C73D0" w:rsidRPr="00022B1E">
        <w:t xml:space="preserve"> </w:t>
      </w:r>
      <w:r w:rsidR="00C0797E" w:rsidRPr="00022B1E">
        <w:t xml:space="preserve"> </w:t>
      </w:r>
    </w:p>
    <w:p w14:paraId="4EC537A9" w14:textId="77777777" w:rsidR="00AF7AC8" w:rsidRDefault="00DD234D" w:rsidP="00E329FF">
      <w:pPr>
        <w:pStyle w:val="X-BODY"/>
        <w:rPr>
          <w:color w:val="000000"/>
        </w:rPr>
      </w:pPr>
      <w:r w:rsidRPr="00022B1E">
        <w:rPr>
          <w:color w:val="000000"/>
        </w:rPr>
        <w:t>For information on asthma management</w:t>
      </w:r>
      <w:r w:rsidR="0024149F" w:rsidRPr="00022B1E">
        <w:rPr>
          <w:color w:val="000000"/>
        </w:rPr>
        <w:t xml:space="preserve"> in state schools</w:t>
      </w:r>
      <w:r w:rsidRPr="00022B1E">
        <w:rPr>
          <w:color w:val="000000"/>
        </w:rPr>
        <w:t xml:space="preserve">, refer to </w:t>
      </w:r>
      <w:hyperlink r:id="rId18" w:history="1">
        <w:r w:rsidR="0024149F" w:rsidRPr="00022B1E">
          <w:rPr>
            <w:rStyle w:val="Hyperlink"/>
            <w:rFonts w:eastAsia="Times New Roman" w:cs="Arial"/>
          </w:rPr>
          <w:t>Asthma Guidelines for Queensland Schools</w:t>
        </w:r>
      </w:hyperlink>
      <w:r w:rsidRPr="00022B1E">
        <w:rPr>
          <w:color w:val="000000"/>
        </w:rPr>
        <w:t>.</w:t>
      </w:r>
    </w:p>
    <w:p w14:paraId="7EF53A4A" w14:textId="77777777" w:rsidR="00AF7AC8" w:rsidRDefault="00AF7AC8">
      <w:pPr>
        <w:spacing w:after="0" w:line="240" w:lineRule="auto"/>
        <w:rPr>
          <w:rFonts w:eastAsia="SimSun" w:cs="Times New Roman"/>
          <w:color w:val="000000"/>
          <w:szCs w:val="22"/>
          <w:lang w:eastAsia="zh-CN"/>
        </w:rPr>
      </w:pPr>
      <w:r>
        <w:rPr>
          <w:color w:val="000000"/>
        </w:rPr>
        <w:br w:type="page"/>
      </w:r>
    </w:p>
    <w:p w14:paraId="20CA184E" w14:textId="77777777" w:rsidR="00C0797E" w:rsidRPr="00022B1E" w:rsidRDefault="00C0797E" w:rsidP="00AF7AC8">
      <w:pPr>
        <w:pStyle w:val="Heading2"/>
      </w:pPr>
      <w:bookmarkStart w:id="30" w:name="_Toc72157771"/>
      <w:bookmarkStart w:id="31" w:name="_Toc78973628"/>
      <w:bookmarkStart w:id="32" w:name="_Toc90273621"/>
      <w:r w:rsidRPr="00022B1E">
        <w:lastRenderedPageBreak/>
        <w:t xml:space="preserve">Over-the-counter </w:t>
      </w:r>
      <w:r w:rsidR="007F262F" w:rsidRPr="00022B1E">
        <w:t xml:space="preserve">(OTC) </w:t>
      </w:r>
      <w:r w:rsidRPr="002014C3">
        <w:t>medications</w:t>
      </w:r>
      <w:bookmarkEnd w:id="30"/>
      <w:bookmarkEnd w:id="31"/>
      <w:bookmarkEnd w:id="32"/>
      <w:r w:rsidRPr="00022B1E">
        <w:t xml:space="preserve"> </w:t>
      </w:r>
    </w:p>
    <w:p w14:paraId="04131FB6" w14:textId="77777777" w:rsidR="00C606CB" w:rsidRPr="00022B1E" w:rsidRDefault="007F262F" w:rsidP="00E329FF">
      <w:pPr>
        <w:pStyle w:val="X-BODY"/>
      </w:pPr>
      <w:r w:rsidRPr="00022B1E">
        <w:t>OTC m</w:t>
      </w:r>
      <w:r w:rsidR="00C606CB" w:rsidRPr="00022B1E">
        <w:t xml:space="preserve">edications </w:t>
      </w:r>
      <w:r w:rsidRPr="00022B1E">
        <w:t xml:space="preserve">are those </w:t>
      </w:r>
      <w:r w:rsidR="00C21CDD" w:rsidRPr="00022B1E">
        <w:t xml:space="preserve">that </w:t>
      </w:r>
      <w:r w:rsidR="0013393C" w:rsidRPr="00022B1E">
        <w:t xml:space="preserve">can be </w:t>
      </w:r>
      <w:r w:rsidR="00C606CB" w:rsidRPr="00022B1E">
        <w:t>purchased from pharmacies, supermarkets, health food stores and other retailers</w:t>
      </w:r>
      <w:r w:rsidR="0013393C" w:rsidRPr="00022B1E">
        <w:t xml:space="preserve"> without having a prescription</w:t>
      </w:r>
      <w:r w:rsidR="009F50A8" w:rsidRPr="00022B1E">
        <w:t>. E</w:t>
      </w:r>
      <w:r w:rsidR="00C606CB" w:rsidRPr="00022B1E">
        <w:t xml:space="preserve">xamples include cold remedies, cough syrups, anti-fungal treatments, non-prescription analgesics such as paracetamol as well as alternative medicines (traditional or complementary) such as herbal, aromatherapy and homoeopathic preparations, vitamins, minerals and nutritional supplements. </w:t>
      </w:r>
    </w:p>
    <w:p w14:paraId="6CB44582" w14:textId="77777777" w:rsidR="00B915D4" w:rsidRPr="00022B1E" w:rsidRDefault="00C0797E" w:rsidP="00E329FF">
      <w:pPr>
        <w:pStyle w:val="X-BODY"/>
      </w:pPr>
      <w:r w:rsidRPr="00022B1E">
        <w:t>Whilst parents/carers may administer OTC medications to their child at home without medical authorisation, they are</w:t>
      </w:r>
      <w:r w:rsidR="00BE645D" w:rsidRPr="00022B1E">
        <w:t xml:space="preserve"> likely to be</w:t>
      </w:r>
      <w:r w:rsidR="00B915D4" w:rsidRPr="00022B1E">
        <w:t>:</w:t>
      </w:r>
    </w:p>
    <w:p w14:paraId="5ADB7580" w14:textId="77777777" w:rsidR="00B915D4" w:rsidRPr="00022B1E" w:rsidRDefault="00C0797E" w:rsidP="00CD0D3C">
      <w:pPr>
        <w:pStyle w:val="XX-BODYBULLET"/>
      </w:pPr>
      <w:r w:rsidRPr="00022B1E">
        <w:t>aware of the child’s complete medical history</w:t>
      </w:r>
      <w:r w:rsidR="00B915D4" w:rsidRPr="00022B1E">
        <w:t>;</w:t>
      </w:r>
    </w:p>
    <w:p w14:paraId="30379148" w14:textId="77777777" w:rsidR="00B915D4" w:rsidRPr="00022B1E" w:rsidRDefault="00C0797E" w:rsidP="00CD0D3C">
      <w:pPr>
        <w:pStyle w:val="XX-BODYBULLET"/>
      </w:pPr>
      <w:r w:rsidRPr="00022B1E">
        <w:t xml:space="preserve">able to provide ongoing, direct supervision </w:t>
      </w:r>
      <w:r w:rsidR="00027451" w:rsidRPr="00022B1E">
        <w:t>while the child is ill</w:t>
      </w:r>
      <w:r w:rsidR="00B915D4" w:rsidRPr="00022B1E">
        <w:t>; and</w:t>
      </w:r>
    </w:p>
    <w:p w14:paraId="5ECD5291" w14:textId="77777777" w:rsidR="00C0797E" w:rsidRPr="00022B1E" w:rsidRDefault="00BE645D" w:rsidP="00CD0D3C">
      <w:pPr>
        <w:pStyle w:val="XX-BODYBULLET"/>
      </w:pPr>
      <w:r w:rsidRPr="00022B1E">
        <w:t>able</w:t>
      </w:r>
      <w:r w:rsidR="00C0797E" w:rsidRPr="00022B1E">
        <w:t xml:space="preserve"> to recognise if their child is having an adverse reaction and requires medical attention.</w:t>
      </w:r>
    </w:p>
    <w:p w14:paraId="05E57599" w14:textId="77777777" w:rsidR="009366D0" w:rsidRPr="00022B1E" w:rsidRDefault="00C606CB" w:rsidP="00E329FF">
      <w:pPr>
        <w:pStyle w:val="X-BODY"/>
      </w:pPr>
      <w:r w:rsidRPr="00022B1E">
        <w:t xml:space="preserve">If it is essential for a student’s health that they are administered </w:t>
      </w:r>
      <w:r w:rsidR="00E8172E" w:rsidRPr="00022B1E">
        <w:t>OTC</w:t>
      </w:r>
      <w:r w:rsidRPr="00022B1E">
        <w:t xml:space="preserve"> </w:t>
      </w:r>
      <w:r w:rsidR="007F262F" w:rsidRPr="00022B1E">
        <w:t>medications</w:t>
      </w:r>
      <w:r w:rsidRPr="00022B1E">
        <w:t xml:space="preserve"> at school, this can </w:t>
      </w:r>
      <w:r w:rsidR="007F262F" w:rsidRPr="00022B1E">
        <w:t xml:space="preserve">only </w:t>
      </w:r>
      <w:r w:rsidR="000255B4" w:rsidRPr="00022B1E">
        <w:t xml:space="preserve">be done if </w:t>
      </w:r>
      <w:hyperlink w:anchor="_Medical_authorisation" w:history="1">
        <w:r w:rsidR="000255B4" w:rsidRPr="00022B1E">
          <w:rPr>
            <w:rStyle w:val="Hyperlink"/>
            <w:rFonts w:cs="Arial"/>
          </w:rPr>
          <w:t>medical authorisation</w:t>
        </w:r>
      </w:hyperlink>
      <w:r w:rsidR="000255B4" w:rsidRPr="00022B1E">
        <w:t xml:space="preserve"> is provided</w:t>
      </w:r>
      <w:r w:rsidR="0013393C" w:rsidRPr="00022B1E">
        <w:t xml:space="preserve"> </w:t>
      </w:r>
      <w:r w:rsidRPr="00022B1E">
        <w:t xml:space="preserve">and the school receives </w:t>
      </w:r>
      <w:r w:rsidR="00027451" w:rsidRPr="00022B1E">
        <w:t>the appropriate documentation from the parent/carer and/or prescribing health practitioner</w:t>
      </w:r>
      <w:r w:rsidRPr="00022B1E">
        <w:t>.</w:t>
      </w:r>
      <w:r w:rsidR="00811863">
        <w:br/>
      </w:r>
    </w:p>
    <w:p w14:paraId="4EDD17CB" w14:textId="77777777" w:rsidR="00A07E6A" w:rsidRPr="00022B1E" w:rsidRDefault="009366D0" w:rsidP="00811863">
      <w:pPr>
        <w:pStyle w:val="Heading5"/>
      </w:pPr>
      <w:bookmarkStart w:id="33" w:name="_Table_1:_Types"/>
      <w:bookmarkStart w:id="34" w:name="_Table_1:_Types_1"/>
      <w:bookmarkEnd w:id="33"/>
      <w:bookmarkEnd w:id="34"/>
      <w:r w:rsidRPr="00022B1E">
        <w:t>Table 1: Types of medications</w:t>
      </w:r>
    </w:p>
    <w:tbl>
      <w:tblPr>
        <w:tblStyle w:val="TableGrid"/>
        <w:tblW w:w="10206" w:type="dxa"/>
        <w:jc w:val="center"/>
        <w:tblLook w:val="04A0" w:firstRow="1" w:lastRow="0" w:firstColumn="1" w:lastColumn="0" w:noHBand="0" w:noVBand="1"/>
      </w:tblPr>
      <w:tblGrid>
        <w:gridCol w:w="1128"/>
        <w:gridCol w:w="1305"/>
        <w:gridCol w:w="4508"/>
        <w:gridCol w:w="3265"/>
      </w:tblGrid>
      <w:tr w:rsidR="00A07E6A" w:rsidRPr="00022B1E" w14:paraId="341BB2A2" w14:textId="77777777" w:rsidTr="002014C3">
        <w:trPr>
          <w:jc w:val="center"/>
        </w:trPr>
        <w:tc>
          <w:tcPr>
            <w:tcW w:w="10206" w:type="dxa"/>
            <w:gridSpan w:val="4"/>
            <w:tcBorders>
              <w:bottom w:val="single" w:sz="4" w:space="0" w:color="auto"/>
            </w:tcBorders>
            <w:shd w:val="clear" w:color="auto" w:fill="BFBFBF" w:themeFill="background1" w:themeFillShade="BF"/>
          </w:tcPr>
          <w:p w14:paraId="12E69CD7" w14:textId="77777777" w:rsidR="00A07E6A" w:rsidRPr="00811863" w:rsidRDefault="00A07E6A" w:rsidP="007B7143">
            <w:pPr>
              <w:pStyle w:val="X-TABLEHEADING"/>
              <w:rPr>
                <w:b w:val="0"/>
                <w:bCs/>
                <w:sz w:val="20"/>
                <w:szCs w:val="20"/>
              </w:rPr>
            </w:pPr>
            <w:r w:rsidRPr="00811863">
              <w:rPr>
                <w:rStyle w:val="Strong"/>
                <w:b/>
                <w:bCs w:val="0"/>
                <w:sz w:val="21"/>
                <w:szCs w:val="20"/>
              </w:rPr>
              <w:t>MEDICALLY AUTHORISED FOR A SPECIFIC STUDENT</w:t>
            </w:r>
          </w:p>
        </w:tc>
      </w:tr>
      <w:tr w:rsidR="00A07E6A" w:rsidRPr="00022B1E" w14:paraId="52C7B68D" w14:textId="77777777" w:rsidTr="002014C3">
        <w:trPr>
          <w:jc w:val="center"/>
        </w:trPr>
        <w:tc>
          <w:tcPr>
            <w:tcW w:w="2433" w:type="dxa"/>
            <w:gridSpan w:val="2"/>
            <w:tcBorders>
              <w:bottom w:val="single" w:sz="4" w:space="0" w:color="auto"/>
            </w:tcBorders>
            <w:shd w:val="clear" w:color="auto" w:fill="auto"/>
            <w:vAlign w:val="center"/>
          </w:tcPr>
          <w:p w14:paraId="25A0B21E" w14:textId="77777777" w:rsidR="00A07E6A" w:rsidRPr="00811863" w:rsidRDefault="00A07E6A" w:rsidP="00413CBE">
            <w:pPr>
              <w:snapToGrid w:val="0"/>
              <w:spacing w:before="120" w:line="240" w:lineRule="auto"/>
              <w:jc w:val="center"/>
              <w:rPr>
                <w:b/>
                <w:sz w:val="20"/>
              </w:rPr>
            </w:pPr>
            <w:r w:rsidRPr="00811863">
              <w:rPr>
                <w:b/>
                <w:sz w:val="20"/>
              </w:rPr>
              <w:t>Type of medication</w:t>
            </w:r>
          </w:p>
        </w:tc>
        <w:tc>
          <w:tcPr>
            <w:tcW w:w="4508" w:type="dxa"/>
            <w:tcBorders>
              <w:bottom w:val="single" w:sz="4" w:space="0" w:color="auto"/>
            </w:tcBorders>
            <w:shd w:val="clear" w:color="auto" w:fill="auto"/>
            <w:vAlign w:val="center"/>
          </w:tcPr>
          <w:p w14:paraId="20DDE465" w14:textId="77777777" w:rsidR="00A07E6A" w:rsidRPr="00811863" w:rsidRDefault="00D80FB6" w:rsidP="00F71CDF">
            <w:pPr>
              <w:pStyle w:val="X-TABLEHEADING"/>
              <w:rPr>
                <w:sz w:val="20"/>
                <w:szCs w:val="20"/>
              </w:rPr>
            </w:pPr>
            <w:r w:rsidRPr="00811863">
              <w:rPr>
                <w:sz w:val="20"/>
                <w:szCs w:val="20"/>
              </w:rPr>
              <w:t>Description</w:t>
            </w:r>
          </w:p>
        </w:tc>
        <w:tc>
          <w:tcPr>
            <w:tcW w:w="3265" w:type="dxa"/>
            <w:tcBorders>
              <w:bottom w:val="single" w:sz="4" w:space="0" w:color="auto"/>
            </w:tcBorders>
            <w:shd w:val="clear" w:color="auto" w:fill="auto"/>
            <w:vAlign w:val="center"/>
          </w:tcPr>
          <w:p w14:paraId="7B8FB2B5" w14:textId="77777777" w:rsidR="00A07E6A" w:rsidRPr="00811863" w:rsidRDefault="00A07E6A" w:rsidP="00F71CDF">
            <w:pPr>
              <w:pStyle w:val="X-TABLEHEADING"/>
              <w:rPr>
                <w:sz w:val="20"/>
                <w:szCs w:val="20"/>
              </w:rPr>
            </w:pPr>
            <w:r w:rsidRPr="00811863">
              <w:rPr>
                <w:sz w:val="20"/>
                <w:szCs w:val="20"/>
              </w:rPr>
              <w:t xml:space="preserve">Examples </w:t>
            </w:r>
          </w:p>
        </w:tc>
      </w:tr>
      <w:tr w:rsidR="00A07E6A" w:rsidRPr="00022B1E" w14:paraId="4B4DC19C" w14:textId="77777777" w:rsidTr="002014C3">
        <w:trPr>
          <w:jc w:val="center"/>
        </w:trPr>
        <w:tc>
          <w:tcPr>
            <w:tcW w:w="1128" w:type="dxa"/>
            <w:vMerge w:val="restart"/>
            <w:shd w:val="clear" w:color="auto" w:fill="538135" w:themeFill="accent6" w:themeFillShade="BF"/>
          </w:tcPr>
          <w:p w14:paraId="52B30F2C" w14:textId="77777777" w:rsidR="00A07E6A" w:rsidRPr="00AF7AC8" w:rsidRDefault="00A07E6A" w:rsidP="00AF7AC8">
            <w:pPr>
              <w:pStyle w:val="XBODYTABLE10"/>
              <w:rPr>
                <w:b/>
                <w:color w:val="FFFFFF" w:themeColor="background1"/>
              </w:rPr>
            </w:pPr>
            <w:r w:rsidRPr="00AF7AC8">
              <w:rPr>
                <w:b/>
                <w:color w:val="FFFFFF" w:themeColor="background1"/>
              </w:rPr>
              <w:t xml:space="preserve">Routine </w:t>
            </w:r>
          </w:p>
        </w:tc>
        <w:tc>
          <w:tcPr>
            <w:tcW w:w="1305" w:type="dxa"/>
            <w:tcBorders>
              <w:bottom w:val="single" w:sz="4" w:space="0" w:color="auto"/>
            </w:tcBorders>
            <w:shd w:val="clear" w:color="auto" w:fill="E2EFD9" w:themeFill="accent6" w:themeFillTint="33"/>
          </w:tcPr>
          <w:p w14:paraId="3A59DD8E" w14:textId="77777777" w:rsidR="00A07E6A" w:rsidRPr="00811863" w:rsidRDefault="00A07E6A" w:rsidP="00D4446C">
            <w:pPr>
              <w:pStyle w:val="XBODYTABLE10"/>
            </w:pPr>
            <w:r w:rsidRPr="00811863">
              <w:t>Short term</w:t>
            </w:r>
          </w:p>
        </w:tc>
        <w:tc>
          <w:tcPr>
            <w:tcW w:w="4508" w:type="dxa"/>
            <w:tcBorders>
              <w:bottom w:val="single" w:sz="4" w:space="0" w:color="auto"/>
            </w:tcBorders>
            <w:shd w:val="clear" w:color="auto" w:fill="E2EFD9" w:themeFill="accent6" w:themeFillTint="33"/>
          </w:tcPr>
          <w:p w14:paraId="249570DF" w14:textId="77777777" w:rsidR="00A07E6A" w:rsidRPr="00811863" w:rsidRDefault="00A07E6A" w:rsidP="00D4446C">
            <w:pPr>
              <w:pStyle w:val="XBODYTABLE10"/>
            </w:pPr>
            <w:r w:rsidRPr="00811863">
              <w:t xml:space="preserve">Required over a short period of time for the treatment of an acute condition e.g. infection. </w:t>
            </w:r>
          </w:p>
        </w:tc>
        <w:tc>
          <w:tcPr>
            <w:tcW w:w="3265" w:type="dxa"/>
            <w:tcBorders>
              <w:bottom w:val="single" w:sz="4" w:space="0" w:color="auto"/>
            </w:tcBorders>
            <w:shd w:val="clear" w:color="auto" w:fill="E2EFD9" w:themeFill="accent6" w:themeFillTint="33"/>
          </w:tcPr>
          <w:p w14:paraId="1417DE27" w14:textId="77777777" w:rsidR="00A07E6A" w:rsidRPr="00811863" w:rsidRDefault="00A07E6A" w:rsidP="00E329FF">
            <w:pPr>
              <w:pStyle w:val="X-tablebullets"/>
              <w:rPr>
                <w:sz w:val="20"/>
                <w:szCs w:val="20"/>
              </w:rPr>
            </w:pPr>
            <w:r w:rsidRPr="00811863">
              <w:rPr>
                <w:sz w:val="20"/>
                <w:szCs w:val="20"/>
              </w:rPr>
              <w:t xml:space="preserve">antibiotics </w:t>
            </w:r>
          </w:p>
          <w:p w14:paraId="72B2280D" w14:textId="77777777" w:rsidR="00A07E6A" w:rsidRPr="00811863" w:rsidRDefault="00A07E6A" w:rsidP="00E329FF">
            <w:pPr>
              <w:pStyle w:val="X-tablebullets"/>
              <w:rPr>
                <w:sz w:val="20"/>
                <w:szCs w:val="20"/>
              </w:rPr>
            </w:pPr>
            <w:r w:rsidRPr="00811863">
              <w:rPr>
                <w:sz w:val="20"/>
                <w:szCs w:val="20"/>
              </w:rPr>
              <w:t xml:space="preserve">ointments </w:t>
            </w:r>
          </w:p>
          <w:p w14:paraId="37B7692B" w14:textId="77777777" w:rsidR="00A07E6A" w:rsidRPr="00811863" w:rsidRDefault="00A07E6A" w:rsidP="00E329FF">
            <w:pPr>
              <w:pStyle w:val="X-tablebullets"/>
              <w:rPr>
                <w:sz w:val="20"/>
                <w:szCs w:val="20"/>
              </w:rPr>
            </w:pPr>
            <w:r w:rsidRPr="00811863">
              <w:rPr>
                <w:sz w:val="20"/>
                <w:szCs w:val="20"/>
              </w:rPr>
              <w:t xml:space="preserve">eye drops </w:t>
            </w:r>
          </w:p>
          <w:p w14:paraId="124A6693" w14:textId="77777777" w:rsidR="00A07E6A" w:rsidRPr="00811863" w:rsidRDefault="00A07E6A" w:rsidP="00E329FF">
            <w:pPr>
              <w:pStyle w:val="X-tablebullets"/>
              <w:rPr>
                <w:sz w:val="20"/>
                <w:szCs w:val="20"/>
              </w:rPr>
            </w:pPr>
            <w:r w:rsidRPr="00811863">
              <w:rPr>
                <w:sz w:val="20"/>
                <w:szCs w:val="20"/>
              </w:rPr>
              <w:t xml:space="preserve">ear drops </w:t>
            </w:r>
          </w:p>
        </w:tc>
      </w:tr>
      <w:tr w:rsidR="00A07E6A" w:rsidRPr="00022B1E" w14:paraId="2ED30B01" w14:textId="77777777" w:rsidTr="002014C3">
        <w:trPr>
          <w:jc w:val="center"/>
        </w:trPr>
        <w:tc>
          <w:tcPr>
            <w:tcW w:w="1128" w:type="dxa"/>
            <w:vMerge/>
            <w:tcBorders>
              <w:bottom w:val="single" w:sz="4" w:space="0" w:color="auto"/>
            </w:tcBorders>
            <w:shd w:val="clear" w:color="auto" w:fill="538135" w:themeFill="accent6" w:themeFillShade="BF"/>
          </w:tcPr>
          <w:p w14:paraId="01095DF5" w14:textId="77777777" w:rsidR="00A07E6A" w:rsidRPr="00AF7AC8" w:rsidRDefault="00A07E6A" w:rsidP="00AF7AC8">
            <w:pPr>
              <w:pStyle w:val="XBODYTABLE10"/>
              <w:rPr>
                <w:b/>
                <w:color w:val="FFFFFF" w:themeColor="background1"/>
              </w:rPr>
            </w:pPr>
          </w:p>
        </w:tc>
        <w:tc>
          <w:tcPr>
            <w:tcW w:w="1305" w:type="dxa"/>
            <w:tcBorders>
              <w:bottom w:val="single" w:sz="4" w:space="0" w:color="auto"/>
            </w:tcBorders>
            <w:shd w:val="clear" w:color="auto" w:fill="C5E0B3" w:themeFill="accent6" w:themeFillTint="66"/>
          </w:tcPr>
          <w:p w14:paraId="5F664323" w14:textId="77777777" w:rsidR="00A07E6A" w:rsidRPr="00811863" w:rsidRDefault="00A07E6A" w:rsidP="00D4446C">
            <w:pPr>
              <w:pStyle w:val="XBODYTABLE10"/>
            </w:pPr>
            <w:r w:rsidRPr="00811863">
              <w:t>Long term</w:t>
            </w:r>
          </w:p>
        </w:tc>
        <w:tc>
          <w:tcPr>
            <w:tcW w:w="4508" w:type="dxa"/>
            <w:tcBorders>
              <w:bottom w:val="single" w:sz="4" w:space="0" w:color="auto"/>
            </w:tcBorders>
            <w:shd w:val="clear" w:color="auto" w:fill="C5E0B3" w:themeFill="accent6" w:themeFillTint="66"/>
          </w:tcPr>
          <w:p w14:paraId="712A8C53" w14:textId="77777777" w:rsidR="00A07E6A" w:rsidRPr="00811863" w:rsidRDefault="00A07E6A" w:rsidP="00D4446C">
            <w:pPr>
              <w:pStyle w:val="XBODYTABLE10"/>
            </w:pPr>
            <w:r w:rsidRPr="00811863">
              <w:t>Required over a long period of time for the ongoing management of a specific disorder (e.g. attention deficit hyperactivity disorder, schizophrenia); or health condition (e.g. cystic fibrosis, epilepsy, diabetes, asthma.)</w:t>
            </w:r>
          </w:p>
        </w:tc>
        <w:tc>
          <w:tcPr>
            <w:tcW w:w="3265" w:type="dxa"/>
            <w:tcBorders>
              <w:bottom w:val="single" w:sz="4" w:space="0" w:color="auto"/>
            </w:tcBorders>
            <w:shd w:val="clear" w:color="auto" w:fill="C5E0B3" w:themeFill="accent6" w:themeFillTint="66"/>
          </w:tcPr>
          <w:p w14:paraId="08564610" w14:textId="77777777" w:rsidR="00A07E6A" w:rsidRPr="00811863" w:rsidRDefault="00A07E6A" w:rsidP="00E329FF">
            <w:pPr>
              <w:pStyle w:val="X-tablebullets"/>
              <w:rPr>
                <w:sz w:val="20"/>
                <w:szCs w:val="20"/>
              </w:rPr>
            </w:pPr>
            <w:r w:rsidRPr="00811863">
              <w:rPr>
                <w:sz w:val="20"/>
                <w:szCs w:val="20"/>
              </w:rPr>
              <w:t xml:space="preserve">Ritalin </w:t>
            </w:r>
          </w:p>
          <w:p w14:paraId="70CA9BAB" w14:textId="77777777" w:rsidR="00A07E6A" w:rsidRPr="00811863" w:rsidRDefault="00A07E6A" w:rsidP="00E329FF">
            <w:pPr>
              <w:pStyle w:val="X-tablebullets"/>
              <w:rPr>
                <w:sz w:val="20"/>
                <w:szCs w:val="20"/>
              </w:rPr>
            </w:pPr>
            <w:r w:rsidRPr="00811863">
              <w:rPr>
                <w:sz w:val="20"/>
                <w:szCs w:val="20"/>
              </w:rPr>
              <w:t>enzyme tablets</w:t>
            </w:r>
          </w:p>
          <w:p w14:paraId="27C2D061" w14:textId="77777777" w:rsidR="00A07E6A" w:rsidRPr="00811863" w:rsidRDefault="00A07E6A" w:rsidP="00E329FF">
            <w:pPr>
              <w:pStyle w:val="X-tablebullets"/>
              <w:rPr>
                <w:sz w:val="20"/>
                <w:szCs w:val="20"/>
              </w:rPr>
            </w:pPr>
            <w:r w:rsidRPr="00811863">
              <w:rPr>
                <w:sz w:val="20"/>
                <w:szCs w:val="20"/>
              </w:rPr>
              <w:t>insulin</w:t>
            </w:r>
          </w:p>
          <w:p w14:paraId="77C0EA62" w14:textId="77777777" w:rsidR="00A07E6A" w:rsidRPr="00811863" w:rsidRDefault="00A07E6A" w:rsidP="00E329FF">
            <w:pPr>
              <w:pStyle w:val="X-tablebullets"/>
              <w:rPr>
                <w:sz w:val="20"/>
                <w:szCs w:val="20"/>
              </w:rPr>
            </w:pPr>
            <w:r w:rsidRPr="00811863">
              <w:rPr>
                <w:sz w:val="20"/>
                <w:szCs w:val="20"/>
              </w:rPr>
              <w:t>anti-epileptic medications</w:t>
            </w:r>
          </w:p>
          <w:p w14:paraId="3EECA6F1" w14:textId="77777777" w:rsidR="00A07E6A" w:rsidRPr="00811863" w:rsidRDefault="00A07E6A" w:rsidP="00E329FF">
            <w:pPr>
              <w:pStyle w:val="X-tablebullets"/>
              <w:rPr>
                <w:sz w:val="20"/>
                <w:szCs w:val="20"/>
              </w:rPr>
            </w:pPr>
            <w:r w:rsidRPr="00811863">
              <w:rPr>
                <w:sz w:val="20"/>
                <w:szCs w:val="20"/>
              </w:rPr>
              <w:t>risperidone</w:t>
            </w:r>
          </w:p>
          <w:p w14:paraId="17CD306A" w14:textId="77777777" w:rsidR="00A07E6A" w:rsidRPr="00811863" w:rsidRDefault="00A07E6A" w:rsidP="00E329FF">
            <w:pPr>
              <w:pStyle w:val="X-tablebullets"/>
              <w:rPr>
                <w:sz w:val="20"/>
                <w:szCs w:val="20"/>
              </w:rPr>
            </w:pPr>
            <w:r w:rsidRPr="00811863">
              <w:rPr>
                <w:sz w:val="20"/>
                <w:szCs w:val="20"/>
              </w:rPr>
              <w:t>medicinal cannabis</w:t>
            </w:r>
          </w:p>
          <w:p w14:paraId="35C70336" w14:textId="77777777" w:rsidR="00A07E6A" w:rsidRPr="00811863" w:rsidRDefault="00A07E6A" w:rsidP="00E329FF">
            <w:pPr>
              <w:pStyle w:val="X-tablebullets"/>
              <w:rPr>
                <w:sz w:val="20"/>
                <w:szCs w:val="20"/>
              </w:rPr>
            </w:pPr>
            <w:r w:rsidRPr="00811863">
              <w:rPr>
                <w:sz w:val="20"/>
                <w:szCs w:val="20"/>
              </w:rPr>
              <w:t>asthma preventer</w:t>
            </w:r>
          </w:p>
        </w:tc>
      </w:tr>
      <w:tr w:rsidR="00A07E6A" w:rsidRPr="00022B1E" w14:paraId="3224C120" w14:textId="77777777" w:rsidTr="002014C3">
        <w:trPr>
          <w:trHeight w:val="848"/>
          <w:jc w:val="center"/>
        </w:trPr>
        <w:tc>
          <w:tcPr>
            <w:tcW w:w="1128" w:type="dxa"/>
            <w:vMerge w:val="restart"/>
            <w:shd w:val="clear" w:color="auto" w:fill="2E74B5" w:themeFill="accent1" w:themeFillShade="BF"/>
          </w:tcPr>
          <w:p w14:paraId="7159FDC7" w14:textId="77777777" w:rsidR="00A07E6A" w:rsidRPr="00AF7AC8" w:rsidRDefault="00A07E6A" w:rsidP="00AF7AC8">
            <w:pPr>
              <w:pStyle w:val="XBODYTABLE10"/>
              <w:rPr>
                <w:b/>
                <w:color w:val="FFFFFF" w:themeColor="background1"/>
              </w:rPr>
            </w:pPr>
            <w:r w:rsidRPr="00AF7AC8">
              <w:rPr>
                <w:b/>
                <w:color w:val="FFFFFF" w:themeColor="background1"/>
              </w:rPr>
              <w:t>As needed</w:t>
            </w:r>
          </w:p>
        </w:tc>
        <w:tc>
          <w:tcPr>
            <w:tcW w:w="1305" w:type="dxa"/>
            <w:shd w:val="clear" w:color="auto" w:fill="BDD6EE" w:themeFill="accent1" w:themeFillTint="66"/>
          </w:tcPr>
          <w:p w14:paraId="2469A206" w14:textId="77777777" w:rsidR="00A07E6A" w:rsidRPr="00811863" w:rsidRDefault="00A07E6A" w:rsidP="00D4446C">
            <w:pPr>
              <w:pStyle w:val="XBODYTABLE10"/>
            </w:pPr>
            <w:r w:rsidRPr="00811863">
              <w:t>As a non-emergency response</w:t>
            </w:r>
          </w:p>
        </w:tc>
        <w:tc>
          <w:tcPr>
            <w:tcW w:w="4508" w:type="dxa"/>
            <w:shd w:val="clear" w:color="auto" w:fill="BDD6EE" w:themeFill="accent1" w:themeFillTint="66"/>
          </w:tcPr>
          <w:p w14:paraId="037974DC" w14:textId="77777777" w:rsidR="00A07E6A" w:rsidRPr="00811863" w:rsidRDefault="00A07E6A" w:rsidP="00D4446C">
            <w:pPr>
              <w:pStyle w:val="XBODYTABLE10"/>
            </w:pPr>
            <w:r w:rsidRPr="00811863">
              <w:t>Required as a non-emergency response to certain symptoms (e.g. rash, irritated eyes), in accordance with a medication order.</w:t>
            </w:r>
          </w:p>
        </w:tc>
        <w:tc>
          <w:tcPr>
            <w:tcW w:w="3265" w:type="dxa"/>
            <w:shd w:val="clear" w:color="auto" w:fill="BDD6EE" w:themeFill="accent1" w:themeFillTint="66"/>
          </w:tcPr>
          <w:p w14:paraId="6584C3A2" w14:textId="77777777" w:rsidR="00A07E6A" w:rsidRPr="00811863" w:rsidRDefault="00A07E6A" w:rsidP="00E329FF">
            <w:pPr>
              <w:pStyle w:val="X-tablebullets"/>
              <w:rPr>
                <w:sz w:val="20"/>
                <w:szCs w:val="20"/>
              </w:rPr>
            </w:pPr>
            <w:r w:rsidRPr="00811863">
              <w:rPr>
                <w:sz w:val="20"/>
                <w:szCs w:val="20"/>
              </w:rPr>
              <w:t>antihistamines</w:t>
            </w:r>
          </w:p>
          <w:p w14:paraId="31520208" w14:textId="77777777" w:rsidR="00A07E6A" w:rsidRPr="00811863" w:rsidRDefault="00A07E6A" w:rsidP="00E329FF">
            <w:pPr>
              <w:pStyle w:val="X-tablebullets"/>
              <w:rPr>
                <w:sz w:val="20"/>
                <w:szCs w:val="20"/>
              </w:rPr>
            </w:pPr>
            <w:r w:rsidRPr="00811863">
              <w:rPr>
                <w:sz w:val="20"/>
                <w:szCs w:val="20"/>
              </w:rPr>
              <w:t>topical creams/ointments for allergies</w:t>
            </w:r>
          </w:p>
        </w:tc>
      </w:tr>
      <w:tr w:rsidR="00A07E6A" w:rsidRPr="00022B1E" w14:paraId="1F24E049" w14:textId="77777777" w:rsidTr="002014C3">
        <w:trPr>
          <w:jc w:val="center"/>
        </w:trPr>
        <w:tc>
          <w:tcPr>
            <w:tcW w:w="1128" w:type="dxa"/>
            <w:vMerge/>
            <w:shd w:val="clear" w:color="auto" w:fill="2E74B5" w:themeFill="accent1" w:themeFillShade="BF"/>
          </w:tcPr>
          <w:p w14:paraId="4711C8C2" w14:textId="77777777" w:rsidR="00A07E6A" w:rsidRPr="00811863" w:rsidRDefault="00A07E6A" w:rsidP="00834763">
            <w:pPr>
              <w:snapToGrid w:val="0"/>
              <w:spacing w:line="240" w:lineRule="auto"/>
              <w:rPr>
                <w:rStyle w:val="Strong"/>
                <w:color w:val="000000"/>
                <w:sz w:val="20"/>
              </w:rPr>
            </w:pPr>
          </w:p>
        </w:tc>
        <w:tc>
          <w:tcPr>
            <w:tcW w:w="1305" w:type="dxa"/>
            <w:shd w:val="clear" w:color="auto" w:fill="9CC2E5" w:themeFill="accent1" w:themeFillTint="99"/>
          </w:tcPr>
          <w:p w14:paraId="104F960B" w14:textId="77777777" w:rsidR="00A07E6A" w:rsidRPr="00811863" w:rsidRDefault="00A07E6A" w:rsidP="00D4446C">
            <w:pPr>
              <w:pStyle w:val="XBODYTABLE10"/>
            </w:pPr>
            <w:r w:rsidRPr="00811863">
              <w:t>As an emergency response</w:t>
            </w:r>
          </w:p>
        </w:tc>
        <w:tc>
          <w:tcPr>
            <w:tcW w:w="4508" w:type="dxa"/>
            <w:shd w:val="clear" w:color="auto" w:fill="9CC2E5" w:themeFill="accent1" w:themeFillTint="99"/>
          </w:tcPr>
          <w:p w14:paraId="583BD61F" w14:textId="15286856" w:rsidR="00A07E6A" w:rsidRPr="00811863" w:rsidRDefault="00A07E6A" w:rsidP="00D4446C">
            <w:pPr>
              <w:pStyle w:val="XBODYTABLE10"/>
            </w:pPr>
            <w:r w:rsidRPr="00811863">
              <w:t xml:space="preserve">Required as an emergency response for medical conditions (e.g. epilepsy, anaphylaxis, asthma) in accordance with a </w:t>
            </w:r>
            <w:r w:rsidR="003D5FEE" w:rsidRPr="00811863">
              <w:t>medication order / a health plan / written instruction</w:t>
            </w:r>
            <w:r w:rsidRPr="00811863">
              <w:t xml:space="preserve"> from a prescribing health practitioner.</w:t>
            </w:r>
          </w:p>
        </w:tc>
        <w:tc>
          <w:tcPr>
            <w:tcW w:w="3265" w:type="dxa"/>
            <w:shd w:val="clear" w:color="auto" w:fill="9CC2E5" w:themeFill="accent1" w:themeFillTint="99"/>
          </w:tcPr>
          <w:p w14:paraId="0A9250F6" w14:textId="77777777" w:rsidR="00A07E6A" w:rsidRPr="00811863" w:rsidRDefault="00A07E6A" w:rsidP="00E329FF">
            <w:pPr>
              <w:pStyle w:val="X-tablebullets"/>
              <w:rPr>
                <w:sz w:val="20"/>
                <w:szCs w:val="20"/>
              </w:rPr>
            </w:pPr>
            <w:r w:rsidRPr="00811863">
              <w:rPr>
                <w:sz w:val="20"/>
                <w:szCs w:val="20"/>
              </w:rPr>
              <w:t>Midazolam</w:t>
            </w:r>
          </w:p>
          <w:p w14:paraId="2A389DD9" w14:textId="77777777" w:rsidR="00A07E6A" w:rsidRPr="00811863" w:rsidRDefault="00A07E6A" w:rsidP="00E329FF">
            <w:pPr>
              <w:pStyle w:val="X-tablebullets"/>
              <w:rPr>
                <w:sz w:val="20"/>
                <w:szCs w:val="20"/>
              </w:rPr>
            </w:pPr>
            <w:r w:rsidRPr="00811863">
              <w:rPr>
                <w:sz w:val="20"/>
                <w:szCs w:val="20"/>
              </w:rPr>
              <w:t>adrenaline auto-injector</w:t>
            </w:r>
          </w:p>
          <w:p w14:paraId="590C5550" w14:textId="77777777" w:rsidR="00A07E6A" w:rsidRPr="00811863" w:rsidRDefault="00A07E6A" w:rsidP="00E329FF">
            <w:pPr>
              <w:pStyle w:val="X-tablebullets"/>
              <w:rPr>
                <w:sz w:val="20"/>
                <w:szCs w:val="20"/>
              </w:rPr>
            </w:pPr>
            <w:r w:rsidRPr="00811863">
              <w:rPr>
                <w:sz w:val="20"/>
                <w:szCs w:val="20"/>
              </w:rPr>
              <w:t>asthma reliever</w:t>
            </w:r>
          </w:p>
          <w:p w14:paraId="4931C2D7" w14:textId="77777777" w:rsidR="00A07E6A" w:rsidRPr="00811863" w:rsidRDefault="00A07E6A" w:rsidP="00E329FF">
            <w:pPr>
              <w:pStyle w:val="X-tablebullets"/>
              <w:rPr>
                <w:sz w:val="20"/>
                <w:szCs w:val="20"/>
              </w:rPr>
            </w:pPr>
            <w:r w:rsidRPr="00811863">
              <w:rPr>
                <w:sz w:val="20"/>
                <w:szCs w:val="20"/>
              </w:rPr>
              <w:t>Solu-Cortef</w:t>
            </w:r>
          </w:p>
          <w:p w14:paraId="150C97B6" w14:textId="77777777" w:rsidR="00A07E6A" w:rsidRPr="00811863" w:rsidRDefault="00A07E6A" w:rsidP="00E329FF">
            <w:pPr>
              <w:pStyle w:val="X-tablebullets"/>
              <w:rPr>
                <w:sz w:val="20"/>
                <w:szCs w:val="20"/>
              </w:rPr>
            </w:pPr>
            <w:r w:rsidRPr="00811863">
              <w:rPr>
                <w:sz w:val="20"/>
                <w:szCs w:val="20"/>
              </w:rPr>
              <w:t>GlucaGen</w:t>
            </w:r>
          </w:p>
        </w:tc>
      </w:tr>
      <w:tr w:rsidR="00A07E6A" w:rsidRPr="00022B1E" w14:paraId="43043729" w14:textId="77777777" w:rsidTr="002014C3">
        <w:trPr>
          <w:jc w:val="center"/>
        </w:trPr>
        <w:tc>
          <w:tcPr>
            <w:tcW w:w="10206" w:type="dxa"/>
            <w:gridSpan w:val="4"/>
            <w:shd w:val="clear" w:color="auto" w:fill="BFBFBF" w:themeFill="background1" w:themeFillShade="BF"/>
          </w:tcPr>
          <w:p w14:paraId="64BD08B7" w14:textId="77777777" w:rsidR="00A07E6A" w:rsidRPr="00811863" w:rsidRDefault="00A07E6A" w:rsidP="007B7143">
            <w:pPr>
              <w:pStyle w:val="X-TABLEHEADING"/>
              <w:rPr>
                <w:sz w:val="20"/>
                <w:szCs w:val="20"/>
              </w:rPr>
            </w:pPr>
            <w:r w:rsidRPr="00811863">
              <w:rPr>
                <w:sz w:val="21"/>
                <w:szCs w:val="20"/>
              </w:rPr>
              <w:t>NOT MEDICALLY AUTHORISED FOR A SPECIFIC STUDENT</w:t>
            </w:r>
          </w:p>
        </w:tc>
      </w:tr>
      <w:tr w:rsidR="00A07E6A" w:rsidRPr="00022B1E" w14:paraId="36C4632F" w14:textId="77777777" w:rsidTr="002014C3">
        <w:trPr>
          <w:cantSplit/>
          <w:trHeight w:val="349"/>
          <w:jc w:val="center"/>
        </w:trPr>
        <w:tc>
          <w:tcPr>
            <w:tcW w:w="2433" w:type="dxa"/>
            <w:gridSpan w:val="2"/>
            <w:shd w:val="clear" w:color="auto" w:fill="auto"/>
            <w:vAlign w:val="center"/>
          </w:tcPr>
          <w:p w14:paraId="13C50234" w14:textId="77777777" w:rsidR="00A07E6A" w:rsidRPr="00811863" w:rsidRDefault="00A07E6A" w:rsidP="00F71CDF">
            <w:pPr>
              <w:pStyle w:val="X-TABLEHEADING"/>
              <w:rPr>
                <w:rStyle w:val="Strong"/>
                <w:rFonts w:eastAsiaTheme="minorHAnsi" w:cstheme="minorBidi"/>
                <w:sz w:val="20"/>
                <w:szCs w:val="20"/>
                <w:lang w:eastAsia="en-US"/>
              </w:rPr>
            </w:pPr>
            <w:r w:rsidRPr="00811863">
              <w:rPr>
                <w:sz w:val="20"/>
                <w:szCs w:val="20"/>
              </w:rPr>
              <w:t>Type of medication</w:t>
            </w:r>
          </w:p>
        </w:tc>
        <w:tc>
          <w:tcPr>
            <w:tcW w:w="4508" w:type="dxa"/>
            <w:shd w:val="clear" w:color="auto" w:fill="auto"/>
            <w:vAlign w:val="center"/>
          </w:tcPr>
          <w:p w14:paraId="07F2445C" w14:textId="77777777" w:rsidR="00A07E6A" w:rsidRPr="00811863" w:rsidRDefault="00D80FB6" w:rsidP="00F71CDF">
            <w:pPr>
              <w:pStyle w:val="X-TABLEHEADING"/>
              <w:rPr>
                <w:color w:val="000000"/>
                <w:sz w:val="20"/>
                <w:szCs w:val="20"/>
              </w:rPr>
            </w:pPr>
            <w:r w:rsidRPr="00811863">
              <w:rPr>
                <w:sz w:val="20"/>
                <w:szCs w:val="20"/>
              </w:rPr>
              <w:t>Description</w:t>
            </w:r>
          </w:p>
        </w:tc>
        <w:tc>
          <w:tcPr>
            <w:tcW w:w="3265" w:type="dxa"/>
            <w:shd w:val="clear" w:color="auto" w:fill="auto"/>
            <w:vAlign w:val="center"/>
          </w:tcPr>
          <w:p w14:paraId="74352B20" w14:textId="77777777" w:rsidR="00A07E6A" w:rsidRPr="00811863" w:rsidRDefault="00A07E6A" w:rsidP="00F71CDF">
            <w:pPr>
              <w:pStyle w:val="X-TABLEHEADING"/>
              <w:rPr>
                <w:color w:val="000000"/>
                <w:sz w:val="20"/>
                <w:szCs w:val="20"/>
              </w:rPr>
            </w:pPr>
            <w:r w:rsidRPr="00811863">
              <w:rPr>
                <w:sz w:val="20"/>
                <w:szCs w:val="20"/>
              </w:rPr>
              <w:t>Examples</w:t>
            </w:r>
          </w:p>
        </w:tc>
      </w:tr>
      <w:tr w:rsidR="00A07E6A" w:rsidRPr="00022B1E" w14:paraId="6DA0BA54" w14:textId="77777777" w:rsidTr="002014C3">
        <w:trPr>
          <w:cantSplit/>
          <w:trHeight w:val="1134"/>
          <w:jc w:val="center"/>
        </w:trPr>
        <w:tc>
          <w:tcPr>
            <w:tcW w:w="2433" w:type="dxa"/>
            <w:gridSpan w:val="2"/>
            <w:shd w:val="clear" w:color="auto" w:fill="FF9797"/>
          </w:tcPr>
          <w:p w14:paraId="271DE5F5" w14:textId="77777777" w:rsidR="00A07E6A" w:rsidRPr="00AF7AC8" w:rsidRDefault="00A07E6A" w:rsidP="00AF7AC8">
            <w:pPr>
              <w:pStyle w:val="XBODYTABLE10"/>
              <w:rPr>
                <w:b/>
                <w:color w:val="000000"/>
              </w:rPr>
            </w:pPr>
            <w:r w:rsidRPr="00AF7AC8">
              <w:rPr>
                <w:b/>
              </w:rPr>
              <w:t>Emergency first aid medication</w:t>
            </w:r>
          </w:p>
        </w:tc>
        <w:tc>
          <w:tcPr>
            <w:tcW w:w="4508" w:type="dxa"/>
            <w:shd w:val="clear" w:color="auto" w:fill="FF9797"/>
          </w:tcPr>
          <w:p w14:paraId="410BA05A" w14:textId="77777777" w:rsidR="00A07E6A" w:rsidRPr="00811863" w:rsidRDefault="00A07E6A" w:rsidP="00D4446C">
            <w:pPr>
              <w:pStyle w:val="XBODYTABLE10"/>
              <w:rPr>
                <w:color w:val="000000"/>
              </w:rPr>
            </w:pPr>
            <w:r w:rsidRPr="00811863">
              <w:t>Retained in the school’s first aid kit and used as a first aid response to asthma and anaphylaxis. Dispensed in devices that non-medical personnel can be trained to use.</w:t>
            </w:r>
          </w:p>
        </w:tc>
        <w:tc>
          <w:tcPr>
            <w:tcW w:w="3265" w:type="dxa"/>
            <w:shd w:val="clear" w:color="auto" w:fill="FF9797"/>
          </w:tcPr>
          <w:p w14:paraId="761366F2" w14:textId="77777777" w:rsidR="00A07E6A" w:rsidRPr="00811863" w:rsidRDefault="00A07E6A" w:rsidP="00E329FF">
            <w:pPr>
              <w:pStyle w:val="X-tablebullets"/>
              <w:rPr>
                <w:sz w:val="20"/>
                <w:szCs w:val="20"/>
              </w:rPr>
            </w:pPr>
            <w:r w:rsidRPr="00811863">
              <w:rPr>
                <w:sz w:val="20"/>
                <w:szCs w:val="20"/>
              </w:rPr>
              <w:t>adrenaline auto-injector</w:t>
            </w:r>
          </w:p>
          <w:p w14:paraId="61615257" w14:textId="77777777" w:rsidR="00A07E6A" w:rsidRPr="00811863" w:rsidRDefault="00A07E6A" w:rsidP="00E329FF">
            <w:pPr>
              <w:pStyle w:val="X-tablebullets"/>
              <w:rPr>
                <w:sz w:val="20"/>
                <w:szCs w:val="20"/>
              </w:rPr>
            </w:pPr>
            <w:r w:rsidRPr="00811863">
              <w:rPr>
                <w:sz w:val="20"/>
                <w:szCs w:val="20"/>
              </w:rPr>
              <w:t>blue asthma reliever</w:t>
            </w:r>
          </w:p>
        </w:tc>
      </w:tr>
    </w:tbl>
    <w:p w14:paraId="4A1929D7" w14:textId="77777777" w:rsidR="00C0797E" w:rsidRDefault="00C0797E" w:rsidP="00AF7AC8">
      <w:pPr>
        <w:pStyle w:val="Heading1"/>
      </w:pPr>
      <w:bookmarkStart w:id="35" w:name="_Toc72157772"/>
      <w:bookmarkStart w:id="36" w:name="_Toc78973629"/>
      <w:bookmarkStart w:id="37" w:name="_Toc90273622"/>
      <w:r w:rsidRPr="00347829">
        <w:lastRenderedPageBreak/>
        <w:t>Medication</w:t>
      </w:r>
      <w:r w:rsidRPr="00022B1E">
        <w:t xml:space="preserve"> side</w:t>
      </w:r>
      <w:r w:rsidR="00953485" w:rsidRPr="00022B1E">
        <w:t xml:space="preserve"> </w:t>
      </w:r>
      <w:r w:rsidRPr="00E21246">
        <w:t>effects</w:t>
      </w:r>
      <w:r w:rsidR="00B210F1" w:rsidRPr="00022B1E">
        <w:t xml:space="preserve"> and errors</w:t>
      </w:r>
      <w:bookmarkEnd w:id="35"/>
      <w:bookmarkEnd w:id="36"/>
      <w:bookmarkEnd w:id="37"/>
    </w:p>
    <w:p w14:paraId="42670ABA" w14:textId="77777777" w:rsidR="00B210F1" w:rsidRPr="00022B1E" w:rsidRDefault="00B210F1" w:rsidP="00AF7AC8">
      <w:pPr>
        <w:pStyle w:val="Heading2"/>
      </w:pPr>
      <w:bookmarkStart w:id="38" w:name="_Toc72157773"/>
      <w:bookmarkStart w:id="39" w:name="_Toc78973630"/>
      <w:bookmarkStart w:id="40" w:name="_Toc90273623"/>
      <w:r w:rsidRPr="00022B1E">
        <w:t xml:space="preserve">Side </w:t>
      </w:r>
      <w:r w:rsidRPr="00347829">
        <w:t>effects</w:t>
      </w:r>
      <w:bookmarkEnd w:id="38"/>
      <w:bookmarkEnd w:id="39"/>
      <w:bookmarkEnd w:id="40"/>
    </w:p>
    <w:p w14:paraId="06135173" w14:textId="77777777" w:rsidR="00027451" w:rsidRPr="00022B1E" w:rsidRDefault="00C0797E" w:rsidP="00E329FF">
      <w:pPr>
        <w:pStyle w:val="X-BODY"/>
      </w:pPr>
      <w:r w:rsidRPr="00022B1E">
        <w:t xml:space="preserve">All medications have the potential </w:t>
      </w:r>
      <w:r w:rsidR="000F5B70" w:rsidRPr="00022B1E">
        <w:t xml:space="preserve">to cause </w:t>
      </w:r>
      <w:r w:rsidRPr="00022B1E">
        <w:t xml:space="preserve">side effects. </w:t>
      </w:r>
    </w:p>
    <w:p w14:paraId="2E284E05" w14:textId="77777777" w:rsidR="00780F81" w:rsidRPr="00022B1E" w:rsidRDefault="00C0797E" w:rsidP="00E329FF">
      <w:pPr>
        <w:pStyle w:val="X-BODY"/>
      </w:pPr>
      <w:r w:rsidRPr="00022B1E">
        <w:t>Where possible</w:t>
      </w:r>
      <w:r w:rsidR="00AC061F" w:rsidRPr="00022B1E">
        <w:t xml:space="preserve"> (e.g. for</w:t>
      </w:r>
      <w:r w:rsidRPr="00022B1E">
        <w:t xml:space="preserve"> a new </w:t>
      </w:r>
      <w:r w:rsidR="00AC061F" w:rsidRPr="00022B1E">
        <w:t xml:space="preserve">routine </w:t>
      </w:r>
      <w:r w:rsidRPr="00022B1E">
        <w:t>medication</w:t>
      </w:r>
      <w:r w:rsidR="00AC061F" w:rsidRPr="00022B1E">
        <w:t>)</w:t>
      </w:r>
      <w:r w:rsidRPr="00022B1E">
        <w:t>, it is recommended that parents/carers administer the initial dose</w:t>
      </w:r>
      <w:r w:rsidR="009F19AE" w:rsidRPr="00022B1E">
        <w:t>/s</w:t>
      </w:r>
      <w:r w:rsidRPr="00022B1E">
        <w:t xml:space="preserve"> to their child prior to requesting </w:t>
      </w:r>
      <w:r w:rsidR="000F5B70" w:rsidRPr="00022B1E">
        <w:t xml:space="preserve">that </w:t>
      </w:r>
      <w:r w:rsidRPr="00022B1E">
        <w:t>the school administer it. In this way, parents/carers can determine if their child experience</w:t>
      </w:r>
      <w:r w:rsidR="009F19AE" w:rsidRPr="00022B1E">
        <w:t>s</w:t>
      </w:r>
      <w:r w:rsidRPr="00022B1E">
        <w:t xml:space="preserve"> any side effects </w:t>
      </w:r>
      <w:r w:rsidR="000713BE" w:rsidRPr="00022B1E">
        <w:t xml:space="preserve">and inform the school </w:t>
      </w:r>
      <w:r w:rsidRPr="00022B1E">
        <w:t xml:space="preserve">so that </w:t>
      </w:r>
      <w:r w:rsidR="009F19AE" w:rsidRPr="00022B1E">
        <w:t>staff</w:t>
      </w:r>
      <w:r w:rsidRPr="00022B1E">
        <w:t xml:space="preserve"> can </w:t>
      </w:r>
      <w:r w:rsidR="000713BE" w:rsidRPr="00022B1E">
        <w:t xml:space="preserve">more effectively </w:t>
      </w:r>
      <w:r w:rsidRPr="00022B1E">
        <w:t>monitor the student’s condition and contact parents/carers if there are any concerns.</w:t>
      </w:r>
    </w:p>
    <w:p w14:paraId="5B45D3DB" w14:textId="77777777" w:rsidR="00B210F1" w:rsidRPr="00022B1E" w:rsidRDefault="00B210F1" w:rsidP="00AF7AC8">
      <w:pPr>
        <w:pStyle w:val="Heading2"/>
      </w:pPr>
      <w:bookmarkStart w:id="41" w:name="_Toc72157774"/>
      <w:bookmarkStart w:id="42" w:name="_Toc78973631"/>
      <w:bookmarkStart w:id="43" w:name="_Toc90273624"/>
      <w:r w:rsidRPr="00347829">
        <w:t>Medication</w:t>
      </w:r>
      <w:r w:rsidRPr="00022B1E">
        <w:t xml:space="preserve"> errors</w:t>
      </w:r>
      <w:bookmarkEnd w:id="41"/>
      <w:bookmarkEnd w:id="42"/>
      <w:bookmarkEnd w:id="43"/>
    </w:p>
    <w:p w14:paraId="20DD61AF" w14:textId="77777777" w:rsidR="000255B4" w:rsidRPr="00022B1E" w:rsidRDefault="000255B4" w:rsidP="00E329FF">
      <w:pPr>
        <w:pStyle w:val="X-BODY"/>
      </w:pPr>
      <w:r w:rsidRPr="00022B1E">
        <w:t xml:space="preserve">Medication errors are preventable and may lead to </w:t>
      </w:r>
      <w:r w:rsidR="009F19AE" w:rsidRPr="00022B1E">
        <w:t xml:space="preserve">or cause </w:t>
      </w:r>
      <w:r w:rsidRPr="00022B1E">
        <w:t xml:space="preserve">harm to a student. </w:t>
      </w:r>
    </w:p>
    <w:p w14:paraId="67F94A58" w14:textId="77777777" w:rsidR="000255B4" w:rsidRPr="00022B1E" w:rsidRDefault="000255B4" w:rsidP="00E329FF">
      <w:pPr>
        <w:pStyle w:val="X-BODY"/>
      </w:pPr>
      <w:r w:rsidRPr="00022B1E">
        <w:t xml:space="preserve">A medication error includes any failure to administer medication as prescribed, </w:t>
      </w:r>
      <w:r w:rsidR="004A036F">
        <w:t>such as</w:t>
      </w:r>
      <w:r w:rsidRPr="00022B1E">
        <w:t xml:space="preserve"> administer</w:t>
      </w:r>
      <w:r w:rsidR="004A036F">
        <w:t>ing</w:t>
      </w:r>
      <w:r w:rsidRPr="00022B1E">
        <w:t xml:space="preserve">: </w:t>
      </w:r>
    </w:p>
    <w:p w14:paraId="61A5EEA7" w14:textId="77777777" w:rsidR="009F19AE" w:rsidRPr="007B7143" w:rsidRDefault="009F19AE" w:rsidP="007B7143">
      <w:pPr>
        <w:pStyle w:val="XX-BODYBULLET"/>
      </w:pPr>
      <w:r w:rsidRPr="007B7143">
        <w:t xml:space="preserve">the </w:t>
      </w:r>
      <w:r w:rsidR="004A036F" w:rsidRPr="007B7143">
        <w:t>wrong</w:t>
      </w:r>
      <w:r w:rsidRPr="007B7143">
        <w:t xml:space="preserve"> medication</w:t>
      </w:r>
      <w:r w:rsidR="004A036F" w:rsidRPr="007B7143">
        <w:t xml:space="preserve"> to a student</w:t>
      </w:r>
      <w:r w:rsidR="006D7A59" w:rsidRPr="007B7143">
        <w:t>;</w:t>
      </w:r>
    </w:p>
    <w:p w14:paraId="35C170F5" w14:textId="77777777" w:rsidR="000255B4" w:rsidRPr="007B7143" w:rsidRDefault="004A036F" w:rsidP="007B7143">
      <w:pPr>
        <w:pStyle w:val="XX-BODYBULLET"/>
      </w:pPr>
      <w:r w:rsidRPr="007B7143">
        <w:t>medication at the wrong time</w:t>
      </w:r>
      <w:r w:rsidR="006D7A59" w:rsidRPr="007B7143">
        <w:t>;</w:t>
      </w:r>
    </w:p>
    <w:p w14:paraId="59173D3F" w14:textId="77777777" w:rsidR="000255B4" w:rsidRPr="007B7143" w:rsidRDefault="004A036F" w:rsidP="007B7143">
      <w:pPr>
        <w:pStyle w:val="XX-BODYBULLET"/>
      </w:pPr>
      <w:r w:rsidRPr="007B7143">
        <w:t>an incorrect dose of medication to a student</w:t>
      </w:r>
      <w:r w:rsidR="000255B4" w:rsidRPr="007B7143">
        <w:t xml:space="preserve">. </w:t>
      </w:r>
    </w:p>
    <w:p w14:paraId="6B957659" w14:textId="77777777" w:rsidR="000255B4" w:rsidRPr="00022B1E" w:rsidRDefault="000255B4" w:rsidP="00E329FF">
      <w:pPr>
        <w:pStyle w:val="X-BODY"/>
      </w:pPr>
      <w:r w:rsidRPr="00022B1E">
        <w:t>Medication errors in a school environment</w:t>
      </w:r>
      <w:r w:rsidR="009F19AE" w:rsidRPr="00022B1E">
        <w:t xml:space="preserve"> might</w:t>
      </w:r>
      <w:r w:rsidRPr="00022B1E">
        <w:t xml:space="preserve"> occur for a variety of reasons, for example:</w:t>
      </w:r>
    </w:p>
    <w:p w14:paraId="5FEA13B7" w14:textId="77777777" w:rsidR="004A036F" w:rsidRPr="00347829" w:rsidRDefault="004A036F" w:rsidP="00CD0D3C">
      <w:pPr>
        <w:pStyle w:val="XX-BODYBULLET"/>
      </w:pPr>
      <w:r w:rsidRPr="00347829">
        <w:t>student misidentification:</w:t>
      </w:r>
    </w:p>
    <w:p w14:paraId="3203362A" w14:textId="77777777" w:rsidR="000255B4" w:rsidRPr="00347829" w:rsidRDefault="000255B4" w:rsidP="00CD0D3C">
      <w:pPr>
        <w:pStyle w:val="XX-BODYBULLET"/>
      </w:pPr>
      <w:r w:rsidRPr="00347829">
        <w:t>incomplete / inaccurate documentation</w:t>
      </w:r>
      <w:r w:rsidR="006D7A59" w:rsidRPr="00347829">
        <w:t>;</w:t>
      </w:r>
    </w:p>
    <w:p w14:paraId="4041A533" w14:textId="77777777" w:rsidR="000255B4" w:rsidRPr="00347829" w:rsidRDefault="000255B4" w:rsidP="00CD0D3C">
      <w:pPr>
        <w:pStyle w:val="XX-BODYBULLET"/>
      </w:pPr>
      <w:r w:rsidRPr="00347829">
        <w:t>misreading documentation</w:t>
      </w:r>
      <w:r w:rsidR="006D7A59" w:rsidRPr="00347829">
        <w:t>;</w:t>
      </w:r>
    </w:p>
    <w:p w14:paraId="316B7B5B" w14:textId="77777777" w:rsidR="000255B4" w:rsidRPr="00347829" w:rsidRDefault="000255B4" w:rsidP="00CD0D3C">
      <w:pPr>
        <w:pStyle w:val="XX-BODYBULLET"/>
      </w:pPr>
      <w:r w:rsidRPr="00347829">
        <w:t>confusion over the dose required</w:t>
      </w:r>
      <w:r w:rsidR="006D7A59" w:rsidRPr="00347829">
        <w:t>;</w:t>
      </w:r>
      <w:r w:rsidR="004A036F" w:rsidRPr="00347829">
        <w:t xml:space="preserve"> or</w:t>
      </w:r>
    </w:p>
    <w:p w14:paraId="03682622" w14:textId="77777777" w:rsidR="004A036F" w:rsidRPr="00347829" w:rsidRDefault="000255B4" w:rsidP="00CD0D3C">
      <w:pPr>
        <w:pStyle w:val="XX-BODYBULLET"/>
      </w:pPr>
      <w:r w:rsidRPr="00347829">
        <w:t>not administering medication when it is required</w:t>
      </w:r>
      <w:r w:rsidR="004A036F" w:rsidRPr="00347829">
        <w:t>.</w:t>
      </w:r>
    </w:p>
    <w:p w14:paraId="4D8B922F" w14:textId="77777777" w:rsidR="000255B4" w:rsidRPr="00022B1E" w:rsidRDefault="000255B4" w:rsidP="00E329FF">
      <w:pPr>
        <w:pStyle w:val="X-BODY"/>
      </w:pPr>
      <w:r w:rsidRPr="00022B1E">
        <w:t xml:space="preserve">Referring to the </w:t>
      </w:r>
      <w:hyperlink w:anchor="_Appendix_2:_INCLASS" w:history="1">
        <w:r w:rsidRPr="00022B1E">
          <w:rPr>
            <w:rStyle w:val="Hyperlink"/>
            <w:rFonts w:cs="Arial"/>
          </w:rPr>
          <w:t>7 RIGHTS of safe medication administration in schools</w:t>
        </w:r>
      </w:hyperlink>
      <w:r w:rsidRPr="00022B1E">
        <w:rPr>
          <w:rFonts w:cs="Arial"/>
          <w:i/>
        </w:rPr>
        <w:t xml:space="preserve"> </w:t>
      </w:r>
      <w:r w:rsidRPr="00022B1E">
        <w:rPr>
          <w:rFonts w:cs="Arial"/>
        </w:rPr>
        <w:t>(Appendix 2)</w:t>
      </w:r>
      <w:r w:rsidRPr="00022B1E">
        <w:rPr>
          <w:rFonts w:cs="Arial"/>
          <w:i/>
        </w:rPr>
        <w:t xml:space="preserve"> </w:t>
      </w:r>
      <w:r w:rsidRPr="00022B1E">
        <w:t>reduces the risk of errors occurring.</w:t>
      </w:r>
    </w:p>
    <w:p w14:paraId="7E73F8E0" w14:textId="77777777" w:rsidR="006D0876" w:rsidRPr="00022B1E" w:rsidRDefault="006D0876" w:rsidP="00AF7AC8">
      <w:pPr>
        <w:pStyle w:val="Heading2"/>
      </w:pPr>
      <w:bookmarkStart w:id="44" w:name="_Toc72157775"/>
      <w:bookmarkStart w:id="45" w:name="_Toc78973632"/>
      <w:bookmarkStart w:id="46" w:name="_Toc90273625"/>
      <w:r w:rsidRPr="00022B1E">
        <w:t xml:space="preserve">Responding to </w:t>
      </w:r>
      <w:r w:rsidR="000255B4" w:rsidRPr="00022B1E">
        <w:t xml:space="preserve">and recording medication </w:t>
      </w:r>
      <w:r w:rsidRPr="00022B1E">
        <w:t>side effects</w:t>
      </w:r>
      <w:r w:rsidR="00265B34" w:rsidRPr="00022B1E">
        <w:t xml:space="preserve">, </w:t>
      </w:r>
      <w:r w:rsidRPr="00022B1E">
        <w:t>errors and incidents</w:t>
      </w:r>
      <w:bookmarkEnd w:id="44"/>
      <w:bookmarkEnd w:id="45"/>
      <w:bookmarkEnd w:id="46"/>
    </w:p>
    <w:p w14:paraId="421FA77B" w14:textId="77777777" w:rsidR="006D7A59" w:rsidRPr="00022B1E" w:rsidRDefault="006D7A59" w:rsidP="00E329FF">
      <w:pPr>
        <w:pStyle w:val="X-BODY"/>
      </w:pPr>
      <w:r w:rsidRPr="00022B1E">
        <w:t xml:space="preserve">Schools have a duty of care to respond to incidents involving medications, </w:t>
      </w:r>
      <w:r w:rsidR="00022B1E" w:rsidRPr="00022B1E">
        <w:t>including if</w:t>
      </w:r>
      <w:r w:rsidRPr="00022B1E">
        <w:t>:</w:t>
      </w:r>
    </w:p>
    <w:p w14:paraId="5368E822" w14:textId="77777777" w:rsidR="003A41E4" w:rsidRPr="00347829" w:rsidRDefault="003A41E4" w:rsidP="00CD0D3C">
      <w:pPr>
        <w:pStyle w:val="XX-BODYBULLET"/>
      </w:pPr>
      <w:r w:rsidRPr="00347829">
        <w:t>a medication error has occurred (e.g. the incorrect medication or dosage has been administered); or</w:t>
      </w:r>
    </w:p>
    <w:p w14:paraId="7A9E4101" w14:textId="77777777" w:rsidR="006D7A59" w:rsidRPr="00347829" w:rsidRDefault="006D7A59" w:rsidP="00CD0D3C">
      <w:pPr>
        <w:pStyle w:val="XX-BODYBULLET"/>
      </w:pPr>
      <w:r w:rsidRPr="00347829">
        <w:t xml:space="preserve">a student has a reaction/side effects to their prescribed medication; or </w:t>
      </w:r>
    </w:p>
    <w:p w14:paraId="2430CFB5" w14:textId="77777777" w:rsidR="006D7A59" w:rsidRPr="00347829" w:rsidRDefault="006D7A59" w:rsidP="00CD0D3C">
      <w:pPr>
        <w:pStyle w:val="XX-BODYBULLET"/>
      </w:pPr>
      <w:r w:rsidRPr="00347829">
        <w:t xml:space="preserve">a student has consumed unauthorised medication (e.g. stolen or shared medication). </w:t>
      </w:r>
    </w:p>
    <w:p w14:paraId="7F9D0E78" w14:textId="77777777" w:rsidR="00917D61" w:rsidRPr="00022B1E" w:rsidRDefault="00022B1E" w:rsidP="00E329FF">
      <w:pPr>
        <w:pStyle w:val="X-BODY"/>
      </w:pPr>
      <w:r w:rsidRPr="00022B1E">
        <w:t>To be</w:t>
      </w:r>
      <w:r w:rsidR="00A26344" w:rsidRPr="00022B1E">
        <w:t xml:space="preserve"> </w:t>
      </w:r>
      <w:r w:rsidR="0055455C" w:rsidRPr="00022B1E">
        <w:t xml:space="preserve">prepared to </w:t>
      </w:r>
      <w:r w:rsidR="000255B4" w:rsidRPr="00022B1E">
        <w:t>respond to incidents</w:t>
      </w:r>
      <w:r w:rsidR="0055455C" w:rsidRPr="00022B1E">
        <w:t xml:space="preserve">, </w:t>
      </w:r>
      <w:r w:rsidR="00A26344" w:rsidRPr="00022B1E">
        <w:t xml:space="preserve">staff should </w:t>
      </w:r>
      <w:r w:rsidR="0055455C" w:rsidRPr="00022B1E">
        <w:t>be familiar with</w:t>
      </w:r>
      <w:r w:rsidR="00917D61" w:rsidRPr="00022B1E">
        <w:t>:</w:t>
      </w:r>
      <w:r w:rsidR="009F14A5" w:rsidRPr="00022B1E">
        <w:t xml:space="preserve"> </w:t>
      </w:r>
    </w:p>
    <w:p w14:paraId="474108E1" w14:textId="7A90B453" w:rsidR="00531582" w:rsidRPr="00022B1E" w:rsidRDefault="00BE1355" w:rsidP="00CD0D3C">
      <w:pPr>
        <w:pStyle w:val="XX-BODYBULLET"/>
      </w:pPr>
      <w:hyperlink w:anchor="_Appendix_5:_Responding_1" w:history="1">
        <w:r w:rsidR="00CD75A0" w:rsidRPr="00022B1E">
          <w:rPr>
            <w:rStyle w:val="Hyperlink"/>
            <w:rFonts w:cs="Arial"/>
          </w:rPr>
          <w:t>R</w:t>
        </w:r>
        <w:r w:rsidR="0055455C" w:rsidRPr="00022B1E">
          <w:rPr>
            <w:rStyle w:val="Hyperlink"/>
            <w:rFonts w:cs="Arial"/>
          </w:rPr>
          <w:t>espond</w:t>
        </w:r>
        <w:r w:rsidR="00CD75A0" w:rsidRPr="00022B1E">
          <w:rPr>
            <w:rStyle w:val="Hyperlink"/>
            <w:rFonts w:cs="Arial"/>
          </w:rPr>
          <w:t>ing</w:t>
        </w:r>
        <w:r w:rsidR="009F14A5" w:rsidRPr="00022B1E">
          <w:rPr>
            <w:rStyle w:val="Hyperlink"/>
            <w:rFonts w:cs="Arial"/>
          </w:rPr>
          <w:t xml:space="preserve"> to </w:t>
        </w:r>
        <w:r w:rsidR="0055455C" w:rsidRPr="00022B1E">
          <w:rPr>
            <w:rStyle w:val="Hyperlink"/>
            <w:rFonts w:cs="Arial"/>
          </w:rPr>
          <w:t xml:space="preserve">medication </w:t>
        </w:r>
        <w:r w:rsidR="009F14A5" w:rsidRPr="00022B1E">
          <w:rPr>
            <w:rStyle w:val="Hyperlink"/>
            <w:rFonts w:cs="Arial"/>
          </w:rPr>
          <w:t>side effects, error</w:t>
        </w:r>
        <w:r w:rsidR="0055455C" w:rsidRPr="00022B1E">
          <w:rPr>
            <w:rStyle w:val="Hyperlink"/>
            <w:rFonts w:cs="Arial"/>
          </w:rPr>
          <w:t>s and incidents</w:t>
        </w:r>
      </w:hyperlink>
      <w:r w:rsidR="0055455C" w:rsidRPr="00022B1E">
        <w:t xml:space="preserve"> </w:t>
      </w:r>
      <w:r w:rsidR="009F14A5" w:rsidRPr="00022B1E">
        <w:t>(Appendix 5)</w:t>
      </w:r>
      <w:r w:rsidR="00917D61" w:rsidRPr="00022B1E">
        <w:t>;</w:t>
      </w:r>
      <w:r w:rsidR="009F14A5" w:rsidRPr="00022B1E">
        <w:t xml:space="preserve"> </w:t>
      </w:r>
    </w:p>
    <w:p w14:paraId="24FE802C" w14:textId="77777777" w:rsidR="00D77C81" w:rsidRPr="00022B1E" w:rsidRDefault="00BE1355" w:rsidP="00CD0D3C">
      <w:pPr>
        <w:pStyle w:val="XX-BODYBULLET"/>
      </w:pPr>
      <w:hyperlink r:id="rId19" w:history="1">
        <w:r w:rsidR="000255B4" w:rsidRPr="009C1AD0">
          <w:rPr>
            <w:rStyle w:val="Hyperlink"/>
          </w:rPr>
          <w:t>Calling an ambulance</w:t>
        </w:r>
      </w:hyperlink>
      <w:r w:rsidR="00D77C81" w:rsidRPr="00022B1E">
        <w:t>.</w:t>
      </w:r>
    </w:p>
    <w:p w14:paraId="5287E90E" w14:textId="63C70F5A" w:rsidR="000255B4" w:rsidRPr="00022B1E" w:rsidRDefault="006D7A59" w:rsidP="00CD0D3C">
      <w:pPr>
        <w:pStyle w:val="X-BODY"/>
      </w:pPr>
      <w:r w:rsidRPr="00022B1E">
        <w:t>For information about how t</w:t>
      </w:r>
      <w:r w:rsidR="0055455C" w:rsidRPr="00022B1E">
        <w:t xml:space="preserve">o </w:t>
      </w:r>
      <w:r w:rsidRPr="00022B1E">
        <w:t xml:space="preserve">keep </w:t>
      </w:r>
      <w:r w:rsidR="0055455C" w:rsidRPr="00022B1E">
        <w:t>appropriate records</w:t>
      </w:r>
      <w:r w:rsidRPr="00022B1E">
        <w:t xml:space="preserve"> regarding medication incidents</w:t>
      </w:r>
      <w:r w:rsidR="0055455C" w:rsidRPr="00022B1E">
        <w:t xml:space="preserve">, refer to </w:t>
      </w:r>
      <w:hyperlink w:anchor="_Appendix_6:_Recording_3" w:history="1">
        <w:r w:rsidR="00917D61" w:rsidRPr="00022B1E">
          <w:rPr>
            <w:rStyle w:val="Hyperlink"/>
          </w:rPr>
          <w:t>Appendix 6</w:t>
        </w:r>
      </w:hyperlink>
      <w:r w:rsidR="0055455C" w:rsidRPr="00022B1E">
        <w:t>.</w:t>
      </w:r>
    </w:p>
    <w:p w14:paraId="4304AC75" w14:textId="77777777" w:rsidR="00265B34" w:rsidRPr="00022B1E" w:rsidRDefault="00265B34">
      <w:pPr>
        <w:spacing w:after="0" w:line="240" w:lineRule="auto"/>
        <w:rPr>
          <w:rFonts w:eastAsia="MS Mincho" w:cs="Arial"/>
          <w:sz w:val="48"/>
          <w:szCs w:val="48"/>
          <w:shd w:val="clear" w:color="auto" w:fill="DBE5F1"/>
        </w:rPr>
      </w:pPr>
      <w:bookmarkStart w:id="47" w:name="_Toc72157776"/>
      <w:r w:rsidRPr="00022B1E">
        <w:br w:type="page"/>
      </w:r>
    </w:p>
    <w:p w14:paraId="2558CD56" w14:textId="77777777" w:rsidR="00FE7143" w:rsidRPr="00022B1E" w:rsidRDefault="00011B62" w:rsidP="001B113E">
      <w:pPr>
        <w:pStyle w:val="Heading1"/>
      </w:pPr>
      <w:bookmarkStart w:id="48" w:name="_Toc78973633"/>
      <w:bookmarkStart w:id="49" w:name="_Toc90273626"/>
      <w:r w:rsidRPr="00022B1E">
        <w:lastRenderedPageBreak/>
        <w:t>Managing the administration of medications in schools</w:t>
      </w:r>
      <w:bookmarkStart w:id="50" w:name="_Toc499804624"/>
      <w:bookmarkEnd w:id="47"/>
      <w:bookmarkEnd w:id="48"/>
      <w:bookmarkEnd w:id="49"/>
    </w:p>
    <w:p w14:paraId="5ACA24FF" w14:textId="77777777" w:rsidR="00A045CB" w:rsidRPr="00022B1E" w:rsidRDefault="00A045CB" w:rsidP="00AF7AC8">
      <w:pPr>
        <w:pStyle w:val="Heading2"/>
      </w:pPr>
      <w:bookmarkStart w:id="51" w:name="_Toc72157777"/>
      <w:bookmarkStart w:id="52" w:name="_Toc78973634"/>
      <w:bookmarkStart w:id="53" w:name="_Toc90273627"/>
      <w:r w:rsidRPr="00022B1E">
        <w:t>Communicating with parents/carers</w:t>
      </w:r>
      <w:bookmarkEnd w:id="51"/>
      <w:bookmarkEnd w:id="52"/>
      <w:bookmarkEnd w:id="53"/>
    </w:p>
    <w:p w14:paraId="17FA32CA" w14:textId="2A2DCE2E" w:rsidR="00A045CB" w:rsidRPr="00022B1E" w:rsidRDefault="00A045CB" w:rsidP="00E329FF">
      <w:pPr>
        <w:pStyle w:val="X-BODY"/>
      </w:pPr>
      <w:r w:rsidRPr="00022B1E">
        <w:t xml:space="preserve">It is important to provide parents/carers with information about </w:t>
      </w:r>
      <w:r w:rsidR="002C0773" w:rsidRPr="00022B1E">
        <w:t xml:space="preserve">how </w:t>
      </w:r>
      <w:r w:rsidR="00B0717D" w:rsidRPr="00022B1E">
        <w:t xml:space="preserve">the school will </w:t>
      </w:r>
      <w:r w:rsidRPr="00022B1E">
        <w:t xml:space="preserve">support their child’s medication needs. </w:t>
      </w:r>
      <w:r w:rsidR="00E66068" w:rsidRPr="00022B1E">
        <w:t>I</w:t>
      </w:r>
      <w:r w:rsidRPr="00022B1E">
        <w:t>nformation that could be used in the school’s newsletter</w:t>
      </w:r>
      <w:r w:rsidR="00E66068" w:rsidRPr="00022B1E">
        <w:t xml:space="preserve"> or on the website</w:t>
      </w:r>
      <w:r w:rsidRPr="00022B1E">
        <w:t xml:space="preserve"> </w:t>
      </w:r>
      <w:r w:rsidR="00E66068" w:rsidRPr="00022B1E">
        <w:t>is</w:t>
      </w:r>
      <w:r w:rsidRPr="00022B1E">
        <w:t xml:space="preserve"> available </w:t>
      </w:r>
      <w:r w:rsidR="00B210F1" w:rsidRPr="00022B1E">
        <w:t xml:space="preserve">on </w:t>
      </w:r>
      <w:hyperlink r:id="rId20" w:history="1">
        <w:proofErr w:type="spellStart"/>
        <w:r w:rsidR="00BE1355" w:rsidRPr="00BE1355">
          <w:rPr>
            <w:rStyle w:val="Hyperlink"/>
          </w:rPr>
          <w:t>OnePortal</w:t>
        </w:r>
        <w:proofErr w:type="spellEnd"/>
      </w:hyperlink>
      <w:r w:rsidR="00BE1355">
        <w:t xml:space="preserve"> (DoE employees only).</w:t>
      </w:r>
    </w:p>
    <w:p w14:paraId="747B354A" w14:textId="77777777" w:rsidR="00A045CB" w:rsidRPr="00022B1E" w:rsidRDefault="00B27EAC" w:rsidP="00AF7AC8">
      <w:pPr>
        <w:pStyle w:val="Heading2"/>
      </w:pPr>
      <w:bookmarkStart w:id="54" w:name="_Toc72157778"/>
      <w:bookmarkStart w:id="55" w:name="_Toc78973635"/>
      <w:bookmarkStart w:id="56" w:name="_Toc90273628"/>
      <w:r w:rsidRPr="00022B1E">
        <w:t>Documentation</w:t>
      </w:r>
      <w:r w:rsidR="00A045CB" w:rsidRPr="00022B1E">
        <w:t xml:space="preserve"> requirements</w:t>
      </w:r>
      <w:bookmarkEnd w:id="54"/>
      <w:bookmarkEnd w:id="55"/>
      <w:bookmarkEnd w:id="56"/>
    </w:p>
    <w:p w14:paraId="35B843C8" w14:textId="77777777" w:rsidR="0084515E" w:rsidRPr="00254877" w:rsidRDefault="0084515E" w:rsidP="00AF7AC8">
      <w:pPr>
        <w:pStyle w:val="X-ITALICBODYNOTE"/>
        <w:shd w:val="solid" w:color="F7CAAC" w:themeColor="accent2" w:themeTint="66" w:fill="auto"/>
      </w:pPr>
      <w:r w:rsidRPr="00022B1E">
        <w:rPr>
          <w:b/>
        </w:rPr>
        <w:t>NOTE:</w:t>
      </w:r>
      <w:r w:rsidRPr="00022B1E">
        <w:t xml:space="preserve"> The consent form and record sheets </w:t>
      </w:r>
      <w:r w:rsidR="00011B62" w:rsidRPr="00022B1E">
        <w:t xml:space="preserve">associated with the Administration of medication at school procedure </w:t>
      </w:r>
      <w:r w:rsidRPr="00022B1E">
        <w:t xml:space="preserve">have been developed and approved by the Department of Education to comply with legislative requirements, identify known risks, and reduce the risk of medication administration errors. Schools seeking to vary these forms should obtain advice from </w:t>
      </w:r>
      <w:r w:rsidR="00797A81" w:rsidRPr="00022B1E">
        <w:t xml:space="preserve">the </w:t>
      </w:r>
      <w:r w:rsidRPr="00022B1E">
        <w:t>State Schools Division (</w:t>
      </w:r>
      <w:hyperlink r:id="rId21" w:history="1">
        <w:r w:rsidRPr="00254877">
          <w:rPr>
            <w:rStyle w:val="Hyperlink"/>
          </w:rPr>
          <w:t>Enquiries.SchoolOperations@qed.qld.gov.au</w:t>
        </w:r>
      </w:hyperlink>
      <w:r w:rsidRPr="00254877">
        <w:t>).</w:t>
      </w:r>
    </w:p>
    <w:p w14:paraId="790D18B5" w14:textId="77777777" w:rsidR="00A045CB" w:rsidRPr="00022B1E" w:rsidRDefault="00011B62" w:rsidP="00E329FF">
      <w:pPr>
        <w:pStyle w:val="Heading3"/>
      </w:pPr>
      <w:bookmarkStart w:id="57" w:name="_Toc72157779"/>
      <w:bookmarkStart w:id="58" w:name="_Toc78973636"/>
      <w:bookmarkStart w:id="59" w:name="_Toc90273629"/>
      <w:r w:rsidRPr="00022B1E">
        <w:t>P</w:t>
      </w:r>
      <w:r w:rsidR="00A045CB" w:rsidRPr="00022B1E">
        <w:t>rovide the correct forms to parent/carer</w:t>
      </w:r>
      <w:r w:rsidR="00EF1ECF" w:rsidRPr="00022B1E">
        <w:t>/student</w:t>
      </w:r>
      <w:bookmarkEnd w:id="57"/>
      <w:bookmarkEnd w:id="58"/>
      <w:bookmarkEnd w:id="59"/>
    </w:p>
    <w:p w14:paraId="0679DBC8" w14:textId="77777777" w:rsidR="00656F11" w:rsidRDefault="00A045CB" w:rsidP="00E329FF">
      <w:pPr>
        <w:pStyle w:val="X-BODY"/>
        <w:rPr>
          <w:b/>
          <w:i/>
        </w:rPr>
      </w:pPr>
      <w:r w:rsidRPr="00022B1E">
        <w:t xml:space="preserve">The </w:t>
      </w:r>
      <w:r w:rsidRPr="007B5E0D">
        <w:rPr>
          <w:i/>
        </w:rPr>
        <w:t>Administration of medication in schools</w:t>
      </w:r>
      <w:r w:rsidRPr="00022B1E">
        <w:t xml:space="preserve"> procedure has a variety of authorisation forms depending on the type of medication to be administered. </w:t>
      </w:r>
    </w:p>
    <w:p w14:paraId="0BF13D3C" w14:textId="77777777" w:rsidR="009C5C88" w:rsidRPr="00022B1E" w:rsidRDefault="00986959" w:rsidP="00E329FF">
      <w:pPr>
        <w:pStyle w:val="X-BODY"/>
        <w:rPr>
          <w:b/>
          <w:i/>
        </w:rPr>
      </w:pPr>
      <w:r w:rsidRPr="00022B1E">
        <w:t>Pr</w:t>
      </w:r>
      <w:r w:rsidR="00A045CB" w:rsidRPr="00022B1E">
        <w:t>ovide the parent/carer</w:t>
      </w:r>
      <w:r w:rsidR="003A41E4" w:rsidRPr="00022B1E">
        <w:t>/student</w:t>
      </w:r>
      <w:r w:rsidR="00A045CB" w:rsidRPr="00022B1E">
        <w:t xml:space="preserve"> with the </w:t>
      </w:r>
      <w:r w:rsidR="00A045CB" w:rsidRPr="00B95299">
        <w:rPr>
          <w:lang w:eastAsia="en-AU"/>
        </w:rPr>
        <w:t xml:space="preserve">correct </w:t>
      </w:r>
      <w:r w:rsidR="00B27EAC" w:rsidRPr="00B95299">
        <w:rPr>
          <w:lang w:eastAsia="en-AU"/>
        </w:rPr>
        <w:t>forms</w:t>
      </w:r>
      <w:r w:rsidR="00022B1E">
        <w:rPr>
          <w:lang w:eastAsia="en-AU"/>
        </w:rPr>
        <w:t xml:space="preserve">. </w:t>
      </w:r>
      <w:r w:rsidR="00D8263A" w:rsidRPr="00022B1E">
        <w:rPr>
          <w:lang w:eastAsia="en-AU"/>
        </w:rPr>
        <w:t xml:space="preserve">(See </w:t>
      </w:r>
      <w:hyperlink w:anchor="_Table_2:_Forms" w:history="1">
        <w:r w:rsidR="00A5234B" w:rsidRPr="00BB2895">
          <w:rPr>
            <w:rStyle w:val="Hyperlink"/>
            <w:noProof/>
            <w:lang w:eastAsia="zh-TW"/>
          </w:rPr>
          <w:t>Table 2: F</w:t>
        </w:r>
        <w:r w:rsidR="00A5234B" w:rsidRPr="00BB2895">
          <w:rPr>
            <w:rStyle w:val="Hyperlink"/>
          </w:rPr>
          <w:t>orms for administering medication at school</w:t>
        </w:r>
      </w:hyperlink>
      <w:r w:rsidR="00D8263A" w:rsidRPr="00022B1E">
        <w:rPr>
          <w:lang w:eastAsia="en-AU"/>
        </w:rPr>
        <w:t>)</w:t>
      </w:r>
      <w:r w:rsidR="00A045CB" w:rsidRPr="00022B1E">
        <w:rPr>
          <w:color w:val="FF0000"/>
          <w:lang w:eastAsia="en-AU"/>
        </w:rPr>
        <w:t xml:space="preserve"> </w:t>
      </w:r>
      <w:r w:rsidRPr="00022B1E">
        <w:rPr>
          <w:lang w:eastAsia="en-AU"/>
        </w:rPr>
        <w:t xml:space="preserve">and advise them who is required </w:t>
      </w:r>
      <w:r w:rsidR="00A045CB" w:rsidRPr="00022B1E">
        <w:rPr>
          <w:lang w:eastAsia="en-AU"/>
        </w:rPr>
        <w:t>to complete</w:t>
      </w:r>
      <w:r w:rsidRPr="00022B1E">
        <w:rPr>
          <w:lang w:eastAsia="en-AU"/>
        </w:rPr>
        <w:t xml:space="preserve"> the</w:t>
      </w:r>
      <w:r w:rsidR="00797A81" w:rsidRPr="00022B1E">
        <w:rPr>
          <w:lang w:eastAsia="en-AU"/>
        </w:rPr>
        <w:t xml:space="preserve"> form/s</w:t>
      </w:r>
      <w:r w:rsidR="00A045CB" w:rsidRPr="00022B1E">
        <w:rPr>
          <w:lang w:eastAsia="en-AU"/>
        </w:rPr>
        <w:t xml:space="preserve">. </w:t>
      </w:r>
    </w:p>
    <w:p w14:paraId="40C6D567" w14:textId="77777777" w:rsidR="00D72CCA" w:rsidRPr="00022B1E" w:rsidRDefault="009C5C88" w:rsidP="00E329FF">
      <w:pPr>
        <w:pStyle w:val="X-BODY"/>
      </w:pPr>
      <w:r w:rsidRPr="00022B1E">
        <w:t xml:space="preserve">The consent form allows </w:t>
      </w:r>
      <w:r w:rsidR="00797A81" w:rsidRPr="00022B1E">
        <w:t xml:space="preserve">only </w:t>
      </w:r>
      <w:r w:rsidR="00EF1ECF" w:rsidRPr="00022B1E">
        <w:t>one</w:t>
      </w:r>
      <w:r w:rsidRPr="00022B1E">
        <w:t xml:space="preserve"> medication to be listed for a student. If a student requires more than </w:t>
      </w:r>
      <w:r w:rsidR="00DB27BB" w:rsidRPr="00022B1E">
        <w:t xml:space="preserve">one </w:t>
      </w:r>
      <w:r w:rsidRPr="00022B1E">
        <w:t>medication, additiona</w:t>
      </w:r>
      <w:r w:rsidR="00A47CED" w:rsidRPr="00022B1E">
        <w:t>l consent forms are to be used.</w:t>
      </w:r>
    </w:p>
    <w:p w14:paraId="26F5A982" w14:textId="77777777" w:rsidR="00A045CB" w:rsidRPr="00022B1E" w:rsidRDefault="00A045CB" w:rsidP="00E329FF">
      <w:pPr>
        <w:pStyle w:val="Heading3"/>
      </w:pPr>
      <w:bookmarkStart w:id="60" w:name="_Toc72157780"/>
      <w:bookmarkStart w:id="61" w:name="_Toc78973637"/>
      <w:bookmarkStart w:id="62" w:name="_Toc90273630"/>
      <w:r w:rsidRPr="00022B1E">
        <w:t>Check forms received from parent/carer</w:t>
      </w:r>
      <w:r w:rsidR="00DB27BB" w:rsidRPr="00022B1E">
        <w:t>/student</w:t>
      </w:r>
      <w:bookmarkEnd w:id="60"/>
      <w:bookmarkEnd w:id="61"/>
      <w:bookmarkEnd w:id="62"/>
      <w:r w:rsidRPr="00022B1E">
        <w:t xml:space="preserve">  </w:t>
      </w:r>
    </w:p>
    <w:p w14:paraId="3974B8F1" w14:textId="77777777" w:rsidR="00A045CB" w:rsidRPr="00022B1E" w:rsidRDefault="00A045CB" w:rsidP="00E329FF">
      <w:pPr>
        <w:pStyle w:val="X-BODY"/>
      </w:pPr>
      <w:r w:rsidRPr="00022B1E">
        <w:t>When forms are returned to the school, check that they are completed, information is consistent (e.g. forms / pharmacy label /</w:t>
      </w:r>
      <w:r w:rsidR="002E2907" w:rsidRPr="00022B1E">
        <w:t xml:space="preserve"> </w:t>
      </w:r>
      <w:r w:rsidRPr="00022B1E">
        <w:t>medication order), and the forms have been signed and dated by the relevant person e.g. parent/carer</w:t>
      </w:r>
      <w:r w:rsidR="00DB27BB" w:rsidRPr="00022B1E">
        <w:t>/student</w:t>
      </w:r>
      <w:r w:rsidRPr="00022B1E">
        <w:t xml:space="preserve">, prescribing health practitioner. </w:t>
      </w:r>
    </w:p>
    <w:p w14:paraId="4DE7D1C9" w14:textId="77777777" w:rsidR="00A045CB" w:rsidRPr="00022B1E" w:rsidRDefault="00A045CB" w:rsidP="00E329FF">
      <w:pPr>
        <w:pStyle w:val="X-BODY"/>
      </w:pPr>
      <w:r w:rsidRPr="00022B1E">
        <w:t xml:space="preserve">Any inconsistencies or incorrect details must be </w:t>
      </w:r>
      <w:r w:rsidR="009418A5" w:rsidRPr="00022B1E">
        <w:t>addressed</w:t>
      </w:r>
      <w:r w:rsidRPr="00022B1E">
        <w:t xml:space="preserve"> with the parent/carer</w:t>
      </w:r>
      <w:r w:rsidR="00DB27BB" w:rsidRPr="00022B1E">
        <w:t>/student</w:t>
      </w:r>
      <w:r w:rsidRPr="00022B1E">
        <w:t xml:space="preserve"> prior to any administration of the medication.</w:t>
      </w:r>
    </w:p>
    <w:p w14:paraId="5167FCDC" w14:textId="77777777" w:rsidR="00A42C27" w:rsidRPr="00022B1E" w:rsidRDefault="00A045CB" w:rsidP="00E329FF">
      <w:pPr>
        <w:pStyle w:val="X-BODY"/>
      </w:pPr>
      <w:r w:rsidRPr="00022B1E">
        <w:t>For parents/carers</w:t>
      </w:r>
      <w:r w:rsidR="00DB27BB" w:rsidRPr="00022B1E">
        <w:t>/students</w:t>
      </w:r>
      <w:r w:rsidRPr="00022B1E">
        <w:t xml:space="preserve"> having difficulties completing the form, the school should provide support to complete the requirements and to enable informed consent e.g. through the </w:t>
      </w:r>
      <w:hyperlink r:id="rId22" w:history="1">
        <w:r w:rsidRPr="00022B1E">
          <w:rPr>
            <w:rStyle w:val="Hyperlink"/>
            <w:rFonts w:cs="Arial"/>
          </w:rPr>
          <w:t>Translation and Interpreting Service</w:t>
        </w:r>
      </w:hyperlink>
      <w:r w:rsidRPr="00022B1E">
        <w:t xml:space="preserve">, or by using a community liaison person. </w:t>
      </w:r>
    </w:p>
    <w:p w14:paraId="1D5C72E5" w14:textId="77777777" w:rsidR="00A045CB" w:rsidRPr="00022B1E" w:rsidRDefault="00A045CB" w:rsidP="00E329FF">
      <w:pPr>
        <w:pStyle w:val="Heading3"/>
      </w:pPr>
      <w:bookmarkStart w:id="63" w:name="_Step_3:_Prepare"/>
      <w:bookmarkStart w:id="64" w:name="_Toc72157781"/>
      <w:bookmarkStart w:id="65" w:name="_Toc78973638"/>
      <w:bookmarkStart w:id="66" w:name="_Toc90273631"/>
      <w:bookmarkEnd w:id="63"/>
      <w:r w:rsidRPr="00022B1E">
        <w:t xml:space="preserve">Prepare and attach appropriate record </w:t>
      </w:r>
      <w:r w:rsidR="00B27EAC" w:rsidRPr="00022B1E">
        <w:t>form</w:t>
      </w:r>
      <w:r w:rsidR="006E1408" w:rsidRPr="00022B1E">
        <w:t xml:space="preserve"> and other relevant information</w:t>
      </w:r>
      <w:bookmarkEnd w:id="64"/>
      <w:bookmarkEnd w:id="65"/>
      <w:bookmarkEnd w:id="66"/>
    </w:p>
    <w:p w14:paraId="7EB06F0A" w14:textId="77777777" w:rsidR="00A045CB" w:rsidRPr="00022B1E" w:rsidRDefault="00A045CB" w:rsidP="00E329FF">
      <w:pPr>
        <w:pStyle w:val="X-BODY"/>
      </w:pPr>
      <w:r w:rsidRPr="00022B1E">
        <w:t>Prepare and attach the appropriate record form to the consent form</w:t>
      </w:r>
      <w:r w:rsidR="00B072FF" w:rsidRPr="00022B1E">
        <w:t>.</w:t>
      </w:r>
      <w:r w:rsidR="006E1408" w:rsidRPr="00022B1E">
        <w:t xml:space="preserve"> </w:t>
      </w:r>
      <w:r w:rsidR="006E1408" w:rsidRPr="00B95299">
        <w:rPr>
          <w:i/>
        </w:rPr>
        <w:t>(See</w:t>
      </w:r>
      <w:r w:rsidR="00BB2895">
        <w:rPr>
          <w:b/>
          <w:i/>
        </w:rPr>
        <w:t xml:space="preserve"> </w:t>
      </w:r>
      <w:hyperlink w:anchor="_Table_2:_Forms" w:history="1">
        <w:r w:rsidR="006E1408" w:rsidRPr="00BB2895">
          <w:rPr>
            <w:rStyle w:val="Hyperlink"/>
            <w:rFonts w:cs="Arial"/>
            <w:i/>
            <w:noProof/>
            <w:lang w:eastAsia="zh-TW"/>
          </w:rPr>
          <w:t>Table 2: F</w:t>
        </w:r>
        <w:r w:rsidR="006E1408" w:rsidRPr="00BB2895">
          <w:rPr>
            <w:rStyle w:val="Hyperlink"/>
            <w:rFonts w:cs="Arial"/>
            <w:i/>
          </w:rPr>
          <w:t>orms for administering medication at school</w:t>
        </w:r>
      </w:hyperlink>
      <w:r w:rsidR="006E1408" w:rsidRPr="00B95299">
        <w:rPr>
          <w:i/>
        </w:rPr>
        <w:t>)</w:t>
      </w:r>
      <w:r w:rsidR="006E1408" w:rsidRPr="00022B1E">
        <w:rPr>
          <w:b/>
          <w:i/>
          <w:color w:val="FF0000"/>
        </w:rPr>
        <w:t xml:space="preserve"> </w:t>
      </w:r>
    </w:p>
    <w:p w14:paraId="51A0C725" w14:textId="77777777" w:rsidR="00A47CED" w:rsidRPr="00022B1E" w:rsidRDefault="00A045CB" w:rsidP="00E329FF">
      <w:pPr>
        <w:pStyle w:val="X-BODY"/>
      </w:pPr>
      <w:r w:rsidRPr="00022B1E">
        <w:t>Ensure additional relevant information, including Action Plans, have been attached.</w:t>
      </w:r>
    </w:p>
    <w:p w14:paraId="2004C1AB" w14:textId="77777777" w:rsidR="00A5234B" w:rsidRPr="00022B1E" w:rsidRDefault="00A5234B">
      <w:pPr>
        <w:spacing w:after="0" w:line="240" w:lineRule="auto"/>
        <w:rPr>
          <w:rFonts w:cs="Arial"/>
          <w:b/>
          <w:bCs/>
          <w:sz w:val="24"/>
        </w:rPr>
      </w:pPr>
      <w:r w:rsidRPr="00022B1E">
        <w:br w:type="page"/>
      </w:r>
    </w:p>
    <w:p w14:paraId="71866DD2" w14:textId="77777777" w:rsidR="00A5234B" w:rsidRPr="00022B1E" w:rsidRDefault="00A5234B" w:rsidP="007D79CD">
      <w:pPr>
        <w:pStyle w:val="Heading5"/>
      </w:pPr>
      <w:bookmarkStart w:id="67" w:name="_Table_2:_Forms"/>
      <w:bookmarkStart w:id="68" w:name="_Hlk72314710"/>
      <w:bookmarkEnd w:id="67"/>
      <w:r w:rsidRPr="00022B1E">
        <w:rPr>
          <w:noProof/>
          <w:lang w:eastAsia="zh-TW"/>
        </w:rPr>
        <w:lastRenderedPageBreak/>
        <w:t xml:space="preserve">Table 2: </w:t>
      </w:r>
      <w:r w:rsidR="00022B1E">
        <w:rPr>
          <w:noProof/>
          <w:lang w:eastAsia="zh-TW"/>
        </w:rPr>
        <w:t xml:space="preserve">Forms </w:t>
      </w:r>
      <w:r w:rsidRPr="00022B1E">
        <w:t>for administering medication at school</w:t>
      </w:r>
    </w:p>
    <w:p w14:paraId="4D30140A" w14:textId="77777777" w:rsidR="00A5234B" w:rsidRDefault="00A5234B" w:rsidP="00755918">
      <w:pPr>
        <w:snapToGrid w:val="0"/>
        <w:spacing w:after="0" w:line="120" w:lineRule="auto"/>
        <w:rPr>
          <w:rFonts w:cs="Arial"/>
          <w:sz w:val="20"/>
          <w:szCs w:val="20"/>
        </w:rPr>
      </w:pPr>
    </w:p>
    <w:tbl>
      <w:tblPr>
        <w:tblStyle w:val="TableGrid"/>
        <w:tblW w:w="9640" w:type="dxa"/>
        <w:tblInd w:w="-113" w:type="dxa"/>
        <w:tblLook w:val="04A0" w:firstRow="1" w:lastRow="0" w:firstColumn="1" w:lastColumn="0" w:noHBand="0" w:noVBand="1"/>
      </w:tblPr>
      <w:tblGrid>
        <w:gridCol w:w="1559"/>
        <w:gridCol w:w="2390"/>
        <w:gridCol w:w="1121"/>
        <w:gridCol w:w="1417"/>
        <w:gridCol w:w="1803"/>
        <w:gridCol w:w="1350"/>
      </w:tblGrid>
      <w:tr w:rsidR="00306CBF" w:rsidRPr="00852E09" w14:paraId="258E68D8" w14:textId="77777777" w:rsidTr="00D4446C">
        <w:trPr>
          <w:trHeight w:val="230"/>
        </w:trPr>
        <w:tc>
          <w:tcPr>
            <w:tcW w:w="5070" w:type="dxa"/>
            <w:gridSpan w:val="3"/>
            <w:shd w:val="clear" w:color="auto" w:fill="D9D9D9" w:themeFill="background1" w:themeFillShade="D9"/>
            <w:vAlign w:val="center"/>
          </w:tcPr>
          <w:p w14:paraId="487D9C1F" w14:textId="77777777" w:rsidR="00306CBF" w:rsidRPr="008D44BD" w:rsidRDefault="00306CBF" w:rsidP="00D4446C">
            <w:pPr>
              <w:pStyle w:val="X-TABLEHEADING"/>
              <w:rPr>
                <w:rFonts w:cs="Arial"/>
                <w:sz w:val="20"/>
                <w:szCs w:val="20"/>
              </w:rPr>
            </w:pPr>
            <w:r w:rsidRPr="008D44BD">
              <w:rPr>
                <w:rFonts w:cs="Arial"/>
                <w:sz w:val="20"/>
                <w:szCs w:val="20"/>
              </w:rPr>
              <w:t>Type of medication</w:t>
            </w:r>
          </w:p>
        </w:tc>
        <w:tc>
          <w:tcPr>
            <w:tcW w:w="1417" w:type="dxa"/>
            <w:shd w:val="clear" w:color="auto" w:fill="D9D9D9" w:themeFill="background1" w:themeFillShade="D9"/>
            <w:vAlign w:val="center"/>
          </w:tcPr>
          <w:p w14:paraId="15DB3EF6" w14:textId="77777777" w:rsidR="00306CBF" w:rsidRPr="008D44BD" w:rsidRDefault="00306CBF" w:rsidP="00D4446C">
            <w:pPr>
              <w:pStyle w:val="X-TABLEHEADING"/>
              <w:rPr>
                <w:rFonts w:cs="Arial"/>
                <w:sz w:val="20"/>
                <w:szCs w:val="20"/>
              </w:rPr>
            </w:pPr>
            <w:r w:rsidRPr="008D44BD">
              <w:rPr>
                <w:rFonts w:cs="Arial"/>
                <w:sz w:val="20"/>
                <w:szCs w:val="20"/>
              </w:rPr>
              <w:t>Required form completed by parent</w:t>
            </w:r>
          </w:p>
        </w:tc>
        <w:tc>
          <w:tcPr>
            <w:tcW w:w="1803" w:type="dxa"/>
            <w:shd w:val="clear" w:color="auto" w:fill="D9D9D9" w:themeFill="background1" w:themeFillShade="D9"/>
            <w:vAlign w:val="center"/>
          </w:tcPr>
          <w:p w14:paraId="170B13D9" w14:textId="77777777" w:rsidR="00306CBF" w:rsidRPr="008D44BD" w:rsidRDefault="00306CBF" w:rsidP="00D4446C">
            <w:pPr>
              <w:pStyle w:val="X-TABLEHEADING"/>
              <w:rPr>
                <w:rFonts w:cs="Arial"/>
                <w:sz w:val="20"/>
                <w:szCs w:val="20"/>
              </w:rPr>
            </w:pPr>
            <w:r w:rsidRPr="008D44BD">
              <w:rPr>
                <w:rFonts w:cs="Arial"/>
                <w:sz w:val="20"/>
                <w:szCs w:val="20"/>
              </w:rPr>
              <w:t>Required information completed by health practitioner</w:t>
            </w:r>
          </w:p>
        </w:tc>
        <w:tc>
          <w:tcPr>
            <w:tcW w:w="1350" w:type="dxa"/>
            <w:shd w:val="clear" w:color="auto" w:fill="D9D9D9" w:themeFill="background1" w:themeFillShade="D9"/>
            <w:vAlign w:val="center"/>
          </w:tcPr>
          <w:p w14:paraId="1F053351" w14:textId="77777777" w:rsidR="00306CBF" w:rsidRPr="008D44BD" w:rsidRDefault="00306CBF" w:rsidP="00D4446C">
            <w:pPr>
              <w:pStyle w:val="X-TABLEHEADING"/>
              <w:rPr>
                <w:rFonts w:cs="Arial"/>
                <w:sz w:val="20"/>
                <w:szCs w:val="20"/>
              </w:rPr>
            </w:pPr>
            <w:r w:rsidRPr="008D44BD">
              <w:rPr>
                <w:rFonts w:cs="Arial"/>
                <w:sz w:val="20"/>
                <w:szCs w:val="20"/>
              </w:rPr>
              <w:t>Appropriate record form</w:t>
            </w:r>
          </w:p>
        </w:tc>
      </w:tr>
      <w:tr w:rsidR="00306CBF" w:rsidRPr="00852E09" w14:paraId="11DE7A5C" w14:textId="77777777" w:rsidTr="00AF7F19">
        <w:trPr>
          <w:trHeight w:val="201"/>
        </w:trPr>
        <w:tc>
          <w:tcPr>
            <w:tcW w:w="1559" w:type="dxa"/>
            <w:vMerge w:val="restart"/>
            <w:shd w:val="clear" w:color="auto" w:fill="538135" w:themeFill="accent6" w:themeFillShade="BF"/>
          </w:tcPr>
          <w:p w14:paraId="6358E5B5" w14:textId="77777777" w:rsidR="00306CBF" w:rsidRPr="00D4446C" w:rsidRDefault="00306CBF" w:rsidP="00D4446C">
            <w:pPr>
              <w:pStyle w:val="XBODYTABLE10"/>
              <w:rPr>
                <w:b/>
                <w:color w:val="FFFFFF" w:themeColor="background1"/>
              </w:rPr>
            </w:pPr>
            <w:r w:rsidRPr="00D4446C">
              <w:rPr>
                <w:b/>
                <w:color w:val="FFFFFF" w:themeColor="background1"/>
              </w:rPr>
              <w:t>Routine</w:t>
            </w:r>
          </w:p>
        </w:tc>
        <w:tc>
          <w:tcPr>
            <w:tcW w:w="3511" w:type="dxa"/>
            <w:gridSpan w:val="2"/>
            <w:shd w:val="clear" w:color="auto" w:fill="E2EFD9" w:themeFill="accent6" w:themeFillTint="33"/>
          </w:tcPr>
          <w:p w14:paraId="64713648" w14:textId="77777777" w:rsidR="00306CBF" w:rsidRPr="008D44BD" w:rsidRDefault="00306CBF" w:rsidP="00D4446C">
            <w:pPr>
              <w:pStyle w:val="XBODYTABLE10"/>
            </w:pPr>
            <w:r w:rsidRPr="008D44BD">
              <w:t>Short term</w:t>
            </w:r>
          </w:p>
        </w:tc>
        <w:tc>
          <w:tcPr>
            <w:tcW w:w="1417" w:type="dxa"/>
            <w:shd w:val="clear" w:color="auto" w:fill="FFFFFF" w:themeFill="background1"/>
            <w:vAlign w:val="center"/>
          </w:tcPr>
          <w:p w14:paraId="663C46B7" w14:textId="77777777" w:rsidR="00306CBF" w:rsidRPr="008D44BD" w:rsidRDefault="00306CBF" w:rsidP="00D4446C">
            <w:pPr>
              <w:pStyle w:val="XBODYTABLE10"/>
              <w:jc w:val="center"/>
            </w:pPr>
            <w:r w:rsidRPr="008D44BD">
              <w:t>A</w:t>
            </w:r>
          </w:p>
        </w:tc>
        <w:tc>
          <w:tcPr>
            <w:tcW w:w="1803" w:type="dxa"/>
            <w:shd w:val="clear" w:color="auto" w:fill="FFFFFF" w:themeFill="background1"/>
            <w:vAlign w:val="center"/>
          </w:tcPr>
          <w:p w14:paraId="3171BD2A" w14:textId="77777777" w:rsidR="00306CBF" w:rsidRPr="008D44BD" w:rsidRDefault="00306CBF" w:rsidP="00D4446C">
            <w:pPr>
              <w:pStyle w:val="XBODYTABLE10"/>
              <w:jc w:val="center"/>
            </w:pPr>
            <w:r w:rsidRPr="008D44BD">
              <w:t>-</w:t>
            </w:r>
          </w:p>
        </w:tc>
        <w:tc>
          <w:tcPr>
            <w:tcW w:w="1350" w:type="dxa"/>
            <w:shd w:val="clear" w:color="auto" w:fill="538135" w:themeFill="accent6" w:themeFillShade="BF"/>
            <w:vAlign w:val="center"/>
          </w:tcPr>
          <w:p w14:paraId="7372B033" w14:textId="77777777" w:rsidR="00306CBF" w:rsidRPr="00AF7F19" w:rsidRDefault="00306CBF" w:rsidP="00D4446C">
            <w:pPr>
              <w:pStyle w:val="XBODYTABLE10"/>
              <w:jc w:val="center"/>
              <w:rPr>
                <w:color w:val="FFFFFF" w:themeColor="background1"/>
              </w:rPr>
            </w:pPr>
            <w:r w:rsidRPr="00AF7F19">
              <w:rPr>
                <w:color w:val="FFFFFF" w:themeColor="background1"/>
              </w:rPr>
              <w:t>F</w:t>
            </w:r>
          </w:p>
        </w:tc>
      </w:tr>
      <w:tr w:rsidR="00306CBF" w:rsidRPr="00852E09" w14:paraId="186C8B0C" w14:textId="77777777" w:rsidTr="00AF7F19">
        <w:trPr>
          <w:trHeight w:val="225"/>
        </w:trPr>
        <w:tc>
          <w:tcPr>
            <w:tcW w:w="1559" w:type="dxa"/>
            <w:vMerge/>
            <w:shd w:val="clear" w:color="auto" w:fill="538135" w:themeFill="accent6" w:themeFillShade="BF"/>
          </w:tcPr>
          <w:p w14:paraId="1F08C935" w14:textId="77777777" w:rsidR="00306CBF" w:rsidRPr="00D4446C" w:rsidRDefault="00306CBF" w:rsidP="00D4446C">
            <w:pPr>
              <w:pStyle w:val="XBODYTABLE10"/>
              <w:rPr>
                <w:b/>
                <w:bCs/>
                <w:color w:val="FFFFFF" w:themeColor="background1"/>
              </w:rPr>
            </w:pPr>
          </w:p>
        </w:tc>
        <w:tc>
          <w:tcPr>
            <w:tcW w:w="3511" w:type="dxa"/>
            <w:gridSpan w:val="2"/>
            <w:shd w:val="clear" w:color="auto" w:fill="C5E0B3" w:themeFill="accent6" w:themeFillTint="66"/>
          </w:tcPr>
          <w:p w14:paraId="2F1BA90F" w14:textId="77777777" w:rsidR="00306CBF" w:rsidRPr="008D44BD" w:rsidRDefault="00306CBF" w:rsidP="00D4446C">
            <w:pPr>
              <w:pStyle w:val="XBODYTABLE10"/>
            </w:pPr>
            <w:r w:rsidRPr="008D44BD">
              <w:t>Long term</w:t>
            </w:r>
          </w:p>
        </w:tc>
        <w:tc>
          <w:tcPr>
            <w:tcW w:w="1417" w:type="dxa"/>
            <w:shd w:val="clear" w:color="auto" w:fill="FFFFFF" w:themeFill="background1"/>
            <w:vAlign w:val="center"/>
          </w:tcPr>
          <w:p w14:paraId="53315DC5" w14:textId="77777777" w:rsidR="00306CBF" w:rsidRPr="008D44BD" w:rsidRDefault="00306CBF" w:rsidP="00D4446C">
            <w:pPr>
              <w:pStyle w:val="XBODYTABLE10"/>
              <w:jc w:val="center"/>
            </w:pPr>
            <w:r w:rsidRPr="008D44BD">
              <w:t>A</w:t>
            </w:r>
          </w:p>
        </w:tc>
        <w:tc>
          <w:tcPr>
            <w:tcW w:w="1803" w:type="dxa"/>
            <w:shd w:val="clear" w:color="auto" w:fill="FFFFFF" w:themeFill="background1"/>
            <w:vAlign w:val="center"/>
          </w:tcPr>
          <w:p w14:paraId="27E726AF" w14:textId="77777777" w:rsidR="00306CBF" w:rsidRPr="008D44BD" w:rsidRDefault="00306CBF" w:rsidP="00D4446C">
            <w:pPr>
              <w:pStyle w:val="XBODYTABLE10"/>
              <w:jc w:val="center"/>
            </w:pPr>
            <w:r w:rsidRPr="008D44BD">
              <w:t>-</w:t>
            </w:r>
          </w:p>
        </w:tc>
        <w:tc>
          <w:tcPr>
            <w:tcW w:w="1350" w:type="dxa"/>
            <w:shd w:val="clear" w:color="auto" w:fill="538135" w:themeFill="accent6" w:themeFillShade="BF"/>
            <w:vAlign w:val="center"/>
          </w:tcPr>
          <w:p w14:paraId="69C3D26D" w14:textId="77777777" w:rsidR="00306CBF" w:rsidRPr="00AF7F19" w:rsidRDefault="00306CBF" w:rsidP="00D4446C">
            <w:pPr>
              <w:pStyle w:val="XBODYTABLE10"/>
              <w:jc w:val="center"/>
              <w:rPr>
                <w:color w:val="FFFFFF" w:themeColor="background1"/>
              </w:rPr>
            </w:pPr>
            <w:r w:rsidRPr="00AF7F19">
              <w:rPr>
                <w:color w:val="FFFFFF" w:themeColor="background1"/>
              </w:rPr>
              <w:t>F</w:t>
            </w:r>
          </w:p>
        </w:tc>
      </w:tr>
      <w:tr w:rsidR="00306CBF" w:rsidRPr="00852E09" w14:paraId="4040444E" w14:textId="77777777" w:rsidTr="00AF7F19">
        <w:trPr>
          <w:trHeight w:val="225"/>
        </w:trPr>
        <w:tc>
          <w:tcPr>
            <w:tcW w:w="1559" w:type="dxa"/>
            <w:vMerge w:val="restart"/>
            <w:shd w:val="clear" w:color="auto" w:fill="2E74B5" w:themeFill="accent1" w:themeFillShade="BF"/>
          </w:tcPr>
          <w:p w14:paraId="171F10F8" w14:textId="77777777" w:rsidR="003D6458" w:rsidRPr="00D4446C" w:rsidRDefault="00306CBF" w:rsidP="00D4446C">
            <w:pPr>
              <w:pStyle w:val="XBODYTABLE10"/>
              <w:rPr>
                <w:b/>
                <w:color w:val="FFFFFF" w:themeColor="background1"/>
              </w:rPr>
            </w:pPr>
            <w:r w:rsidRPr="00D4446C">
              <w:rPr>
                <w:b/>
                <w:color w:val="FFFFFF" w:themeColor="background1"/>
              </w:rPr>
              <w:t xml:space="preserve">As needed </w:t>
            </w:r>
          </w:p>
          <w:p w14:paraId="1DDACA1F" w14:textId="77777777" w:rsidR="00306CBF" w:rsidRPr="00D4446C" w:rsidRDefault="00306CBF" w:rsidP="00D4446C">
            <w:pPr>
              <w:pStyle w:val="XBODYTABLE10"/>
              <w:rPr>
                <w:b/>
                <w:color w:val="FFFFFF" w:themeColor="background1"/>
              </w:rPr>
            </w:pPr>
          </w:p>
        </w:tc>
        <w:tc>
          <w:tcPr>
            <w:tcW w:w="3511" w:type="dxa"/>
            <w:gridSpan w:val="2"/>
            <w:shd w:val="clear" w:color="auto" w:fill="BDD6EE" w:themeFill="accent1" w:themeFillTint="66"/>
          </w:tcPr>
          <w:p w14:paraId="6D88BA6F" w14:textId="77777777" w:rsidR="00306CBF" w:rsidRPr="008D44BD" w:rsidRDefault="00306CBF" w:rsidP="00D4446C">
            <w:pPr>
              <w:pStyle w:val="XBODYTABLE10"/>
              <w:rPr>
                <w:u w:val="single"/>
              </w:rPr>
            </w:pPr>
            <w:r w:rsidRPr="008D44BD">
              <w:t>Non-emergency response</w:t>
            </w:r>
          </w:p>
        </w:tc>
        <w:tc>
          <w:tcPr>
            <w:tcW w:w="1417" w:type="dxa"/>
            <w:shd w:val="clear" w:color="auto" w:fill="FFFFFF" w:themeFill="background1"/>
            <w:vAlign w:val="center"/>
          </w:tcPr>
          <w:p w14:paraId="316536DA" w14:textId="77777777" w:rsidR="00306CBF" w:rsidRPr="008D44BD" w:rsidRDefault="00306CBF" w:rsidP="00D4446C">
            <w:pPr>
              <w:pStyle w:val="XBODYTABLE10"/>
              <w:jc w:val="center"/>
              <w:rPr>
                <w:rFonts w:eastAsiaTheme="minorEastAsia"/>
              </w:rPr>
            </w:pPr>
            <w:r w:rsidRPr="008D44BD">
              <w:t>A</w:t>
            </w:r>
          </w:p>
        </w:tc>
        <w:tc>
          <w:tcPr>
            <w:tcW w:w="1803" w:type="dxa"/>
            <w:shd w:val="clear" w:color="auto" w:fill="FFF2CC" w:themeFill="accent4" w:themeFillTint="33"/>
            <w:vAlign w:val="center"/>
          </w:tcPr>
          <w:p w14:paraId="12F60CDC" w14:textId="77777777" w:rsidR="00306CBF" w:rsidRPr="008D44BD" w:rsidRDefault="00306CBF" w:rsidP="00D4446C">
            <w:pPr>
              <w:pStyle w:val="XBODYTABLE10"/>
              <w:jc w:val="center"/>
            </w:pPr>
            <w:r w:rsidRPr="008D44BD">
              <w:t>B</w:t>
            </w:r>
          </w:p>
        </w:tc>
        <w:tc>
          <w:tcPr>
            <w:tcW w:w="1350" w:type="dxa"/>
            <w:shd w:val="clear" w:color="auto" w:fill="2E74B5" w:themeFill="accent1" w:themeFillShade="BF"/>
            <w:vAlign w:val="center"/>
          </w:tcPr>
          <w:p w14:paraId="0458083A" w14:textId="77777777" w:rsidR="00306CBF" w:rsidRPr="00AF7F19" w:rsidRDefault="00306CBF" w:rsidP="00D4446C">
            <w:pPr>
              <w:pStyle w:val="XBODYTABLE10"/>
              <w:jc w:val="center"/>
              <w:rPr>
                <w:color w:val="FFFFFF" w:themeColor="background1"/>
              </w:rPr>
            </w:pPr>
            <w:r w:rsidRPr="00AF7F19">
              <w:rPr>
                <w:color w:val="FFFFFF" w:themeColor="background1"/>
              </w:rPr>
              <w:t>G</w:t>
            </w:r>
          </w:p>
        </w:tc>
      </w:tr>
      <w:tr w:rsidR="00306CBF" w:rsidRPr="00852E09" w14:paraId="256A0122" w14:textId="77777777" w:rsidTr="00AF7F19">
        <w:trPr>
          <w:trHeight w:val="287"/>
        </w:trPr>
        <w:tc>
          <w:tcPr>
            <w:tcW w:w="1559" w:type="dxa"/>
            <w:vMerge/>
            <w:shd w:val="clear" w:color="auto" w:fill="2E74B5" w:themeFill="accent1" w:themeFillShade="BF"/>
          </w:tcPr>
          <w:p w14:paraId="7C8936C1" w14:textId="77777777" w:rsidR="00306CBF" w:rsidRPr="00D4446C" w:rsidRDefault="00306CBF" w:rsidP="00D4446C">
            <w:pPr>
              <w:pStyle w:val="XBODYTABLE10"/>
              <w:rPr>
                <w:b/>
                <w:color w:val="FFFFFF" w:themeColor="background1"/>
              </w:rPr>
            </w:pPr>
          </w:p>
        </w:tc>
        <w:tc>
          <w:tcPr>
            <w:tcW w:w="3511" w:type="dxa"/>
            <w:gridSpan w:val="2"/>
            <w:shd w:val="clear" w:color="auto" w:fill="9CC2E5" w:themeFill="accent1" w:themeFillTint="99"/>
          </w:tcPr>
          <w:p w14:paraId="370682D3" w14:textId="77777777" w:rsidR="00306CBF" w:rsidRPr="008D44BD" w:rsidRDefault="00306CBF" w:rsidP="00D4446C">
            <w:pPr>
              <w:pStyle w:val="XBODYTABLE10"/>
              <w:rPr>
                <w:u w:val="single"/>
              </w:rPr>
            </w:pPr>
            <w:r w:rsidRPr="008D44BD">
              <w:t>Emergency response</w:t>
            </w:r>
          </w:p>
        </w:tc>
        <w:tc>
          <w:tcPr>
            <w:tcW w:w="1417" w:type="dxa"/>
            <w:shd w:val="clear" w:color="auto" w:fill="FFFFFF" w:themeFill="background1"/>
            <w:vAlign w:val="center"/>
          </w:tcPr>
          <w:p w14:paraId="0FD5A41C" w14:textId="77777777" w:rsidR="00306CBF" w:rsidRPr="008D44BD" w:rsidRDefault="00306CBF" w:rsidP="00D4446C">
            <w:pPr>
              <w:pStyle w:val="XBODYTABLE10"/>
              <w:jc w:val="center"/>
              <w:rPr>
                <w:rFonts w:eastAsiaTheme="minorEastAsia"/>
              </w:rPr>
            </w:pPr>
            <w:r w:rsidRPr="008D44BD">
              <w:t>A</w:t>
            </w:r>
          </w:p>
        </w:tc>
        <w:tc>
          <w:tcPr>
            <w:tcW w:w="1803" w:type="dxa"/>
            <w:shd w:val="clear" w:color="auto" w:fill="FFF2CC" w:themeFill="accent4" w:themeFillTint="33"/>
            <w:vAlign w:val="center"/>
          </w:tcPr>
          <w:p w14:paraId="12057647" w14:textId="77777777" w:rsidR="00306CBF" w:rsidRPr="008D44BD" w:rsidRDefault="00306CBF" w:rsidP="00D4446C">
            <w:pPr>
              <w:pStyle w:val="XBODYTABLE10"/>
              <w:jc w:val="center"/>
            </w:pPr>
            <w:r w:rsidRPr="008D44BD">
              <w:t>B / C / D</w:t>
            </w:r>
          </w:p>
        </w:tc>
        <w:tc>
          <w:tcPr>
            <w:tcW w:w="1350" w:type="dxa"/>
            <w:shd w:val="clear" w:color="auto" w:fill="2E74B5" w:themeFill="accent1" w:themeFillShade="BF"/>
            <w:vAlign w:val="center"/>
          </w:tcPr>
          <w:p w14:paraId="76974CCB" w14:textId="77777777" w:rsidR="00306CBF" w:rsidRPr="00AF7F19" w:rsidRDefault="00306CBF" w:rsidP="00D4446C">
            <w:pPr>
              <w:pStyle w:val="XBODYTABLE10"/>
              <w:jc w:val="center"/>
              <w:rPr>
                <w:color w:val="FFFFFF" w:themeColor="background1"/>
              </w:rPr>
            </w:pPr>
            <w:r w:rsidRPr="00AF7F19">
              <w:rPr>
                <w:color w:val="FFFFFF" w:themeColor="background1"/>
              </w:rPr>
              <w:t>G</w:t>
            </w:r>
          </w:p>
        </w:tc>
      </w:tr>
      <w:tr w:rsidR="00306CBF" w:rsidRPr="00852E09" w14:paraId="6A925847" w14:textId="77777777" w:rsidTr="00AF7F19">
        <w:trPr>
          <w:trHeight w:val="287"/>
        </w:trPr>
        <w:tc>
          <w:tcPr>
            <w:tcW w:w="1559" w:type="dxa"/>
            <w:shd w:val="clear" w:color="auto" w:fill="8496B0" w:themeFill="text2" w:themeFillTint="99"/>
          </w:tcPr>
          <w:p w14:paraId="6EBA32B7" w14:textId="77777777" w:rsidR="00306CBF" w:rsidRPr="00D4446C" w:rsidRDefault="00306CBF" w:rsidP="00D4446C">
            <w:pPr>
              <w:pStyle w:val="XBODYTABLE10"/>
              <w:rPr>
                <w:b/>
                <w:color w:val="FFFFFF" w:themeColor="background1"/>
              </w:rPr>
            </w:pPr>
            <w:r w:rsidRPr="00D4446C">
              <w:rPr>
                <w:b/>
                <w:color w:val="FFFFFF" w:themeColor="background1"/>
              </w:rPr>
              <w:t>Diabetes Management</w:t>
            </w:r>
          </w:p>
        </w:tc>
        <w:tc>
          <w:tcPr>
            <w:tcW w:w="3511" w:type="dxa"/>
            <w:gridSpan w:val="2"/>
            <w:shd w:val="clear" w:color="auto" w:fill="D5DCE4" w:themeFill="text2" w:themeFillTint="33"/>
          </w:tcPr>
          <w:p w14:paraId="78388D9D" w14:textId="77777777" w:rsidR="00306CBF" w:rsidRPr="008D44BD" w:rsidRDefault="00306CBF" w:rsidP="00D4446C">
            <w:pPr>
              <w:pStyle w:val="XBODYTABLE10"/>
            </w:pPr>
            <w:r w:rsidRPr="008D44BD">
              <w:t>Routine, long term, and may also be:</w:t>
            </w:r>
          </w:p>
          <w:p w14:paraId="2C9DB90C" w14:textId="77777777" w:rsidR="00306CBF" w:rsidRPr="008D44BD" w:rsidRDefault="00D84DDC" w:rsidP="00D4446C">
            <w:pPr>
              <w:pStyle w:val="XBODYTABLE10"/>
            </w:pPr>
            <w:r w:rsidRPr="008D44BD">
              <w:t>A</w:t>
            </w:r>
            <w:r w:rsidR="00306CBF" w:rsidRPr="008D44BD">
              <w:t>s-needed, non-emergency and potential emergency response</w:t>
            </w:r>
          </w:p>
        </w:tc>
        <w:tc>
          <w:tcPr>
            <w:tcW w:w="1417" w:type="dxa"/>
            <w:shd w:val="clear" w:color="auto" w:fill="FFFFFF" w:themeFill="background1"/>
            <w:vAlign w:val="center"/>
          </w:tcPr>
          <w:p w14:paraId="39D0C253" w14:textId="77777777" w:rsidR="00306CBF" w:rsidRPr="008D44BD" w:rsidRDefault="00306CBF" w:rsidP="00D4446C">
            <w:pPr>
              <w:pStyle w:val="XBODYTABLE10"/>
              <w:jc w:val="center"/>
            </w:pPr>
            <w:r w:rsidRPr="008D44BD">
              <w:t>A</w:t>
            </w:r>
          </w:p>
        </w:tc>
        <w:tc>
          <w:tcPr>
            <w:tcW w:w="1803" w:type="dxa"/>
            <w:shd w:val="clear" w:color="auto" w:fill="FFF2CC" w:themeFill="accent4" w:themeFillTint="33"/>
            <w:vAlign w:val="center"/>
          </w:tcPr>
          <w:p w14:paraId="18BBB023" w14:textId="77777777" w:rsidR="00306CBF" w:rsidRPr="008D44BD" w:rsidRDefault="00306CBF" w:rsidP="00D4446C">
            <w:pPr>
              <w:pStyle w:val="XBODYTABLE10"/>
              <w:jc w:val="center"/>
            </w:pPr>
            <w:r w:rsidRPr="008D44BD">
              <w:t>D and E</w:t>
            </w:r>
          </w:p>
        </w:tc>
        <w:tc>
          <w:tcPr>
            <w:tcW w:w="1350" w:type="dxa"/>
            <w:shd w:val="clear" w:color="auto" w:fill="8496B0" w:themeFill="text2" w:themeFillTint="99"/>
            <w:vAlign w:val="center"/>
          </w:tcPr>
          <w:p w14:paraId="7360FB37" w14:textId="77777777" w:rsidR="00306CBF" w:rsidRPr="008D44BD" w:rsidRDefault="00306CBF" w:rsidP="00D4446C">
            <w:pPr>
              <w:pStyle w:val="XBODYTABLE10"/>
              <w:jc w:val="center"/>
            </w:pPr>
            <w:r w:rsidRPr="00AF7F19">
              <w:rPr>
                <w:color w:val="FFFFFF" w:themeColor="background1"/>
              </w:rPr>
              <w:t>H</w:t>
            </w:r>
          </w:p>
        </w:tc>
      </w:tr>
      <w:tr w:rsidR="00306CBF" w:rsidRPr="00852E09" w14:paraId="69E7ACF2" w14:textId="77777777" w:rsidTr="008D44BD">
        <w:tc>
          <w:tcPr>
            <w:tcW w:w="3949" w:type="dxa"/>
            <w:gridSpan w:val="2"/>
            <w:shd w:val="clear" w:color="auto" w:fill="D9D9D9" w:themeFill="background1" w:themeFillShade="D9"/>
          </w:tcPr>
          <w:p w14:paraId="0B5179D5" w14:textId="77777777" w:rsidR="00306CBF" w:rsidRPr="008D44BD" w:rsidRDefault="00306CBF" w:rsidP="00E768FC">
            <w:pPr>
              <w:pStyle w:val="X-TABLEHEADING"/>
              <w:rPr>
                <w:rFonts w:cs="Arial"/>
                <w:sz w:val="20"/>
                <w:szCs w:val="20"/>
              </w:rPr>
            </w:pPr>
            <w:r w:rsidRPr="008D44BD">
              <w:rPr>
                <w:rFonts w:cs="Arial"/>
                <w:sz w:val="20"/>
                <w:szCs w:val="20"/>
              </w:rPr>
              <w:t>Forms</w:t>
            </w:r>
          </w:p>
        </w:tc>
        <w:tc>
          <w:tcPr>
            <w:tcW w:w="5691" w:type="dxa"/>
            <w:gridSpan w:val="4"/>
            <w:shd w:val="clear" w:color="auto" w:fill="D9D9D9" w:themeFill="background1" w:themeFillShade="D9"/>
          </w:tcPr>
          <w:p w14:paraId="4FBB9248" w14:textId="77777777" w:rsidR="00306CBF" w:rsidRPr="008D44BD" w:rsidRDefault="00306CBF" w:rsidP="00E768FC">
            <w:pPr>
              <w:pStyle w:val="X-TABLEHEADING"/>
              <w:rPr>
                <w:rFonts w:cs="Arial"/>
                <w:sz w:val="20"/>
                <w:szCs w:val="20"/>
              </w:rPr>
            </w:pPr>
            <w:r w:rsidRPr="008D44BD">
              <w:rPr>
                <w:rFonts w:cs="Arial"/>
                <w:sz w:val="20"/>
                <w:szCs w:val="20"/>
              </w:rPr>
              <w:t>Description</w:t>
            </w:r>
          </w:p>
        </w:tc>
      </w:tr>
      <w:tr w:rsidR="00306CBF" w:rsidRPr="00852E09" w14:paraId="07A00F48" w14:textId="77777777" w:rsidTr="008D44BD">
        <w:tc>
          <w:tcPr>
            <w:tcW w:w="3949" w:type="dxa"/>
            <w:gridSpan w:val="2"/>
          </w:tcPr>
          <w:p w14:paraId="77E2A31E" w14:textId="77777777" w:rsidR="00306CBF" w:rsidRPr="008D44BD" w:rsidRDefault="007B5E0D" w:rsidP="00E329FF">
            <w:pPr>
              <w:pStyle w:val="XTABLELETTERBULLETS"/>
              <w:rPr>
                <w:rFonts w:cs="Arial"/>
                <w:sz w:val="20"/>
                <w:szCs w:val="20"/>
              </w:rPr>
            </w:pPr>
            <w:r w:rsidRPr="00B95299">
              <w:rPr>
                <w:rFonts w:cs="Arial"/>
                <w:sz w:val="20"/>
                <w:szCs w:val="20"/>
              </w:rPr>
              <w:t>C</w:t>
            </w:r>
            <w:r w:rsidR="00306CBF" w:rsidRPr="00B95299">
              <w:rPr>
                <w:rFonts w:cs="Arial"/>
                <w:sz w:val="20"/>
                <w:szCs w:val="20"/>
              </w:rPr>
              <w:t>onsent to administer medication</w:t>
            </w:r>
            <w:r w:rsidR="00306CBF" w:rsidRPr="008D44BD">
              <w:rPr>
                <w:rFonts w:cs="Arial"/>
                <w:sz w:val="20"/>
                <w:szCs w:val="20"/>
              </w:rPr>
              <w:t>*</w:t>
            </w:r>
          </w:p>
        </w:tc>
        <w:tc>
          <w:tcPr>
            <w:tcW w:w="5691" w:type="dxa"/>
            <w:gridSpan w:val="4"/>
          </w:tcPr>
          <w:p w14:paraId="4C98A29E" w14:textId="77777777" w:rsidR="00306CBF" w:rsidRPr="008D44BD" w:rsidRDefault="00306CBF" w:rsidP="00E329FF">
            <w:pPr>
              <w:pStyle w:val="X-tablebullets"/>
              <w:rPr>
                <w:rFonts w:cs="Arial"/>
                <w:sz w:val="20"/>
                <w:szCs w:val="20"/>
              </w:rPr>
            </w:pPr>
            <w:r w:rsidRPr="008D44BD">
              <w:rPr>
                <w:rFonts w:cs="Arial"/>
                <w:sz w:val="20"/>
                <w:szCs w:val="20"/>
              </w:rPr>
              <w:t xml:space="preserve">provides information for parent/carer about departmental requirements </w:t>
            </w:r>
          </w:p>
          <w:p w14:paraId="16A376D2" w14:textId="77777777" w:rsidR="000A457B" w:rsidRPr="008D44BD" w:rsidRDefault="00306CBF" w:rsidP="00E329FF">
            <w:pPr>
              <w:pStyle w:val="X-tablebullets"/>
              <w:rPr>
                <w:rFonts w:cs="Arial"/>
                <w:sz w:val="20"/>
                <w:szCs w:val="20"/>
              </w:rPr>
            </w:pPr>
            <w:r w:rsidRPr="008D44BD">
              <w:rPr>
                <w:rFonts w:cs="Arial"/>
                <w:sz w:val="20"/>
                <w:szCs w:val="20"/>
              </w:rPr>
              <w:t>can be used for one (1) medication only</w:t>
            </w:r>
          </w:p>
          <w:p w14:paraId="18120D97" w14:textId="77777777" w:rsidR="00306CBF" w:rsidRPr="008D44BD" w:rsidRDefault="00306CBF" w:rsidP="00E329FF">
            <w:pPr>
              <w:pStyle w:val="X-tablebullets"/>
              <w:rPr>
                <w:rFonts w:cs="Arial"/>
                <w:sz w:val="20"/>
                <w:szCs w:val="20"/>
              </w:rPr>
            </w:pPr>
            <w:r w:rsidRPr="008D44BD">
              <w:rPr>
                <w:rFonts w:cs="Arial"/>
                <w:sz w:val="20"/>
                <w:szCs w:val="20"/>
              </w:rPr>
              <w:t xml:space="preserve">allows parent/carer to consent </w:t>
            </w:r>
          </w:p>
        </w:tc>
      </w:tr>
      <w:tr w:rsidR="00306CBF" w:rsidRPr="00852E09" w14:paraId="757B8443" w14:textId="77777777" w:rsidTr="008D44BD">
        <w:tc>
          <w:tcPr>
            <w:tcW w:w="3949" w:type="dxa"/>
            <w:gridSpan w:val="2"/>
            <w:shd w:val="clear" w:color="auto" w:fill="FFF2CC" w:themeFill="accent4" w:themeFillTint="33"/>
          </w:tcPr>
          <w:p w14:paraId="22770431" w14:textId="77777777" w:rsidR="00306CBF" w:rsidRPr="00B95299" w:rsidRDefault="00306CBF" w:rsidP="00E329FF">
            <w:pPr>
              <w:pStyle w:val="XTABLELETTERBULLETS"/>
              <w:rPr>
                <w:rFonts w:cs="Arial"/>
                <w:sz w:val="20"/>
                <w:szCs w:val="20"/>
              </w:rPr>
            </w:pPr>
            <w:r w:rsidRPr="00B95299">
              <w:rPr>
                <w:rFonts w:cs="Arial"/>
                <w:sz w:val="20"/>
                <w:szCs w:val="20"/>
              </w:rPr>
              <w:t>Medication order to administer ‘as-needed’ medication at school*</w:t>
            </w:r>
          </w:p>
        </w:tc>
        <w:tc>
          <w:tcPr>
            <w:tcW w:w="5691" w:type="dxa"/>
            <w:gridSpan w:val="4"/>
            <w:shd w:val="clear" w:color="auto" w:fill="FFF2CC" w:themeFill="accent4" w:themeFillTint="33"/>
          </w:tcPr>
          <w:p w14:paraId="4AE886C5" w14:textId="77777777" w:rsidR="00306CBF" w:rsidRPr="008D44BD" w:rsidRDefault="00306CBF" w:rsidP="00E329FF">
            <w:pPr>
              <w:pStyle w:val="X-tablebullets"/>
              <w:rPr>
                <w:rFonts w:cs="Arial"/>
                <w:sz w:val="20"/>
                <w:szCs w:val="20"/>
              </w:rPr>
            </w:pPr>
            <w:r w:rsidRPr="008D44BD">
              <w:rPr>
                <w:rFonts w:cs="Arial"/>
                <w:sz w:val="20"/>
                <w:szCs w:val="20"/>
              </w:rPr>
              <w:t xml:space="preserve">provides information for parent/carer and prescribing health practitioner about departmental requirements </w:t>
            </w:r>
          </w:p>
          <w:p w14:paraId="55870B88" w14:textId="77777777" w:rsidR="00306CBF" w:rsidRPr="008D44BD" w:rsidRDefault="00306CBF" w:rsidP="00E329FF">
            <w:pPr>
              <w:pStyle w:val="X-tablebullets"/>
              <w:rPr>
                <w:rFonts w:cs="Arial"/>
                <w:sz w:val="20"/>
                <w:szCs w:val="20"/>
              </w:rPr>
            </w:pPr>
            <w:r w:rsidRPr="008D44BD">
              <w:rPr>
                <w:rFonts w:cs="Arial"/>
                <w:sz w:val="20"/>
                <w:szCs w:val="20"/>
              </w:rPr>
              <w:t>allows prescribing health practitioner to provide the necessary information about administering ‘as-needed’ medication at school</w:t>
            </w:r>
          </w:p>
          <w:p w14:paraId="38D243B0" w14:textId="77777777" w:rsidR="00306CBF" w:rsidRPr="008D44BD" w:rsidRDefault="00306CBF" w:rsidP="00E329FF">
            <w:pPr>
              <w:pStyle w:val="X-tablebullets"/>
              <w:rPr>
                <w:rFonts w:cs="Arial"/>
                <w:sz w:val="20"/>
                <w:szCs w:val="20"/>
              </w:rPr>
            </w:pPr>
            <w:r w:rsidRPr="008D44BD">
              <w:rPr>
                <w:rFonts w:cs="Arial"/>
                <w:sz w:val="20"/>
                <w:szCs w:val="20"/>
              </w:rPr>
              <w:t>considered to be medical authorisation when signed</w:t>
            </w:r>
          </w:p>
        </w:tc>
      </w:tr>
      <w:tr w:rsidR="00306CBF" w:rsidRPr="00852E09" w14:paraId="15EBCC11" w14:textId="77777777" w:rsidTr="008D44BD">
        <w:tc>
          <w:tcPr>
            <w:tcW w:w="3949" w:type="dxa"/>
            <w:gridSpan w:val="2"/>
            <w:shd w:val="clear" w:color="auto" w:fill="FFF2CC" w:themeFill="accent4" w:themeFillTint="33"/>
          </w:tcPr>
          <w:p w14:paraId="1E8DE991" w14:textId="77777777" w:rsidR="00306CBF" w:rsidRPr="008D44BD" w:rsidRDefault="00306CBF" w:rsidP="00E329FF">
            <w:pPr>
              <w:pStyle w:val="XTABLELETTERBULLETS"/>
              <w:rPr>
                <w:rFonts w:cs="Arial"/>
                <w:sz w:val="20"/>
                <w:szCs w:val="20"/>
              </w:rPr>
            </w:pPr>
            <w:r w:rsidRPr="008D44BD">
              <w:rPr>
                <w:rFonts w:cs="Arial"/>
                <w:sz w:val="20"/>
                <w:szCs w:val="20"/>
              </w:rPr>
              <w:t>Action Plan (for asthma or anaphylaxis)</w:t>
            </w:r>
          </w:p>
        </w:tc>
        <w:tc>
          <w:tcPr>
            <w:tcW w:w="5691" w:type="dxa"/>
            <w:gridSpan w:val="4"/>
            <w:shd w:val="clear" w:color="auto" w:fill="FFF2CC" w:themeFill="accent4" w:themeFillTint="33"/>
          </w:tcPr>
          <w:p w14:paraId="45461074" w14:textId="77777777" w:rsidR="00306CBF" w:rsidRPr="008D44BD" w:rsidRDefault="00306CBF" w:rsidP="00E329FF">
            <w:pPr>
              <w:pStyle w:val="X-tablebullets"/>
              <w:rPr>
                <w:rFonts w:cs="Arial"/>
                <w:sz w:val="20"/>
                <w:szCs w:val="20"/>
              </w:rPr>
            </w:pPr>
            <w:r w:rsidRPr="008D44BD">
              <w:rPr>
                <w:rFonts w:cs="Arial"/>
                <w:sz w:val="20"/>
                <w:szCs w:val="20"/>
              </w:rPr>
              <w:t>developed by a prescribing health practitioner</w:t>
            </w:r>
          </w:p>
          <w:p w14:paraId="2BF2157F" w14:textId="77777777" w:rsidR="00306CBF" w:rsidRPr="008D44BD" w:rsidRDefault="00306CBF" w:rsidP="00E329FF">
            <w:pPr>
              <w:pStyle w:val="X-tablebullets"/>
              <w:rPr>
                <w:rFonts w:cs="Arial"/>
                <w:sz w:val="20"/>
                <w:szCs w:val="20"/>
              </w:rPr>
            </w:pPr>
            <w:r w:rsidRPr="008D44BD">
              <w:rPr>
                <w:rFonts w:cs="Arial"/>
                <w:sz w:val="20"/>
                <w:szCs w:val="20"/>
              </w:rPr>
              <w:t xml:space="preserve">provides guidelines to safely manage a student’s asthma or anaphylaxis </w:t>
            </w:r>
          </w:p>
          <w:p w14:paraId="012F7D6F" w14:textId="77777777" w:rsidR="00306CBF" w:rsidRPr="008D44BD" w:rsidRDefault="00306CBF" w:rsidP="00E329FF">
            <w:pPr>
              <w:pStyle w:val="X-tablebullets"/>
              <w:rPr>
                <w:rFonts w:cs="Arial"/>
                <w:sz w:val="20"/>
                <w:szCs w:val="20"/>
              </w:rPr>
            </w:pPr>
            <w:r w:rsidRPr="008D44BD">
              <w:rPr>
                <w:rFonts w:cs="Arial"/>
                <w:sz w:val="20"/>
                <w:szCs w:val="20"/>
              </w:rPr>
              <w:t>considered to be medical authorisation when signed</w:t>
            </w:r>
          </w:p>
        </w:tc>
      </w:tr>
      <w:tr w:rsidR="00306CBF" w:rsidRPr="00852E09" w14:paraId="4E067E5B" w14:textId="77777777" w:rsidTr="008D44BD">
        <w:tc>
          <w:tcPr>
            <w:tcW w:w="3949" w:type="dxa"/>
            <w:gridSpan w:val="2"/>
            <w:shd w:val="clear" w:color="auto" w:fill="FFF2CC" w:themeFill="accent4" w:themeFillTint="33"/>
          </w:tcPr>
          <w:p w14:paraId="12005942" w14:textId="77777777" w:rsidR="00306CBF" w:rsidRPr="008D44BD" w:rsidRDefault="00306CBF" w:rsidP="00E329FF">
            <w:pPr>
              <w:pStyle w:val="XTABLELETTERBULLETS"/>
              <w:rPr>
                <w:rFonts w:cs="Arial"/>
                <w:sz w:val="20"/>
                <w:szCs w:val="20"/>
              </w:rPr>
            </w:pPr>
            <w:r w:rsidRPr="008D44BD">
              <w:rPr>
                <w:rFonts w:cs="Arial"/>
                <w:sz w:val="20"/>
                <w:szCs w:val="20"/>
              </w:rPr>
              <w:t xml:space="preserve">Other written instructions from the prescribing health practitioner </w:t>
            </w:r>
          </w:p>
        </w:tc>
        <w:tc>
          <w:tcPr>
            <w:tcW w:w="5691" w:type="dxa"/>
            <w:gridSpan w:val="4"/>
            <w:shd w:val="clear" w:color="auto" w:fill="FFF2CC" w:themeFill="accent4" w:themeFillTint="33"/>
          </w:tcPr>
          <w:p w14:paraId="326CF6FB" w14:textId="77777777" w:rsidR="00306CBF" w:rsidRPr="008D44BD" w:rsidRDefault="00306CBF" w:rsidP="00E329FF">
            <w:pPr>
              <w:pStyle w:val="X-tablebullets"/>
              <w:rPr>
                <w:rFonts w:cs="Arial"/>
                <w:sz w:val="20"/>
                <w:szCs w:val="20"/>
              </w:rPr>
            </w:pPr>
            <w:r w:rsidRPr="008D44BD">
              <w:rPr>
                <w:rFonts w:cs="Arial"/>
                <w:sz w:val="20"/>
                <w:szCs w:val="20"/>
              </w:rPr>
              <w:t>considered to be medical authorisation when signed</w:t>
            </w:r>
          </w:p>
          <w:p w14:paraId="194BCDA5" w14:textId="77777777" w:rsidR="00306CBF" w:rsidRPr="008D44BD" w:rsidRDefault="00306CBF" w:rsidP="00E329FF">
            <w:pPr>
              <w:pStyle w:val="X-tablebullets"/>
              <w:rPr>
                <w:rFonts w:cs="Arial"/>
                <w:sz w:val="20"/>
                <w:szCs w:val="20"/>
              </w:rPr>
            </w:pPr>
            <w:r w:rsidRPr="008D44BD">
              <w:rPr>
                <w:rFonts w:cs="Arial"/>
                <w:sz w:val="20"/>
                <w:szCs w:val="20"/>
              </w:rPr>
              <w:t>could be a medication order, written letter or email</w:t>
            </w:r>
          </w:p>
          <w:p w14:paraId="0C1CF598" w14:textId="77777777" w:rsidR="00306CBF" w:rsidRPr="008D44BD" w:rsidRDefault="00306CBF" w:rsidP="00E329FF">
            <w:pPr>
              <w:pStyle w:val="X-tablebullets"/>
              <w:rPr>
                <w:rFonts w:cs="Arial"/>
                <w:sz w:val="20"/>
                <w:szCs w:val="20"/>
              </w:rPr>
            </w:pPr>
            <w:r w:rsidRPr="008D44BD">
              <w:rPr>
                <w:rFonts w:cs="Arial"/>
                <w:sz w:val="20"/>
                <w:szCs w:val="20"/>
              </w:rPr>
              <w:t>needs to contain the same type of information found on a pharmacy label e.g. name, instructions, contact details</w:t>
            </w:r>
          </w:p>
        </w:tc>
      </w:tr>
      <w:tr w:rsidR="00306CBF" w:rsidRPr="00852E09" w14:paraId="69BA2FD0" w14:textId="77777777" w:rsidTr="008D44BD">
        <w:tc>
          <w:tcPr>
            <w:tcW w:w="3949" w:type="dxa"/>
            <w:gridSpan w:val="2"/>
            <w:shd w:val="clear" w:color="auto" w:fill="FFF2CC" w:themeFill="accent4" w:themeFillTint="33"/>
          </w:tcPr>
          <w:p w14:paraId="6A2A38BE" w14:textId="77777777" w:rsidR="00306CBF" w:rsidRPr="008D44BD" w:rsidRDefault="00306CBF" w:rsidP="00E329FF">
            <w:pPr>
              <w:pStyle w:val="XTABLELETTERBULLETS"/>
              <w:rPr>
                <w:rFonts w:cs="Arial"/>
                <w:sz w:val="20"/>
                <w:szCs w:val="20"/>
              </w:rPr>
            </w:pPr>
            <w:r w:rsidRPr="008D44BD">
              <w:rPr>
                <w:rFonts w:cs="Arial"/>
                <w:sz w:val="20"/>
                <w:szCs w:val="20"/>
              </w:rPr>
              <w:t xml:space="preserve">Diabetes </w:t>
            </w:r>
            <w:r w:rsidR="00673C7A" w:rsidRPr="008D44BD">
              <w:rPr>
                <w:rFonts w:cs="Arial"/>
                <w:sz w:val="20"/>
                <w:szCs w:val="20"/>
              </w:rPr>
              <w:t>m</w:t>
            </w:r>
            <w:r w:rsidRPr="008D44BD">
              <w:rPr>
                <w:rFonts w:cs="Arial"/>
                <w:sz w:val="20"/>
                <w:szCs w:val="20"/>
              </w:rPr>
              <w:t xml:space="preserve">anagement </w:t>
            </w:r>
            <w:r w:rsidR="00673C7A" w:rsidRPr="008D44BD">
              <w:rPr>
                <w:rFonts w:cs="Arial"/>
                <w:sz w:val="20"/>
                <w:szCs w:val="20"/>
              </w:rPr>
              <w:t>p</w:t>
            </w:r>
            <w:r w:rsidRPr="008D44BD">
              <w:rPr>
                <w:rFonts w:cs="Arial"/>
                <w:sz w:val="20"/>
                <w:szCs w:val="20"/>
              </w:rPr>
              <w:t>lan</w:t>
            </w:r>
          </w:p>
        </w:tc>
        <w:tc>
          <w:tcPr>
            <w:tcW w:w="5691" w:type="dxa"/>
            <w:gridSpan w:val="4"/>
            <w:shd w:val="clear" w:color="auto" w:fill="FFF2CC" w:themeFill="accent4" w:themeFillTint="33"/>
          </w:tcPr>
          <w:p w14:paraId="70CFC4B6" w14:textId="77777777" w:rsidR="00306CBF" w:rsidRPr="008D44BD" w:rsidRDefault="00306CBF" w:rsidP="00E329FF">
            <w:pPr>
              <w:pStyle w:val="X-tablebullets"/>
              <w:rPr>
                <w:rFonts w:cs="Arial"/>
                <w:sz w:val="20"/>
                <w:szCs w:val="20"/>
              </w:rPr>
            </w:pPr>
            <w:r w:rsidRPr="008D44BD">
              <w:rPr>
                <w:rFonts w:cs="Arial"/>
                <w:sz w:val="20"/>
                <w:szCs w:val="20"/>
              </w:rPr>
              <w:t>developed by a prescribing health practitioner/diabetes treating team</w:t>
            </w:r>
          </w:p>
          <w:p w14:paraId="6DBA6556" w14:textId="77777777" w:rsidR="00306CBF" w:rsidRPr="008D44BD" w:rsidRDefault="00306CBF" w:rsidP="00E329FF">
            <w:pPr>
              <w:pStyle w:val="X-tablebullets"/>
              <w:rPr>
                <w:rFonts w:cs="Arial"/>
                <w:sz w:val="20"/>
                <w:szCs w:val="20"/>
              </w:rPr>
            </w:pPr>
            <w:r w:rsidRPr="008D44BD">
              <w:rPr>
                <w:rFonts w:cs="Arial"/>
                <w:sz w:val="20"/>
                <w:szCs w:val="20"/>
              </w:rPr>
              <w:t xml:space="preserve">provides guidelines to safely manage a student’s diabetes </w:t>
            </w:r>
          </w:p>
          <w:p w14:paraId="22CE91C0" w14:textId="77777777" w:rsidR="00306CBF" w:rsidRPr="008D44BD" w:rsidRDefault="00306CBF" w:rsidP="00E329FF">
            <w:pPr>
              <w:pStyle w:val="X-tablebullets"/>
              <w:rPr>
                <w:rFonts w:cs="Arial"/>
                <w:sz w:val="20"/>
                <w:szCs w:val="20"/>
              </w:rPr>
            </w:pPr>
            <w:r w:rsidRPr="008D44BD">
              <w:rPr>
                <w:rFonts w:cs="Arial"/>
                <w:sz w:val="20"/>
                <w:szCs w:val="20"/>
              </w:rPr>
              <w:t>requires additional medical order/written instructions (D) for insulin administration, signed by a prescribing health practitioner to provide medical authorisation</w:t>
            </w:r>
          </w:p>
        </w:tc>
      </w:tr>
      <w:tr w:rsidR="00306CBF" w:rsidRPr="00852E09" w14:paraId="5C91F7D4" w14:textId="77777777" w:rsidTr="008D44BD">
        <w:tc>
          <w:tcPr>
            <w:tcW w:w="3949" w:type="dxa"/>
            <w:gridSpan w:val="2"/>
            <w:shd w:val="clear" w:color="auto" w:fill="538135" w:themeFill="accent6" w:themeFillShade="BF"/>
          </w:tcPr>
          <w:p w14:paraId="26C94031" w14:textId="77777777" w:rsidR="00306CBF" w:rsidRPr="00B95299" w:rsidRDefault="00306CBF" w:rsidP="00E329FF">
            <w:pPr>
              <w:pStyle w:val="XTABLELETTERBULLETS"/>
              <w:rPr>
                <w:rFonts w:cs="Arial"/>
                <w:color w:val="FFFFFF" w:themeColor="background1"/>
                <w:sz w:val="20"/>
                <w:szCs w:val="20"/>
              </w:rPr>
            </w:pPr>
            <w:r w:rsidRPr="00B95299">
              <w:rPr>
                <w:rFonts w:cs="Arial"/>
                <w:color w:val="FFFFFF" w:themeColor="background1"/>
                <w:sz w:val="20"/>
                <w:szCs w:val="20"/>
              </w:rPr>
              <w:t>Record of administration of medication at school (routine medication)*</w:t>
            </w:r>
          </w:p>
        </w:tc>
        <w:tc>
          <w:tcPr>
            <w:tcW w:w="5691" w:type="dxa"/>
            <w:gridSpan w:val="4"/>
            <w:shd w:val="clear" w:color="auto" w:fill="538135" w:themeFill="accent6" w:themeFillShade="BF"/>
          </w:tcPr>
          <w:p w14:paraId="11B0546C"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allows staff to record administration of routine medication and to note any medication issues (1 medication per form)</w:t>
            </w:r>
          </w:p>
          <w:p w14:paraId="34A364B0"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allows for recording of up to 2 doses of medication per day</w:t>
            </w:r>
          </w:p>
          <w:p w14:paraId="7B5A8947"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can be electronically amended if more doses required per day</w:t>
            </w:r>
          </w:p>
          <w:p w14:paraId="5B5164B9"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prompts staff about best practice processes</w:t>
            </w:r>
          </w:p>
        </w:tc>
      </w:tr>
      <w:tr w:rsidR="00306CBF" w:rsidRPr="00852E09" w14:paraId="25BE3629" w14:textId="77777777" w:rsidTr="008D44BD">
        <w:tc>
          <w:tcPr>
            <w:tcW w:w="3949" w:type="dxa"/>
            <w:gridSpan w:val="2"/>
            <w:shd w:val="clear" w:color="auto" w:fill="2E74B5" w:themeFill="accent1" w:themeFillShade="BF"/>
          </w:tcPr>
          <w:p w14:paraId="66DD6C0F" w14:textId="77777777" w:rsidR="00306CBF" w:rsidRPr="00B95299" w:rsidRDefault="00306CBF" w:rsidP="00E329FF">
            <w:pPr>
              <w:pStyle w:val="XTABLELETTERBULLETS"/>
              <w:rPr>
                <w:rFonts w:cs="Arial"/>
                <w:color w:val="FFFFFF" w:themeColor="background1"/>
                <w:sz w:val="20"/>
                <w:szCs w:val="20"/>
              </w:rPr>
            </w:pPr>
            <w:r w:rsidRPr="00B95299">
              <w:rPr>
                <w:rFonts w:cs="Arial"/>
                <w:color w:val="FFFFFF" w:themeColor="background1"/>
                <w:sz w:val="20"/>
                <w:szCs w:val="20"/>
              </w:rPr>
              <w:lastRenderedPageBreak/>
              <w:t>Record of administration of medication at school (‘as-needed’ medication)*</w:t>
            </w:r>
          </w:p>
        </w:tc>
        <w:tc>
          <w:tcPr>
            <w:tcW w:w="5691" w:type="dxa"/>
            <w:gridSpan w:val="4"/>
            <w:shd w:val="clear" w:color="auto" w:fill="2E74B5" w:themeFill="accent1" w:themeFillShade="BF"/>
          </w:tcPr>
          <w:p w14:paraId="578778CE"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allows staff to record any administration of ‘as-needed’ medication</w:t>
            </w:r>
          </w:p>
          <w:p w14:paraId="03324C42"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allows emergency services and parent/carer contact to be recorded</w:t>
            </w:r>
          </w:p>
          <w:p w14:paraId="3BA43626"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prompts staff about best practice processes</w:t>
            </w:r>
          </w:p>
        </w:tc>
      </w:tr>
      <w:tr w:rsidR="003D6458" w:rsidRPr="003D6458" w14:paraId="17A5421F" w14:textId="77777777" w:rsidTr="008D44BD">
        <w:tc>
          <w:tcPr>
            <w:tcW w:w="3949" w:type="dxa"/>
            <w:gridSpan w:val="2"/>
            <w:shd w:val="clear" w:color="auto" w:fill="8496B0" w:themeFill="text2" w:themeFillTint="99"/>
          </w:tcPr>
          <w:p w14:paraId="0D309206" w14:textId="77777777" w:rsidR="00306CBF" w:rsidRPr="00B95299" w:rsidRDefault="00306CBF" w:rsidP="00E329FF">
            <w:pPr>
              <w:pStyle w:val="XTABLELETTERBULLETS"/>
              <w:rPr>
                <w:rFonts w:cs="Arial"/>
                <w:color w:val="FFFFFF" w:themeColor="background1"/>
                <w:sz w:val="20"/>
                <w:szCs w:val="20"/>
              </w:rPr>
            </w:pPr>
            <w:r w:rsidRPr="00B95299">
              <w:rPr>
                <w:rFonts w:cs="Arial"/>
                <w:color w:val="FFFFFF" w:themeColor="background1"/>
                <w:sz w:val="20"/>
                <w:szCs w:val="20"/>
              </w:rPr>
              <w:t>Record of administration of medication at school (</w:t>
            </w:r>
            <w:r w:rsidR="007B5E0D" w:rsidRPr="00B95299">
              <w:rPr>
                <w:rFonts w:cs="Arial"/>
                <w:color w:val="FFFFFF" w:themeColor="background1"/>
                <w:sz w:val="20"/>
                <w:szCs w:val="20"/>
              </w:rPr>
              <w:t>i</w:t>
            </w:r>
            <w:r w:rsidRPr="00B95299">
              <w:rPr>
                <w:rFonts w:cs="Arial"/>
                <w:color w:val="FFFFFF" w:themeColor="background1"/>
                <w:sz w:val="20"/>
                <w:szCs w:val="20"/>
              </w:rPr>
              <w:t>nsulin)*</w:t>
            </w:r>
          </w:p>
        </w:tc>
        <w:tc>
          <w:tcPr>
            <w:tcW w:w="5691" w:type="dxa"/>
            <w:gridSpan w:val="4"/>
            <w:shd w:val="clear" w:color="auto" w:fill="8496B0" w:themeFill="text2" w:themeFillTint="99"/>
          </w:tcPr>
          <w:p w14:paraId="1B5E9C77"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 xml:space="preserve">allows staff to record the student’s glucose level, carbohydrates, food/drink consumed and the unit of insulin administered. </w:t>
            </w:r>
          </w:p>
        </w:tc>
      </w:tr>
      <w:tr w:rsidR="00306CBF" w:rsidRPr="00852E09" w14:paraId="55BB9A6A" w14:textId="77777777" w:rsidTr="003D6458">
        <w:tc>
          <w:tcPr>
            <w:tcW w:w="9640" w:type="dxa"/>
            <w:gridSpan w:val="6"/>
          </w:tcPr>
          <w:p w14:paraId="39E65E47" w14:textId="77777777" w:rsidR="00306CBF" w:rsidRPr="008D44BD" w:rsidRDefault="00306CBF" w:rsidP="00E329FF">
            <w:pPr>
              <w:pStyle w:val="X-BODY"/>
              <w:rPr>
                <w:rFonts w:cs="Arial"/>
                <w:sz w:val="20"/>
                <w:szCs w:val="20"/>
              </w:rPr>
            </w:pPr>
            <w:r w:rsidRPr="008D44BD">
              <w:rPr>
                <w:rFonts w:cs="Arial"/>
                <w:sz w:val="20"/>
                <w:szCs w:val="20"/>
              </w:rPr>
              <w:t xml:space="preserve">*These forms have been developed to comply with legislative requirements, and to identify and reduce known risks. Schools seeking to vary these forms should obtain advice from </w:t>
            </w:r>
            <w:r w:rsidR="00D84DDC" w:rsidRPr="008D44BD">
              <w:rPr>
                <w:rFonts w:cs="Arial"/>
                <w:sz w:val="20"/>
                <w:szCs w:val="20"/>
              </w:rPr>
              <w:t xml:space="preserve">the </w:t>
            </w:r>
            <w:r w:rsidRPr="008D44BD">
              <w:rPr>
                <w:rFonts w:cs="Arial"/>
                <w:sz w:val="20"/>
                <w:szCs w:val="20"/>
              </w:rPr>
              <w:t>State Schools Division.</w:t>
            </w:r>
          </w:p>
        </w:tc>
      </w:tr>
    </w:tbl>
    <w:p w14:paraId="191FBF6F" w14:textId="77777777" w:rsidR="00A045CB" w:rsidRPr="00022B1E" w:rsidRDefault="00A045CB" w:rsidP="00E329FF">
      <w:pPr>
        <w:pStyle w:val="Heading3"/>
      </w:pPr>
      <w:bookmarkStart w:id="69" w:name="_Toc72157782"/>
      <w:bookmarkStart w:id="70" w:name="_Toc78973639"/>
      <w:bookmarkStart w:id="71" w:name="_Toc90273632"/>
      <w:bookmarkEnd w:id="68"/>
      <w:r w:rsidRPr="00022B1E">
        <w:t xml:space="preserve">Provide </w:t>
      </w:r>
      <w:r w:rsidR="00011B62" w:rsidRPr="00022B1E">
        <w:t>information</w:t>
      </w:r>
      <w:r w:rsidRPr="00022B1E">
        <w:t xml:space="preserve"> to principal/delegate</w:t>
      </w:r>
      <w:r w:rsidR="00E33322" w:rsidRPr="00022B1E">
        <w:t xml:space="preserve"> for consideration</w:t>
      </w:r>
      <w:bookmarkEnd w:id="69"/>
      <w:bookmarkEnd w:id="70"/>
      <w:bookmarkEnd w:id="71"/>
    </w:p>
    <w:p w14:paraId="71FFC084" w14:textId="77777777" w:rsidR="00A045CB" w:rsidRPr="00022B1E" w:rsidRDefault="00A045CB" w:rsidP="00E329FF">
      <w:pPr>
        <w:pStyle w:val="X-BODY"/>
      </w:pPr>
      <w:r w:rsidRPr="00022B1E">
        <w:t xml:space="preserve">The principal/delegate should </w:t>
      </w:r>
      <w:r w:rsidR="009C5C88" w:rsidRPr="00022B1E">
        <w:t xml:space="preserve">review the </w:t>
      </w:r>
      <w:r w:rsidR="003A41E4" w:rsidRPr="00022B1E">
        <w:t xml:space="preserve">forms and any </w:t>
      </w:r>
      <w:r w:rsidR="00484B4A" w:rsidRPr="00022B1E">
        <w:t>attached</w:t>
      </w:r>
      <w:r w:rsidR="003A41E4" w:rsidRPr="00022B1E">
        <w:t xml:space="preserve"> </w:t>
      </w:r>
      <w:r w:rsidR="00011B62" w:rsidRPr="00022B1E">
        <w:t>information</w:t>
      </w:r>
      <w:r w:rsidR="003A41E4" w:rsidRPr="00022B1E">
        <w:t xml:space="preserve"> provide</w:t>
      </w:r>
      <w:r w:rsidR="00484B4A" w:rsidRPr="00022B1E">
        <w:t>d</w:t>
      </w:r>
      <w:r w:rsidR="003A41E4" w:rsidRPr="00022B1E">
        <w:t xml:space="preserve"> by the parent/carer</w:t>
      </w:r>
      <w:r w:rsidR="00191A91" w:rsidRPr="00022B1E">
        <w:t>/student</w:t>
      </w:r>
      <w:r w:rsidR="009C5C88" w:rsidRPr="00022B1E">
        <w:t xml:space="preserve"> and </w:t>
      </w:r>
      <w:r w:rsidRPr="00022B1E">
        <w:t>determine:</w:t>
      </w:r>
    </w:p>
    <w:p w14:paraId="7B8974D2" w14:textId="77777777" w:rsidR="009C5C88" w:rsidRPr="00C24226" w:rsidRDefault="009C5C88" w:rsidP="00E329FF">
      <w:pPr>
        <w:pStyle w:val="X-BODY"/>
        <w:rPr>
          <w:b/>
        </w:rPr>
      </w:pPr>
      <w:r w:rsidRPr="00C24226">
        <w:rPr>
          <w:b/>
        </w:rPr>
        <w:t>Documentation:</w:t>
      </w:r>
    </w:p>
    <w:p w14:paraId="635399A4" w14:textId="77777777" w:rsidR="00A045CB" w:rsidRPr="00022B1E" w:rsidRDefault="00A045CB" w:rsidP="00254877">
      <w:pPr>
        <w:pStyle w:val="XX-BODYBULLET"/>
      </w:pPr>
      <w:r w:rsidRPr="00022B1E">
        <w:t xml:space="preserve">if the correct documentation e.g. record form, health plan, medication order, written advice from the qualified health practitioner, has been </w:t>
      </w:r>
      <w:r w:rsidR="00ED77CA" w:rsidRPr="00022B1E">
        <w:t xml:space="preserve">provided and </w:t>
      </w:r>
      <w:r w:rsidRPr="00022B1E">
        <w:t xml:space="preserve">attached to the consent </w:t>
      </w:r>
      <w:r w:rsidR="006E2FA6" w:rsidRPr="00022B1E">
        <w:t>form</w:t>
      </w:r>
      <w:r w:rsidR="00484B4A" w:rsidRPr="00022B1E">
        <w:t>;</w:t>
      </w:r>
    </w:p>
    <w:p w14:paraId="193A2470" w14:textId="77777777" w:rsidR="00ED77CA" w:rsidRPr="00022B1E" w:rsidRDefault="00A57ADF" w:rsidP="00254877">
      <w:pPr>
        <w:pStyle w:val="XX-BODYBULLET"/>
      </w:pPr>
      <w:r w:rsidRPr="00022B1E">
        <w:t xml:space="preserve">where </w:t>
      </w:r>
      <w:r w:rsidR="00ED77CA" w:rsidRPr="00022B1E">
        <w:t xml:space="preserve">documentation is </w:t>
      </w:r>
      <w:r w:rsidRPr="00022B1E">
        <w:t xml:space="preserve">stored to ensure it is secure but also </w:t>
      </w:r>
      <w:r w:rsidR="00ED77CA" w:rsidRPr="00022B1E">
        <w:t>accessible by the appropriate staff</w:t>
      </w:r>
      <w:r w:rsidR="00484B4A" w:rsidRPr="00022B1E">
        <w:t xml:space="preserve">; </w:t>
      </w:r>
    </w:p>
    <w:p w14:paraId="669499D4" w14:textId="77777777" w:rsidR="00A57ADF" w:rsidRPr="00022B1E" w:rsidRDefault="00A57ADF" w:rsidP="00254877">
      <w:pPr>
        <w:pStyle w:val="XX-BODYBULLET"/>
      </w:pPr>
      <w:r w:rsidRPr="00022B1E">
        <w:t xml:space="preserve">if a medication register should be kept (e.g. </w:t>
      </w:r>
      <w:r w:rsidR="00191A91" w:rsidRPr="00022B1E">
        <w:t xml:space="preserve">a table showing the </w:t>
      </w:r>
      <w:r w:rsidRPr="00022B1E">
        <w:t>date</w:t>
      </w:r>
      <w:r w:rsidR="00191A91" w:rsidRPr="00022B1E">
        <w:t xml:space="preserve"> </w:t>
      </w:r>
      <w:r w:rsidR="000A4E29" w:rsidRPr="00022B1E">
        <w:t xml:space="preserve">medication is received and the number of </w:t>
      </w:r>
      <w:r w:rsidRPr="00022B1E">
        <w:t>tablet</w:t>
      </w:r>
      <w:r w:rsidR="000A4E29" w:rsidRPr="00022B1E">
        <w:t>s</w:t>
      </w:r>
      <w:r w:rsidRPr="00022B1E">
        <w:t xml:space="preserve"> </w:t>
      </w:r>
      <w:r w:rsidR="000A4E29" w:rsidRPr="00022B1E">
        <w:t>provided</w:t>
      </w:r>
      <w:r w:rsidRPr="00022B1E">
        <w:t>)</w:t>
      </w:r>
      <w:r w:rsidR="000A4E29" w:rsidRPr="00022B1E">
        <w:t>.</w:t>
      </w:r>
    </w:p>
    <w:p w14:paraId="6DDE3C3F" w14:textId="77777777" w:rsidR="009C5C88" w:rsidRPr="00C24226" w:rsidRDefault="009C5C88" w:rsidP="00E329FF">
      <w:pPr>
        <w:pStyle w:val="X-BODY"/>
        <w:rPr>
          <w:b/>
        </w:rPr>
      </w:pPr>
      <w:r w:rsidRPr="00C24226">
        <w:rPr>
          <w:b/>
        </w:rPr>
        <w:t>Location:</w:t>
      </w:r>
    </w:p>
    <w:p w14:paraId="01BA1BC0" w14:textId="77777777" w:rsidR="00A045CB" w:rsidRPr="0017552A" w:rsidRDefault="00011B62" w:rsidP="00254877">
      <w:pPr>
        <w:pStyle w:val="XX-BODYBULLET"/>
      </w:pPr>
      <w:r w:rsidRPr="0017552A">
        <w:t>where the medication should be administered e.g. in the classroom</w:t>
      </w:r>
      <w:r w:rsidR="00D30C22" w:rsidRPr="0017552A">
        <w:t>, from the first aid room</w:t>
      </w:r>
      <w:r w:rsidR="00484B4A" w:rsidRPr="0017552A">
        <w:t xml:space="preserve">; </w:t>
      </w:r>
    </w:p>
    <w:p w14:paraId="5BC746BA" w14:textId="77777777" w:rsidR="002D18B5" w:rsidRPr="0017552A" w:rsidRDefault="00011B62" w:rsidP="00254877">
      <w:pPr>
        <w:pStyle w:val="XX-BODYBULLET"/>
      </w:pPr>
      <w:r w:rsidRPr="0017552A">
        <w:t>where the medication should be s</w:t>
      </w:r>
      <w:r w:rsidR="007C5E93" w:rsidRPr="0017552A">
        <w:t>tore</w:t>
      </w:r>
      <w:r w:rsidRPr="0017552A">
        <w:t>d</w:t>
      </w:r>
      <w:r w:rsidR="007C5E93" w:rsidRPr="0017552A">
        <w:t xml:space="preserve"> e.g. </w:t>
      </w:r>
      <w:r w:rsidR="00D30C22" w:rsidRPr="0017552A">
        <w:t>in the first aid room</w:t>
      </w:r>
      <w:r w:rsidR="007C5E93" w:rsidRPr="0017552A">
        <w:t>, refrigerator, locked cabinet</w:t>
      </w:r>
      <w:r w:rsidR="003F6307" w:rsidRPr="0017552A">
        <w:t>, locked drawer</w:t>
      </w:r>
      <w:r w:rsidR="00484B4A" w:rsidRPr="0017552A">
        <w:t>.</w:t>
      </w:r>
    </w:p>
    <w:p w14:paraId="06F12D56" w14:textId="77777777" w:rsidR="007C5E93" w:rsidRPr="00C24226" w:rsidRDefault="007C5E93" w:rsidP="00E329FF">
      <w:pPr>
        <w:pStyle w:val="X-BODY"/>
        <w:rPr>
          <w:b/>
        </w:rPr>
      </w:pPr>
      <w:r w:rsidRPr="00C24226">
        <w:rPr>
          <w:b/>
        </w:rPr>
        <w:t>Personnel:</w:t>
      </w:r>
    </w:p>
    <w:p w14:paraId="6D64E59A" w14:textId="77777777" w:rsidR="00AD0A2B" w:rsidRPr="0017552A" w:rsidRDefault="00AD0A2B" w:rsidP="00254877">
      <w:pPr>
        <w:pStyle w:val="XX-BODYBULLET"/>
      </w:pPr>
      <w:r w:rsidRPr="0017552A">
        <w:t>which staff will administer the medication</w:t>
      </w:r>
      <w:r w:rsidR="00484B4A" w:rsidRPr="0017552A">
        <w:t>;</w:t>
      </w:r>
    </w:p>
    <w:p w14:paraId="52C928F9" w14:textId="77777777" w:rsidR="003E1B99" w:rsidRPr="0017552A" w:rsidRDefault="00CF62FB" w:rsidP="00254877">
      <w:pPr>
        <w:pStyle w:val="XX-BODYBULLET"/>
      </w:pPr>
      <w:r w:rsidRPr="0017552A">
        <w:t xml:space="preserve">the process for student identification e.g. use of student ID, two-person check, </w:t>
      </w:r>
      <w:r w:rsidR="00484B4A" w:rsidRPr="0017552A">
        <w:t xml:space="preserve">asking the student their name; </w:t>
      </w:r>
    </w:p>
    <w:p w14:paraId="0A35C52E" w14:textId="77777777" w:rsidR="00254877" w:rsidRDefault="006E2FA6" w:rsidP="00E329FF">
      <w:pPr>
        <w:pStyle w:val="XX-BODYBULLET"/>
      </w:pPr>
      <w:r w:rsidRPr="0017552A">
        <w:t xml:space="preserve">if the </w:t>
      </w:r>
      <w:r w:rsidR="00396E79" w:rsidRPr="0017552A">
        <w:t xml:space="preserve">student </w:t>
      </w:r>
      <w:r w:rsidRPr="0017552A">
        <w:t>is approved to</w:t>
      </w:r>
      <w:r w:rsidR="00396E79" w:rsidRPr="0017552A">
        <w:t xml:space="preserve"> </w:t>
      </w:r>
      <w:r w:rsidR="00011B62" w:rsidRPr="0017552A">
        <w:t xml:space="preserve">self-administer </w:t>
      </w:r>
      <w:r w:rsidRPr="0017552A">
        <w:t xml:space="preserve">their medication (if this has </w:t>
      </w:r>
      <w:r w:rsidR="00011B62" w:rsidRPr="0017552A">
        <w:t xml:space="preserve">been </w:t>
      </w:r>
      <w:r w:rsidR="00396E79" w:rsidRPr="0017552A">
        <w:t>reques</w:t>
      </w:r>
      <w:r w:rsidR="00011B62" w:rsidRPr="0017552A">
        <w:t>ted</w:t>
      </w:r>
      <w:r w:rsidRPr="0017552A">
        <w:t>)</w:t>
      </w:r>
      <w:r w:rsidR="00484B4A" w:rsidRPr="0017552A">
        <w:t>.</w:t>
      </w:r>
    </w:p>
    <w:p w14:paraId="4BDA3EB1" w14:textId="77777777" w:rsidR="00ED77CA" w:rsidRPr="00C24226" w:rsidRDefault="00ED77CA" w:rsidP="00AF7AC8">
      <w:pPr>
        <w:spacing w:after="0" w:line="240" w:lineRule="auto"/>
        <w:rPr>
          <w:b/>
        </w:rPr>
      </w:pPr>
      <w:r w:rsidRPr="00C24226">
        <w:rPr>
          <w:b/>
        </w:rPr>
        <w:t>Training:</w:t>
      </w:r>
    </w:p>
    <w:p w14:paraId="0EA3E2FF" w14:textId="77777777" w:rsidR="00ED77CA" w:rsidRPr="00022B1E" w:rsidRDefault="00484B4A" w:rsidP="000135F3">
      <w:pPr>
        <w:pStyle w:val="X-BODY"/>
        <w:numPr>
          <w:ilvl w:val="0"/>
          <w:numId w:val="6"/>
        </w:numPr>
      </w:pPr>
      <w:r w:rsidRPr="00022B1E">
        <w:t xml:space="preserve">which </w:t>
      </w:r>
      <w:r w:rsidR="00ED77CA" w:rsidRPr="00022B1E">
        <w:t xml:space="preserve">staff are </w:t>
      </w:r>
      <w:r w:rsidRPr="00022B1E">
        <w:t xml:space="preserve">to be </w:t>
      </w:r>
      <w:r w:rsidR="00ED77CA" w:rsidRPr="00022B1E">
        <w:t>provided with training e.g. for administering emergency or routine medication</w:t>
      </w:r>
      <w:r w:rsidR="003340E6" w:rsidRPr="00022B1E">
        <w:t xml:space="preserve">, for supporting </w:t>
      </w:r>
      <w:r w:rsidR="00011B62" w:rsidRPr="00022B1E">
        <w:t xml:space="preserve">student </w:t>
      </w:r>
      <w:r w:rsidR="003340E6" w:rsidRPr="00022B1E">
        <w:t>health needs</w:t>
      </w:r>
      <w:r w:rsidR="00761D4A" w:rsidRPr="00022B1E">
        <w:t>.</w:t>
      </w:r>
    </w:p>
    <w:p w14:paraId="40480A2F" w14:textId="77777777" w:rsidR="00ED77CA" w:rsidRPr="00C24226" w:rsidRDefault="00ED77CA" w:rsidP="00E329FF">
      <w:pPr>
        <w:pStyle w:val="X-BODY"/>
        <w:rPr>
          <w:b/>
        </w:rPr>
      </w:pPr>
      <w:r w:rsidRPr="00C24226">
        <w:rPr>
          <w:b/>
        </w:rPr>
        <w:t>Supervision:</w:t>
      </w:r>
    </w:p>
    <w:p w14:paraId="26BB73BC" w14:textId="77777777" w:rsidR="006E2FA6" w:rsidRPr="00022B1E" w:rsidRDefault="00011B62" w:rsidP="000135F3">
      <w:pPr>
        <w:pStyle w:val="X-BODY"/>
        <w:numPr>
          <w:ilvl w:val="0"/>
          <w:numId w:val="6"/>
        </w:numPr>
      </w:pPr>
      <w:r w:rsidRPr="00022B1E">
        <w:t xml:space="preserve">if </w:t>
      </w:r>
      <w:r w:rsidR="006E2FA6" w:rsidRPr="00022B1E">
        <w:t xml:space="preserve">a second person check is required before administering medications. This should occur for all doses administered by injection, all administration of insulin (including </w:t>
      </w:r>
      <w:r w:rsidR="00484B4A" w:rsidRPr="00022B1E">
        <w:t xml:space="preserve">the parent </w:t>
      </w:r>
      <w:r w:rsidR="006E2FA6" w:rsidRPr="00022B1E">
        <w:t>phon</w:t>
      </w:r>
      <w:r w:rsidR="00484B4A" w:rsidRPr="00022B1E">
        <w:t>ing the school with the daily dosage requirements</w:t>
      </w:r>
      <w:r w:rsidR="006E2FA6" w:rsidRPr="00022B1E">
        <w:t xml:space="preserve">), all controlled </w:t>
      </w:r>
      <w:r w:rsidR="00D96480" w:rsidRPr="00022B1E">
        <w:t>drugs and all non-emergency ‘as-</w:t>
      </w:r>
      <w:r w:rsidR="006E2FA6" w:rsidRPr="00022B1E">
        <w:t>needed’ medications</w:t>
      </w:r>
      <w:r w:rsidR="00761D4A" w:rsidRPr="00022B1E">
        <w:t>; and</w:t>
      </w:r>
    </w:p>
    <w:p w14:paraId="0053B1CB" w14:textId="77777777" w:rsidR="002D18B5" w:rsidRPr="00022B1E" w:rsidRDefault="006E2FA6" w:rsidP="000135F3">
      <w:pPr>
        <w:pStyle w:val="X-BODY"/>
        <w:numPr>
          <w:ilvl w:val="0"/>
          <w:numId w:val="6"/>
        </w:numPr>
      </w:pPr>
      <w:r w:rsidRPr="00022B1E">
        <w:t xml:space="preserve">who will supervise the administration of </w:t>
      </w:r>
      <w:r w:rsidR="00D96480" w:rsidRPr="00022B1E">
        <w:t>‘as-</w:t>
      </w:r>
      <w:r w:rsidRPr="00022B1E">
        <w:t>needed’ medication</w:t>
      </w:r>
      <w:r w:rsidR="00B83DB6" w:rsidRPr="00022B1E">
        <w:t xml:space="preserve"> (either the principal/delegate)</w:t>
      </w:r>
    </w:p>
    <w:p w14:paraId="25D85898" w14:textId="77777777" w:rsidR="00AF7AC8" w:rsidRDefault="00AF7AC8">
      <w:pPr>
        <w:spacing w:after="0" w:line="240" w:lineRule="auto"/>
        <w:rPr>
          <w:rFonts w:eastAsia="SimSun" w:cs="Times New Roman"/>
          <w:szCs w:val="22"/>
          <w:lang w:eastAsia="zh-CN"/>
        </w:rPr>
      </w:pPr>
      <w:r>
        <w:br w:type="page"/>
      </w:r>
    </w:p>
    <w:p w14:paraId="77CB7A43" w14:textId="77777777" w:rsidR="002D18B5" w:rsidRPr="00C24226" w:rsidRDefault="002D18B5" w:rsidP="00E329FF">
      <w:pPr>
        <w:pStyle w:val="X-BODY"/>
        <w:rPr>
          <w:b/>
        </w:rPr>
      </w:pPr>
      <w:r w:rsidRPr="00C24226">
        <w:rPr>
          <w:b/>
        </w:rPr>
        <w:lastRenderedPageBreak/>
        <w:t>Transport:</w:t>
      </w:r>
    </w:p>
    <w:p w14:paraId="541E49A9" w14:textId="77777777" w:rsidR="00CD223F" w:rsidRPr="00022B1E" w:rsidRDefault="002D18B5" w:rsidP="000135F3">
      <w:pPr>
        <w:pStyle w:val="X-BODY"/>
        <w:numPr>
          <w:ilvl w:val="0"/>
          <w:numId w:val="7"/>
        </w:numPr>
      </w:pPr>
      <w:r w:rsidRPr="00022B1E">
        <w:t xml:space="preserve">procedures for secure transportation </w:t>
      </w:r>
      <w:r w:rsidR="00BB3A9F" w:rsidRPr="00022B1E">
        <w:t xml:space="preserve">and storage </w:t>
      </w:r>
      <w:r w:rsidRPr="00022B1E">
        <w:t>of medication if the student is required to carry it on public transport o</w:t>
      </w:r>
      <w:r w:rsidR="00106D88" w:rsidRPr="00022B1E">
        <w:t xml:space="preserve">r to out-of-school hours </w:t>
      </w:r>
      <w:r w:rsidR="008B6927" w:rsidRPr="00022B1E">
        <w:t>locations</w:t>
      </w:r>
      <w:r w:rsidR="00761D4A" w:rsidRPr="00022B1E">
        <w:t xml:space="preserve">; </w:t>
      </w:r>
    </w:p>
    <w:p w14:paraId="28FCB2D6" w14:textId="77777777" w:rsidR="00484B4A" w:rsidRPr="00022B1E" w:rsidRDefault="00484B4A" w:rsidP="000135F3">
      <w:pPr>
        <w:pStyle w:val="X-BODY"/>
        <w:numPr>
          <w:ilvl w:val="0"/>
          <w:numId w:val="7"/>
        </w:numPr>
      </w:pPr>
      <w:r w:rsidRPr="00022B1E">
        <w:t xml:space="preserve">procedures for staff to transport medications for administration during </w:t>
      </w:r>
      <w:r w:rsidR="00761D4A" w:rsidRPr="00022B1E">
        <w:t>excursions and camps.</w:t>
      </w:r>
    </w:p>
    <w:p w14:paraId="01657870" w14:textId="77777777" w:rsidR="00ED77CA" w:rsidRPr="00C24226" w:rsidRDefault="00ED77CA" w:rsidP="00E329FF">
      <w:pPr>
        <w:pStyle w:val="X-BODY"/>
        <w:rPr>
          <w:b/>
        </w:rPr>
      </w:pPr>
      <w:r w:rsidRPr="00C24226">
        <w:rPr>
          <w:b/>
        </w:rPr>
        <w:t>Communication:</w:t>
      </w:r>
    </w:p>
    <w:p w14:paraId="2CCA191C" w14:textId="77777777" w:rsidR="007C5E93" w:rsidRPr="00022B1E" w:rsidRDefault="007C5E93" w:rsidP="00E82F04">
      <w:pPr>
        <w:pStyle w:val="XX-BODYBULLET"/>
      </w:pPr>
      <w:r w:rsidRPr="00022B1E">
        <w:t xml:space="preserve">if </w:t>
      </w:r>
      <w:r w:rsidR="006E2FA6" w:rsidRPr="00022B1E">
        <w:t xml:space="preserve">it is </w:t>
      </w:r>
      <w:r w:rsidRPr="00022B1E">
        <w:t xml:space="preserve">necessary to meet with </w:t>
      </w:r>
      <w:r w:rsidR="00BB3A9F" w:rsidRPr="00022B1E">
        <w:t xml:space="preserve">a </w:t>
      </w:r>
      <w:r w:rsidRPr="00022B1E">
        <w:t xml:space="preserve">parent/carer e.g. </w:t>
      </w:r>
      <w:r w:rsidR="006E2FA6" w:rsidRPr="00022B1E">
        <w:t xml:space="preserve">where there are </w:t>
      </w:r>
      <w:r w:rsidRPr="00022B1E">
        <w:t>complex health support needs</w:t>
      </w:r>
      <w:bookmarkStart w:id="72" w:name="_Preparing_paperwork"/>
      <w:bookmarkStart w:id="73" w:name="_Step_4:_Prepare"/>
      <w:bookmarkEnd w:id="72"/>
      <w:bookmarkEnd w:id="73"/>
      <w:r w:rsidR="00761D4A" w:rsidRPr="00022B1E">
        <w:t xml:space="preserve">; </w:t>
      </w:r>
    </w:p>
    <w:p w14:paraId="60321865" w14:textId="77777777" w:rsidR="00A551F9" w:rsidRPr="00022B1E" w:rsidRDefault="00A045CB" w:rsidP="00E82F04">
      <w:pPr>
        <w:pStyle w:val="XX-BODYBULLET"/>
      </w:pPr>
      <w:r w:rsidRPr="00022B1E">
        <w:t>the process for communicating relevant requirements about medication administration</w:t>
      </w:r>
      <w:r w:rsidR="002D18B5" w:rsidRPr="00022B1E">
        <w:t xml:space="preserve"> (e.g. </w:t>
      </w:r>
      <w:r w:rsidR="00A57ADF" w:rsidRPr="00022B1E">
        <w:t>storage locations, processes for receiving medications from parents, reporting medication errors)</w:t>
      </w:r>
      <w:r w:rsidRPr="00022B1E">
        <w:t xml:space="preserve"> to all relevant staff, including relief and specialist staff</w:t>
      </w:r>
      <w:bookmarkStart w:id="74" w:name="_Reviewing_paperwork_to"/>
      <w:bookmarkStart w:id="75" w:name="_Step_5:_Review"/>
      <w:bookmarkStart w:id="76" w:name="_Step_5:_Review_1"/>
      <w:bookmarkEnd w:id="74"/>
      <w:bookmarkEnd w:id="75"/>
      <w:bookmarkEnd w:id="76"/>
      <w:r w:rsidR="00B83DB6" w:rsidRPr="00022B1E">
        <w:t>.</w:t>
      </w:r>
    </w:p>
    <w:p w14:paraId="7CDEBC22" w14:textId="77777777" w:rsidR="00A045CB" w:rsidRPr="00022B1E" w:rsidRDefault="00A045CB" w:rsidP="00AF7AC8">
      <w:pPr>
        <w:pStyle w:val="Heading2"/>
      </w:pPr>
      <w:bookmarkStart w:id="77" w:name="_Medical_authorisation"/>
      <w:bookmarkStart w:id="78" w:name="_Toc72157783"/>
      <w:bookmarkStart w:id="79" w:name="_Toc78973640"/>
      <w:bookmarkStart w:id="80" w:name="_Toc90273633"/>
      <w:bookmarkStart w:id="81" w:name="_Toc499804635"/>
      <w:bookmarkEnd w:id="77"/>
      <w:r w:rsidRPr="00022B1E">
        <w:t xml:space="preserve">Medical </w:t>
      </w:r>
      <w:r w:rsidRPr="00E82F04">
        <w:t>authorisation</w:t>
      </w:r>
      <w:bookmarkEnd w:id="78"/>
      <w:bookmarkEnd w:id="79"/>
      <w:bookmarkEnd w:id="80"/>
    </w:p>
    <w:p w14:paraId="07E459FE" w14:textId="77777777" w:rsidR="001309BE" w:rsidRPr="00BF1890" w:rsidRDefault="00A045CB" w:rsidP="00E329FF">
      <w:pPr>
        <w:pStyle w:val="X-BODY"/>
      </w:pPr>
      <w:r w:rsidRPr="00022B1E">
        <w:t xml:space="preserve">Schools require </w:t>
      </w:r>
      <w:r w:rsidR="00092311" w:rsidRPr="00022B1E">
        <w:t xml:space="preserve">specific </w:t>
      </w:r>
      <w:r w:rsidRPr="00022B1E">
        <w:t>medical authorisation to administer any medication to students except when it is an emergency first aid response</w:t>
      </w:r>
      <w:r w:rsidR="00B0717D" w:rsidRPr="00022B1E">
        <w:t xml:space="preserve"> to anaphylaxis or asthma</w:t>
      </w:r>
      <w:r w:rsidRPr="00022B1E">
        <w:t>.</w:t>
      </w:r>
    </w:p>
    <w:p w14:paraId="5E5D1FA4" w14:textId="77777777" w:rsidR="007624D4" w:rsidRDefault="00092311" w:rsidP="00E329FF">
      <w:pPr>
        <w:pStyle w:val="X-BODY"/>
      </w:pPr>
      <w:r w:rsidRPr="00022B1E">
        <w:t>This m</w:t>
      </w:r>
      <w:r w:rsidR="00A045CB" w:rsidRPr="00022B1E">
        <w:t>edical authorisation may take the form of</w:t>
      </w:r>
      <w:r w:rsidR="007624D4">
        <w:t>:</w:t>
      </w:r>
      <w:r w:rsidR="0013405E" w:rsidRPr="00022B1E">
        <w:t xml:space="preserve"> </w:t>
      </w:r>
    </w:p>
    <w:p w14:paraId="3593C386" w14:textId="77777777" w:rsidR="0013405E" w:rsidRPr="00A05BB2" w:rsidRDefault="0013405E" w:rsidP="00E82F04">
      <w:pPr>
        <w:pStyle w:val="XX-BODYBULLET"/>
      </w:pPr>
      <w:r w:rsidRPr="007624D4">
        <w:t>the medication</w:t>
      </w:r>
      <w:r w:rsidR="00333005" w:rsidRPr="007624D4">
        <w:t xml:space="preserve"> (in its original packaging)</w:t>
      </w:r>
      <w:r w:rsidRPr="007624D4">
        <w:t xml:space="preserve"> with</w:t>
      </w:r>
      <w:r w:rsidR="007624D4">
        <w:t xml:space="preserve"> </w:t>
      </w:r>
      <w:r w:rsidR="00A045CB" w:rsidRPr="007624D4">
        <w:t>a completed current pharmacy label</w:t>
      </w:r>
      <w:r w:rsidRPr="007624D4">
        <w:t xml:space="preserve"> (</w:t>
      </w:r>
      <w:r w:rsidR="00F71488" w:rsidRPr="00DC7014">
        <w:t>that indicates</w:t>
      </w:r>
      <w:r w:rsidRPr="00DC7014">
        <w:t xml:space="preserve"> that it is </w:t>
      </w:r>
      <w:hyperlink w:anchor="_Checking_the_pharmacy" w:history="1">
        <w:r w:rsidRPr="007624D4">
          <w:rPr>
            <w:rStyle w:val="Hyperlink"/>
            <w:rFonts w:cs="Arial"/>
          </w:rPr>
          <w:t>prescribed medication</w:t>
        </w:r>
      </w:hyperlink>
      <w:r w:rsidRPr="007624D4">
        <w:t>)</w:t>
      </w:r>
      <w:r w:rsidR="00333005" w:rsidRPr="007624D4">
        <w:t xml:space="preserve">, </w:t>
      </w:r>
      <w:r w:rsidR="00C675EA" w:rsidRPr="00A05BB2">
        <w:t>and/</w:t>
      </w:r>
      <w:r w:rsidR="00333005" w:rsidRPr="00A05BB2">
        <w:t>or</w:t>
      </w:r>
    </w:p>
    <w:p w14:paraId="00C0C992" w14:textId="77777777" w:rsidR="00107138" w:rsidRDefault="00C675EA" w:rsidP="00E82F04">
      <w:pPr>
        <w:pStyle w:val="XX-BODYBULLET"/>
      </w:pPr>
      <w:r w:rsidRPr="00022B1E">
        <w:t xml:space="preserve">other written authorisation </w:t>
      </w:r>
      <w:r w:rsidR="00333005" w:rsidRPr="00022B1E">
        <w:t>signed by the pr</w:t>
      </w:r>
      <w:r w:rsidRPr="00022B1E">
        <w:t>escribing health practitioner.</w:t>
      </w:r>
    </w:p>
    <w:p w14:paraId="7F018A00" w14:textId="77777777" w:rsidR="00706FB7" w:rsidRDefault="00706FB7" w:rsidP="0071677D">
      <w:pPr>
        <w:pStyle w:val="XX-BODYBULLET"/>
        <w:numPr>
          <w:ilvl w:val="0"/>
          <w:numId w:val="0"/>
        </w:numPr>
        <w:ind w:left="714" w:hanging="357"/>
      </w:pPr>
    </w:p>
    <w:p w14:paraId="79182965" w14:textId="77777777" w:rsidR="00706FB7" w:rsidRDefault="00706FB7" w:rsidP="0071677D">
      <w:pPr>
        <w:pStyle w:val="XX-BODYBULLET"/>
        <w:numPr>
          <w:ilvl w:val="0"/>
          <w:numId w:val="0"/>
        </w:numPr>
        <w:ind w:left="714" w:hanging="357"/>
      </w:pPr>
      <w:r w:rsidRPr="00350E76">
        <w:rPr>
          <w:i/>
          <w:noProof/>
        </w:rPr>
        <mc:AlternateContent>
          <mc:Choice Requires="wps">
            <w:drawing>
              <wp:anchor distT="45720" distB="45720" distL="114300" distR="114300" simplePos="0" relativeHeight="251685888" behindDoc="0" locked="0" layoutInCell="1" allowOverlap="1" wp14:anchorId="0BE716B5" wp14:editId="4EB752A6">
                <wp:simplePos x="0" y="0"/>
                <wp:positionH relativeFrom="margin">
                  <wp:align>right</wp:align>
                </wp:positionH>
                <wp:positionV relativeFrom="paragraph">
                  <wp:posOffset>107962</wp:posOffset>
                </wp:positionV>
                <wp:extent cx="5762445" cy="724619"/>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445" cy="724619"/>
                        </a:xfrm>
                        <a:prstGeom prst="rect">
                          <a:avLst/>
                        </a:prstGeom>
                        <a:noFill/>
                        <a:ln w="9525">
                          <a:noFill/>
                          <a:miter lim="800000"/>
                          <a:headEnd/>
                          <a:tailEnd/>
                        </a:ln>
                      </wps:spPr>
                      <wps:txbx>
                        <w:txbxContent>
                          <w:p w14:paraId="54950D78" w14:textId="0F68E2EC" w:rsidR="00BE1355" w:rsidRDefault="00BE1355" w:rsidP="004148C2">
                            <w:pPr>
                              <w:pStyle w:val="Heading5"/>
                              <w:rPr>
                                <w:rFonts w:eastAsia="Times New Roman"/>
                                <w:sz w:val="20"/>
                                <w:szCs w:val="20"/>
                              </w:rPr>
                            </w:pPr>
                            <w:r w:rsidRPr="00706FB7">
                              <w:rPr>
                                <w:sz w:val="20"/>
                              </w:rPr>
                              <w:t xml:space="preserve">Image 1: Two examples of medical authorisation – </w:t>
                            </w:r>
                            <w:bookmarkStart w:id="82" w:name="_Hlk90040087"/>
                            <w:r w:rsidRPr="00706FB7">
                              <w:rPr>
                                <w:sz w:val="20"/>
                              </w:rPr>
                              <w:t xml:space="preserve">pharmacy label </w:t>
                            </w:r>
                            <w:bookmarkEnd w:id="82"/>
                            <w:r>
                              <w:rPr>
                                <w:sz w:val="20"/>
                              </w:rPr>
                              <w:br/>
                            </w:r>
                            <w:r w:rsidRPr="00706FB7">
                              <w:rPr>
                                <w:sz w:val="20"/>
                              </w:rPr>
                              <w:t xml:space="preserve">and </w:t>
                            </w:r>
                            <w:r>
                              <w:rPr>
                                <w:rFonts w:eastAsia="Times New Roman"/>
                                <w:sz w:val="20"/>
                                <w:szCs w:val="20"/>
                              </w:rPr>
                              <w:t xml:space="preserve">ASCIA Action Plan for Anaphylaxis - valid when completed and signed by a </w:t>
                            </w:r>
                            <w:r>
                              <w:rPr>
                                <w:rFonts w:eastAsia="Times New Roman"/>
                                <w:sz w:val="20"/>
                                <w:szCs w:val="20"/>
                              </w:rPr>
                              <w:br/>
                              <w:t>qualified health practitioner</w:t>
                            </w:r>
                            <w:r>
                              <w:rPr>
                                <w:rFonts w:ascii="Calibri" w:eastAsia="Times New Roman" w:hAnsi="Calibri" w:cs="Calibri"/>
                              </w:rPr>
                              <w:t>.</w:t>
                            </w:r>
                          </w:p>
                          <w:p w14:paraId="4630A406" w14:textId="09F53AD4" w:rsidR="00BE1355" w:rsidRDefault="00BE1355" w:rsidP="00706FB7">
                            <w:pPr>
                              <w:pStyle w:val="Heading5"/>
                              <w:ind w:left="-142"/>
                              <w:rPr>
                                <w:sz w:val="20"/>
                              </w:rPr>
                            </w:pPr>
                          </w:p>
                          <w:p w14:paraId="531163D4" w14:textId="77777777" w:rsidR="00BE1355" w:rsidRDefault="00BE1355" w:rsidP="00706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6B5" id="_x0000_t202" coordsize="21600,21600" o:spt="202" path="m,l,21600r21600,l21600,xe">
                <v:stroke joinstyle="miter"/>
                <v:path gradientshapeok="t" o:connecttype="rect"/>
              </v:shapetype>
              <v:shape id="Text Box 2" o:spid="_x0000_s1026" type="#_x0000_t202" style="position:absolute;left:0;text-align:left;margin-left:402.55pt;margin-top:8.5pt;width:453.75pt;height:57.0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" filled="f" stroked="f">
                <v:textbox>
                  <w:txbxContent>
                    <w:p w14:paraId="54950D78" w14:textId="0F68E2EC" w:rsidR="00BE1355" w:rsidRDefault="00BE1355" w:rsidP="004148C2">
                      <w:pPr>
                        <w:pStyle w:val="Heading5"/>
                        <w:rPr>
                          <w:rFonts w:eastAsia="Times New Roman"/>
                          <w:sz w:val="20"/>
                          <w:szCs w:val="20"/>
                        </w:rPr>
                      </w:pPr>
                      <w:r w:rsidRPr="00706FB7">
                        <w:rPr>
                          <w:sz w:val="20"/>
                        </w:rPr>
                        <w:t xml:space="preserve">Image 1: Two examples of medical authorisation – </w:t>
                      </w:r>
                      <w:bookmarkStart w:id="83" w:name="_Hlk90040087"/>
                      <w:r w:rsidRPr="00706FB7">
                        <w:rPr>
                          <w:sz w:val="20"/>
                        </w:rPr>
                        <w:t xml:space="preserve">pharmacy label </w:t>
                      </w:r>
                      <w:bookmarkEnd w:id="83"/>
                      <w:r>
                        <w:rPr>
                          <w:sz w:val="20"/>
                        </w:rPr>
                        <w:br/>
                      </w:r>
                      <w:r w:rsidRPr="00706FB7">
                        <w:rPr>
                          <w:sz w:val="20"/>
                        </w:rPr>
                        <w:t xml:space="preserve">and </w:t>
                      </w:r>
                      <w:r>
                        <w:rPr>
                          <w:rFonts w:eastAsia="Times New Roman"/>
                          <w:sz w:val="20"/>
                          <w:szCs w:val="20"/>
                        </w:rPr>
                        <w:t xml:space="preserve">ASCIA Action Plan for Anaphylaxis - valid when completed and signed by a </w:t>
                      </w:r>
                      <w:r>
                        <w:rPr>
                          <w:rFonts w:eastAsia="Times New Roman"/>
                          <w:sz w:val="20"/>
                          <w:szCs w:val="20"/>
                        </w:rPr>
                        <w:br/>
                        <w:t>qualified health practitioner</w:t>
                      </w:r>
                      <w:r>
                        <w:rPr>
                          <w:rFonts w:ascii="Calibri" w:eastAsia="Times New Roman" w:hAnsi="Calibri" w:cs="Calibri"/>
                        </w:rPr>
                        <w:t>.</w:t>
                      </w:r>
                    </w:p>
                    <w:p w14:paraId="4630A406" w14:textId="09F53AD4" w:rsidR="00BE1355" w:rsidRDefault="00BE1355" w:rsidP="00706FB7">
                      <w:pPr>
                        <w:pStyle w:val="Heading5"/>
                        <w:ind w:left="-142"/>
                        <w:rPr>
                          <w:sz w:val="20"/>
                        </w:rPr>
                      </w:pPr>
                    </w:p>
                    <w:p w14:paraId="531163D4" w14:textId="77777777" w:rsidR="00BE1355" w:rsidRDefault="00BE1355" w:rsidP="00706FB7"/>
                  </w:txbxContent>
                </v:textbox>
                <w10:wrap anchorx="margin"/>
              </v:shape>
            </w:pict>
          </mc:Fallback>
        </mc:AlternateContent>
      </w:r>
    </w:p>
    <w:p w14:paraId="2EF8F5C3" w14:textId="77777777" w:rsidR="00706FB7" w:rsidRDefault="00706FB7" w:rsidP="00706FB7"/>
    <w:p w14:paraId="1FF90D3D" w14:textId="7C607CB4" w:rsidR="00706FB7" w:rsidRPr="00706FB7" w:rsidRDefault="00706FB7" w:rsidP="00706FB7"/>
    <w:p w14:paraId="307D9702" w14:textId="4348F3B6" w:rsidR="00A5234B" w:rsidRPr="00CE5D00" w:rsidRDefault="004148C2" w:rsidP="0071677D">
      <w:pPr>
        <w:pStyle w:val="XX-BODYBULLET"/>
        <w:numPr>
          <w:ilvl w:val="0"/>
          <w:numId w:val="0"/>
        </w:numPr>
        <w:ind w:left="714" w:hanging="357"/>
      </w:pPr>
      <w:r>
        <w:rPr>
          <w:noProof/>
        </w:rPr>
        <mc:AlternateContent>
          <mc:Choice Requires="wps">
            <w:drawing>
              <wp:anchor distT="45720" distB="45720" distL="114300" distR="114300" simplePos="0" relativeHeight="251683840" behindDoc="0" locked="0" layoutInCell="1" allowOverlap="1" wp14:anchorId="3E994119" wp14:editId="05A0F3A1">
                <wp:simplePos x="0" y="0"/>
                <wp:positionH relativeFrom="margin">
                  <wp:align>center</wp:align>
                </wp:positionH>
                <wp:positionV relativeFrom="paragraph">
                  <wp:posOffset>113665</wp:posOffset>
                </wp:positionV>
                <wp:extent cx="4925060" cy="33553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3355340"/>
                        </a:xfrm>
                        <a:prstGeom prst="rect">
                          <a:avLst/>
                        </a:prstGeom>
                        <a:noFill/>
                        <a:ln w="9525">
                          <a:noFill/>
                          <a:miter lim="800000"/>
                          <a:headEnd/>
                          <a:tailEnd/>
                        </a:ln>
                      </wps:spPr>
                      <wps:txbx>
                        <w:txbxContent>
                          <w:p w14:paraId="063B7CBC" w14:textId="7871FC46" w:rsidR="00BE1355" w:rsidRDefault="00BE1355" w:rsidP="00706FB7">
                            <w:pPr>
                              <w:jc w:val="center"/>
                            </w:pPr>
                            <w:r>
                              <w:rPr>
                                <w:noProof/>
                              </w:rPr>
                              <w:drawing>
                                <wp:inline distT="0" distB="0" distL="0" distR="0" wp14:anchorId="33EEB014" wp14:editId="79026C86">
                                  <wp:extent cx="2145879" cy="3212642"/>
                                  <wp:effectExtent l="0" t="0" r="6985" b="6985"/>
                                  <wp:docPr id="13" name="Picture 1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45879" cy="3212642"/>
                                          </a:xfrm>
                                          <a:prstGeom prst="rect">
                                            <a:avLst/>
                                          </a:prstGeom>
                                          <a:noFill/>
                                          <a:ln>
                                            <a:noFill/>
                                          </a:ln>
                                        </pic:spPr>
                                      </pic:pic>
                                    </a:graphicData>
                                  </a:graphic>
                                </wp:inline>
                              </w:drawing>
                            </w:r>
                            <w:r>
                              <w:t xml:space="preserve">   </w:t>
                            </w:r>
                            <w:r>
                              <w:rPr>
                                <w:noProof/>
                              </w:rPr>
                              <w:drawing>
                                <wp:inline distT="0" distB="0" distL="0" distR="0" wp14:anchorId="47E80A3B" wp14:editId="54C0F897">
                                  <wp:extent cx="2269646" cy="32032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3636" cy="3208883"/>
                                          </a:xfrm>
                                          <a:prstGeom prst="rect">
                                            <a:avLst/>
                                          </a:prstGeom>
                                        </pic:spPr>
                                      </pic:pic>
                                    </a:graphicData>
                                  </a:graphic>
                                </wp:inline>
                              </w:drawing>
                            </w:r>
                            <w:r>
                              <w:rPr>
                                <w:noProof/>
                              </w:rPr>
                              <w:drawing>
                                <wp:inline distT="0" distB="0" distL="0" distR="0" wp14:anchorId="14BAAC84" wp14:editId="5878F39B">
                                  <wp:extent cx="2346385" cy="3217222"/>
                                  <wp:effectExtent l="0" t="0" r="0" b="254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5" cstate="print">
                                            <a:extLst>
                                              <a:ext uri="{28A0092B-C50C-407E-A947-70E740481C1C}">
                                                <a14:useLocalDpi xmlns:a14="http://schemas.microsoft.com/office/drawing/2010/main" val="0"/>
                                              </a:ext>
                                            </a:extLst>
                                          </a:blip>
                                          <a:srcRect t="2248" r="4156"/>
                                          <a:stretch/>
                                        </pic:blipFill>
                                        <pic:spPr bwMode="auto">
                                          <a:xfrm>
                                            <a:off x="0" y="0"/>
                                            <a:ext cx="2351474" cy="3224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94119" id="_x0000_s1027" type="#_x0000_t202" style="position:absolute;left:0;text-align:left;margin-left:0;margin-top:8.95pt;width:387.8pt;height:264.2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" filled="f" stroked="f">
                <v:textbox>
                  <w:txbxContent>
                    <w:p w14:paraId="063B7CBC" w14:textId="7871FC46" w:rsidR="00BE1355" w:rsidRDefault="00BE1355" w:rsidP="00706FB7">
                      <w:pPr>
                        <w:jc w:val="center"/>
                      </w:pPr>
                      <w:r>
                        <w:rPr>
                          <w:noProof/>
                        </w:rPr>
                        <w:drawing>
                          <wp:inline distT="0" distB="0" distL="0" distR="0" wp14:anchorId="33EEB014" wp14:editId="79026C86">
                            <wp:extent cx="2145879" cy="3212642"/>
                            <wp:effectExtent l="0" t="0" r="6985" b="6985"/>
                            <wp:docPr id="13" name="Picture 1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45879" cy="3212642"/>
                                    </a:xfrm>
                                    <a:prstGeom prst="rect">
                                      <a:avLst/>
                                    </a:prstGeom>
                                    <a:noFill/>
                                    <a:ln>
                                      <a:noFill/>
                                    </a:ln>
                                  </pic:spPr>
                                </pic:pic>
                              </a:graphicData>
                            </a:graphic>
                          </wp:inline>
                        </w:drawing>
                      </w:r>
                      <w:r>
                        <w:t xml:space="preserve">   </w:t>
                      </w:r>
                      <w:r>
                        <w:rPr>
                          <w:noProof/>
                        </w:rPr>
                        <w:drawing>
                          <wp:inline distT="0" distB="0" distL="0" distR="0" wp14:anchorId="47E80A3B" wp14:editId="54C0F897">
                            <wp:extent cx="2269646" cy="32032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3636" cy="3208883"/>
                                    </a:xfrm>
                                    <a:prstGeom prst="rect">
                                      <a:avLst/>
                                    </a:prstGeom>
                                  </pic:spPr>
                                </pic:pic>
                              </a:graphicData>
                            </a:graphic>
                          </wp:inline>
                        </w:drawing>
                      </w:r>
                      <w:r>
                        <w:rPr>
                          <w:noProof/>
                        </w:rPr>
                        <w:drawing>
                          <wp:inline distT="0" distB="0" distL="0" distR="0" wp14:anchorId="14BAAC84" wp14:editId="5878F39B">
                            <wp:extent cx="2346385" cy="3217222"/>
                            <wp:effectExtent l="0" t="0" r="0" b="254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5" cstate="print">
                                      <a:extLst>
                                        <a:ext uri="{28A0092B-C50C-407E-A947-70E740481C1C}">
                                          <a14:useLocalDpi xmlns:a14="http://schemas.microsoft.com/office/drawing/2010/main" val="0"/>
                                        </a:ext>
                                      </a:extLst>
                                    </a:blip>
                                    <a:srcRect t="2248" r="4156"/>
                                    <a:stretch/>
                                  </pic:blipFill>
                                  <pic:spPr bwMode="auto">
                                    <a:xfrm>
                                      <a:off x="0" y="0"/>
                                      <a:ext cx="2351474" cy="3224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1677D">
        <w:t xml:space="preserve"> </w:t>
      </w:r>
      <w:r w:rsidR="00107138">
        <w:br w:type="page"/>
      </w:r>
      <w:bookmarkStart w:id="84" w:name="_Confirming_medication_has"/>
      <w:bookmarkEnd w:id="84"/>
    </w:p>
    <w:p w14:paraId="5D16E3E4" w14:textId="77777777" w:rsidR="00A5234B" w:rsidRPr="00022B1E" w:rsidRDefault="00296323" w:rsidP="00A551F9">
      <w:pPr>
        <w:pStyle w:val="Heading5"/>
      </w:pPr>
      <w:r w:rsidRPr="00022B1E">
        <w:rPr>
          <w:noProof/>
        </w:rPr>
        <w:lastRenderedPageBreak/>
        <mc:AlternateContent>
          <mc:Choice Requires="wps">
            <w:drawing>
              <wp:anchor distT="0" distB="0" distL="114300" distR="114300" simplePos="0" relativeHeight="251652095" behindDoc="0" locked="0" layoutInCell="1" allowOverlap="1" wp14:anchorId="31C7C885" wp14:editId="58645A80">
                <wp:simplePos x="0" y="0"/>
                <wp:positionH relativeFrom="column">
                  <wp:posOffset>-134711</wp:posOffset>
                </wp:positionH>
                <wp:positionV relativeFrom="paragraph">
                  <wp:posOffset>263526</wp:posOffset>
                </wp:positionV>
                <wp:extent cx="6098540" cy="5338354"/>
                <wp:effectExtent l="0" t="0" r="16510" b="15240"/>
                <wp:wrapNone/>
                <wp:docPr id="4" name="Rectangle 4"/>
                <wp:cNvGraphicFramePr/>
                <a:graphic xmlns:a="http://schemas.openxmlformats.org/drawingml/2006/main">
                  <a:graphicData uri="http://schemas.microsoft.com/office/word/2010/wordprocessingShape">
                    <wps:wsp>
                      <wps:cNvSpPr/>
                      <wps:spPr>
                        <a:xfrm>
                          <a:off x="0" y="0"/>
                          <a:ext cx="6098540" cy="5338354"/>
                        </a:xfrm>
                        <a:prstGeom prst="rect">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5D3EA0D" id="Rectangle 4" o:spid="_x0000_s1026" style="position:absolute;margin-left:-10.6pt;margin-top:20.75pt;width:480.2pt;height:420.3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" filled="f" strokecolor="#1f3763 [1608]" strokeweight="1.5pt"/>
            </w:pict>
          </mc:Fallback>
        </mc:AlternateContent>
      </w:r>
      <w:r w:rsidR="00A5234B" w:rsidRPr="00022B1E">
        <w:t>Diagram 1: Pharmacy label check</w:t>
      </w:r>
      <w:r w:rsidR="00265B34" w:rsidRPr="00022B1E">
        <w:t>:</w:t>
      </w:r>
    </w:p>
    <w:p w14:paraId="52319C8F" w14:textId="77777777" w:rsidR="00F71488" w:rsidRPr="00022B1E" w:rsidRDefault="00F71488" w:rsidP="00E329FF">
      <w:pPr>
        <w:pStyle w:val="Heading3"/>
      </w:pPr>
      <w:bookmarkStart w:id="85" w:name="_Checking_the_pharmacy"/>
      <w:bookmarkStart w:id="86" w:name="_Toc72157785"/>
      <w:bookmarkStart w:id="87" w:name="_Toc78973641"/>
      <w:bookmarkStart w:id="88" w:name="_Toc90273634"/>
      <w:bookmarkEnd w:id="85"/>
      <w:r w:rsidRPr="00022B1E">
        <w:t xml:space="preserve">Checking the </w:t>
      </w:r>
      <w:r w:rsidR="000E729B" w:rsidRPr="00022B1E">
        <w:t>pharmacy label</w:t>
      </w:r>
      <w:bookmarkEnd w:id="86"/>
      <w:bookmarkEnd w:id="87"/>
      <w:bookmarkEnd w:id="88"/>
    </w:p>
    <w:bookmarkEnd w:id="81"/>
    <w:p w14:paraId="54500805" w14:textId="77777777" w:rsidR="00057B88" w:rsidRPr="00022B1E" w:rsidRDefault="00296323" w:rsidP="00296323">
      <w:pPr>
        <w:pStyle w:val="X-BODY"/>
        <w:rPr>
          <w:i/>
        </w:rPr>
      </w:pPr>
      <w:r w:rsidRPr="00022B1E">
        <w:rPr>
          <w:noProof/>
          <w:lang w:eastAsia="zh-TW"/>
        </w:rPr>
        <mc:AlternateContent>
          <mc:Choice Requires="wps">
            <w:drawing>
              <wp:anchor distT="0" distB="0" distL="114300" distR="114300" simplePos="0" relativeHeight="251654144" behindDoc="0" locked="0" layoutInCell="1" allowOverlap="1" wp14:anchorId="1CF0C595" wp14:editId="5BD899E1">
                <wp:simplePos x="0" y="0"/>
                <wp:positionH relativeFrom="column">
                  <wp:posOffset>3191964</wp:posOffset>
                </wp:positionH>
                <wp:positionV relativeFrom="paragraph">
                  <wp:posOffset>576943</wp:posOffset>
                </wp:positionV>
                <wp:extent cx="2381250" cy="504825"/>
                <wp:effectExtent l="0" t="0" r="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04825"/>
                        </a:xfrm>
                        <a:prstGeom prst="rect">
                          <a:avLst/>
                        </a:prstGeom>
                        <a:solidFill>
                          <a:schemeClr val="accent1">
                            <a:lumMod val="40000"/>
                            <a:lumOff val="60000"/>
                          </a:schemeClr>
                        </a:solidFill>
                        <a:ln w="6350">
                          <a:noFill/>
                        </a:ln>
                        <a:effectLst/>
                      </wps:spPr>
                      <wps:txbx>
                        <w:txbxContent>
                          <w:p w14:paraId="5BF96CA3" w14:textId="77777777" w:rsidR="00BE1355" w:rsidRPr="00242F93" w:rsidRDefault="00BE1355" w:rsidP="003849F8">
                            <w:pPr>
                              <w:spacing w:line="240" w:lineRule="auto"/>
                              <w:rPr>
                                <w:rFonts w:cs="Arial"/>
                                <w:sz w:val="18"/>
                                <w:szCs w:val="18"/>
                              </w:rPr>
                            </w:pPr>
                            <w:r>
                              <w:rPr>
                                <w:rFonts w:cs="Arial"/>
                                <w:sz w:val="18"/>
                                <w:szCs w:val="18"/>
                              </w:rPr>
                              <w:t xml:space="preserve">Check that </w:t>
                            </w:r>
                            <w:r w:rsidRPr="00EC64C5">
                              <w:rPr>
                                <w:rFonts w:cs="Arial"/>
                                <w:sz w:val="18"/>
                                <w:szCs w:val="18"/>
                              </w:rPr>
                              <w:t xml:space="preserve">the name of the medication </w:t>
                            </w:r>
                            <w:r>
                              <w:rPr>
                                <w:rFonts w:cs="Arial"/>
                                <w:sz w:val="18"/>
                                <w:szCs w:val="18"/>
                              </w:rPr>
                              <w:t xml:space="preserve">and dosage </w:t>
                            </w:r>
                            <w:r w:rsidRPr="00EC64C5">
                              <w:rPr>
                                <w:rFonts w:cs="Arial"/>
                                <w:sz w:val="18"/>
                                <w:szCs w:val="18"/>
                              </w:rPr>
                              <w:t>match</w:t>
                            </w:r>
                            <w:r>
                              <w:rPr>
                                <w:rFonts w:cs="Arial"/>
                                <w:sz w:val="18"/>
                                <w:szCs w:val="18"/>
                              </w:rPr>
                              <w:t>es</w:t>
                            </w:r>
                            <w:r w:rsidRPr="00EC64C5">
                              <w:rPr>
                                <w:rFonts w:cs="Arial"/>
                                <w:sz w:val="18"/>
                                <w:szCs w:val="18"/>
                              </w:rPr>
                              <w:t xml:space="preserve"> the written advice from parent</w:t>
                            </w:r>
                            <w:r>
                              <w:rPr>
                                <w:rFonts w:cs="Arial"/>
                                <w:sz w:val="18"/>
                                <w:szCs w:val="18"/>
                              </w:rPr>
                              <w:t>/carer and health</w:t>
                            </w:r>
                            <w:r w:rsidRPr="00EC64C5">
                              <w:rPr>
                                <w:rFonts w:cs="Arial"/>
                                <w:sz w:val="18"/>
                                <w:szCs w:val="18"/>
                              </w:rPr>
                              <w:t xml:space="preserve"> practitioner</w:t>
                            </w:r>
                            <w:r>
                              <w:rPr>
                                <w:rFonts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C595" id="_x0000_s1028" type="#_x0000_t202" style="position:absolute;left:0;text-align:left;margin-left:251.35pt;margin-top:45.45pt;width:187.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" fillcolor="#bdd6ee [1300]" stroked="f" strokeweight=".5pt">
                <v:textbox>
                  <w:txbxContent>
                    <w:p w14:paraId="5BF96CA3" w14:textId="77777777" w:rsidR="00BE1355" w:rsidRPr="00242F93" w:rsidRDefault="00BE1355" w:rsidP="003849F8">
                      <w:pPr>
                        <w:spacing w:line="240" w:lineRule="auto"/>
                        <w:rPr>
                          <w:rFonts w:cs="Arial"/>
                          <w:sz w:val="18"/>
                          <w:szCs w:val="18"/>
                        </w:rPr>
                      </w:pPr>
                      <w:r>
                        <w:rPr>
                          <w:rFonts w:cs="Arial"/>
                          <w:sz w:val="18"/>
                          <w:szCs w:val="18"/>
                        </w:rPr>
                        <w:t xml:space="preserve">Check that </w:t>
                      </w:r>
                      <w:r w:rsidRPr="00EC64C5">
                        <w:rPr>
                          <w:rFonts w:cs="Arial"/>
                          <w:sz w:val="18"/>
                          <w:szCs w:val="18"/>
                        </w:rPr>
                        <w:t xml:space="preserve">the name of the medication </w:t>
                      </w:r>
                      <w:r>
                        <w:rPr>
                          <w:rFonts w:cs="Arial"/>
                          <w:sz w:val="18"/>
                          <w:szCs w:val="18"/>
                        </w:rPr>
                        <w:t xml:space="preserve">and dosage </w:t>
                      </w:r>
                      <w:r w:rsidRPr="00EC64C5">
                        <w:rPr>
                          <w:rFonts w:cs="Arial"/>
                          <w:sz w:val="18"/>
                          <w:szCs w:val="18"/>
                        </w:rPr>
                        <w:t>match</w:t>
                      </w:r>
                      <w:r>
                        <w:rPr>
                          <w:rFonts w:cs="Arial"/>
                          <w:sz w:val="18"/>
                          <w:szCs w:val="18"/>
                        </w:rPr>
                        <w:t>es</w:t>
                      </w:r>
                      <w:r w:rsidRPr="00EC64C5">
                        <w:rPr>
                          <w:rFonts w:cs="Arial"/>
                          <w:sz w:val="18"/>
                          <w:szCs w:val="18"/>
                        </w:rPr>
                        <w:t xml:space="preserve"> the written advice from parent</w:t>
                      </w:r>
                      <w:r>
                        <w:rPr>
                          <w:rFonts w:cs="Arial"/>
                          <w:sz w:val="18"/>
                          <w:szCs w:val="18"/>
                        </w:rPr>
                        <w:t>/carer and health</w:t>
                      </w:r>
                      <w:r w:rsidRPr="00EC64C5">
                        <w:rPr>
                          <w:rFonts w:cs="Arial"/>
                          <w:sz w:val="18"/>
                          <w:szCs w:val="18"/>
                        </w:rPr>
                        <w:t xml:space="preserve"> practitioner</w:t>
                      </w:r>
                      <w:r>
                        <w:rPr>
                          <w:rFonts w:cs="Arial"/>
                          <w:sz w:val="18"/>
                          <w:szCs w:val="18"/>
                        </w:rPr>
                        <w:t>.</w:t>
                      </w:r>
                    </w:p>
                  </w:txbxContent>
                </v:textbox>
                <w10:wrap type="square"/>
              </v:shape>
            </w:pict>
          </mc:Fallback>
        </mc:AlternateContent>
      </w:r>
      <w:r w:rsidRPr="00022B1E">
        <w:rPr>
          <w:noProof/>
          <w:lang w:eastAsia="zh-TW"/>
        </w:rPr>
        <mc:AlternateContent>
          <mc:Choice Requires="wps">
            <w:drawing>
              <wp:anchor distT="0" distB="0" distL="114300" distR="114300" simplePos="0" relativeHeight="251662336" behindDoc="0" locked="0" layoutInCell="1" allowOverlap="1" wp14:anchorId="1F9421C9" wp14:editId="10E0D5B8">
                <wp:simplePos x="0" y="0"/>
                <wp:positionH relativeFrom="column">
                  <wp:posOffset>988060</wp:posOffset>
                </wp:positionH>
                <wp:positionV relativeFrom="paragraph">
                  <wp:posOffset>974725</wp:posOffset>
                </wp:positionV>
                <wp:extent cx="137795" cy="1201420"/>
                <wp:effectExtent l="0" t="0" r="71755" b="55880"/>
                <wp:wrapNone/>
                <wp:docPr id="2" name="Straight Arrow Connector 2"/>
                <wp:cNvGraphicFramePr/>
                <a:graphic xmlns:a="http://schemas.openxmlformats.org/drawingml/2006/main">
                  <a:graphicData uri="http://schemas.microsoft.com/office/word/2010/wordprocessingShape">
                    <wps:wsp>
                      <wps:cNvCnPr/>
                      <wps:spPr>
                        <a:xfrm>
                          <a:off x="0" y="0"/>
                          <a:ext cx="137795" cy="1201420"/>
                        </a:xfrm>
                        <a:prstGeom prst="straightConnector1">
                          <a:avLst/>
                        </a:prstGeom>
                        <a:noFill/>
                        <a:ln w="19050" cap="flat" cmpd="sng" algn="ctr">
                          <a:solidFill>
                            <a:schemeClr val="accent5">
                              <a:lumMod val="75000"/>
                            </a:scheme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FAA25C" id="_x0000_t32" coordsize="21600,21600" o:spt="32" o:oned="t" path="m,l21600,21600e" filled="f">
                <v:path arrowok="t" fillok="f" o:connecttype="none"/>
                <o:lock v:ext="edit" shapetype="t"/>
              </v:shapetype>
              <v:shape id="Straight Arrow Connector 2" o:spid="_x0000_s1026" type="#_x0000_t32" style="position:absolute;margin-left:77.8pt;margin-top:76.75pt;width:10.85pt;height:9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" strokecolor="#2f5496 [2408]" strokeweight="1.5pt">
                <v:stroke endarrow="open"/>
              </v:shape>
            </w:pict>
          </mc:Fallback>
        </mc:AlternateContent>
      </w:r>
      <w:r w:rsidRPr="00022B1E">
        <w:rPr>
          <w:noProof/>
          <w:lang w:eastAsia="zh-TW"/>
        </w:rPr>
        <mc:AlternateContent>
          <mc:Choice Requires="wps">
            <w:drawing>
              <wp:anchor distT="0" distB="0" distL="114300" distR="114300" simplePos="0" relativeHeight="251655168" behindDoc="0" locked="0" layoutInCell="1" allowOverlap="1" wp14:anchorId="1C73A214" wp14:editId="1B1D8F84">
                <wp:simplePos x="0" y="0"/>
                <wp:positionH relativeFrom="column">
                  <wp:posOffset>-635</wp:posOffset>
                </wp:positionH>
                <wp:positionV relativeFrom="paragraph">
                  <wp:posOffset>579574</wp:posOffset>
                </wp:positionV>
                <wp:extent cx="2463165" cy="395605"/>
                <wp:effectExtent l="0" t="0" r="0" b="4445"/>
                <wp:wrapTopAndBottom/>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165" cy="395605"/>
                        </a:xfrm>
                        <a:prstGeom prst="rect">
                          <a:avLst/>
                        </a:prstGeom>
                        <a:solidFill>
                          <a:schemeClr val="accent1">
                            <a:lumMod val="40000"/>
                            <a:lumOff val="60000"/>
                          </a:schemeClr>
                        </a:solidFill>
                        <a:ln w="6350">
                          <a:noFill/>
                        </a:ln>
                        <a:effectLst/>
                      </wps:spPr>
                      <wps:txbx>
                        <w:txbxContent>
                          <w:p w14:paraId="717BAD52" w14:textId="77777777" w:rsidR="00BE1355" w:rsidRPr="000C3B3D" w:rsidRDefault="00BE1355" w:rsidP="003849F8">
                            <w:pPr>
                              <w:spacing w:line="240" w:lineRule="auto"/>
                              <w:rPr>
                                <w:rFonts w:cs="Arial"/>
                                <w:sz w:val="18"/>
                                <w:szCs w:val="18"/>
                              </w:rPr>
                            </w:pPr>
                            <w:r>
                              <w:rPr>
                                <w:rFonts w:cs="Arial"/>
                                <w:sz w:val="18"/>
                                <w:szCs w:val="18"/>
                              </w:rPr>
                              <w:t xml:space="preserve">Check that </w:t>
                            </w:r>
                            <w:r w:rsidRPr="00EC64C5">
                              <w:rPr>
                                <w:rFonts w:cs="Arial"/>
                                <w:sz w:val="18"/>
                                <w:szCs w:val="18"/>
                              </w:rPr>
                              <w:t xml:space="preserve">the name </w:t>
                            </w:r>
                            <w:r>
                              <w:rPr>
                                <w:rFonts w:cs="Arial"/>
                                <w:sz w:val="18"/>
                                <w:szCs w:val="18"/>
                              </w:rPr>
                              <w:t>on</w:t>
                            </w:r>
                            <w:r w:rsidRPr="00EC64C5">
                              <w:rPr>
                                <w:rFonts w:cs="Arial"/>
                                <w:sz w:val="18"/>
                                <w:szCs w:val="18"/>
                              </w:rPr>
                              <w:t xml:space="preserve"> </w:t>
                            </w:r>
                            <w:r>
                              <w:rPr>
                                <w:rFonts w:cs="Arial"/>
                                <w:sz w:val="18"/>
                                <w:szCs w:val="18"/>
                              </w:rPr>
                              <w:t>the label</w:t>
                            </w:r>
                            <w:r w:rsidRPr="00EC64C5">
                              <w:rPr>
                                <w:rFonts w:cs="Arial"/>
                                <w:sz w:val="18"/>
                                <w:szCs w:val="18"/>
                              </w:rPr>
                              <w:t xml:space="preserve"> </w:t>
                            </w:r>
                            <w:r>
                              <w:rPr>
                                <w:rFonts w:cs="Arial"/>
                                <w:sz w:val="18"/>
                                <w:szCs w:val="18"/>
                              </w:rPr>
                              <w:t>is</w:t>
                            </w:r>
                            <w:r w:rsidRPr="00EC64C5">
                              <w:rPr>
                                <w:rFonts w:cs="Arial"/>
                                <w:sz w:val="18"/>
                                <w:szCs w:val="18"/>
                              </w:rPr>
                              <w:t xml:space="preserve"> the student to whom it is to be administered</w:t>
                            </w:r>
                            <w:r>
                              <w:rPr>
                                <w:rFonts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3A214" id="Text Box 3" o:spid="_x0000_s1029" type="#_x0000_t202" style="position:absolute;left:0;text-align:left;margin-left:-.05pt;margin-top:45.65pt;width:193.95pt;height:3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" fillcolor="#bdd6ee [1300]" stroked="f" strokeweight=".5pt">
                <v:textbox>
                  <w:txbxContent>
                    <w:p w14:paraId="717BAD52" w14:textId="77777777" w:rsidR="00BE1355" w:rsidRPr="000C3B3D" w:rsidRDefault="00BE1355" w:rsidP="003849F8">
                      <w:pPr>
                        <w:spacing w:line="240" w:lineRule="auto"/>
                        <w:rPr>
                          <w:rFonts w:cs="Arial"/>
                          <w:sz w:val="18"/>
                          <w:szCs w:val="18"/>
                        </w:rPr>
                      </w:pPr>
                      <w:r>
                        <w:rPr>
                          <w:rFonts w:cs="Arial"/>
                          <w:sz w:val="18"/>
                          <w:szCs w:val="18"/>
                        </w:rPr>
                        <w:t xml:space="preserve">Check that </w:t>
                      </w:r>
                      <w:r w:rsidRPr="00EC64C5">
                        <w:rPr>
                          <w:rFonts w:cs="Arial"/>
                          <w:sz w:val="18"/>
                          <w:szCs w:val="18"/>
                        </w:rPr>
                        <w:t xml:space="preserve">the name </w:t>
                      </w:r>
                      <w:r>
                        <w:rPr>
                          <w:rFonts w:cs="Arial"/>
                          <w:sz w:val="18"/>
                          <w:szCs w:val="18"/>
                        </w:rPr>
                        <w:t>on</w:t>
                      </w:r>
                      <w:r w:rsidRPr="00EC64C5">
                        <w:rPr>
                          <w:rFonts w:cs="Arial"/>
                          <w:sz w:val="18"/>
                          <w:szCs w:val="18"/>
                        </w:rPr>
                        <w:t xml:space="preserve"> </w:t>
                      </w:r>
                      <w:r>
                        <w:rPr>
                          <w:rFonts w:cs="Arial"/>
                          <w:sz w:val="18"/>
                          <w:szCs w:val="18"/>
                        </w:rPr>
                        <w:t>the label</w:t>
                      </w:r>
                      <w:r w:rsidRPr="00EC64C5">
                        <w:rPr>
                          <w:rFonts w:cs="Arial"/>
                          <w:sz w:val="18"/>
                          <w:szCs w:val="18"/>
                        </w:rPr>
                        <w:t xml:space="preserve"> </w:t>
                      </w:r>
                      <w:r>
                        <w:rPr>
                          <w:rFonts w:cs="Arial"/>
                          <w:sz w:val="18"/>
                          <w:szCs w:val="18"/>
                        </w:rPr>
                        <w:t>is</w:t>
                      </w:r>
                      <w:r w:rsidRPr="00EC64C5">
                        <w:rPr>
                          <w:rFonts w:cs="Arial"/>
                          <w:sz w:val="18"/>
                          <w:szCs w:val="18"/>
                        </w:rPr>
                        <w:t xml:space="preserve"> the student to whom it is to be administered</w:t>
                      </w:r>
                      <w:r>
                        <w:rPr>
                          <w:rFonts w:cs="Arial"/>
                          <w:sz w:val="18"/>
                          <w:szCs w:val="18"/>
                        </w:rPr>
                        <w:t>.</w:t>
                      </w:r>
                    </w:p>
                  </w:txbxContent>
                </v:textbox>
                <w10:wrap type="topAndBottom"/>
              </v:shape>
            </w:pict>
          </mc:Fallback>
        </mc:AlternateContent>
      </w:r>
      <w:r w:rsidR="00A045CB" w:rsidRPr="00022B1E">
        <w:t xml:space="preserve">Schools can confirm that medication has been prescribed </w:t>
      </w:r>
      <w:r w:rsidR="00F71488" w:rsidRPr="00022B1E">
        <w:t xml:space="preserve">for </w:t>
      </w:r>
      <w:r w:rsidR="00F24494" w:rsidRPr="00022B1E">
        <w:t xml:space="preserve">a </w:t>
      </w:r>
      <w:r w:rsidR="00F71488" w:rsidRPr="00022B1E">
        <w:t xml:space="preserve">student </w:t>
      </w:r>
      <w:r w:rsidR="003849F8" w:rsidRPr="00022B1E">
        <w:t xml:space="preserve">by checking </w:t>
      </w:r>
      <w:r w:rsidR="00A045CB" w:rsidRPr="00022B1E">
        <w:t xml:space="preserve">the </w:t>
      </w:r>
      <w:r w:rsidR="003849F8" w:rsidRPr="00022B1E">
        <w:t xml:space="preserve">following. </w:t>
      </w:r>
    </w:p>
    <w:p w14:paraId="1D507B24" w14:textId="77777777" w:rsidR="00A045CB" w:rsidRPr="00022B1E" w:rsidRDefault="00296323"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61312" behindDoc="0" locked="0" layoutInCell="1" allowOverlap="1" wp14:anchorId="581781E9" wp14:editId="18DFA203">
                <wp:simplePos x="0" y="0"/>
                <wp:positionH relativeFrom="column">
                  <wp:posOffset>2347231</wp:posOffset>
                </wp:positionH>
                <wp:positionV relativeFrom="paragraph">
                  <wp:posOffset>658949</wp:posOffset>
                </wp:positionV>
                <wp:extent cx="844187" cy="418011"/>
                <wp:effectExtent l="38100" t="0" r="32385" b="58420"/>
                <wp:wrapNone/>
                <wp:docPr id="3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187" cy="418011"/>
                        </a:xfrm>
                        <a:prstGeom prst="straightConnector1">
                          <a:avLst/>
                        </a:prstGeom>
                        <a:noFill/>
                        <a:ln w="19050" cap="flat" cmpd="sng" algn="ctr">
                          <a:solidFill>
                            <a:schemeClr val="accent5">
                              <a:lumMod val="75000"/>
                            </a:scheme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A18E99" id="Straight Arrow Connector 6" o:spid="_x0000_s1026" type="#_x0000_t32" style="position:absolute;margin-left:184.8pt;margin-top:51.9pt;width:66.45pt;height:32.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" strokecolor="#2f5496 [2408]" strokeweight="1.5pt">
                <v:stroke endarrow="open"/>
                <o:lock v:ext="edit" shapetype="f"/>
              </v:shape>
            </w:pict>
          </mc:Fallback>
        </mc:AlternateContent>
      </w:r>
    </w:p>
    <w:p w14:paraId="3390C6F5" w14:textId="77777777" w:rsidR="003046E7" w:rsidRPr="00022B1E" w:rsidRDefault="00296323"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53120" behindDoc="0" locked="0" layoutInCell="1" allowOverlap="1" wp14:anchorId="565702D0" wp14:editId="6313C877">
                <wp:simplePos x="0" y="0"/>
                <wp:positionH relativeFrom="page">
                  <wp:posOffset>1292225</wp:posOffset>
                </wp:positionH>
                <wp:positionV relativeFrom="paragraph">
                  <wp:posOffset>156029</wp:posOffset>
                </wp:positionV>
                <wp:extent cx="4946650" cy="2249170"/>
                <wp:effectExtent l="0" t="0" r="19050" b="11430"/>
                <wp:wrapSquare wrapText="bothSides"/>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249170"/>
                        </a:xfrm>
                        <a:prstGeom prst="rect">
                          <a:avLst/>
                        </a:prstGeom>
                        <a:solidFill>
                          <a:sysClr val="window" lastClr="FFFFFF">
                            <a:lumMod val="95000"/>
                          </a:sysClr>
                        </a:solidFill>
                        <a:ln w="9525">
                          <a:solidFill>
                            <a:srgbClr val="FF0000"/>
                          </a:solidFill>
                          <a:miter lim="800000"/>
                          <a:headEnd/>
                          <a:tailEnd/>
                        </a:ln>
                      </wps:spPr>
                      <wps:txbx>
                        <w:txbxContent>
                          <w:p w14:paraId="30233AFD" w14:textId="77777777" w:rsidR="00BE1355" w:rsidRPr="003849F8" w:rsidRDefault="00BE1355" w:rsidP="00A045CB">
                            <w:pPr>
                              <w:spacing w:after="0" w:line="240" w:lineRule="auto"/>
                              <w:rPr>
                                <w:rFonts w:ascii="Calibri" w:hAnsi="Calibri" w:cs="Calibri"/>
                                <w:u w:val="single"/>
                              </w:rPr>
                            </w:pPr>
                            <w:r w:rsidRPr="00A11C4E">
                              <w:rPr>
                                <w:rFonts w:ascii="Calibri" w:hAnsi="Calibri" w:cs="Calibri"/>
                                <w:u w:val="single"/>
                              </w:rPr>
                              <w:t xml:space="preserve">BRAND NAME OF </w:t>
                            </w:r>
                            <w:r w:rsidRPr="003849F8">
                              <w:rPr>
                                <w:rFonts w:ascii="Calibri" w:hAnsi="Calibri" w:cs="Calibri"/>
                                <w:u w:val="single"/>
                              </w:rPr>
                              <w:t>MEDICATION</w:t>
                            </w:r>
                            <w:r w:rsidRPr="003849F8">
                              <w:rPr>
                                <w:rFonts w:ascii="Calibri" w:hAnsi="Calibri" w:cs="Calibri"/>
                              </w:rPr>
                              <w:t xml:space="preserve">        &lt;</w:t>
                            </w:r>
                            <w:r w:rsidRPr="003849F8">
                              <w:rPr>
                                <w:rFonts w:ascii="Calibri" w:hAnsi="Calibri" w:cs="Calibri"/>
                                <w:sz w:val="18"/>
                                <w:szCs w:val="18"/>
                              </w:rPr>
                              <w:t>strength and quantity/volume of dispensed medication</w:t>
                            </w:r>
                            <w:r w:rsidRPr="003849F8">
                              <w:rPr>
                                <w:rFonts w:ascii="Calibri" w:hAnsi="Calibri" w:cs="Calibri"/>
                              </w:rPr>
                              <w:t>&gt;</w:t>
                            </w:r>
                          </w:p>
                          <w:p w14:paraId="529ABB4C" w14:textId="77777777" w:rsidR="00BE1355" w:rsidRPr="00A11C4E" w:rsidRDefault="00BE1355" w:rsidP="00A045CB">
                            <w:pPr>
                              <w:spacing w:after="0" w:line="240" w:lineRule="auto"/>
                              <w:rPr>
                                <w:rFonts w:ascii="Calibri" w:hAnsi="Calibri" w:cs="Calibri"/>
                                <w:sz w:val="18"/>
                                <w:szCs w:val="18"/>
                              </w:rPr>
                            </w:pPr>
                            <w:r w:rsidRPr="00A11C4E">
                              <w:rPr>
                                <w:rFonts w:ascii="Calibri" w:hAnsi="Calibri" w:cs="Calibri"/>
                                <w:sz w:val="18"/>
                                <w:szCs w:val="18"/>
                              </w:rPr>
                              <w:t>(Name of medication)</w:t>
                            </w:r>
                          </w:p>
                          <w:p w14:paraId="15104614" w14:textId="77777777" w:rsidR="00BE1355" w:rsidRPr="00A11C4E" w:rsidRDefault="00BE1355" w:rsidP="00A045CB">
                            <w:pPr>
                              <w:spacing w:after="0" w:line="240" w:lineRule="auto"/>
                              <w:rPr>
                                <w:rFonts w:ascii="Calibri" w:hAnsi="Calibri" w:cs="Calibri"/>
                                <w:sz w:val="20"/>
                                <w:szCs w:val="20"/>
                              </w:rPr>
                            </w:pPr>
                            <w:r w:rsidRPr="00A11C4E">
                              <w:rPr>
                                <w:rFonts w:ascii="Calibri" w:hAnsi="Calibri" w:cs="Calibri"/>
                                <w:sz w:val="20"/>
                                <w:szCs w:val="20"/>
                              </w:rPr>
                              <w:t>&lt;Directions for use including specific times when medication is to be taken&gt;</w:t>
                            </w:r>
                          </w:p>
                          <w:p w14:paraId="2C5D1D39" w14:textId="77777777" w:rsidR="00BE1355" w:rsidRPr="00A11C4E" w:rsidRDefault="00BE1355" w:rsidP="00A045CB">
                            <w:pPr>
                              <w:rPr>
                                <w:rFonts w:ascii="Calibri" w:hAnsi="Calibri" w:cs="Calibri"/>
                              </w:rPr>
                            </w:pPr>
                          </w:p>
                          <w:p w14:paraId="0B36D0C7" w14:textId="77777777" w:rsidR="00BE1355" w:rsidRPr="00A11C4E" w:rsidRDefault="00BE1355" w:rsidP="00A045CB">
                            <w:pPr>
                              <w:spacing w:after="0" w:line="240" w:lineRule="auto"/>
                              <w:rPr>
                                <w:rFonts w:ascii="Calibri" w:hAnsi="Calibri" w:cs="Calibri"/>
                              </w:rPr>
                            </w:pPr>
                            <w:r w:rsidRPr="00A11C4E">
                              <w:rPr>
                                <w:rFonts w:ascii="Calibri" w:hAnsi="Calibri" w:cs="Calibri"/>
                              </w:rPr>
                              <w:t xml:space="preserve">&lt;NAME OF STUDENT&gt; </w:t>
                            </w:r>
                            <w:r w:rsidRPr="00A11C4E">
                              <w:rPr>
                                <w:rFonts w:ascii="Calibri" w:hAnsi="Calibri" w:cs="Calibri"/>
                              </w:rPr>
                              <w:tab/>
                            </w:r>
                            <w:r w:rsidRPr="00A11C4E">
                              <w:rPr>
                                <w:rFonts w:ascii="Calibri" w:hAnsi="Calibri" w:cs="Calibri"/>
                              </w:rPr>
                              <w:tab/>
                              <w:t>III  IIIII III IIIII III IIII II</w:t>
                            </w:r>
                            <w:r w:rsidRPr="00A11C4E">
                              <w:rPr>
                                <w:rFonts w:ascii="Calibri" w:hAnsi="Calibri" w:cs="Calibri"/>
                              </w:rPr>
                              <w:tab/>
                            </w:r>
                          </w:p>
                          <w:p w14:paraId="50F41731" w14:textId="77777777" w:rsidR="00BE1355" w:rsidRPr="00655081" w:rsidRDefault="00BE1355" w:rsidP="00A045CB">
                            <w:pPr>
                              <w:spacing w:after="0" w:line="240" w:lineRule="auto"/>
                              <w:rPr>
                                <w:sz w:val="16"/>
                                <w:szCs w:val="16"/>
                              </w:rPr>
                            </w:pPr>
                            <w:r w:rsidRPr="00A11C4E">
                              <w:rPr>
                                <w:rFonts w:ascii="Calibri" w:hAnsi="Calibri" w:cs="Calibri"/>
                              </w:rPr>
                              <w:t>&lt;</w:t>
                            </w:r>
                            <w:r w:rsidRPr="00A11C4E">
                              <w:rPr>
                                <w:rFonts w:ascii="Calibri" w:hAnsi="Calibri" w:cs="Calibri"/>
                                <w:sz w:val="20"/>
                                <w:szCs w:val="20"/>
                              </w:rPr>
                              <w:t>Date dispensed</w:t>
                            </w:r>
                            <w:r w:rsidRPr="00A11C4E">
                              <w:rPr>
                                <w:rFonts w:ascii="Calibri" w:hAnsi="Calibri" w:cs="Calibri"/>
                              </w:rPr>
                              <w:t>&gt;  &lt;</w:t>
                            </w:r>
                            <w:r w:rsidRPr="00A11C4E">
                              <w:rPr>
                                <w:rFonts w:ascii="Calibri" w:hAnsi="Calibri" w:cs="Calibri"/>
                                <w:sz w:val="20"/>
                                <w:szCs w:val="20"/>
                              </w:rPr>
                              <w:t xml:space="preserve">Name of </w:t>
                            </w:r>
                            <w:r>
                              <w:rPr>
                                <w:rFonts w:ascii="Calibri" w:hAnsi="Calibri" w:cs="Calibri"/>
                                <w:sz w:val="20"/>
                                <w:szCs w:val="20"/>
                              </w:rPr>
                              <w:t>prescribing health</w:t>
                            </w:r>
                            <w:r w:rsidRPr="00A11C4E">
                              <w:rPr>
                                <w:rFonts w:ascii="Calibri" w:hAnsi="Calibri" w:cs="Calibri"/>
                                <w:sz w:val="20"/>
                                <w:szCs w:val="20"/>
                              </w:rPr>
                              <w:t xml:space="preserve"> practitioner</w:t>
                            </w:r>
                            <w:r>
                              <w:rPr>
                                <w:rFonts w:ascii="Calibri" w:hAnsi="Calibri" w:cs="Calibri"/>
                                <w:sz w:val="20"/>
                                <w:szCs w:val="20"/>
                              </w:rPr>
                              <w:t>&gt;</w:t>
                            </w:r>
                          </w:p>
                          <w:p w14:paraId="3F2A95C8" w14:textId="77777777" w:rsidR="00BE1355" w:rsidRPr="00B67070" w:rsidRDefault="00BE1355" w:rsidP="00A045CB">
                            <w:pPr>
                              <w:rPr>
                                <w:rFonts w:ascii="Calibri" w:hAnsi="Calibri" w:cs="Calibri"/>
                                <w:sz w:val="20"/>
                                <w:szCs w:val="20"/>
                              </w:rPr>
                            </w:pPr>
                            <w:r w:rsidRPr="00A34B82">
                              <w:rPr>
                                <w:rFonts w:ascii="Calibri" w:hAnsi="Calibri" w:cs="Calibri"/>
                              </w:rPr>
                              <w:tab/>
                            </w:r>
                            <w:r w:rsidRPr="00A34B82">
                              <w:rPr>
                                <w:rFonts w:ascii="Calibri" w:hAnsi="Calibri" w:cs="Calibri"/>
                              </w:rPr>
                              <w:tab/>
                            </w:r>
                            <w:r w:rsidRPr="00A34B82">
                              <w:rPr>
                                <w:rFonts w:ascii="Calibri" w:hAnsi="Calibri" w:cs="Calibri"/>
                              </w:rPr>
                              <w:tab/>
                            </w:r>
                            <w:r w:rsidRPr="00A34B82">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B67070">
                              <w:rPr>
                                <w:rFonts w:ascii="Calibri" w:hAnsi="Calibri" w:cs="Calibri"/>
                                <w:sz w:val="20"/>
                                <w:szCs w:val="20"/>
                              </w:rPr>
                              <w:t>&lt;Price&gt;</w:t>
                            </w:r>
                          </w:p>
                          <w:p w14:paraId="5FC0F178" w14:textId="77777777" w:rsidR="00BE1355" w:rsidRDefault="00BE1355" w:rsidP="00A045CB">
                            <w:pPr>
                              <w:ind w:left="720" w:firstLine="720"/>
                              <w:rPr>
                                <w:rFonts w:ascii="Calibri" w:hAnsi="Calibri" w:cs="Calibri"/>
                                <w:b/>
                                <w:color w:val="FF0000"/>
                                <w:sz w:val="16"/>
                                <w:szCs w:val="16"/>
                              </w:rPr>
                            </w:pPr>
                            <w:r w:rsidRPr="00F836F6">
                              <w:rPr>
                                <w:rFonts w:ascii="Calibri" w:hAnsi="Calibri" w:cs="Calibri"/>
                                <w:b/>
                                <w:color w:val="FF0000"/>
                                <w:sz w:val="16"/>
                                <w:szCs w:val="16"/>
                              </w:rPr>
                              <w:t xml:space="preserve">KEEP OUT OF REACH OF CHILDREN  </w:t>
                            </w:r>
                          </w:p>
                          <w:p w14:paraId="07FC844E" w14:textId="77777777" w:rsidR="00BE1355" w:rsidRPr="00F836F6" w:rsidRDefault="00BE1355" w:rsidP="00A045CB">
                            <w:pPr>
                              <w:spacing w:after="0" w:line="240" w:lineRule="auto"/>
                              <w:rPr>
                                <w:rFonts w:ascii="Calibri" w:hAnsi="Calibri" w:cs="Calibri"/>
                                <w:b/>
                                <w:sz w:val="16"/>
                                <w:szCs w:val="16"/>
                              </w:rPr>
                            </w:pPr>
                            <w:r w:rsidRPr="00F836F6">
                              <w:rPr>
                                <w:rFonts w:ascii="Calibri" w:hAnsi="Calibri" w:cs="Calibri"/>
                                <w:b/>
                                <w:sz w:val="16"/>
                                <w:szCs w:val="16"/>
                              </w:rPr>
                              <w:t>-------------------------------------------------------------------------------------------------------------</w:t>
                            </w:r>
                            <w:r>
                              <w:rPr>
                                <w:rFonts w:ascii="Calibri" w:hAnsi="Calibri" w:cs="Calibri"/>
                                <w:b/>
                                <w:sz w:val="16"/>
                                <w:szCs w:val="16"/>
                              </w:rPr>
                              <w:t>-------------------------------</w:t>
                            </w:r>
                          </w:p>
                          <w:p w14:paraId="7D6C538A" w14:textId="77777777" w:rsidR="00BE1355" w:rsidRPr="00F836F6" w:rsidRDefault="00BE1355" w:rsidP="00A045CB">
                            <w:pPr>
                              <w:spacing w:after="0" w:line="240" w:lineRule="auto"/>
                              <w:ind w:left="720" w:firstLine="720"/>
                              <w:rPr>
                                <w:rFonts w:ascii="Calibri" w:hAnsi="Calibri" w:cs="Calibri"/>
                                <w:b/>
                                <w:sz w:val="16"/>
                                <w:szCs w:val="16"/>
                              </w:rPr>
                            </w:pPr>
                            <w:r w:rsidRPr="00F836F6">
                              <w:rPr>
                                <w:rFonts w:ascii="Calibri" w:hAnsi="Calibri" w:cs="Calibri"/>
                                <w:b/>
                                <w:sz w:val="16"/>
                                <w:szCs w:val="16"/>
                              </w:rPr>
                              <w:t xml:space="preserve">&lt;Pharmacist </w:t>
                            </w:r>
                            <w:r>
                              <w:rPr>
                                <w:rFonts w:ascii="Calibri" w:hAnsi="Calibri" w:cs="Calibri"/>
                                <w:b/>
                                <w:sz w:val="16"/>
                                <w:szCs w:val="16"/>
                              </w:rPr>
                              <w:t xml:space="preserve">business </w:t>
                            </w:r>
                            <w:r w:rsidRPr="00F836F6">
                              <w:rPr>
                                <w:rFonts w:ascii="Calibri" w:hAnsi="Calibri" w:cs="Calibri"/>
                                <w:b/>
                                <w:sz w:val="16"/>
                                <w:szCs w:val="16"/>
                              </w:rPr>
                              <w:t>details&gt;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702D0" id="Text Box 1" o:spid="_x0000_s1030" type="#_x0000_t202" style="position:absolute;left:0;text-align:left;margin-left:101.75pt;margin-top:12.3pt;width:389.5pt;height:177.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" fillcolor="#f2f2f2" strokecolor="red">
                <v:textbox>
                  <w:txbxContent>
                    <w:p w14:paraId="30233AFD" w14:textId="77777777" w:rsidR="00BE1355" w:rsidRPr="003849F8" w:rsidRDefault="00BE1355" w:rsidP="00A045CB">
                      <w:pPr>
                        <w:spacing w:after="0" w:line="240" w:lineRule="auto"/>
                        <w:rPr>
                          <w:rFonts w:ascii="Calibri" w:hAnsi="Calibri" w:cs="Calibri"/>
                          <w:u w:val="single"/>
                        </w:rPr>
                      </w:pPr>
                      <w:r w:rsidRPr="00A11C4E">
                        <w:rPr>
                          <w:rFonts w:ascii="Calibri" w:hAnsi="Calibri" w:cs="Calibri"/>
                          <w:u w:val="single"/>
                        </w:rPr>
                        <w:t xml:space="preserve">BRAND NAME OF </w:t>
                      </w:r>
                      <w:r w:rsidRPr="003849F8">
                        <w:rPr>
                          <w:rFonts w:ascii="Calibri" w:hAnsi="Calibri" w:cs="Calibri"/>
                          <w:u w:val="single"/>
                        </w:rPr>
                        <w:t>MEDICATION</w:t>
                      </w:r>
                      <w:r w:rsidRPr="003849F8">
                        <w:rPr>
                          <w:rFonts w:ascii="Calibri" w:hAnsi="Calibri" w:cs="Calibri"/>
                        </w:rPr>
                        <w:t xml:space="preserve">        &lt;</w:t>
                      </w:r>
                      <w:r w:rsidRPr="003849F8">
                        <w:rPr>
                          <w:rFonts w:ascii="Calibri" w:hAnsi="Calibri" w:cs="Calibri"/>
                          <w:sz w:val="18"/>
                          <w:szCs w:val="18"/>
                        </w:rPr>
                        <w:t>strength and quantity/volume of dispensed medication</w:t>
                      </w:r>
                      <w:r w:rsidRPr="003849F8">
                        <w:rPr>
                          <w:rFonts w:ascii="Calibri" w:hAnsi="Calibri" w:cs="Calibri"/>
                        </w:rPr>
                        <w:t>&gt;</w:t>
                      </w:r>
                    </w:p>
                    <w:p w14:paraId="529ABB4C" w14:textId="77777777" w:rsidR="00BE1355" w:rsidRPr="00A11C4E" w:rsidRDefault="00BE1355" w:rsidP="00A045CB">
                      <w:pPr>
                        <w:spacing w:after="0" w:line="240" w:lineRule="auto"/>
                        <w:rPr>
                          <w:rFonts w:ascii="Calibri" w:hAnsi="Calibri" w:cs="Calibri"/>
                          <w:sz w:val="18"/>
                          <w:szCs w:val="18"/>
                        </w:rPr>
                      </w:pPr>
                      <w:r w:rsidRPr="00A11C4E">
                        <w:rPr>
                          <w:rFonts w:ascii="Calibri" w:hAnsi="Calibri" w:cs="Calibri"/>
                          <w:sz w:val="18"/>
                          <w:szCs w:val="18"/>
                        </w:rPr>
                        <w:t>(Name of medication)</w:t>
                      </w:r>
                    </w:p>
                    <w:p w14:paraId="15104614" w14:textId="77777777" w:rsidR="00BE1355" w:rsidRPr="00A11C4E" w:rsidRDefault="00BE1355" w:rsidP="00A045CB">
                      <w:pPr>
                        <w:spacing w:after="0" w:line="240" w:lineRule="auto"/>
                        <w:rPr>
                          <w:rFonts w:ascii="Calibri" w:hAnsi="Calibri" w:cs="Calibri"/>
                          <w:sz w:val="20"/>
                          <w:szCs w:val="20"/>
                        </w:rPr>
                      </w:pPr>
                      <w:r w:rsidRPr="00A11C4E">
                        <w:rPr>
                          <w:rFonts w:ascii="Calibri" w:hAnsi="Calibri" w:cs="Calibri"/>
                          <w:sz w:val="20"/>
                          <w:szCs w:val="20"/>
                        </w:rPr>
                        <w:t>&lt;Directions for use including specific times when medication is to be taken&gt;</w:t>
                      </w:r>
                    </w:p>
                    <w:p w14:paraId="2C5D1D39" w14:textId="77777777" w:rsidR="00BE1355" w:rsidRPr="00A11C4E" w:rsidRDefault="00BE1355" w:rsidP="00A045CB">
                      <w:pPr>
                        <w:rPr>
                          <w:rFonts w:ascii="Calibri" w:hAnsi="Calibri" w:cs="Calibri"/>
                        </w:rPr>
                      </w:pPr>
                    </w:p>
                    <w:p w14:paraId="0B36D0C7" w14:textId="77777777" w:rsidR="00BE1355" w:rsidRPr="00A11C4E" w:rsidRDefault="00BE1355" w:rsidP="00A045CB">
                      <w:pPr>
                        <w:spacing w:after="0" w:line="240" w:lineRule="auto"/>
                        <w:rPr>
                          <w:rFonts w:ascii="Calibri" w:hAnsi="Calibri" w:cs="Calibri"/>
                        </w:rPr>
                      </w:pPr>
                      <w:r w:rsidRPr="00A11C4E">
                        <w:rPr>
                          <w:rFonts w:ascii="Calibri" w:hAnsi="Calibri" w:cs="Calibri"/>
                        </w:rPr>
                        <w:t xml:space="preserve">&lt;NAME OF STUDENT&gt; </w:t>
                      </w:r>
                      <w:r w:rsidRPr="00A11C4E">
                        <w:rPr>
                          <w:rFonts w:ascii="Calibri" w:hAnsi="Calibri" w:cs="Calibri"/>
                        </w:rPr>
                        <w:tab/>
                      </w:r>
                      <w:r w:rsidRPr="00A11C4E">
                        <w:rPr>
                          <w:rFonts w:ascii="Calibri" w:hAnsi="Calibri" w:cs="Calibri"/>
                        </w:rPr>
                        <w:tab/>
                        <w:t>III  IIIII III IIIII III IIII II</w:t>
                      </w:r>
                      <w:r w:rsidRPr="00A11C4E">
                        <w:rPr>
                          <w:rFonts w:ascii="Calibri" w:hAnsi="Calibri" w:cs="Calibri"/>
                        </w:rPr>
                        <w:tab/>
                      </w:r>
                    </w:p>
                    <w:p w14:paraId="50F41731" w14:textId="77777777" w:rsidR="00BE1355" w:rsidRPr="00655081" w:rsidRDefault="00BE1355" w:rsidP="00A045CB">
                      <w:pPr>
                        <w:spacing w:after="0" w:line="240" w:lineRule="auto"/>
                        <w:rPr>
                          <w:sz w:val="16"/>
                          <w:szCs w:val="16"/>
                        </w:rPr>
                      </w:pPr>
                      <w:r w:rsidRPr="00A11C4E">
                        <w:rPr>
                          <w:rFonts w:ascii="Calibri" w:hAnsi="Calibri" w:cs="Calibri"/>
                        </w:rPr>
                        <w:t>&lt;</w:t>
                      </w:r>
                      <w:r w:rsidRPr="00A11C4E">
                        <w:rPr>
                          <w:rFonts w:ascii="Calibri" w:hAnsi="Calibri" w:cs="Calibri"/>
                          <w:sz w:val="20"/>
                          <w:szCs w:val="20"/>
                        </w:rPr>
                        <w:t>Date dispensed</w:t>
                      </w:r>
                      <w:r w:rsidRPr="00A11C4E">
                        <w:rPr>
                          <w:rFonts w:ascii="Calibri" w:hAnsi="Calibri" w:cs="Calibri"/>
                        </w:rPr>
                        <w:t>&gt;  &lt;</w:t>
                      </w:r>
                      <w:r w:rsidRPr="00A11C4E">
                        <w:rPr>
                          <w:rFonts w:ascii="Calibri" w:hAnsi="Calibri" w:cs="Calibri"/>
                          <w:sz w:val="20"/>
                          <w:szCs w:val="20"/>
                        </w:rPr>
                        <w:t xml:space="preserve">Name of </w:t>
                      </w:r>
                      <w:r>
                        <w:rPr>
                          <w:rFonts w:ascii="Calibri" w:hAnsi="Calibri" w:cs="Calibri"/>
                          <w:sz w:val="20"/>
                          <w:szCs w:val="20"/>
                        </w:rPr>
                        <w:t>prescribing health</w:t>
                      </w:r>
                      <w:r w:rsidRPr="00A11C4E">
                        <w:rPr>
                          <w:rFonts w:ascii="Calibri" w:hAnsi="Calibri" w:cs="Calibri"/>
                          <w:sz w:val="20"/>
                          <w:szCs w:val="20"/>
                        </w:rPr>
                        <w:t xml:space="preserve"> practitioner</w:t>
                      </w:r>
                      <w:r>
                        <w:rPr>
                          <w:rFonts w:ascii="Calibri" w:hAnsi="Calibri" w:cs="Calibri"/>
                          <w:sz w:val="20"/>
                          <w:szCs w:val="20"/>
                        </w:rPr>
                        <w:t>&gt;</w:t>
                      </w:r>
                    </w:p>
                    <w:p w14:paraId="3F2A95C8" w14:textId="77777777" w:rsidR="00BE1355" w:rsidRPr="00B67070" w:rsidRDefault="00BE1355" w:rsidP="00A045CB">
                      <w:pPr>
                        <w:rPr>
                          <w:rFonts w:ascii="Calibri" w:hAnsi="Calibri" w:cs="Calibri"/>
                          <w:sz w:val="20"/>
                          <w:szCs w:val="20"/>
                        </w:rPr>
                      </w:pPr>
                      <w:r w:rsidRPr="00A34B82">
                        <w:rPr>
                          <w:rFonts w:ascii="Calibri" w:hAnsi="Calibri" w:cs="Calibri"/>
                        </w:rPr>
                        <w:tab/>
                      </w:r>
                      <w:r w:rsidRPr="00A34B82">
                        <w:rPr>
                          <w:rFonts w:ascii="Calibri" w:hAnsi="Calibri" w:cs="Calibri"/>
                        </w:rPr>
                        <w:tab/>
                      </w:r>
                      <w:r w:rsidRPr="00A34B82">
                        <w:rPr>
                          <w:rFonts w:ascii="Calibri" w:hAnsi="Calibri" w:cs="Calibri"/>
                        </w:rPr>
                        <w:tab/>
                      </w:r>
                      <w:r w:rsidRPr="00A34B82">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B67070">
                        <w:rPr>
                          <w:rFonts w:ascii="Calibri" w:hAnsi="Calibri" w:cs="Calibri"/>
                          <w:sz w:val="20"/>
                          <w:szCs w:val="20"/>
                        </w:rPr>
                        <w:t>&lt;Price&gt;</w:t>
                      </w:r>
                    </w:p>
                    <w:p w14:paraId="5FC0F178" w14:textId="77777777" w:rsidR="00BE1355" w:rsidRDefault="00BE1355" w:rsidP="00A045CB">
                      <w:pPr>
                        <w:ind w:left="720" w:firstLine="720"/>
                        <w:rPr>
                          <w:rFonts w:ascii="Calibri" w:hAnsi="Calibri" w:cs="Calibri"/>
                          <w:b/>
                          <w:color w:val="FF0000"/>
                          <w:sz w:val="16"/>
                          <w:szCs w:val="16"/>
                        </w:rPr>
                      </w:pPr>
                      <w:r w:rsidRPr="00F836F6">
                        <w:rPr>
                          <w:rFonts w:ascii="Calibri" w:hAnsi="Calibri" w:cs="Calibri"/>
                          <w:b/>
                          <w:color w:val="FF0000"/>
                          <w:sz w:val="16"/>
                          <w:szCs w:val="16"/>
                        </w:rPr>
                        <w:t xml:space="preserve">KEEP OUT OF REACH OF CHILDREN  </w:t>
                      </w:r>
                    </w:p>
                    <w:p w14:paraId="07FC844E" w14:textId="77777777" w:rsidR="00BE1355" w:rsidRPr="00F836F6" w:rsidRDefault="00BE1355" w:rsidP="00A045CB">
                      <w:pPr>
                        <w:spacing w:after="0" w:line="240" w:lineRule="auto"/>
                        <w:rPr>
                          <w:rFonts w:ascii="Calibri" w:hAnsi="Calibri" w:cs="Calibri"/>
                          <w:b/>
                          <w:sz w:val="16"/>
                          <w:szCs w:val="16"/>
                        </w:rPr>
                      </w:pPr>
                      <w:r w:rsidRPr="00F836F6">
                        <w:rPr>
                          <w:rFonts w:ascii="Calibri" w:hAnsi="Calibri" w:cs="Calibri"/>
                          <w:b/>
                          <w:sz w:val="16"/>
                          <w:szCs w:val="16"/>
                        </w:rPr>
                        <w:t>-------------------------------------------------------------------------------------------------------------</w:t>
                      </w:r>
                      <w:r>
                        <w:rPr>
                          <w:rFonts w:ascii="Calibri" w:hAnsi="Calibri" w:cs="Calibri"/>
                          <w:b/>
                          <w:sz w:val="16"/>
                          <w:szCs w:val="16"/>
                        </w:rPr>
                        <w:t>-------------------------------</w:t>
                      </w:r>
                    </w:p>
                    <w:p w14:paraId="7D6C538A" w14:textId="77777777" w:rsidR="00BE1355" w:rsidRPr="00F836F6" w:rsidRDefault="00BE1355" w:rsidP="00A045CB">
                      <w:pPr>
                        <w:spacing w:after="0" w:line="240" w:lineRule="auto"/>
                        <w:ind w:left="720" w:firstLine="720"/>
                        <w:rPr>
                          <w:rFonts w:ascii="Calibri" w:hAnsi="Calibri" w:cs="Calibri"/>
                          <w:b/>
                          <w:sz w:val="16"/>
                          <w:szCs w:val="16"/>
                        </w:rPr>
                      </w:pPr>
                      <w:r w:rsidRPr="00F836F6">
                        <w:rPr>
                          <w:rFonts w:ascii="Calibri" w:hAnsi="Calibri" w:cs="Calibri"/>
                          <w:b/>
                          <w:sz w:val="16"/>
                          <w:szCs w:val="16"/>
                        </w:rPr>
                        <w:t xml:space="preserve">&lt;Pharmacist </w:t>
                      </w:r>
                      <w:r>
                        <w:rPr>
                          <w:rFonts w:ascii="Calibri" w:hAnsi="Calibri" w:cs="Calibri"/>
                          <w:b/>
                          <w:sz w:val="16"/>
                          <w:szCs w:val="16"/>
                        </w:rPr>
                        <w:t xml:space="preserve">business </w:t>
                      </w:r>
                      <w:r w:rsidRPr="00F836F6">
                        <w:rPr>
                          <w:rFonts w:ascii="Calibri" w:hAnsi="Calibri" w:cs="Calibri"/>
                          <w:b/>
                          <w:sz w:val="16"/>
                          <w:szCs w:val="16"/>
                        </w:rPr>
                        <w:t>details&gt;</w:t>
                      </w:r>
                    </w:p>
                  </w:txbxContent>
                </v:textbox>
                <w10:wrap type="square" anchorx="page"/>
              </v:shape>
            </w:pict>
          </mc:Fallback>
        </mc:AlternateContent>
      </w:r>
    </w:p>
    <w:p w14:paraId="542D654B" w14:textId="77777777" w:rsidR="003046E7" w:rsidRPr="00022B1E" w:rsidRDefault="003046E7" w:rsidP="00A045CB">
      <w:pPr>
        <w:snapToGrid w:val="0"/>
        <w:spacing w:line="240" w:lineRule="auto"/>
        <w:jc w:val="both"/>
        <w:rPr>
          <w:rFonts w:cs="Arial"/>
          <w:i/>
          <w:szCs w:val="22"/>
        </w:rPr>
      </w:pPr>
    </w:p>
    <w:p w14:paraId="6C93C23D" w14:textId="77777777" w:rsidR="003046E7" w:rsidRPr="00022B1E" w:rsidRDefault="003046E7" w:rsidP="00A045CB">
      <w:pPr>
        <w:snapToGrid w:val="0"/>
        <w:spacing w:line="240" w:lineRule="auto"/>
        <w:jc w:val="both"/>
        <w:rPr>
          <w:rFonts w:cs="Arial"/>
          <w:i/>
          <w:szCs w:val="22"/>
        </w:rPr>
      </w:pPr>
    </w:p>
    <w:p w14:paraId="7B8F8FC0" w14:textId="77777777" w:rsidR="003046E7" w:rsidRPr="00022B1E" w:rsidRDefault="003046E7" w:rsidP="00A045CB">
      <w:pPr>
        <w:snapToGrid w:val="0"/>
        <w:spacing w:line="240" w:lineRule="auto"/>
        <w:jc w:val="both"/>
        <w:rPr>
          <w:rFonts w:cs="Arial"/>
          <w:i/>
          <w:szCs w:val="22"/>
        </w:rPr>
      </w:pPr>
    </w:p>
    <w:p w14:paraId="4D8AA0AD" w14:textId="77777777" w:rsidR="003046E7" w:rsidRPr="00022B1E" w:rsidRDefault="003046E7" w:rsidP="00A045CB">
      <w:pPr>
        <w:snapToGrid w:val="0"/>
        <w:spacing w:line="240" w:lineRule="auto"/>
        <w:jc w:val="both"/>
        <w:rPr>
          <w:rFonts w:cs="Arial"/>
          <w:i/>
          <w:szCs w:val="22"/>
        </w:rPr>
      </w:pPr>
    </w:p>
    <w:p w14:paraId="5A42E44A" w14:textId="77777777" w:rsidR="003046E7" w:rsidRPr="00022B1E" w:rsidRDefault="00296323"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59264" behindDoc="0" locked="0" layoutInCell="1" allowOverlap="1" wp14:anchorId="08FE7472" wp14:editId="24C5EC84">
                <wp:simplePos x="0" y="0"/>
                <wp:positionH relativeFrom="column">
                  <wp:posOffset>1566090</wp:posOffset>
                </wp:positionH>
                <wp:positionV relativeFrom="paragraph">
                  <wp:posOffset>222334</wp:posOffset>
                </wp:positionV>
                <wp:extent cx="504825" cy="1144270"/>
                <wp:effectExtent l="0" t="38100" r="66675" b="17780"/>
                <wp:wrapNone/>
                <wp:docPr id="2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1144270"/>
                        </a:xfrm>
                        <a:prstGeom prst="straightConnector1">
                          <a:avLst/>
                        </a:prstGeom>
                        <a:noFill/>
                        <a:ln w="19050" cap="flat" cmpd="sng" algn="ctr">
                          <a:solidFill>
                            <a:schemeClr val="accent5">
                              <a:lumMod val="75000"/>
                            </a:scheme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BF9B1C" id="Straight Arrow Connector 9" o:spid="_x0000_s1026" type="#_x0000_t32" style="position:absolute;margin-left:123.3pt;margin-top:17.5pt;width:39.75pt;height:9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" strokecolor="#2f5496 [2408]" strokeweight="1.5pt">
                <v:stroke endarrow="open"/>
                <o:lock v:ext="edit" shapetype="f"/>
              </v:shape>
            </w:pict>
          </mc:Fallback>
        </mc:AlternateContent>
      </w:r>
    </w:p>
    <w:p w14:paraId="533CC3BF" w14:textId="77777777" w:rsidR="003046E7" w:rsidRPr="00022B1E" w:rsidRDefault="003046E7" w:rsidP="00A045CB">
      <w:pPr>
        <w:snapToGrid w:val="0"/>
        <w:spacing w:line="240" w:lineRule="auto"/>
        <w:jc w:val="both"/>
        <w:rPr>
          <w:rFonts w:cs="Arial"/>
          <w:i/>
          <w:szCs w:val="22"/>
        </w:rPr>
      </w:pPr>
    </w:p>
    <w:p w14:paraId="5D2E608F" w14:textId="77777777" w:rsidR="003046E7" w:rsidRPr="00022B1E" w:rsidRDefault="003046E7" w:rsidP="00A045CB">
      <w:pPr>
        <w:snapToGrid w:val="0"/>
        <w:spacing w:line="240" w:lineRule="auto"/>
        <w:jc w:val="both"/>
        <w:rPr>
          <w:rFonts w:cs="Arial"/>
          <w:i/>
          <w:szCs w:val="22"/>
        </w:rPr>
      </w:pPr>
    </w:p>
    <w:p w14:paraId="573B368C" w14:textId="77777777" w:rsidR="003046E7" w:rsidRPr="00022B1E" w:rsidRDefault="003046E7" w:rsidP="00A045CB">
      <w:pPr>
        <w:snapToGrid w:val="0"/>
        <w:spacing w:line="240" w:lineRule="auto"/>
        <w:jc w:val="both"/>
        <w:rPr>
          <w:rFonts w:cs="Arial"/>
          <w:i/>
          <w:szCs w:val="22"/>
        </w:rPr>
      </w:pPr>
    </w:p>
    <w:p w14:paraId="15A88895" w14:textId="77777777" w:rsidR="00A045CB" w:rsidRPr="00022B1E" w:rsidRDefault="00057B88"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60288" behindDoc="0" locked="0" layoutInCell="1" allowOverlap="1" wp14:anchorId="580F5925" wp14:editId="5FDBCE6F">
                <wp:simplePos x="0" y="0"/>
                <wp:positionH relativeFrom="column">
                  <wp:posOffset>-5875919</wp:posOffset>
                </wp:positionH>
                <wp:positionV relativeFrom="paragraph">
                  <wp:posOffset>220009</wp:posOffset>
                </wp:positionV>
                <wp:extent cx="1239321" cy="357804"/>
                <wp:effectExtent l="2540" t="0" r="40005" b="116205"/>
                <wp:wrapNone/>
                <wp:docPr id="30" name="Elb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239321" cy="357804"/>
                        </a:xfrm>
                        <a:prstGeom prst="bentConnector3">
                          <a:avLst>
                            <a:gd name="adj1" fmla="val 9997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B2F317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462.65pt;margin-top:17.3pt;width:97.6pt;height:28.1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" adj="21594" strokecolor="#4a7ebb">
                <v:stroke endarrow="open"/>
                <o:lock v:ext="edit" shapetype="f"/>
              </v:shape>
            </w:pict>
          </mc:Fallback>
        </mc:AlternateContent>
      </w:r>
    </w:p>
    <w:p w14:paraId="7D8C68EF" w14:textId="77777777" w:rsidR="00A045CB" w:rsidRPr="00022B1E" w:rsidRDefault="00296323"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56192" behindDoc="0" locked="0" layoutInCell="1" allowOverlap="1" wp14:anchorId="0E8B6B0B" wp14:editId="15963BFF">
                <wp:simplePos x="0" y="0"/>
                <wp:positionH relativeFrom="margin">
                  <wp:posOffset>0</wp:posOffset>
                </wp:positionH>
                <wp:positionV relativeFrom="paragraph">
                  <wp:posOffset>169091</wp:posOffset>
                </wp:positionV>
                <wp:extent cx="5881370" cy="1083945"/>
                <wp:effectExtent l="0" t="0" r="5080" b="1905"/>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1370" cy="1083945"/>
                        </a:xfrm>
                        <a:prstGeom prst="rect">
                          <a:avLst/>
                        </a:prstGeom>
                        <a:solidFill>
                          <a:schemeClr val="accent1">
                            <a:lumMod val="40000"/>
                            <a:lumOff val="60000"/>
                          </a:schemeClr>
                        </a:solidFill>
                        <a:ln w="6350">
                          <a:noFill/>
                        </a:ln>
                        <a:effectLst/>
                      </wps:spPr>
                      <wps:txbx>
                        <w:txbxContent>
                          <w:p w14:paraId="533C7B7E" w14:textId="77777777" w:rsidR="00BE1355" w:rsidRPr="000E729B" w:rsidRDefault="00BE1355" w:rsidP="000E729B">
                            <w:pPr>
                              <w:spacing w:line="240" w:lineRule="auto"/>
                              <w:rPr>
                                <w:rFonts w:cs="Arial"/>
                                <w:b/>
                                <w:sz w:val="18"/>
                                <w:szCs w:val="18"/>
                              </w:rPr>
                            </w:pPr>
                            <w:r w:rsidRPr="000E729B">
                              <w:rPr>
                                <w:rFonts w:cs="Arial"/>
                                <w:b/>
                                <w:sz w:val="18"/>
                                <w:szCs w:val="18"/>
                              </w:rPr>
                              <w:t>IMPORTANT</w:t>
                            </w:r>
                          </w:p>
                          <w:p w14:paraId="525A76FA" w14:textId="77777777" w:rsidR="00BE1355" w:rsidRPr="00F71488" w:rsidRDefault="00BE1355" w:rsidP="003849F8">
                            <w:pPr>
                              <w:spacing w:line="240" w:lineRule="auto"/>
                              <w:rPr>
                                <w:rFonts w:cs="Arial"/>
                                <w:sz w:val="18"/>
                                <w:szCs w:val="18"/>
                              </w:rPr>
                            </w:pPr>
                            <w:r>
                              <w:rPr>
                                <w:rFonts w:cs="Arial"/>
                                <w:sz w:val="18"/>
                                <w:szCs w:val="18"/>
                              </w:rPr>
                              <w:t>Check</w:t>
                            </w:r>
                            <w:r w:rsidRPr="00EC64C5">
                              <w:rPr>
                                <w:rFonts w:cs="Arial"/>
                                <w:sz w:val="18"/>
                                <w:szCs w:val="18"/>
                              </w:rPr>
                              <w:t xml:space="preserve"> </w:t>
                            </w:r>
                            <w:r>
                              <w:rPr>
                                <w:rFonts w:cs="Arial"/>
                                <w:sz w:val="18"/>
                                <w:szCs w:val="18"/>
                              </w:rPr>
                              <w:t xml:space="preserve">that </w:t>
                            </w:r>
                            <w:r w:rsidRPr="00EC64C5">
                              <w:rPr>
                                <w:rFonts w:cs="Arial"/>
                                <w:sz w:val="18"/>
                                <w:szCs w:val="18"/>
                              </w:rPr>
                              <w:t xml:space="preserve">a </w:t>
                            </w:r>
                            <w:r>
                              <w:rPr>
                                <w:rFonts w:cs="Arial"/>
                                <w:sz w:val="18"/>
                                <w:szCs w:val="18"/>
                              </w:rPr>
                              <w:t xml:space="preserve">qualified </w:t>
                            </w:r>
                            <w:r w:rsidRPr="00EC64C5">
                              <w:rPr>
                                <w:rFonts w:cs="Arial"/>
                                <w:sz w:val="18"/>
                                <w:szCs w:val="18"/>
                              </w:rPr>
                              <w:t xml:space="preserve">health practitioner </w:t>
                            </w:r>
                            <w:r>
                              <w:rPr>
                                <w:rFonts w:cs="Arial"/>
                                <w:sz w:val="18"/>
                                <w:szCs w:val="18"/>
                              </w:rPr>
                              <w:t xml:space="preserve">is </w:t>
                            </w:r>
                            <w:r w:rsidRPr="00EC64C5">
                              <w:rPr>
                                <w:rFonts w:cs="Arial"/>
                                <w:sz w:val="18"/>
                                <w:szCs w:val="18"/>
                              </w:rPr>
                              <w:t>listed on the label</w:t>
                            </w:r>
                            <w:r>
                              <w:rPr>
                                <w:rFonts w:cs="Arial"/>
                                <w:sz w:val="18"/>
                                <w:szCs w:val="18"/>
                              </w:rPr>
                              <w:t xml:space="preserve">. </w:t>
                            </w:r>
                            <w:r w:rsidRPr="00F71488">
                              <w:rPr>
                                <w:rFonts w:cs="Arial"/>
                                <w:sz w:val="18"/>
                                <w:szCs w:val="18"/>
                              </w:rPr>
                              <w:t xml:space="preserve">If a qualified health practitioner is not listed on </w:t>
                            </w:r>
                            <w:r>
                              <w:rPr>
                                <w:rFonts w:cs="Arial"/>
                                <w:sz w:val="18"/>
                                <w:szCs w:val="18"/>
                              </w:rPr>
                              <w:t xml:space="preserve">the </w:t>
                            </w:r>
                            <w:r w:rsidRPr="00F71488">
                              <w:rPr>
                                <w:rFonts w:cs="Arial"/>
                                <w:sz w:val="18"/>
                                <w:szCs w:val="18"/>
                              </w:rPr>
                              <w:t>label</w:t>
                            </w:r>
                            <w:r>
                              <w:rPr>
                                <w:rFonts w:cs="Arial"/>
                                <w:sz w:val="18"/>
                                <w:szCs w:val="18"/>
                              </w:rPr>
                              <w:t xml:space="preserve">, </w:t>
                            </w:r>
                            <w:r w:rsidRPr="00F71488">
                              <w:rPr>
                                <w:rFonts w:cs="Arial"/>
                                <w:sz w:val="18"/>
                                <w:szCs w:val="18"/>
                              </w:rPr>
                              <w:t xml:space="preserve">medical authorisation will need to be confirmed with </w:t>
                            </w:r>
                            <w:r>
                              <w:rPr>
                                <w:rFonts w:cs="Arial"/>
                                <w:sz w:val="18"/>
                                <w:szCs w:val="18"/>
                              </w:rPr>
                              <w:t xml:space="preserve">other </w:t>
                            </w:r>
                            <w:r w:rsidRPr="00F71488">
                              <w:rPr>
                                <w:rFonts w:cs="Arial"/>
                                <w:sz w:val="18"/>
                                <w:szCs w:val="18"/>
                              </w:rPr>
                              <w:t xml:space="preserve">written documentation </w:t>
                            </w:r>
                            <w:r>
                              <w:rPr>
                                <w:rFonts w:cs="Arial"/>
                                <w:sz w:val="18"/>
                                <w:szCs w:val="18"/>
                              </w:rPr>
                              <w:t xml:space="preserve">from the </w:t>
                            </w:r>
                            <w:r w:rsidRPr="00F71488">
                              <w:rPr>
                                <w:rFonts w:cs="Arial"/>
                                <w:sz w:val="18"/>
                                <w:szCs w:val="18"/>
                              </w:rPr>
                              <w:t>health practitioner or by contacting the pharmacist.   When there is no health practitioner name</w:t>
                            </w:r>
                            <w:r>
                              <w:rPr>
                                <w:rFonts w:cs="Arial"/>
                                <w:sz w:val="18"/>
                                <w:szCs w:val="18"/>
                              </w:rPr>
                              <w:t>,</w:t>
                            </w:r>
                            <w:r w:rsidRPr="00F71488">
                              <w:rPr>
                                <w:rFonts w:cs="Arial"/>
                                <w:sz w:val="18"/>
                                <w:szCs w:val="18"/>
                              </w:rPr>
                              <w:t xml:space="preserve"> </w:t>
                            </w:r>
                            <w:r>
                              <w:rPr>
                                <w:rFonts w:cs="Arial"/>
                                <w:sz w:val="18"/>
                                <w:szCs w:val="18"/>
                              </w:rPr>
                              <w:t xml:space="preserve">it is likely that </w:t>
                            </w:r>
                            <w:r w:rsidRPr="00F71488">
                              <w:rPr>
                                <w:rFonts w:cs="Arial"/>
                                <w:sz w:val="18"/>
                                <w:szCs w:val="18"/>
                              </w:rPr>
                              <w:t xml:space="preserve">the medication </w:t>
                            </w:r>
                            <w:r>
                              <w:rPr>
                                <w:rFonts w:cs="Arial"/>
                                <w:sz w:val="18"/>
                                <w:szCs w:val="18"/>
                              </w:rPr>
                              <w:t>has</w:t>
                            </w:r>
                            <w:r w:rsidRPr="00F71488">
                              <w:rPr>
                                <w:rFonts w:cs="Arial"/>
                                <w:sz w:val="18"/>
                                <w:szCs w:val="18"/>
                              </w:rPr>
                              <w:t xml:space="preserve"> been purchased over the counter</w:t>
                            </w:r>
                            <w:r>
                              <w:rPr>
                                <w:rFonts w:cs="Arial"/>
                                <w:sz w:val="18"/>
                                <w:szCs w:val="18"/>
                              </w:rPr>
                              <w:t>. To administer this medication, additional medical authorisation (e.g. a medication order) will be required.</w:t>
                            </w:r>
                          </w:p>
                          <w:p w14:paraId="7393255E" w14:textId="77777777" w:rsidR="00BE1355" w:rsidRPr="00A11C4E" w:rsidRDefault="00BE1355" w:rsidP="00A045CB">
                            <w:pPr>
                              <w:rPr>
                                <w:rFonts w:cs="Arial"/>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6B0B" id="Text Box 4" o:spid="_x0000_s1031" type="#_x0000_t202" style="position:absolute;left:0;text-align:left;margin-left:0;margin-top:13.3pt;width:463.1pt;height:85.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" fillcolor="#bdd6ee [1300]" stroked="f" strokeweight=".5pt">
                <v:textbox>
                  <w:txbxContent>
                    <w:p w14:paraId="533C7B7E" w14:textId="77777777" w:rsidR="00BE1355" w:rsidRPr="000E729B" w:rsidRDefault="00BE1355" w:rsidP="000E729B">
                      <w:pPr>
                        <w:spacing w:line="240" w:lineRule="auto"/>
                        <w:rPr>
                          <w:rFonts w:cs="Arial"/>
                          <w:b/>
                          <w:sz w:val="18"/>
                          <w:szCs w:val="18"/>
                        </w:rPr>
                      </w:pPr>
                      <w:r w:rsidRPr="000E729B">
                        <w:rPr>
                          <w:rFonts w:cs="Arial"/>
                          <w:b/>
                          <w:sz w:val="18"/>
                          <w:szCs w:val="18"/>
                        </w:rPr>
                        <w:t>IMPORTANT</w:t>
                      </w:r>
                    </w:p>
                    <w:p w14:paraId="525A76FA" w14:textId="77777777" w:rsidR="00BE1355" w:rsidRPr="00F71488" w:rsidRDefault="00BE1355" w:rsidP="003849F8">
                      <w:pPr>
                        <w:spacing w:line="240" w:lineRule="auto"/>
                        <w:rPr>
                          <w:rFonts w:cs="Arial"/>
                          <w:sz w:val="18"/>
                          <w:szCs w:val="18"/>
                        </w:rPr>
                      </w:pPr>
                      <w:r>
                        <w:rPr>
                          <w:rFonts w:cs="Arial"/>
                          <w:sz w:val="18"/>
                          <w:szCs w:val="18"/>
                        </w:rPr>
                        <w:t>Check</w:t>
                      </w:r>
                      <w:r w:rsidRPr="00EC64C5">
                        <w:rPr>
                          <w:rFonts w:cs="Arial"/>
                          <w:sz w:val="18"/>
                          <w:szCs w:val="18"/>
                        </w:rPr>
                        <w:t xml:space="preserve"> </w:t>
                      </w:r>
                      <w:r>
                        <w:rPr>
                          <w:rFonts w:cs="Arial"/>
                          <w:sz w:val="18"/>
                          <w:szCs w:val="18"/>
                        </w:rPr>
                        <w:t xml:space="preserve">that </w:t>
                      </w:r>
                      <w:r w:rsidRPr="00EC64C5">
                        <w:rPr>
                          <w:rFonts w:cs="Arial"/>
                          <w:sz w:val="18"/>
                          <w:szCs w:val="18"/>
                        </w:rPr>
                        <w:t xml:space="preserve">a </w:t>
                      </w:r>
                      <w:r>
                        <w:rPr>
                          <w:rFonts w:cs="Arial"/>
                          <w:sz w:val="18"/>
                          <w:szCs w:val="18"/>
                        </w:rPr>
                        <w:t xml:space="preserve">qualified </w:t>
                      </w:r>
                      <w:r w:rsidRPr="00EC64C5">
                        <w:rPr>
                          <w:rFonts w:cs="Arial"/>
                          <w:sz w:val="18"/>
                          <w:szCs w:val="18"/>
                        </w:rPr>
                        <w:t xml:space="preserve">health practitioner </w:t>
                      </w:r>
                      <w:r>
                        <w:rPr>
                          <w:rFonts w:cs="Arial"/>
                          <w:sz w:val="18"/>
                          <w:szCs w:val="18"/>
                        </w:rPr>
                        <w:t xml:space="preserve">is </w:t>
                      </w:r>
                      <w:r w:rsidRPr="00EC64C5">
                        <w:rPr>
                          <w:rFonts w:cs="Arial"/>
                          <w:sz w:val="18"/>
                          <w:szCs w:val="18"/>
                        </w:rPr>
                        <w:t>listed on the label</w:t>
                      </w:r>
                      <w:r>
                        <w:rPr>
                          <w:rFonts w:cs="Arial"/>
                          <w:sz w:val="18"/>
                          <w:szCs w:val="18"/>
                        </w:rPr>
                        <w:t xml:space="preserve">. </w:t>
                      </w:r>
                      <w:r w:rsidRPr="00F71488">
                        <w:rPr>
                          <w:rFonts w:cs="Arial"/>
                          <w:sz w:val="18"/>
                          <w:szCs w:val="18"/>
                        </w:rPr>
                        <w:t xml:space="preserve">If a qualified health practitioner is not listed on </w:t>
                      </w:r>
                      <w:r>
                        <w:rPr>
                          <w:rFonts w:cs="Arial"/>
                          <w:sz w:val="18"/>
                          <w:szCs w:val="18"/>
                        </w:rPr>
                        <w:t xml:space="preserve">the </w:t>
                      </w:r>
                      <w:r w:rsidRPr="00F71488">
                        <w:rPr>
                          <w:rFonts w:cs="Arial"/>
                          <w:sz w:val="18"/>
                          <w:szCs w:val="18"/>
                        </w:rPr>
                        <w:t>label</w:t>
                      </w:r>
                      <w:r>
                        <w:rPr>
                          <w:rFonts w:cs="Arial"/>
                          <w:sz w:val="18"/>
                          <w:szCs w:val="18"/>
                        </w:rPr>
                        <w:t xml:space="preserve">, </w:t>
                      </w:r>
                      <w:r w:rsidRPr="00F71488">
                        <w:rPr>
                          <w:rFonts w:cs="Arial"/>
                          <w:sz w:val="18"/>
                          <w:szCs w:val="18"/>
                        </w:rPr>
                        <w:t xml:space="preserve">medical authorisation will need to be confirmed with </w:t>
                      </w:r>
                      <w:r>
                        <w:rPr>
                          <w:rFonts w:cs="Arial"/>
                          <w:sz w:val="18"/>
                          <w:szCs w:val="18"/>
                        </w:rPr>
                        <w:t xml:space="preserve">other </w:t>
                      </w:r>
                      <w:r w:rsidRPr="00F71488">
                        <w:rPr>
                          <w:rFonts w:cs="Arial"/>
                          <w:sz w:val="18"/>
                          <w:szCs w:val="18"/>
                        </w:rPr>
                        <w:t xml:space="preserve">written documentation </w:t>
                      </w:r>
                      <w:r>
                        <w:rPr>
                          <w:rFonts w:cs="Arial"/>
                          <w:sz w:val="18"/>
                          <w:szCs w:val="18"/>
                        </w:rPr>
                        <w:t xml:space="preserve">from the </w:t>
                      </w:r>
                      <w:r w:rsidRPr="00F71488">
                        <w:rPr>
                          <w:rFonts w:cs="Arial"/>
                          <w:sz w:val="18"/>
                          <w:szCs w:val="18"/>
                        </w:rPr>
                        <w:t>health practitioner or by contacting the pharmacist.   When there is no health practitioner name</w:t>
                      </w:r>
                      <w:r>
                        <w:rPr>
                          <w:rFonts w:cs="Arial"/>
                          <w:sz w:val="18"/>
                          <w:szCs w:val="18"/>
                        </w:rPr>
                        <w:t>,</w:t>
                      </w:r>
                      <w:r w:rsidRPr="00F71488">
                        <w:rPr>
                          <w:rFonts w:cs="Arial"/>
                          <w:sz w:val="18"/>
                          <w:szCs w:val="18"/>
                        </w:rPr>
                        <w:t xml:space="preserve"> </w:t>
                      </w:r>
                      <w:r>
                        <w:rPr>
                          <w:rFonts w:cs="Arial"/>
                          <w:sz w:val="18"/>
                          <w:szCs w:val="18"/>
                        </w:rPr>
                        <w:t xml:space="preserve">it is likely that </w:t>
                      </w:r>
                      <w:r w:rsidRPr="00F71488">
                        <w:rPr>
                          <w:rFonts w:cs="Arial"/>
                          <w:sz w:val="18"/>
                          <w:szCs w:val="18"/>
                        </w:rPr>
                        <w:t xml:space="preserve">the medication </w:t>
                      </w:r>
                      <w:r>
                        <w:rPr>
                          <w:rFonts w:cs="Arial"/>
                          <w:sz w:val="18"/>
                          <w:szCs w:val="18"/>
                        </w:rPr>
                        <w:t>has</w:t>
                      </w:r>
                      <w:r w:rsidRPr="00F71488">
                        <w:rPr>
                          <w:rFonts w:cs="Arial"/>
                          <w:sz w:val="18"/>
                          <w:szCs w:val="18"/>
                        </w:rPr>
                        <w:t xml:space="preserve"> been purchased over the counter</w:t>
                      </w:r>
                      <w:r>
                        <w:rPr>
                          <w:rFonts w:cs="Arial"/>
                          <w:sz w:val="18"/>
                          <w:szCs w:val="18"/>
                        </w:rPr>
                        <w:t>. To administer this medication, additional medical authorisation (e.g. a medication order) will be required.</w:t>
                      </w:r>
                    </w:p>
                    <w:p w14:paraId="7393255E" w14:textId="77777777" w:rsidR="00BE1355" w:rsidRPr="00A11C4E" w:rsidRDefault="00BE1355" w:rsidP="00A045CB">
                      <w:pPr>
                        <w:rPr>
                          <w:rFonts w:cs="Arial"/>
                          <w:szCs w:val="22"/>
                        </w:rPr>
                      </w:pPr>
                    </w:p>
                  </w:txbxContent>
                </v:textbox>
                <w10:wrap type="square" anchorx="margin"/>
              </v:shape>
            </w:pict>
          </mc:Fallback>
        </mc:AlternateContent>
      </w:r>
    </w:p>
    <w:p w14:paraId="0EA28A7E" w14:textId="77777777" w:rsidR="00A5234B" w:rsidRPr="00022B1E" w:rsidRDefault="00A5234B" w:rsidP="00282952">
      <w:pPr>
        <w:rPr>
          <w:b/>
          <w:i/>
        </w:rPr>
      </w:pPr>
      <w:bookmarkStart w:id="89" w:name="_Toc499804636"/>
    </w:p>
    <w:p w14:paraId="0CA7CC62" w14:textId="77777777" w:rsidR="000E729B" w:rsidRPr="00022B1E" w:rsidRDefault="005F4D57" w:rsidP="00E329FF">
      <w:pPr>
        <w:pStyle w:val="Heading3"/>
      </w:pPr>
      <w:bookmarkStart w:id="90" w:name="_Pharmacy_sachets"/>
      <w:bookmarkStart w:id="91" w:name="_Dose_administration_aids"/>
      <w:bookmarkStart w:id="92" w:name="_Toc72157786"/>
      <w:bookmarkStart w:id="93" w:name="_Toc78973642"/>
      <w:bookmarkStart w:id="94" w:name="_Toc90273635"/>
      <w:bookmarkEnd w:id="90"/>
      <w:bookmarkEnd w:id="91"/>
      <w:r w:rsidRPr="00022B1E">
        <w:t>W</w:t>
      </w:r>
      <w:r w:rsidR="000E729B" w:rsidRPr="00022B1E">
        <w:t>ritten medication authorisation</w:t>
      </w:r>
      <w:bookmarkEnd w:id="92"/>
      <w:bookmarkEnd w:id="93"/>
      <w:bookmarkEnd w:id="94"/>
    </w:p>
    <w:p w14:paraId="1C587F74" w14:textId="77777777" w:rsidR="00FD4603" w:rsidRPr="00022B1E" w:rsidRDefault="000E729B" w:rsidP="00296323">
      <w:pPr>
        <w:pStyle w:val="X-BODY"/>
      </w:pPr>
      <w:r w:rsidRPr="00022B1E">
        <w:t xml:space="preserve">Medical authorisation can </w:t>
      </w:r>
      <w:r w:rsidR="00FD4603" w:rsidRPr="00022B1E">
        <w:t xml:space="preserve">also </w:t>
      </w:r>
      <w:r w:rsidRPr="00022B1E">
        <w:t>be</w:t>
      </w:r>
      <w:r w:rsidR="00FD4603" w:rsidRPr="00022B1E">
        <w:t>:</w:t>
      </w:r>
    </w:p>
    <w:p w14:paraId="0A1E534B" w14:textId="77777777" w:rsidR="000E729B" w:rsidRPr="00022B1E" w:rsidRDefault="000E729B" w:rsidP="00E82F04">
      <w:pPr>
        <w:pStyle w:val="XX-BODYBULLET"/>
      </w:pPr>
      <w:r w:rsidRPr="00022B1E">
        <w:t>a signed letter from the prescribing health practitioner</w:t>
      </w:r>
      <w:r w:rsidR="00C675EA" w:rsidRPr="00022B1E">
        <w:t>, or</w:t>
      </w:r>
    </w:p>
    <w:p w14:paraId="486E2908" w14:textId="529BA384" w:rsidR="00FD4603" w:rsidRPr="00022B1E" w:rsidRDefault="00C675EA" w:rsidP="00E82F04">
      <w:pPr>
        <w:pStyle w:val="XX-BODYBULLET"/>
      </w:pPr>
      <w:r w:rsidRPr="00022B1E">
        <w:t xml:space="preserve">a </w:t>
      </w:r>
      <w:r w:rsidR="00FD4603" w:rsidRPr="00022B1E">
        <w:t>Medication order to administer ‘as-needed’ medication at school</w:t>
      </w:r>
      <w:r w:rsidRPr="00022B1E">
        <w:t>, or</w:t>
      </w:r>
    </w:p>
    <w:p w14:paraId="4528E801" w14:textId="77777777" w:rsidR="00C675EA" w:rsidRPr="00022B1E" w:rsidRDefault="00C675EA" w:rsidP="00E82F04">
      <w:pPr>
        <w:pStyle w:val="XX-BODYBULLET"/>
      </w:pPr>
      <w:r w:rsidRPr="00022B1E">
        <w:t xml:space="preserve">a completed and signed </w:t>
      </w:r>
      <w:r w:rsidR="00BA720F" w:rsidRPr="00022B1E">
        <w:t>h</w:t>
      </w:r>
      <w:r w:rsidRPr="00022B1E">
        <w:t xml:space="preserve">ealth </w:t>
      </w:r>
      <w:r w:rsidR="00BA720F" w:rsidRPr="00022B1E">
        <w:t xml:space="preserve">plan </w:t>
      </w:r>
      <w:r w:rsidRPr="00022B1E">
        <w:t>from the treating health practitioner.</w:t>
      </w:r>
    </w:p>
    <w:p w14:paraId="4D594EDF" w14:textId="77777777" w:rsidR="000E729B" w:rsidRPr="00022B1E" w:rsidRDefault="00C675EA" w:rsidP="00296323">
      <w:pPr>
        <w:pStyle w:val="X-BODY"/>
      </w:pPr>
      <w:r w:rsidRPr="00022B1E">
        <w:t>These documents need to outline the same type of information that would be found on a pharmacy label i.e. student’s full name, clear and detailed directions for taking the medication and contact details for the health practitioner.</w:t>
      </w:r>
    </w:p>
    <w:p w14:paraId="7633990D" w14:textId="77777777" w:rsidR="00A045CB" w:rsidRPr="00022B1E" w:rsidRDefault="00A045CB" w:rsidP="00E329FF">
      <w:pPr>
        <w:pStyle w:val="Heading3"/>
      </w:pPr>
      <w:bookmarkStart w:id="95" w:name="_Toc72157787"/>
      <w:bookmarkStart w:id="96" w:name="_Toc78973643"/>
      <w:bookmarkStart w:id="97" w:name="_Toc90273636"/>
      <w:r w:rsidRPr="00022B1E">
        <w:t>If medical authorisation cannot be confirmed</w:t>
      </w:r>
      <w:bookmarkEnd w:id="89"/>
      <w:bookmarkEnd w:id="95"/>
      <w:bookmarkEnd w:id="96"/>
      <w:bookmarkEnd w:id="97"/>
    </w:p>
    <w:p w14:paraId="348371F9" w14:textId="77777777" w:rsidR="00296323" w:rsidRDefault="00BA720F" w:rsidP="00296323">
      <w:pPr>
        <w:pStyle w:val="X-BODY"/>
      </w:pPr>
      <w:r w:rsidRPr="00022B1E">
        <w:t>If</w:t>
      </w:r>
      <w:r w:rsidR="00A045CB" w:rsidRPr="00022B1E">
        <w:t xml:space="preserve"> </w:t>
      </w:r>
      <w:r w:rsidR="00814922" w:rsidRPr="00022B1E">
        <w:t xml:space="preserve">appropriate </w:t>
      </w:r>
      <w:r w:rsidR="00A045CB" w:rsidRPr="00022B1E">
        <w:t>medical authorisation can</w:t>
      </w:r>
      <w:r w:rsidRPr="00022B1E">
        <w:t>not</w:t>
      </w:r>
      <w:r w:rsidR="00A045CB" w:rsidRPr="00022B1E">
        <w:t xml:space="preserve"> be confirmed, </w:t>
      </w:r>
      <w:r w:rsidR="00814922" w:rsidRPr="00022B1E">
        <w:t xml:space="preserve">school staff will not administer the medication. </w:t>
      </w:r>
      <w:r w:rsidR="00A72D3A" w:rsidRPr="00022B1E">
        <w:t>For the medicati</w:t>
      </w:r>
      <w:r w:rsidR="00B83DB6" w:rsidRPr="00022B1E">
        <w:t>on</w:t>
      </w:r>
      <w:r w:rsidR="0031687A" w:rsidRPr="00022B1E">
        <w:t xml:space="preserve"> which is legally prescribed and needs</w:t>
      </w:r>
      <w:r w:rsidR="00B83DB6" w:rsidRPr="00022B1E">
        <w:t xml:space="preserve"> to be administered </w:t>
      </w:r>
      <w:r w:rsidR="0031687A" w:rsidRPr="00022B1E">
        <w:t>during</w:t>
      </w:r>
      <w:r w:rsidR="00B83DB6" w:rsidRPr="00022B1E">
        <w:t xml:space="preserve"> school</w:t>
      </w:r>
      <w:r w:rsidR="0031687A" w:rsidRPr="00022B1E">
        <w:t xml:space="preserve"> hours</w:t>
      </w:r>
      <w:r w:rsidR="00B83DB6" w:rsidRPr="00022B1E">
        <w:t>,</w:t>
      </w:r>
      <w:r w:rsidR="00A72D3A" w:rsidRPr="00022B1E">
        <w:t xml:space="preserve"> p</w:t>
      </w:r>
      <w:r w:rsidRPr="00022B1E">
        <w:t>arents/carers</w:t>
      </w:r>
      <w:r w:rsidR="00A045CB" w:rsidRPr="00022B1E">
        <w:t xml:space="preserve"> will have</w:t>
      </w:r>
      <w:r w:rsidRPr="00022B1E">
        <w:t xml:space="preserve"> to</w:t>
      </w:r>
      <w:r w:rsidR="00A045CB" w:rsidRPr="00022B1E">
        <w:t xml:space="preserve"> attend school </w:t>
      </w:r>
      <w:r w:rsidRPr="00022B1E">
        <w:t xml:space="preserve">personally </w:t>
      </w:r>
      <w:r w:rsidR="00A045CB" w:rsidRPr="00022B1E">
        <w:t xml:space="preserve">to </w:t>
      </w:r>
      <w:r w:rsidRPr="00022B1E">
        <w:t>administer</w:t>
      </w:r>
      <w:r w:rsidR="00A045CB" w:rsidRPr="00022B1E">
        <w:t xml:space="preserve"> medication </w:t>
      </w:r>
      <w:r w:rsidRPr="00022B1E">
        <w:t>to their</w:t>
      </w:r>
      <w:r w:rsidR="00A045CB" w:rsidRPr="00022B1E">
        <w:t xml:space="preserve"> child</w:t>
      </w:r>
      <w:r w:rsidR="00B83DB6" w:rsidRPr="00022B1E">
        <w:t xml:space="preserve"> until appropriate medical authorisation can be provided to the school</w:t>
      </w:r>
      <w:r w:rsidR="00A72D3A" w:rsidRPr="00022B1E">
        <w:t>.</w:t>
      </w:r>
    </w:p>
    <w:p w14:paraId="31B826D0" w14:textId="77777777" w:rsidR="00B84E60" w:rsidRPr="004C5DDE" w:rsidRDefault="00296323" w:rsidP="004C5DDE">
      <w:pPr>
        <w:spacing w:after="0" w:line="240" w:lineRule="auto"/>
        <w:rPr>
          <w:rFonts w:eastAsia="SimSun" w:cs="Times New Roman"/>
          <w:szCs w:val="22"/>
          <w:lang w:eastAsia="zh-CN"/>
        </w:rPr>
      </w:pPr>
      <w:r>
        <w:br w:type="page"/>
      </w:r>
    </w:p>
    <w:p w14:paraId="00B5CCBD" w14:textId="77777777" w:rsidR="00C61E3C" w:rsidRPr="00022B1E" w:rsidRDefault="00CD3EF6" w:rsidP="001B113E">
      <w:pPr>
        <w:pStyle w:val="Heading1"/>
      </w:pPr>
      <w:bookmarkStart w:id="98" w:name="_Toc72157788"/>
      <w:bookmarkStart w:id="99" w:name="_Toc78973644"/>
      <w:bookmarkStart w:id="100" w:name="_Toc90273637"/>
      <w:r w:rsidRPr="00296323">
        <w:lastRenderedPageBreak/>
        <w:t>R</w:t>
      </w:r>
      <w:r w:rsidR="00F32AF0" w:rsidRPr="00296323">
        <w:t>eceipt</w:t>
      </w:r>
      <w:r w:rsidR="00C61E3C" w:rsidRPr="00022B1E">
        <w:t xml:space="preserve"> and</w:t>
      </w:r>
      <w:r w:rsidR="00F32AF0" w:rsidRPr="00022B1E">
        <w:t xml:space="preserve"> </w:t>
      </w:r>
      <w:r w:rsidR="003875F6" w:rsidRPr="00022B1E">
        <w:t>transp</w:t>
      </w:r>
      <w:r w:rsidR="00C61E3C" w:rsidRPr="00022B1E">
        <w:t>ort</w:t>
      </w:r>
      <w:r w:rsidR="00A53909" w:rsidRPr="00022B1E">
        <w:t xml:space="preserve"> of medications</w:t>
      </w:r>
      <w:bookmarkEnd w:id="98"/>
      <w:bookmarkEnd w:id="99"/>
      <w:bookmarkEnd w:id="100"/>
    </w:p>
    <w:p w14:paraId="597C1399" w14:textId="77777777" w:rsidR="00C61E3C" w:rsidRDefault="00C61E3C" w:rsidP="004C5DDE">
      <w:pPr>
        <w:pStyle w:val="X-BODY"/>
      </w:pPr>
      <w:bookmarkStart w:id="101" w:name="_Hlk78958930"/>
      <w:r w:rsidRPr="00022B1E">
        <w:t>Parents/carers should be encouraged to provide and collect students</w:t>
      </w:r>
      <w:r w:rsidR="001A7FEC" w:rsidRPr="00022B1E">
        <w:t>’</w:t>
      </w:r>
      <w:r w:rsidRPr="00022B1E">
        <w:t xml:space="preserve"> medication in person. Where this is not possible, the school should discuss with the parent/carer other safe methods of transporting the medication</w:t>
      </w:r>
      <w:r w:rsidR="008B6927" w:rsidRPr="00022B1E">
        <w:t xml:space="preserve"> e.g. </w:t>
      </w:r>
      <w:r w:rsidR="00DB27BB" w:rsidRPr="00022B1E">
        <w:t>i</w:t>
      </w:r>
      <w:r w:rsidR="008B6927" w:rsidRPr="00022B1E">
        <w:t>f the student is transporting their own medication, they must deliver it to the office on arrival at school.</w:t>
      </w:r>
    </w:p>
    <w:p w14:paraId="0808C37B" w14:textId="77777777" w:rsidR="00CF69B6" w:rsidRPr="00CF69B6" w:rsidRDefault="00CF69B6" w:rsidP="004C5DDE">
      <w:pPr>
        <w:pStyle w:val="X-BODY"/>
      </w:pPr>
      <w:r w:rsidRPr="00CF69B6">
        <w:t xml:space="preserve">For students who use Specialist School Transport (SST), parents/carers are responsible </w:t>
      </w:r>
      <w:r>
        <w:t xml:space="preserve">for </w:t>
      </w:r>
      <w:r w:rsidRPr="00CF69B6">
        <w:t xml:space="preserve">arranging the provision of medication to the school office. </w:t>
      </w:r>
    </w:p>
    <w:p w14:paraId="533FFE07" w14:textId="77777777" w:rsidR="00CF69B6" w:rsidRPr="00022B1E" w:rsidRDefault="00CF69B6" w:rsidP="004C5DDE">
      <w:pPr>
        <w:pStyle w:val="X-BODY"/>
      </w:pPr>
      <w:r w:rsidRPr="00CF69B6">
        <w:t xml:space="preserve">In exceptional cases, where the parent/carer has exhausted all options to </w:t>
      </w:r>
      <w:r>
        <w:t xml:space="preserve">get the medication to </w:t>
      </w:r>
      <w:r w:rsidR="00F200BD">
        <w:t xml:space="preserve">the </w:t>
      </w:r>
      <w:r>
        <w:t>school</w:t>
      </w:r>
      <w:r w:rsidR="00F200BD">
        <w:t xml:space="preserve"> office</w:t>
      </w:r>
      <w:r w:rsidRPr="00CF69B6">
        <w:t xml:space="preserve">, a request may be made to the SST operator </w:t>
      </w:r>
      <w:r>
        <w:t>to</w:t>
      </w:r>
      <w:r w:rsidRPr="00CF69B6">
        <w:t xml:space="preserve"> transport the medication. </w:t>
      </w:r>
      <w:r w:rsidR="00F200BD">
        <w:t>T</w:t>
      </w:r>
      <w:r>
        <w:t>h</w:t>
      </w:r>
      <w:r w:rsidRPr="00CF69B6">
        <w:t>e parent/carer need</w:t>
      </w:r>
      <w:r>
        <w:t>s</w:t>
      </w:r>
      <w:r w:rsidRPr="00CF69B6">
        <w:t xml:space="preserve"> to advise </w:t>
      </w:r>
      <w:r w:rsidR="00F200BD">
        <w:t xml:space="preserve">the </w:t>
      </w:r>
      <w:r w:rsidR="00F200BD" w:rsidRPr="00F200BD">
        <w:t xml:space="preserve">SST operator </w:t>
      </w:r>
      <w:r w:rsidRPr="00CF69B6">
        <w:t>of any special requirements for transporting the medication i</w:t>
      </w:r>
      <w:r>
        <w:t>.</w:t>
      </w:r>
      <w:r w:rsidRPr="00CF69B6">
        <w:t>e</w:t>
      </w:r>
      <w:r>
        <w:t>.</w:t>
      </w:r>
      <w:r w:rsidRPr="00CF69B6">
        <w:t xml:space="preserve"> temperature control, fragile handling, storage in a secure area. </w:t>
      </w:r>
      <w:r w:rsidR="00F200BD">
        <w:t>T</w:t>
      </w:r>
      <w:r w:rsidRPr="00CF69B6">
        <w:t>he SST operator is under no obligation to agree to transport</w:t>
      </w:r>
      <w:r>
        <w:t xml:space="preserve"> the</w:t>
      </w:r>
      <w:r w:rsidRPr="00CF69B6">
        <w:t xml:space="preserve"> medication for handover to school </w:t>
      </w:r>
      <w:r w:rsidR="00F200BD">
        <w:t xml:space="preserve">office </w:t>
      </w:r>
      <w:r w:rsidRPr="00CF69B6">
        <w:t>staff.</w:t>
      </w:r>
    </w:p>
    <w:p w14:paraId="59014329" w14:textId="77777777" w:rsidR="00C61E3C" w:rsidRPr="00022B1E" w:rsidRDefault="00C61E3C" w:rsidP="00AF7AC8">
      <w:pPr>
        <w:pStyle w:val="Heading2"/>
      </w:pPr>
      <w:bookmarkStart w:id="102" w:name="_Toc72157789"/>
      <w:bookmarkStart w:id="103" w:name="_Toc78973645"/>
      <w:bookmarkStart w:id="104" w:name="_Toc90273638"/>
      <w:bookmarkEnd w:id="101"/>
      <w:r w:rsidRPr="00022B1E">
        <w:t xml:space="preserve">Temperature </w:t>
      </w:r>
      <w:r w:rsidRPr="004C5DDE">
        <w:t>control</w:t>
      </w:r>
      <w:bookmarkEnd w:id="102"/>
      <w:bookmarkEnd w:id="103"/>
      <w:bookmarkEnd w:id="104"/>
    </w:p>
    <w:p w14:paraId="207A55F6" w14:textId="77777777" w:rsidR="00C61E3C" w:rsidRPr="00022B1E" w:rsidRDefault="00C61E3C" w:rsidP="004C5DDE">
      <w:pPr>
        <w:pStyle w:val="X-BODY"/>
      </w:pPr>
      <w:r w:rsidRPr="00022B1E">
        <w:t>Insulated bags may need to be used to transport medications that require refrigeration or need to be kept at a certain temperature.</w:t>
      </w:r>
    </w:p>
    <w:p w14:paraId="10407E95" w14:textId="11CC007B" w:rsidR="00C61E3C" w:rsidRPr="00022B1E" w:rsidRDefault="0082588E" w:rsidP="00AF7AC8">
      <w:pPr>
        <w:pStyle w:val="Heading2"/>
      </w:pPr>
      <w:bookmarkStart w:id="105" w:name="_Toc72157790"/>
      <w:bookmarkStart w:id="106" w:name="_Toc78973646"/>
      <w:bookmarkStart w:id="107" w:name="_Toc90273639"/>
      <w:r>
        <w:t xml:space="preserve">Original </w:t>
      </w:r>
      <w:r w:rsidRPr="004C5DDE">
        <w:t>container</w:t>
      </w:r>
      <w:r>
        <w:t xml:space="preserve"> </w:t>
      </w:r>
      <w:r w:rsidR="003D486E">
        <w:t>and</w:t>
      </w:r>
      <w:r>
        <w:t xml:space="preserve"> i</w:t>
      </w:r>
      <w:r w:rsidR="00C61E3C" w:rsidRPr="00022B1E">
        <w:t>ntact packaging</w:t>
      </w:r>
      <w:bookmarkEnd w:id="105"/>
      <w:bookmarkEnd w:id="106"/>
      <w:bookmarkEnd w:id="107"/>
    </w:p>
    <w:p w14:paraId="1544E728" w14:textId="77777777" w:rsidR="00A66744" w:rsidRDefault="00C61E3C" w:rsidP="004C5DDE">
      <w:pPr>
        <w:pStyle w:val="X-BODY"/>
      </w:pPr>
      <w:r w:rsidRPr="00022B1E">
        <w:t xml:space="preserve">Medication should always be supplied to the school in its original container with the </w:t>
      </w:r>
      <w:r w:rsidR="00B0717D" w:rsidRPr="00022B1E">
        <w:t xml:space="preserve">internal </w:t>
      </w:r>
      <w:r w:rsidRPr="00022B1E">
        <w:t>packaging intact i.e. sealed foil strip, sealed blister pack. Where packaging of individual medications is not intact i.e. the foil is no longer sealed around the tablet, the safety of the medication could be compromised. Do not administer this medication and alert the parent/carer to this situation.</w:t>
      </w:r>
      <w:bookmarkStart w:id="108" w:name="_Toc499804634"/>
      <w:bookmarkEnd w:id="50"/>
    </w:p>
    <w:p w14:paraId="0F64B8E2" w14:textId="77777777" w:rsidR="00453DF7" w:rsidRDefault="0082588E" w:rsidP="004C5DDE">
      <w:pPr>
        <w:pStyle w:val="X-BODY"/>
      </w:pPr>
      <w:r>
        <w:t xml:space="preserve">The only time that medication may not be supplied to the school in its original container is when a pharmacist has used a </w:t>
      </w:r>
      <w:hyperlink w:anchor="_Controlled_drugs" w:history="1">
        <w:r w:rsidRPr="0082588E">
          <w:rPr>
            <w:rStyle w:val="Hyperlink"/>
            <w:rFonts w:cs="Arial"/>
          </w:rPr>
          <w:t>dose administration aid</w:t>
        </w:r>
      </w:hyperlink>
      <w:r>
        <w:t xml:space="preserve"> </w:t>
      </w:r>
      <w:r w:rsidR="00C61930">
        <w:t xml:space="preserve">(DAA). </w:t>
      </w:r>
      <w:r>
        <w:t xml:space="preserve">While this is not the medication’s ‘original container’, it has been packed by the pharmacist and will be a tamper-evident, well-sealed device or system that allows for the organising of doses of </w:t>
      </w:r>
      <w:r w:rsidR="00453DF7">
        <w:t xml:space="preserve">prescribed </w:t>
      </w:r>
      <w:r>
        <w:t xml:space="preserve">medication according to the time of administration.  </w:t>
      </w:r>
    </w:p>
    <w:p w14:paraId="2615774B" w14:textId="1AE76AEC" w:rsidR="00026A55" w:rsidRDefault="004F3349" w:rsidP="004C5DDE">
      <w:pPr>
        <w:spacing w:after="0" w:line="240" w:lineRule="auto"/>
        <w:rPr>
          <w:rFonts w:cs="Arial"/>
          <w:szCs w:val="22"/>
          <w:highlight w:val="yellow"/>
        </w:rPr>
      </w:pPr>
      <w:r>
        <w:rPr>
          <w:noProof/>
        </w:rPr>
        <w:drawing>
          <wp:anchor distT="0" distB="0" distL="114300" distR="114300" simplePos="0" relativeHeight="251675648" behindDoc="0" locked="0" layoutInCell="1" allowOverlap="1" wp14:anchorId="3F88658D" wp14:editId="60E36C61">
            <wp:simplePos x="0" y="0"/>
            <wp:positionH relativeFrom="margin">
              <wp:posOffset>2799715</wp:posOffset>
            </wp:positionH>
            <wp:positionV relativeFrom="paragraph">
              <wp:posOffset>87630</wp:posOffset>
            </wp:positionV>
            <wp:extent cx="1965325" cy="2825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65325" cy="282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D2C">
        <w:rPr>
          <w:noProof/>
        </w:rPr>
        <w:drawing>
          <wp:anchor distT="0" distB="0" distL="114300" distR="114300" simplePos="0" relativeHeight="251676672" behindDoc="0" locked="0" layoutInCell="1" allowOverlap="1" wp14:anchorId="70F8977E" wp14:editId="3AFD8EDD">
            <wp:simplePos x="0" y="0"/>
            <wp:positionH relativeFrom="margin">
              <wp:posOffset>1270</wp:posOffset>
            </wp:positionH>
            <wp:positionV relativeFrom="paragraph">
              <wp:posOffset>124460</wp:posOffset>
            </wp:positionV>
            <wp:extent cx="2518410" cy="16833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41" t="10379" r="8663" b="2625"/>
                    <a:stretch/>
                  </pic:blipFill>
                  <pic:spPr bwMode="auto">
                    <a:xfrm>
                      <a:off x="0" y="0"/>
                      <a:ext cx="2518410" cy="168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E2CC6" w14:textId="77777777" w:rsidR="0071677D" w:rsidRDefault="0071677D" w:rsidP="004C5DDE">
      <w:pPr>
        <w:spacing w:after="0" w:line="240" w:lineRule="auto"/>
        <w:rPr>
          <w:rFonts w:cs="Arial"/>
          <w:szCs w:val="22"/>
        </w:rPr>
      </w:pPr>
    </w:p>
    <w:p w14:paraId="09586812" w14:textId="77777777" w:rsidR="0071677D" w:rsidRDefault="0071677D" w:rsidP="004C5DDE">
      <w:pPr>
        <w:spacing w:after="0" w:line="240" w:lineRule="auto"/>
        <w:rPr>
          <w:rFonts w:cs="Arial"/>
          <w:szCs w:val="22"/>
        </w:rPr>
      </w:pPr>
    </w:p>
    <w:p w14:paraId="1F9D4099" w14:textId="77777777" w:rsidR="0071677D" w:rsidRDefault="0071677D" w:rsidP="004C5DDE">
      <w:pPr>
        <w:spacing w:after="0" w:line="240" w:lineRule="auto"/>
        <w:rPr>
          <w:rFonts w:cs="Arial"/>
          <w:szCs w:val="22"/>
        </w:rPr>
      </w:pPr>
    </w:p>
    <w:p w14:paraId="6EC4010D" w14:textId="77777777" w:rsidR="0071677D" w:rsidRDefault="0071677D" w:rsidP="004C5DDE">
      <w:pPr>
        <w:spacing w:after="0" w:line="240" w:lineRule="auto"/>
        <w:rPr>
          <w:rFonts w:cs="Arial"/>
          <w:szCs w:val="22"/>
        </w:rPr>
      </w:pPr>
    </w:p>
    <w:p w14:paraId="706936E5" w14:textId="77777777" w:rsidR="0071677D" w:rsidRDefault="0071677D" w:rsidP="004C5DDE">
      <w:pPr>
        <w:spacing w:after="0" w:line="240" w:lineRule="auto"/>
        <w:rPr>
          <w:rFonts w:cs="Arial"/>
          <w:szCs w:val="22"/>
        </w:rPr>
      </w:pPr>
    </w:p>
    <w:p w14:paraId="0F6BF40B" w14:textId="77777777" w:rsidR="0071677D" w:rsidRDefault="0071677D" w:rsidP="004C5DDE">
      <w:pPr>
        <w:spacing w:after="0" w:line="240" w:lineRule="auto"/>
        <w:rPr>
          <w:rFonts w:cs="Arial"/>
          <w:szCs w:val="22"/>
        </w:rPr>
      </w:pPr>
    </w:p>
    <w:p w14:paraId="3B7DFF6C" w14:textId="77777777" w:rsidR="0071677D" w:rsidRDefault="0071677D" w:rsidP="004C5DDE">
      <w:pPr>
        <w:spacing w:after="0" w:line="240" w:lineRule="auto"/>
        <w:rPr>
          <w:rFonts w:cs="Arial"/>
          <w:szCs w:val="22"/>
        </w:rPr>
      </w:pPr>
    </w:p>
    <w:p w14:paraId="6BBC9944" w14:textId="77777777" w:rsidR="0071677D" w:rsidRDefault="0071677D" w:rsidP="004C5DDE">
      <w:pPr>
        <w:spacing w:after="0" w:line="240" w:lineRule="auto"/>
        <w:rPr>
          <w:rFonts w:cs="Arial"/>
          <w:szCs w:val="22"/>
        </w:rPr>
      </w:pPr>
    </w:p>
    <w:p w14:paraId="3D50A709" w14:textId="77777777" w:rsidR="0071677D" w:rsidRDefault="0071677D" w:rsidP="004C5DDE">
      <w:pPr>
        <w:spacing w:after="0" w:line="240" w:lineRule="auto"/>
        <w:rPr>
          <w:rFonts w:cs="Arial"/>
          <w:szCs w:val="22"/>
        </w:rPr>
      </w:pPr>
    </w:p>
    <w:p w14:paraId="5A24DC4F" w14:textId="77777777" w:rsidR="0071677D" w:rsidRDefault="0071677D" w:rsidP="004C5DDE">
      <w:pPr>
        <w:spacing w:after="0" w:line="240" w:lineRule="auto"/>
        <w:rPr>
          <w:rFonts w:cs="Arial"/>
          <w:szCs w:val="22"/>
        </w:rPr>
      </w:pPr>
    </w:p>
    <w:p w14:paraId="5324ACF2" w14:textId="77777777" w:rsidR="00861DE2" w:rsidRDefault="009E6D5E" w:rsidP="0091622A">
      <w:r w:rsidRPr="00350E76">
        <w:rPr>
          <w:noProof/>
        </w:rPr>
        <mc:AlternateContent>
          <mc:Choice Requires="wps">
            <w:drawing>
              <wp:anchor distT="45720" distB="45720" distL="114300" distR="114300" simplePos="0" relativeHeight="251681792" behindDoc="0" locked="0" layoutInCell="1" allowOverlap="1" wp14:anchorId="10EE4193" wp14:editId="512FCADF">
                <wp:simplePos x="0" y="0"/>
                <wp:positionH relativeFrom="margin">
                  <wp:align>left</wp:align>
                </wp:positionH>
                <wp:positionV relativeFrom="paragraph">
                  <wp:posOffset>63500</wp:posOffset>
                </wp:positionV>
                <wp:extent cx="2579298" cy="4953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495300"/>
                        </a:xfrm>
                        <a:prstGeom prst="rect">
                          <a:avLst/>
                        </a:prstGeom>
                        <a:noFill/>
                        <a:ln w="9525">
                          <a:noFill/>
                          <a:miter lim="800000"/>
                          <a:headEnd/>
                          <a:tailEnd/>
                        </a:ln>
                      </wps:spPr>
                      <wps:txbx>
                        <w:txbxContent>
                          <w:p w14:paraId="70D2AA45" w14:textId="3A289647" w:rsidR="00BE1355" w:rsidRPr="0091622A" w:rsidRDefault="00BE1355" w:rsidP="0091622A">
                            <w:pPr>
                              <w:spacing w:after="0"/>
                              <w:rPr>
                                <w:b/>
                                <w:i/>
                                <w:sz w:val="21"/>
                                <w:szCs w:val="21"/>
                              </w:rPr>
                            </w:pPr>
                            <w:r w:rsidRPr="0091622A">
                              <w:rPr>
                                <w:b/>
                                <w:i/>
                                <w:sz w:val="21"/>
                                <w:szCs w:val="21"/>
                              </w:rPr>
                              <w:t xml:space="preserve">Image 2: Example of original container with intact packaging </w:t>
                            </w:r>
                          </w:p>
                          <w:p w14:paraId="5B8AC7A4" w14:textId="77777777" w:rsidR="00BE1355" w:rsidRDefault="00BE1355" w:rsidP="00861D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E4193" id="_x0000_s1032" type="#_x0000_t202" style="position:absolute;margin-left:0;margin-top:5pt;width:203.1pt;height:39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" filled="f" stroked="f">
                <v:textbox>
                  <w:txbxContent>
                    <w:p w14:paraId="70D2AA45" w14:textId="3A289647" w:rsidR="00BE1355" w:rsidRPr="0091622A" w:rsidRDefault="00BE1355" w:rsidP="0091622A">
                      <w:pPr>
                        <w:spacing w:after="0"/>
                        <w:rPr>
                          <w:b/>
                          <w:i/>
                          <w:sz w:val="21"/>
                          <w:szCs w:val="21"/>
                        </w:rPr>
                      </w:pPr>
                      <w:r w:rsidRPr="0091622A">
                        <w:rPr>
                          <w:b/>
                          <w:i/>
                          <w:sz w:val="21"/>
                          <w:szCs w:val="21"/>
                        </w:rPr>
                        <w:t xml:space="preserve">Image 2: Example of original container with intact packaging </w:t>
                      </w:r>
                    </w:p>
                    <w:p w14:paraId="5B8AC7A4" w14:textId="77777777" w:rsidR="00BE1355" w:rsidRDefault="00BE1355" w:rsidP="00861DE2"/>
                  </w:txbxContent>
                </v:textbox>
                <w10:wrap anchorx="margin"/>
              </v:shape>
            </w:pict>
          </mc:Fallback>
        </mc:AlternateContent>
      </w:r>
    </w:p>
    <w:p w14:paraId="410BAF7C" w14:textId="77777777" w:rsidR="00861DE2" w:rsidRPr="00861DE2" w:rsidRDefault="00861DE2" w:rsidP="00861DE2"/>
    <w:p w14:paraId="7857ED47" w14:textId="1079B8EA" w:rsidR="0071677D" w:rsidRDefault="006233F1" w:rsidP="004C5DDE">
      <w:pPr>
        <w:spacing w:after="0" w:line="240" w:lineRule="auto"/>
        <w:rPr>
          <w:rFonts w:cs="Arial"/>
          <w:szCs w:val="22"/>
        </w:rPr>
      </w:pPr>
      <w:r w:rsidRPr="00350E76">
        <w:rPr>
          <w:i/>
          <w:noProof/>
        </w:rPr>
        <mc:AlternateContent>
          <mc:Choice Requires="wps">
            <w:drawing>
              <wp:anchor distT="45720" distB="45720" distL="114300" distR="114300" simplePos="0" relativeHeight="251687936" behindDoc="0" locked="0" layoutInCell="1" allowOverlap="1" wp14:anchorId="39626169" wp14:editId="1DAE4085">
                <wp:simplePos x="0" y="0"/>
                <wp:positionH relativeFrom="margin">
                  <wp:posOffset>1208405</wp:posOffset>
                </wp:positionH>
                <wp:positionV relativeFrom="paragraph">
                  <wp:posOffset>4445</wp:posOffset>
                </wp:positionV>
                <wp:extent cx="1600200" cy="557212"/>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7212"/>
                        </a:xfrm>
                        <a:prstGeom prst="rect">
                          <a:avLst/>
                        </a:prstGeom>
                        <a:noFill/>
                        <a:ln w="9525">
                          <a:noFill/>
                          <a:miter lim="800000"/>
                          <a:headEnd/>
                          <a:tailEnd/>
                        </a:ln>
                      </wps:spPr>
                      <wps:txbx>
                        <w:txbxContent>
                          <w:p w14:paraId="2BC71711" w14:textId="72D21EC4" w:rsidR="00BE1355" w:rsidRPr="0091622A" w:rsidRDefault="00BE1355" w:rsidP="0091622A">
                            <w:pPr>
                              <w:rPr>
                                <w:b/>
                                <w:i/>
                                <w:sz w:val="21"/>
                                <w:szCs w:val="21"/>
                              </w:rPr>
                            </w:pPr>
                            <w:r w:rsidRPr="0091622A">
                              <w:rPr>
                                <w:b/>
                                <w:i/>
                                <w:sz w:val="21"/>
                                <w:szCs w:val="21"/>
                              </w:rPr>
                              <w:t xml:space="preserve">Image 3: Example of dose administration aid </w:t>
                            </w:r>
                          </w:p>
                          <w:p w14:paraId="0FCCB7D7" w14:textId="77777777" w:rsidR="00BE1355" w:rsidRDefault="00BE1355" w:rsidP="00623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26169" id="_x0000_s1033" type="#_x0000_t202" style="position:absolute;margin-left:95.15pt;margin-top:.35pt;width:126pt;height:43.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" filled="f" stroked="f">
                <v:textbox>
                  <w:txbxContent>
                    <w:p w14:paraId="2BC71711" w14:textId="72D21EC4" w:rsidR="00BE1355" w:rsidRPr="0091622A" w:rsidRDefault="00BE1355" w:rsidP="0091622A">
                      <w:pPr>
                        <w:rPr>
                          <w:b/>
                          <w:i/>
                          <w:sz w:val="21"/>
                          <w:szCs w:val="21"/>
                        </w:rPr>
                      </w:pPr>
                      <w:r w:rsidRPr="0091622A">
                        <w:rPr>
                          <w:b/>
                          <w:i/>
                          <w:sz w:val="21"/>
                          <w:szCs w:val="21"/>
                        </w:rPr>
                        <w:t xml:space="preserve">Image 3: Example of dose administration aid </w:t>
                      </w:r>
                    </w:p>
                    <w:p w14:paraId="0FCCB7D7" w14:textId="77777777" w:rsidR="00BE1355" w:rsidRDefault="00BE1355" w:rsidP="006233F1"/>
                  </w:txbxContent>
                </v:textbox>
                <w10:wrap anchorx="margin"/>
              </v:shape>
            </w:pict>
          </mc:Fallback>
        </mc:AlternateContent>
      </w:r>
    </w:p>
    <w:p w14:paraId="6036B6B3" w14:textId="2FDEC6B4" w:rsidR="00861DE2" w:rsidRDefault="00861DE2" w:rsidP="004C5DDE">
      <w:pPr>
        <w:spacing w:after="0" w:line="240" w:lineRule="auto"/>
        <w:rPr>
          <w:rFonts w:cs="Arial"/>
          <w:szCs w:val="22"/>
        </w:rPr>
      </w:pPr>
    </w:p>
    <w:p w14:paraId="2E0BDF40" w14:textId="77777777" w:rsidR="00C61E3C" w:rsidRPr="00022B1E" w:rsidRDefault="00C61E3C" w:rsidP="001B113E">
      <w:pPr>
        <w:pStyle w:val="Heading1"/>
      </w:pPr>
      <w:bookmarkStart w:id="109" w:name="_Toc72157791"/>
      <w:bookmarkStart w:id="110" w:name="_Toc78973647"/>
      <w:bookmarkStart w:id="111" w:name="_Toc90273640"/>
      <w:r w:rsidRPr="004C5DDE">
        <w:lastRenderedPageBreak/>
        <w:t>Administration</w:t>
      </w:r>
      <w:r w:rsidRPr="00022B1E">
        <w:t xml:space="preserve"> of medications</w:t>
      </w:r>
      <w:bookmarkEnd w:id="109"/>
      <w:bookmarkEnd w:id="110"/>
      <w:bookmarkEnd w:id="111"/>
    </w:p>
    <w:p w14:paraId="18805525" w14:textId="77777777" w:rsidR="00536D99" w:rsidRPr="00022B1E" w:rsidRDefault="00CA2593" w:rsidP="004C5DDE">
      <w:pPr>
        <w:pStyle w:val="X-BODY"/>
      </w:pPr>
      <w:r w:rsidRPr="00022B1E">
        <w:t>M</w:t>
      </w:r>
      <w:r w:rsidR="00396E79" w:rsidRPr="00022B1E">
        <w:t xml:space="preserve">edication can be administered either by school staff or by the student themselves. </w:t>
      </w:r>
    </w:p>
    <w:p w14:paraId="0E4F3D71" w14:textId="77777777" w:rsidR="00CA2593" w:rsidRPr="00022B1E" w:rsidRDefault="00CA2593" w:rsidP="00AF7AC8">
      <w:pPr>
        <w:pStyle w:val="Heading2"/>
      </w:pPr>
      <w:bookmarkStart w:id="112" w:name="_Toc72157792"/>
      <w:bookmarkStart w:id="113" w:name="_Toc78973648"/>
      <w:bookmarkStart w:id="114" w:name="_Toc90273641"/>
      <w:r w:rsidRPr="00022B1E">
        <w:t xml:space="preserve">Staff </w:t>
      </w:r>
      <w:r w:rsidRPr="004C5DDE">
        <w:t>administration</w:t>
      </w:r>
      <w:bookmarkEnd w:id="112"/>
      <w:bookmarkEnd w:id="113"/>
      <w:bookmarkEnd w:id="114"/>
      <w:r w:rsidR="00AC0703" w:rsidRPr="00022B1E">
        <w:t xml:space="preserve"> </w:t>
      </w:r>
    </w:p>
    <w:p w14:paraId="10F4D917" w14:textId="77777777" w:rsidR="00523034" w:rsidRPr="00022B1E" w:rsidRDefault="00523034" w:rsidP="004C5DDE">
      <w:pPr>
        <w:pStyle w:val="X-BODY"/>
      </w:pPr>
      <w:r w:rsidRPr="00022B1E">
        <w:t>Following best practice when administering medications ensures that the right student receives the right dose of their medication at the right time by the right route.</w:t>
      </w:r>
    </w:p>
    <w:p w14:paraId="1C39144F" w14:textId="77777777" w:rsidR="00523034" w:rsidRPr="00022B1E" w:rsidRDefault="00523034" w:rsidP="004C5DDE">
      <w:pPr>
        <w:pStyle w:val="X-BODY"/>
      </w:pPr>
      <w:r w:rsidRPr="00022B1E">
        <w:t>Proce</w:t>
      </w:r>
      <w:r w:rsidR="00CA2593" w:rsidRPr="00022B1E">
        <w:t>sses</w:t>
      </w:r>
      <w:r w:rsidRPr="00022B1E">
        <w:t xml:space="preserve"> for administering medication to students may vary from school to school, depending upon students’ individual needs, the school</w:t>
      </w:r>
      <w:r w:rsidR="00425B10" w:rsidRPr="00022B1E">
        <w:t>’s</w:t>
      </w:r>
      <w:r w:rsidRPr="00022B1E">
        <w:t xml:space="preserve"> size</w:t>
      </w:r>
      <w:r w:rsidR="00425B10" w:rsidRPr="00022B1E">
        <w:t xml:space="preserve"> and layout</w:t>
      </w:r>
      <w:r w:rsidRPr="00022B1E">
        <w:t xml:space="preserve">, and the ability of staff to easily identify students.  </w:t>
      </w:r>
    </w:p>
    <w:p w14:paraId="54CCE314" w14:textId="77777777" w:rsidR="00523034" w:rsidRPr="00022B1E" w:rsidRDefault="00523034" w:rsidP="004C5DDE">
      <w:pPr>
        <w:pStyle w:val="X-BODY"/>
      </w:pPr>
      <w:r w:rsidRPr="00022B1E">
        <w:t xml:space="preserve">The </w:t>
      </w:r>
      <w:hyperlink w:anchor="_Appendix_2:_INCLASS" w:history="1">
        <w:r w:rsidR="007A6E10" w:rsidRPr="00022B1E">
          <w:rPr>
            <w:rStyle w:val="Hyperlink"/>
            <w:rFonts w:cs="Arial"/>
            <w:i/>
          </w:rPr>
          <w:t>7 RIGHTS</w:t>
        </w:r>
        <w:r w:rsidRPr="00022B1E">
          <w:rPr>
            <w:rStyle w:val="Hyperlink"/>
            <w:rFonts w:cs="Arial"/>
            <w:i/>
          </w:rPr>
          <w:t xml:space="preserve"> </w:t>
        </w:r>
        <w:r w:rsidR="006D5CB9" w:rsidRPr="00022B1E">
          <w:rPr>
            <w:rStyle w:val="Hyperlink"/>
            <w:rFonts w:cs="Arial"/>
            <w:i/>
          </w:rPr>
          <w:t xml:space="preserve">of </w:t>
        </w:r>
        <w:r w:rsidR="00EA01AF" w:rsidRPr="00022B1E">
          <w:rPr>
            <w:rStyle w:val="Hyperlink"/>
            <w:rFonts w:cs="Arial"/>
            <w:i/>
          </w:rPr>
          <w:t xml:space="preserve">safe </w:t>
        </w:r>
        <w:r w:rsidR="006D5CB9" w:rsidRPr="00022B1E">
          <w:rPr>
            <w:rStyle w:val="Hyperlink"/>
            <w:rFonts w:cs="Arial"/>
            <w:i/>
          </w:rPr>
          <w:t>medication administration</w:t>
        </w:r>
        <w:r w:rsidR="00EA01AF" w:rsidRPr="00022B1E">
          <w:rPr>
            <w:rStyle w:val="Hyperlink"/>
            <w:rFonts w:cs="Arial"/>
            <w:i/>
          </w:rPr>
          <w:t xml:space="preserve"> in schools</w:t>
        </w:r>
      </w:hyperlink>
      <w:r w:rsidR="006D5CB9" w:rsidRPr="00022B1E">
        <w:t xml:space="preserve"> </w:t>
      </w:r>
      <w:r w:rsidR="00B83DB6" w:rsidRPr="00022B1E">
        <w:t xml:space="preserve">(Appendix 2) </w:t>
      </w:r>
      <w:r w:rsidRPr="00022B1E">
        <w:t xml:space="preserve">are </w:t>
      </w:r>
      <w:r w:rsidR="00A64CB0" w:rsidRPr="00022B1E">
        <w:t xml:space="preserve">the </w:t>
      </w:r>
      <w:r w:rsidRPr="00022B1E">
        <w:t xml:space="preserve">measures </w:t>
      </w:r>
      <w:r w:rsidR="00A64CB0" w:rsidRPr="00022B1E">
        <w:t xml:space="preserve">expected to </w:t>
      </w:r>
      <w:r w:rsidR="00CA2593" w:rsidRPr="00022B1E">
        <w:t xml:space="preserve">be applied in all </w:t>
      </w:r>
      <w:r w:rsidR="00A64CB0" w:rsidRPr="00022B1E">
        <w:t xml:space="preserve">state </w:t>
      </w:r>
      <w:r w:rsidR="00CA2593" w:rsidRPr="00022B1E">
        <w:t xml:space="preserve">schools. </w:t>
      </w:r>
    </w:p>
    <w:p w14:paraId="533061F0" w14:textId="77777777" w:rsidR="00AC0703" w:rsidRPr="00022B1E" w:rsidRDefault="00A64CB0" w:rsidP="004C5DDE">
      <w:pPr>
        <w:pStyle w:val="X-BODY"/>
      </w:pPr>
      <w:r w:rsidRPr="00022B1E">
        <w:t>When possible, i</w:t>
      </w:r>
      <w:r w:rsidR="003340E6" w:rsidRPr="00022B1E">
        <w:t>t is also ideal</w:t>
      </w:r>
      <w:r w:rsidRPr="00022B1E">
        <w:t xml:space="preserve"> for </w:t>
      </w:r>
      <w:r w:rsidR="003340E6" w:rsidRPr="00022B1E">
        <w:t>t</w:t>
      </w:r>
      <w:r w:rsidR="00AC0703" w:rsidRPr="00022B1E">
        <w:t xml:space="preserve">he same </w:t>
      </w:r>
      <w:r w:rsidR="0013405E" w:rsidRPr="00022B1E">
        <w:t>staff member</w:t>
      </w:r>
      <w:r w:rsidR="00AC0703" w:rsidRPr="00022B1E">
        <w:t xml:space="preserve"> </w:t>
      </w:r>
      <w:r w:rsidRPr="00022B1E">
        <w:t xml:space="preserve">to be </w:t>
      </w:r>
      <w:r w:rsidR="00AC0703" w:rsidRPr="00022B1E">
        <w:t xml:space="preserve">responsible for preparing, administering and recording </w:t>
      </w:r>
      <w:r w:rsidR="00F43A35" w:rsidRPr="00022B1E">
        <w:t>the medication</w:t>
      </w:r>
      <w:r w:rsidR="00AC0703" w:rsidRPr="00022B1E">
        <w:t xml:space="preserve"> </w:t>
      </w:r>
      <w:r w:rsidRPr="00022B1E">
        <w:t xml:space="preserve">administered </w:t>
      </w:r>
      <w:r w:rsidR="00AC0703" w:rsidRPr="00022B1E">
        <w:t>to a student. These tasks should all be done without distraction, ideally consecutively</w:t>
      </w:r>
      <w:r w:rsidR="0013405E" w:rsidRPr="00022B1E">
        <w:t>, to minimise the risk of errors.</w:t>
      </w:r>
    </w:p>
    <w:p w14:paraId="022A0EB4" w14:textId="77777777" w:rsidR="00C61E3C" w:rsidRPr="00022B1E" w:rsidRDefault="00C61E3C" w:rsidP="00AF7AC8">
      <w:pPr>
        <w:pStyle w:val="Heading2"/>
      </w:pPr>
      <w:bookmarkStart w:id="115" w:name="_Toc72157793"/>
      <w:bookmarkStart w:id="116" w:name="_Toc78973649"/>
      <w:bookmarkStart w:id="117" w:name="_Toc90273642"/>
      <w:r w:rsidRPr="00022B1E">
        <w:t>Student self-</w:t>
      </w:r>
      <w:r w:rsidRPr="004C5DDE">
        <w:t>administration</w:t>
      </w:r>
      <w:bookmarkEnd w:id="115"/>
      <w:bookmarkEnd w:id="116"/>
      <w:bookmarkEnd w:id="117"/>
    </w:p>
    <w:p w14:paraId="2282D30E" w14:textId="77777777" w:rsidR="00B0717D" w:rsidRPr="00022B1E" w:rsidRDefault="001A1498" w:rsidP="004C5DDE">
      <w:pPr>
        <w:pStyle w:val="X-BODY"/>
        <w:rPr>
          <w:rFonts w:eastAsia="MS Mincho"/>
          <w:sz w:val="48"/>
          <w:szCs w:val="48"/>
          <w:shd w:val="clear" w:color="auto" w:fill="DBE5F1"/>
        </w:rPr>
      </w:pPr>
      <w:bookmarkStart w:id="118" w:name="_Toc496783687"/>
      <w:bookmarkStart w:id="119" w:name="_Specialised_emergency_medication"/>
      <w:bookmarkStart w:id="120" w:name="_Protocols_for_safe"/>
      <w:bookmarkStart w:id="121" w:name="_Toc499804643"/>
      <w:bookmarkEnd w:id="108"/>
      <w:bookmarkEnd w:id="118"/>
      <w:bookmarkEnd w:id="119"/>
      <w:bookmarkEnd w:id="120"/>
      <w:r w:rsidRPr="00022B1E">
        <w:t xml:space="preserve">Contemporary management of chronic health conditions encourages students </w:t>
      </w:r>
      <w:r w:rsidR="00DB27BB" w:rsidRPr="00022B1E">
        <w:t xml:space="preserve">to </w:t>
      </w:r>
      <w:r w:rsidR="001E2952" w:rsidRPr="00022B1E">
        <w:t>build independence</w:t>
      </w:r>
      <w:r w:rsidR="00227405" w:rsidRPr="00022B1E">
        <w:t xml:space="preserve">, </w:t>
      </w:r>
      <w:r w:rsidRPr="00022B1E">
        <w:t>recognise the signs and symptoms of their health condition</w:t>
      </w:r>
      <w:r w:rsidR="00F82B72" w:rsidRPr="00022B1E">
        <w:t>,</w:t>
      </w:r>
      <w:r w:rsidRPr="00022B1E">
        <w:t xml:space="preserve"> and administer their own prescribed medication, either routinely or as needed.</w:t>
      </w:r>
    </w:p>
    <w:p w14:paraId="0FE77464" w14:textId="77777777" w:rsidR="00B0717D" w:rsidRPr="004C5DDE" w:rsidRDefault="001A1498" w:rsidP="001B113E">
      <w:pPr>
        <w:pStyle w:val="X-BODY"/>
        <w:shd w:val="solid" w:color="F7CAAC" w:themeColor="accent2" w:themeTint="66" w:fill="auto"/>
        <w:jc w:val="center"/>
        <w:rPr>
          <w:b/>
          <w:bCs/>
        </w:rPr>
      </w:pPr>
      <w:r w:rsidRPr="004C5DDE">
        <w:rPr>
          <w:b/>
          <w:bCs/>
        </w:rPr>
        <w:t xml:space="preserve">However, NO student should be </w:t>
      </w:r>
      <w:r w:rsidR="00F82B72" w:rsidRPr="004C5DDE">
        <w:rPr>
          <w:b/>
          <w:bCs/>
        </w:rPr>
        <w:t xml:space="preserve">solely </w:t>
      </w:r>
      <w:r w:rsidRPr="004C5DDE">
        <w:rPr>
          <w:b/>
          <w:bCs/>
        </w:rPr>
        <w:t>responsible for self-administ</w:t>
      </w:r>
      <w:r w:rsidR="00F82B72" w:rsidRPr="004C5DDE">
        <w:rPr>
          <w:b/>
          <w:bCs/>
        </w:rPr>
        <w:t>ering</w:t>
      </w:r>
      <w:r w:rsidRPr="004C5DDE">
        <w:rPr>
          <w:b/>
          <w:bCs/>
        </w:rPr>
        <w:t xml:space="preserve"> emergency medication, as their symptoms may compromise their ability to do so.</w:t>
      </w:r>
      <w:bookmarkStart w:id="122" w:name="_Toc499804645"/>
      <w:bookmarkStart w:id="123" w:name="_Toc496707714"/>
    </w:p>
    <w:p w14:paraId="3D68E291" w14:textId="77777777" w:rsidR="001A1498" w:rsidRPr="00022B1E" w:rsidRDefault="001A1498" w:rsidP="004C5DDE">
      <w:pPr>
        <w:pStyle w:val="Heading3"/>
      </w:pPr>
      <w:bookmarkStart w:id="124" w:name="_Controlled_drugs_1"/>
      <w:bookmarkStart w:id="125" w:name="_Toc499804646"/>
      <w:bookmarkStart w:id="126" w:name="_Toc72157794"/>
      <w:bookmarkStart w:id="127" w:name="_Toc78973650"/>
      <w:bookmarkStart w:id="128" w:name="_Toc90273643"/>
      <w:bookmarkEnd w:id="124"/>
      <w:r w:rsidRPr="00022B1E">
        <w:t xml:space="preserve">Controlled </w:t>
      </w:r>
      <w:r w:rsidRPr="004C5DDE">
        <w:t>drugs</w:t>
      </w:r>
      <w:bookmarkEnd w:id="125"/>
      <w:bookmarkEnd w:id="126"/>
      <w:bookmarkEnd w:id="127"/>
      <w:bookmarkEnd w:id="128"/>
      <w:r w:rsidRPr="00022B1E">
        <w:t xml:space="preserve"> </w:t>
      </w:r>
    </w:p>
    <w:p w14:paraId="7BC89E07" w14:textId="77777777" w:rsidR="00A66744" w:rsidRPr="00022B1E" w:rsidRDefault="001A1498" w:rsidP="00CD0D3C">
      <w:pPr>
        <w:pStyle w:val="X-BODY"/>
      </w:pPr>
      <w:r w:rsidRPr="00022B1E">
        <w:t xml:space="preserve">The principal </w:t>
      </w:r>
      <w:r w:rsidRPr="00022B1E">
        <w:rPr>
          <w:b/>
        </w:rPr>
        <w:t>CANNOT</w:t>
      </w:r>
      <w:r w:rsidRPr="00022B1E">
        <w:t xml:space="preserve"> approve students who require Ritalin or dexamphetamine (or other </w:t>
      </w:r>
      <w:hyperlink r:id="rId28" w:history="1">
        <w:r w:rsidRPr="00022B1E">
          <w:rPr>
            <w:rStyle w:val="Hyperlink"/>
            <w:rFonts w:eastAsia="Times" w:cs="Arial"/>
          </w:rPr>
          <w:t>controlled drugs</w:t>
        </w:r>
      </w:hyperlink>
      <w:r w:rsidRPr="00022B1E">
        <w:t xml:space="preserve">) to personally manage and self-administer this medication. These medications must be stored securely in a locked </w:t>
      </w:r>
      <w:r w:rsidR="003F6307" w:rsidRPr="00022B1E">
        <w:t xml:space="preserve">location (e.g. locked </w:t>
      </w:r>
      <w:r w:rsidRPr="00022B1E">
        <w:t>cabinet</w:t>
      </w:r>
      <w:r w:rsidR="003F6307" w:rsidRPr="00022B1E">
        <w:t xml:space="preserve"> or drawer)</w:t>
      </w:r>
      <w:r w:rsidRPr="00022B1E">
        <w:t xml:space="preserve"> when not being administered. </w:t>
      </w:r>
      <w:r w:rsidR="00F766E4" w:rsidRPr="00022B1E">
        <w:t>They must only be administered</w:t>
      </w:r>
      <w:r w:rsidRPr="00022B1E">
        <w:t xml:space="preserve"> by authorised school staff.</w:t>
      </w:r>
    </w:p>
    <w:p w14:paraId="5A636C13" w14:textId="77777777" w:rsidR="001A1498" w:rsidRPr="00022B1E" w:rsidRDefault="001A1498" w:rsidP="00E329FF">
      <w:pPr>
        <w:pStyle w:val="Heading3"/>
      </w:pPr>
      <w:bookmarkStart w:id="129" w:name="_Toc72157795"/>
      <w:bookmarkStart w:id="130" w:name="_Toc78973651"/>
      <w:bookmarkStart w:id="131" w:name="_Toc90273644"/>
      <w:r w:rsidRPr="00022B1E">
        <w:t>Routine medications</w:t>
      </w:r>
      <w:bookmarkEnd w:id="122"/>
      <w:bookmarkEnd w:id="129"/>
      <w:bookmarkEnd w:id="130"/>
      <w:bookmarkEnd w:id="131"/>
    </w:p>
    <w:p w14:paraId="333606B8" w14:textId="77777777" w:rsidR="001A1498" w:rsidRPr="00022B1E" w:rsidRDefault="001A1498" w:rsidP="00CD0D3C">
      <w:pPr>
        <w:pStyle w:val="X-BODY"/>
      </w:pPr>
      <w:r w:rsidRPr="00022B1E">
        <w:t>Some students require routine administration of medication to manage their health condition. These may include:</w:t>
      </w:r>
    </w:p>
    <w:p w14:paraId="3AAC9750" w14:textId="77777777" w:rsidR="001A1498" w:rsidRPr="00022B1E" w:rsidRDefault="001A1498" w:rsidP="00E82F04">
      <w:pPr>
        <w:pStyle w:val="XX-BODYBULLET"/>
      </w:pPr>
      <w:r w:rsidRPr="00022B1E">
        <w:t>the injection of insulin for diabetes;</w:t>
      </w:r>
    </w:p>
    <w:p w14:paraId="0A35A312" w14:textId="77777777" w:rsidR="001A1498" w:rsidRPr="00022B1E" w:rsidRDefault="001A1498" w:rsidP="00E82F04">
      <w:pPr>
        <w:pStyle w:val="XX-BODYBULLET"/>
      </w:pPr>
      <w:r w:rsidRPr="00022B1E">
        <w:t>inhaling preventat</w:t>
      </w:r>
      <w:r w:rsidR="00F766E4" w:rsidRPr="00022B1E">
        <w:t>ive medication such as Ventolin</w:t>
      </w:r>
      <w:r w:rsidRPr="00022B1E">
        <w:t xml:space="preserve"> for asthma;</w:t>
      </w:r>
    </w:p>
    <w:p w14:paraId="46BD9632" w14:textId="77777777" w:rsidR="001A1498" w:rsidRPr="00022B1E" w:rsidRDefault="001A1498" w:rsidP="00E82F04">
      <w:pPr>
        <w:pStyle w:val="XX-BODYBULLET"/>
      </w:pPr>
      <w:r w:rsidRPr="00022B1E">
        <w:t>orally administering enzyme replacements for cystic fibrosis; or</w:t>
      </w:r>
    </w:p>
    <w:p w14:paraId="7237DFE4" w14:textId="77777777" w:rsidR="001A1498" w:rsidRPr="00022B1E" w:rsidRDefault="001A1498" w:rsidP="00E82F04">
      <w:pPr>
        <w:pStyle w:val="XX-BODYBULLET"/>
      </w:pPr>
      <w:r w:rsidRPr="00022B1E">
        <w:t xml:space="preserve">applying medicated ointment to the skin. </w:t>
      </w:r>
    </w:p>
    <w:p w14:paraId="3D629B4C" w14:textId="11110917" w:rsidR="006809D4" w:rsidRDefault="001A1498" w:rsidP="006809D4">
      <w:r w:rsidRPr="00022B1E">
        <w:t xml:space="preserve">The principal/delegate, in consultation with the student, their parent/carer and their health team, can implement an approval process to allow a student to self-administer their medication, with the exception of </w:t>
      </w:r>
      <w:r w:rsidRPr="00E82F04">
        <w:t>controlled</w:t>
      </w:r>
      <w:r w:rsidRPr="00022B1E">
        <w:t xml:space="preserve"> drugs</w:t>
      </w:r>
      <w:r w:rsidR="00A054F7" w:rsidRPr="00022B1E">
        <w:t xml:space="preserve"> (refer to </w:t>
      </w:r>
      <w:hyperlink w:anchor="_Appendix_3:_Approval" w:history="1">
        <w:r w:rsidR="00A054F7" w:rsidRPr="00022B1E">
          <w:rPr>
            <w:rStyle w:val="Hyperlink"/>
            <w:rFonts w:eastAsia="Times" w:cs="Arial"/>
          </w:rPr>
          <w:t>Appendix 3</w:t>
        </w:r>
      </w:hyperlink>
      <w:r w:rsidR="00A054F7" w:rsidRPr="00022B1E">
        <w:t xml:space="preserve"> for the approval requirements for self-administration).</w:t>
      </w:r>
    </w:p>
    <w:p w14:paraId="57C3E40F" w14:textId="078FF36A" w:rsidR="001A1498" w:rsidRPr="00022B1E" w:rsidRDefault="006809D4" w:rsidP="006809D4">
      <w:pPr>
        <w:spacing w:after="0" w:line="240" w:lineRule="auto"/>
      </w:pPr>
      <w:r>
        <w:br w:type="page"/>
      </w:r>
    </w:p>
    <w:p w14:paraId="48B7EA60" w14:textId="77777777" w:rsidR="001A1498" w:rsidRPr="00022B1E" w:rsidRDefault="001E2952" w:rsidP="00E82F04">
      <w:pPr>
        <w:pStyle w:val="X-BODY"/>
      </w:pPr>
      <w:r w:rsidRPr="00022B1E">
        <w:lastRenderedPageBreak/>
        <w:t>Even when</w:t>
      </w:r>
      <w:r w:rsidR="001A1498" w:rsidRPr="00022B1E">
        <w:t xml:space="preserve"> a student is competent at self-administering their medication, the </w:t>
      </w:r>
      <w:r w:rsidR="001A1498" w:rsidRPr="00E82F04">
        <w:t>principal</w:t>
      </w:r>
      <w:r w:rsidR="001A1498" w:rsidRPr="00022B1E">
        <w:t>/</w:t>
      </w:r>
      <w:r w:rsidR="001A1498" w:rsidRPr="00022B1E">
        <w:rPr>
          <w:color w:val="000000"/>
        </w:rPr>
        <w:t xml:space="preserve">delegate </w:t>
      </w:r>
      <w:r w:rsidR="001A1498" w:rsidRPr="00022B1E">
        <w:t xml:space="preserve">should also consider and assess any additional associated risks at the local school level in determining if it is safe for the student to self-administer their medication, and additional safeguards that may need to be put in place e.g. some medication may be kept </w:t>
      </w:r>
      <w:r w:rsidR="00F766E4" w:rsidRPr="00022B1E">
        <w:t>with the student (e.g. Ventolin</w:t>
      </w:r>
      <w:r w:rsidR="001A1498" w:rsidRPr="00022B1E">
        <w:t xml:space="preserve">), whereas some medication will need to be stored securely, but not locked, when not in use (e.g. insulin pen). </w:t>
      </w:r>
    </w:p>
    <w:p w14:paraId="52A74C20" w14:textId="77777777" w:rsidR="001A1498" w:rsidRPr="00022B1E" w:rsidRDefault="001A1498" w:rsidP="00CD0D3C">
      <w:pPr>
        <w:pStyle w:val="X-BODY"/>
      </w:pPr>
      <w:r w:rsidRPr="00022B1E">
        <w:t xml:space="preserve">A </w:t>
      </w:r>
      <w:r w:rsidR="00F766E4" w:rsidRPr="00022B1E">
        <w:t>r</w:t>
      </w:r>
      <w:r w:rsidRPr="00022B1E">
        <w:t>isk assessment</w:t>
      </w:r>
      <w:r w:rsidR="00F766E4" w:rsidRPr="00022B1E">
        <w:t xml:space="preserve"> approach</w:t>
      </w:r>
      <w:r w:rsidRPr="00022B1E">
        <w:t xml:space="preserve"> </w:t>
      </w:r>
      <w:r w:rsidR="00F766E4" w:rsidRPr="00022B1E">
        <w:rPr>
          <w:rStyle w:val="Hyperlink"/>
          <w:rFonts w:eastAsia="Times" w:cs="Arial"/>
          <w:color w:val="auto"/>
          <w:u w:val="none"/>
        </w:rPr>
        <w:t xml:space="preserve">(refer to </w:t>
      </w:r>
      <w:hyperlink w:anchor="_Appendix_4:_Risk" w:history="1">
        <w:r w:rsidR="00F766E4" w:rsidRPr="00022B1E">
          <w:rPr>
            <w:rStyle w:val="Hyperlink"/>
            <w:rFonts w:eastAsia="Times" w:cs="Arial"/>
          </w:rPr>
          <w:t>Appendix 4</w:t>
        </w:r>
      </w:hyperlink>
      <w:r w:rsidR="00F766E4" w:rsidRPr="00022B1E">
        <w:rPr>
          <w:rStyle w:val="Hyperlink"/>
          <w:rFonts w:eastAsia="Times" w:cs="Arial"/>
          <w:color w:val="auto"/>
          <w:u w:val="none"/>
        </w:rPr>
        <w:t>)</w:t>
      </w:r>
      <w:r w:rsidRPr="00022B1E">
        <w:t xml:space="preserve"> </w:t>
      </w:r>
      <w:r w:rsidR="00F766E4" w:rsidRPr="00022B1E">
        <w:t>should be used by the p</w:t>
      </w:r>
      <w:r w:rsidRPr="00022B1E">
        <w:t xml:space="preserve">rincipal/delegate to assist </w:t>
      </w:r>
      <w:r w:rsidR="00F766E4" w:rsidRPr="00022B1E">
        <w:t>the consideration of</w:t>
      </w:r>
      <w:r w:rsidRPr="00022B1E">
        <w:t xml:space="preserve"> any potential risks associated with students’ self-administering medication. </w:t>
      </w:r>
    </w:p>
    <w:p w14:paraId="77204D00" w14:textId="77777777" w:rsidR="00453DF7" w:rsidRPr="00CD0D3C" w:rsidRDefault="001A1498" w:rsidP="00CD0D3C">
      <w:pPr>
        <w:pStyle w:val="X-BODY"/>
      </w:pPr>
      <w:r w:rsidRPr="00022B1E">
        <w:t>Teachers can assist students to manage their health condition by incorporating their medication needs in the routine management of the class and school</w:t>
      </w:r>
      <w:r w:rsidR="004D64E5">
        <w:t xml:space="preserve"> (e.g. remind the student to go and put their eye drops in</w:t>
      </w:r>
      <w:r w:rsidR="00667DFC">
        <w:t xml:space="preserve">, </w:t>
      </w:r>
      <w:r w:rsidR="00667DFC" w:rsidRPr="00667DFC">
        <w:t>allow the student with diabetes to eat a specific snack before their PE lesson in order to manage their carbohydrate levels</w:t>
      </w:r>
      <w:r w:rsidR="004D64E5">
        <w:t>)</w:t>
      </w:r>
      <w:r w:rsidRPr="00022B1E">
        <w:t xml:space="preserve">. The school must take into consideration the student’s confidentiality and privacy. </w:t>
      </w:r>
      <w:bookmarkStart w:id="132" w:name="_Controlled_drugs_will"/>
      <w:bookmarkStart w:id="133" w:name="_Approval_will_not"/>
      <w:bookmarkStart w:id="134" w:name="_Self-administering_asthma_medicatio"/>
      <w:bookmarkStart w:id="135" w:name="_Toc499804647"/>
      <w:bookmarkStart w:id="136" w:name="_Toc72157796"/>
      <w:bookmarkEnd w:id="132"/>
      <w:bookmarkEnd w:id="133"/>
      <w:bookmarkEnd w:id="134"/>
    </w:p>
    <w:p w14:paraId="2D36EFFD" w14:textId="77777777" w:rsidR="001A1498" w:rsidRPr="00022B1E" w:rsidRDefault="001A1498" w:rsidP="00E329FF">
      <w:pPr>
        <w:pStyle w:val="Heading3"/>
      </w:pPr>
      <w:bookmarkStart w:id="137" w:name="_Toc78973652"/>
      <w:bookmarkStart w:id="138" w:name="_Toc90273645"/>
      <w:r w:rsidRPr="00022B1E">
        <w:t>Asthma medication</w:t>
      </w:r>
      <w:bookmarkEnd w:id="123"/>
      <w:bookmarkEnd w:id="135"/>
      <w:bookmarkEnd w:id="136"/>
      <w:bookmarkEnd w:id="137"/>
      <w:bookmarkEnd w:id="138"/>
    </w:p>
    <w:p w14:paraId="2FA18179" w14:textId="77777777" w:rsidR="001A1498" w:rsidRPr="00022B1E" w:rsidRDefault="001A1498" w:rsidP="00CD0D3C">
      <w:pPr>
        <w:pStyle w:val="X-BODY"/>
      </w:pPr>
      <w:r w:rsidRPr="00022B1E">
        <w:t xml:space="preserve">As asthma is a common childhood health condition which is treated by inhaling medication from an easy-to-use device, many students </w:t>
      </w:r>
      <w:r w:rsidR="00956B53" w:rsidRPr="00022B1E">
        <w:t>can self-administer</w:t>
      </w:r>
      <w:r w:rsidRPr="00022B1E">
        <w:t xml:space="preserve"> their own medication without adult support or supervision. Asthma medication can be administered routinely to prevent symptoms, or as an emergency medication in response to certain symptoms.   </w:t>
      </w:r>
    </w:p>
    <w:p w14:paraId="61F0BA26" w14:textId="77777777" w:rsidR="001A1498" w:rsidRPr="00022B1E" w:rsidRDefault="001A1498" w:rsidP="001A1498">
      <w:pPr>
        <w:pStyle w:val="Heading5"/>
      </w:pPr>
      <w:r w:rsidRPr="00022B1E">
        <w:t>Requirements for self-administration of asthma medication</w:t>
      </w:r>
    </w:p>
    <w:p w14:paraId="6B2230AC" w14:textId="77777777" w:rsidR="0010688F" w:rsidRPr="00022B1E" w:rsidRDefault="0010688F" w:rsidP="00E82F04">
      <w:pPr>
        <w:pStyle w:val="X-BODY"/>
      </w:pPr>
      <w:r w:rsidRPr="00022B1E">
        <w:t>A parent/carer can advise the school administration of their decision to allow their child to be responsible for self-managing their asthma i</w:t>
      </w:r>
      <w:r w:rsidR="001A1498" w:rsidRPr="00022B1E">
        <w:t>f a parent/carer believes that their child can</w:t>
      </w:r>
      <w:r w:rsidRPr="00022B1E">
        <w:t>:</w:t>
      </w:r>
      <w:r w:rsidR="001A1498" w:rsidRPr="00022B1E">
        <w:t xml:space="preserve"> </w:t>
      </w:r>
    </w:p>
    <w:p w14:paraId="19B233C4" w14:textId="77777777" w:rsidR="0010688F" w:rsidRPr="00022B1E" w:rsidRDefault="001A1498" w:rsidP="00E82F04">
      <w:pPr>
        <w:pStyle w:val="XX-BODYBULLET"/>
      </w:pPr>
      <w:r w:rsidRPr="00022B1E">
        <w:t>confidently, competently and safely administer the right dose of their own asthma medication at the right times</w:t>
      </w:r>
    </w:p>
    <w:p w14:paraId="6478B4A7" w14:textId="77777777" w:rsidR="0010688F" w:rsidRPr="00022B1E" w:rsidRDefault="001A1498" w:rsidP="00E82F04">
      <w:pPr>
        <w:pStyle w:val="XX-BODYBULLET"/>
      </w:pPr>
      <w:r w:rsidRPr="00022B1E">
        <w:t xml:space="preserve">can store their medication securely, </w:t>
      </w:r>
      <w:r w:rsidR="0010688F" w:rsidRPr="00022B1E">
        <w:t>and</w:t>
      </w:r>
    </w:p>
    <w:p w14:paraId="05B74B54" w14:textId="77777777" w:rsidR="0010688F" w:rsidRPr="00022B1E" w:rsidRDefault="0010688F" w:rsidP="00E82F04">
      <w:pPr>
        <w:pStyle w:val="XX-BODYBULLET"/>
      </w:pPr>
      <w:r w:rsidRPr="00022B1E">
        <w:t xml:space="preserve">is aware of the importance of </w:t>
      </w:r>
      <w:r w:rsidR="00D77BB9" w:rsidRPr="00022B1E">
        <w:t>attempting to notify</w:t>
      </w:r>
      <w:r w:rsidRPr="00022B1E">
        <w:t xml:space="preserve"> staff if they feel symptoms and intend to self-administer their medication, but not to </w:t>
      </w:r>
      <w:r w:rsidR="00D77BB9" w:rsidRPr="00022B1E">
        <w:t xml:space="preserve">delay self-administration if </w:t>
      </w:r>
      <w:r w:rsidR="00985E1D" w:rsidRPr="00022B1E">
        <w:t xml:space="preserve">they can’t notify a staff member </w:t>
      </w:r>
      <w:r w:rsidR="00D77BB9" w:rsidRPr="00022B1E">
        <w:t>in time.</w:t>
      </w:r>
    </w:p>
    <w:p w14:paraId="63D19521" w14:textId="77777777" w:rsidR="001A1498" w:rsidRPr="00022B1E" w:rsidRDefault="001A1498" w:rsidP="00E82F04">
      <w:pPr>
        <w:pStyle w:val="X-BODY"/>
      </w:pPr>
      <w:r w:rsidRPr="00022B1E">
        <w:t xml:space="preserve">For primary school students, the principal/delegate is required to complete a </w:t>
      </w:r>
      <w:r w:rsidR="00985E1D" w:rsidRPr="00022B1E">
        <w:t xml:space="preserve">risk assessment </w:t>
      </w:r>
      <w:r w:rsidR="00985E1D" w:rsidRPr="00022B1E">
        <w:rPr>
          <w:rStyle w:val="Hyperlink"/>
          <w:rFonts w:eastAsia="Times" w:cs="Arial"/>
          <w:color w:val="auto"/>
          <w:u w:val="none"/>
        </w:rPr>
        <w:t xml:space="preserve">(refer to </w:t>
      </w:r>
      <w:hyperlink w:anchor="_Appendix_4:_Risk" w:history="1">
        <w:r w:rsidR="00985E1D" w:rsidRPr="00022B1E">
          <w:rPr>
            <w:rStyle w:val="Hyperlink"/>
            <w:rFonts w:eastAsia="Times" w:cs="Arial"/>
          </w:rPr>
          <w:t>Appendix 4</w:t>
        </w:r>
      </w:hyperlink>
      <w:r w:rsidR="00985E1D" w:rsidRPr="00022B1E">
        <w:rPr>
          <w:rStyle w:val="Hyperlink"/>
          <w:rFonts w:eastAsia="Times" w:cs="Arial"/>
          <w:color w:val="auto"/>
          <w:u w:val="none"/>
        </w:rPr>
        <w:t>)</w:t>
      </w:r>
      <w:r w:rsidRPr="00022B1E">
        <w:t xml:space="preserve">, considering the maturity of the student. NOTE: </w:t>
      </w:r>
      <w:r w:rsidR="004E5D06" w:rsidRPr="00022B1E">
        <w:t>Use caution when considering requests in relation to young students e.g. those under 10 years of age</w:t>
      </w:r>
      <w:r w:rsidRPr="00022B1E">
        <w:t xml:space="preserve">.  </w:t>
      </w:r>
    </w:p>
    <w:p w14:paraId="7A52F4FE" w14:textId="77777777" w:rsidR="001A1498" w:rsidRPr="00022B1E" w:rsidRDefault="001A1498" w:rsidP="00E82F04">
      <w:pPr>
        <w:pStyle w:val="X-BODY"/>
      </w:pPr>
      <w:r w:rsidRPr="00022B1E">
        <w:t xml:space="preserve">As secondary school students are older and likely to be more experienced in administering their medication, the parent/carer </w:t>
      </w:r>
      <w:r w:rsidR="00956B53" w:rsidRPr="00022B1E">
        <w:t>can</w:t>
      </w:r>
      <w:r w:rsidRPr="00022B1E">
        <w:t xml:space="preserve"> approve for their child to self-administer their asthma medication without the need for principal/delegate approval. </w:t>
      </w:r>
      <w:r w:rsidR="0010688F" w:rsidRPr="00022B1E">
        <w:t>Likewise, an independent student</w:t>
      </w:r>
      <w:r w:rsidR="00994F7E" w:rsidRPr="00022B1E">
        <w:t xml:space="preserve"> or a student over the age of 18</w:t>
      </w:r>
      <w:r w:rsidR="0010688F" w:rsidRPr="00022B1E">
        <w:t xml:space="preserve"> can nominate to self-administer their asthma medication.</w:t>
      </w:r>
    </w:p>
    <w:p w14:paraId="5B8DA497" w14:textId="77777777" w:rsidR="001A1498" w:rsidRPr="00022B1E" w:rsidRDefault="00F82B72" w:rsidP="00E82F04">
      <w:pPr>
        <w:pStyle w:val="X-BODY"/>
      </w:pPr>
      <w:r w:rsidRPr="00022B1E">
        <w:t xml:space="preserve">The </w:t>
      </w:r>
      <w:r w:rsidR="001A1498" w:rsidRPr="00022B1E">
        <w:t>principal/delegate may overturn a parent’s/carer’s</w:t>
      </w:r>
      <w:r w:rsidR="00994F7E" w:rsidRPr="00022B1E">
        <w:t>/student’s</w:t>
      </w:r>
      <w:r w:rsidR="001A1498" w:rsidRPr="00022B1E">
        <w:t xml:space="preserve"> decision at any time if there are any </w:t>
      </w:r>
      <w:r w:rsidR="001E2952" w:rsidRPr="00022B1E">
        <w:t xml:space="preserve">significant </w:t>
      </w:r>
      <w:r w:rsidR="001A1498" w:rsidRPr="00022B1E">
        <w:t xml:space="preserve">risks associated with the student self-administering medication during school or school-related activities. </w:t>
      </w:r>
    </w:p>
    <w:p w14:paraId="63F0197B" w14:textId="77777777" w:rsidR="001A1498" w:rsidRPr="00022B1E" w:rsidRDefault="001A1498" w:rsidP="00E82F04">
      <w:pPr>
        <w:pStyle w:val="X-BODY"/>
      </w:pPr>
      <w:bookmarkStart w:id="139" w:name="_Hlk71873715"/>
      <w:r w:rsidRPr="00022B1E">
        <w:t>If a student is approved to self-administer their asthma medication, the enrolment</w:t>
      </w:r>
      <w:r w:rsidR="008D1058" w:rsidRPr="00022B1E">
        <w:t xml:space="preserve"> officer</w:t>
      </w:r>
      <w:r w:rsidRPr="00022B1E">
        <w:t>/</w:t>
      </w:r>
      <w:r w:rsidR="008D1058" w:rsidRPr="00022B1E">
        <w:t xml:space="preserve">student </w:t>
      </w:r>
      <w:r w:rsidRPr="00022B1E">
        <w:t>information officer will record the parent’s/carer’s</w:t>
      </w:r>
      <w:r w:rsidR="00EF1ECF" w:rsidRPr="00022B1E">
        <w:t>/student’s</w:t>
      </w:r>
      <w:r w:rsidRPr="00022B1E">
        <w:t xml:space="preserve"> decision </w:t>
      </w:r>
      <w:r w:rsidR="00D72CCA" w:rsidRPr="00022B1E">
        <w:t>in OneSchool</w:t>
      </w:r>
      <w:r w:rsidRPr="00022B1E">
        <w:t xml:space="preserve"> and will not require an Asthma Action Plan, unless the </w:t>
      </w:r>
      <w:r w:rsidR="0031687A" w:rsidRPr="00022B1E">
        <w:t xml:space="preserve">first aid </w:t>
      </w:r>
      <w:r w:rsidRPr="00022B1E">
        <w:t xml:space="preserve">response varies from the standard asthma first aid response. </w:t>
      </w:r>
    </w:p>
    <w:bookmarkEnd w:id="139"/>
    <w:p w14:paraId="0D0E81B7" w14:textId="77777777" w:rsidR="001A1498" w:rsidRPr="00022B1E" w:rsidRDefault="001A1498" w:rsidP="00E82F04">
      <w:pPr>
        <w:pStyle w:val="X-BODY"/>
      </w:pPr>
      <w:r w:rsidRPr="00022B1E">
        <w:t xml:space="preserve">The school </w:t>
      </w:r>
      <w:r w:rsidR="00985E1D" w:rsidRPr="00022B1E">
        <w:t>will need</w:t>
      </w:r>
      <w:r w:rsidRPr="00022B1E">
        <w:t xml:space="preserve"> a copy of a student’s Asthma Action Plan if staff are administering or supporting the </w:t>
      </w:r>
      <w:r w:rsidRPr="00022B1E">
        <w:lastRenderedPageBreak/>
        <w:t xml:space="preserve">student to administer the asthma medication, or if their emergency response is complex (e.g. student requires several medications). </w:t>
      </w:r>
    </w:p>
    <w:p w14:paraId="009310E4" w14:textId="77777777" w:rsidR="001A1498" w:rsidRPr="00022B1E" w:rsidRDefault="00956B53" w:rsidP="00E82F04">
      <w:pPr>
        <w:pStyle w:val="X-BODY"/>
      </w:pPr>
      <w:bookmarkStart w:id="140" w:name="_Toc499804648"/>
      <w:r w:rsidRPr="00022B1E">
        <w:t>If</w:t>
      </w:r>
      <w:r w:rsidR="001A1498" w:rsidRPr="00022B1E">
        <w:t xml:space="preserve"> a student is unable to self-administer their medication in an emergency and requires assistance, trained staff will provide </w:t>
      </w:r>
      <w:hyperlink r:id="rId29" w:history="1">
        <w:r w:rsidR="001A1498" w:rsidRPr="00022B1E">
          <w:rPr>
            <w:rStyle w:val="Hyperlink"/>
            <w:rFonts w:eastAsia="Times" w:cs="Arial"/>
          </w:rPr>
          <w:t>Asthma First Aid</w:t>
        </w:r>
      </w:hyperlink>
      <w:r w:rsidR="001A1498" w:rsidRPr="00022B1E">
        <w:t xml:space="preserve">. </w:t>
      </w:r>
    </w:p>
    <w:p w14:paraId="24FBB247" w14:textId="77777777" w:rsidR="001A1498" w:rsidRPr="00022B1E" w:rsidRDefault="001A1498" w:rsidP="00E329FF">
      <w:pPr>
        <w:pStyle w:val="Heading3"/>
      </w:pPr>
      <w:bookmarkStart w:id="141" w:name="_Toc72157797"/>
      <w:bookmarkStart w:id="142" w:name="_Toc78973653"/>
      <w:bookmarkStart w:id="143" w:name="_Toc90273646"/>
      <w:r w:rsidRPr="00022B1E">
        <w:t>A</w:t>
      </w:r>
      <w:r w:rsidR="00911F0A" w:rsidRPr="00022B1E">
        <w:t>drenaline auto</w:t>
      </w:r>
      <w:r w:rsidR="006102CF" w:rsidRPr="00022B1E">
        <w:t>-</w:t>
      </w:r>
      <w:r w:rsidRPr="00022B1E">
        <w:t>injectors</w:t>
      </w:r>
      <w:bookmarkEnd w:id="140"/>
      <w:bookmarkEnd w:id="141"/>
      <w:bookmarkEnd w:id="142"/>
      <w:bookmarkEnd w:id="143"/>
    </w:p>
    <w:p w14:paraId="66F31127" w14:textId="77777777" w:rsidR="001A1498" w:rsidRPr="00022B1E" w:rsidRDefault="00911F0A" w:rsidP="00E82F04">
      <w:pPr>
        <w:pStyle w:val="X-BODY"/>
      </w:pPr>
      <w:r w:rsidRPr="00022B1E">
        <w:t>Adrenaline auto</w:t>
      </w:r>
      <w:r w:rsidR="006102CF" w:rsidRPr="00022B1E">
        <w:t>-</w:t>
      </w:r>
      <w:r w:rsidR="001A1498" w:rsidRPr="00022B1E">
        <w:t>injectors</w:t>
      </w:r>
      <w:r w:rsidR="0025602F" w:rsidRPr="00022B1E">
        <w:t xml:space="preserve"> (e.g. EpiPen</w:t>
      </w:r>
      <w:r w:rsidR="001A1498" w:rsidRPr="00022B1E">
        <w:t xml:space="preserve">) </w:t>
      </w:r>
      <w:r w:rsidR="001A1498" w:rsidRPr="00E82F04">
        <w:t>are</w:t>
      </w:r>
      <w:r w:rsidR="001A1498" w:rsidRPr="00022B1E">
        <w:t xml:space="preserve"> easy-to-use devices that can be easily administered by non-medical personnel. Instructions to administer these are </w:t>
      </w:r>
      <w:r w:rsidR="001E2952" w:rsidRPr="00022B1E">
        <w:t xml:space="preserve">on the device and </w:t>
      </w:r>
      <w:r w:rsidR="001A1498" w:rsidRPr="00022B1E">
        <w:t xml:space="preserve">in the student’s Anaphylaxis Action Plan that </w:t>
      </w:r>
      <w:r w:rsidR="00956B53" w:rsidRPr="00022B1E">
        <w:t>should always be kept with the medication.</w:t>
      </w:r>
    </w:p>
    <w:p w14:paraId="15E5F5D3" w14:textId="77777777" w:rsidR="001A1498" w:rsidRPr="00022B1E" w:rsidRDefault="001A1498" w:rsidP="00E82F04">
      <w:pPr>
        <w:pStyle w:val="X-BODY"/>
      </w:pPr>
      <w:r w:rsidRPr="00022B1E">
        <w:t xml:space="preserve">The principal/delegate, in consultation with the student, </w:t>
      </w:r>
      <w:r w:rsidR="003F1A65" w:rsidRPr="00022B1E">
        <w:t xml:space="preserve">treating team, and </w:t>
      </w:r>
      <w:r w:rsidRPr="00022B1E">
        <w:t>the</w:t>
      </w:r>
      <w:r w:rsidR="003F1A65" w:rsidRPr="00022B1E">
        <w:t xml:space="preserve"> student’s</w:t>
      </w:r>
      <w:r w:rsidRPr="00022B1E">
        <w:t xml:space="preserve"> parent/carer </w:t>
      </w:r>
      <w:r w:rsidR="003F1A65" w:rsidRPr="00022B1E">
        <w:t xml:space="preserve">(if under 18 years old), </w:t>
      </w:r>
      <w:r w:rsidRPr="00022B1E">
        <w:t>may approve fo</w:t>
      </w:r>
      <w:r w:rsidR="00911F0A" w:rsidRPr="00022B1E">
        <w:t>r a student to carry their auto</w:t>
      </w:r>
      <w:r w:rsidR="006102CF" w:rsidRPr="00022B1E">
        <w:t>-</w:t>
      </w:r>
      <w:r w:rsidRPr="00022B1E">
        <w:t xml:space="preserve">injector on their person and self-administer this medication if </w:t>
      </w:r>
      <w:r w:rsidRPr="00022B1E">
        <w:rPr>
          <w:b/>
        </w:rPr>
        <w:t>all</w:t>
      </w:r>
      <w:r w:rsidRPr="00022B1E">
        <w:t xml:space="preserve"> </w:t>
      </w:r>
      <w:r w:rsidR="0088388A" w:rsidRPr="00022B1E">
        <w:t xml:space="preserve">of </w:t>
      </w:r>
      <w:r w:rsidRPr="00022B1E">
        <w:t>the following can be confirmed:</w:t>
      </w:r>
    </w:p>
    <w:p w14:paraId="321469FB" w14:textId="77777777" w:rsidR="001A1498" w:rsidRPr="00022B1E" w:rsidRDefault="001A1498" w:rsidP="00E82F04">
      <w:pPr>
        <w:pStyle w:val="XX-BODYBULLET"/>
      </w:pPr>
      <w:r w:rsidRPr="00022B1E">
        <w:t xml:space="preserve">the student </w:t>
      </w:r>
      <w:r w:rsidR="00956B53" w:rsidRPr="00022B1E">
        <w:t>can always carry their own medication safely</w:t>
      </w:r>
      <w:r w:rsidRPr="00022B1E">
        <w:t xml:space="preserve"> and securely; </w:t>
      </w:r>
    </w:p>
    <w:p w14:paraId="5432A337" w14:textId="77777777" w:rsidR="001A1498" w:rsidRPr="00022B1E" w:rsidRDefault="001A1498" w:rsidP="00E82F04">
      <w:pPr>
        <w:pStyle w:val="XX-BODYBULLET"/>
      </w:pPr>
      <w:r w:rsidRPr="00022B1E">
        <w:t xml:space="preserve">the student </w:t>
      </w:r>
      <w:r w:rsidR="00956B53" w:rsidRPr="00022B1E">
        <w:t>can</w:t>
      </w:r>
      <w:r w:rsidRPr="00022B1E">
        <w:t xml:space="preserve"> </w:t>
      </w:r>
      <w:r w:rsidR="00814568" w:rsidRPr="00022B1E">
        <w:t>safely</w:t>
      </w:r>
      <w:r w:rsidRPr="00022B1E">
        <w:t xml:space="preserve"> store their medication (with their Action Plan);</w:t>
      </w:r>
    </w:p>
    <w:p w14:paraId="35AC5770" w14:textId="77777777" w:rsidR="001A1498" w:rsidRPr="00022B1E" w:rsidRDefault="001A1498" w:rsidP="00E82F04">
      <w:pPr>
        <w:pStyle w:val="XX-BODYBULLET"/>
        <w:rPr>
          <w:rFonts w:eastAsia="Times"/>
        </w:rPr>
      </w:pPr>
      <w:r w:rsidRPr="00022B1E">
        <w:rPr>
          <w:rFonts w:eastAsia="Times"/>
        </w:rPr>
        <w:t>the student keeps their medication in-date;</w:t>
      </w:r>
    </w:p>
    <w:p w14:paraId="2FA33117" w14:textId="77777777" w:rsidR="0082671C" w:rsidRPr="00022B1E" w:rsidRDefault="0082671C" w:rsidP="00E82F04">
      <w:pPr>
        <w:pStyle w:val="XX-BODYBULLET"/>
        <w:rPr>
          <w:rFonts w:eastAsia="Times"/>
        </w:rPr>
      </w:pPr>
      <w:r w:rsidRPr="00022B1E">
        <w:rPr>
          <w:rFonts w:eastAsia="Times"/>
        </w:rPr>
        <w:t xml:space="preserve">the student is aware of their warning signs and the importance of notifying the nearest person to advise supervising staff of the situation; </w:t>
      </w:r>
    </w:p>
    <w:p w14:paraId="229F0B2F" w14:textId="77777777" w:rsidR="001A1498" w:rsidRPr="00022B1E" w:rsidRDefault="001A1498" w:rsidP="00E82F04">
      <w:pPr>
        <w:pStyle w:val="XX-BODYBULLET"/>
      </w:pPr>
      <w:r w:rsidRPr="00022B1E">
        <w:t xml:space="preserve">staff are aware </w:t>
      </w:r>
      <w:r w:rsidR="0082530D" w:rsidRPr="00022B1E">
        <w:t xml:space="preserve">that the </w:t>
      </w:r>
      <w:r w:rsidRPr="00022B1E">
        <w:t>student</w:t>
      </w:r>
      <w:r w:rsidR="0082530D" w:rsidRPr="00022B1E">
        <w:t xml:space="preserve"> is</w:t>
      </w:r>
      <w:r w:rsidRPr="00022B1E">
        <w:t xml:space="preserve"> carrying emergency medication; and</w:t>
      </w:r>
    </w:p>
    <w:p w14:paraId="4A7CDD05" w14:textId="77777777" w:rsidR="001A1498" w:rsidRPr="00022B1E" w:rsidRDefault="001A1498" w:rsidP="00E82F04">
      <w:pPr>
        <w:pStyle w:val="XX-BODYBULLET"/>
      </w:pPr>
      <w:r w:rsidRPr="00022B1E">
        <w:t>staff who supervise the student are familiar with their warning signs (as per their Action Plan) and are trained to administer the emergency medication if the student is unable to do so.</w:t>
      </w:r>
    </w:p>
    <w:p w14:paraId="3337E594" w14:textId="77777777" w:rsidR="001A1498" w:rsidRPr="00022B1E" w:rsidRDefault="00F33A1F" w:rsidP="00E82F04">
      <w:pPr>
        <w:pStyle w:val="X-BODY"/>
      </w:pPr>
      <w:r w:rsidRPr="00022B1E">
        <w:t>I</w:t>
      </w:r>
      <w:r w:rsidR="0082530D" w:rsidRPr="00022B1E">
        <w:t>n making th</w:t>
      </w:r>
      <w:r w:rsidRPr="00022B1E">
        <w:t xml:space="preserve">eir </w:t>
      </w:r>
      <w:r w:rsidR="0082530D" w:rsidRPr="00022B1E">
        <w:t>de</w:t>
      </w:r>
      <w:r w:rsidRPr="00022B1E">
        <w:t>cis</w:t>
      </w:r>
      <w:r w:rsidR="0082530D" w:rsidRPr="00022B1E">
        <w:t>ion</w:t>
      </w:r>
      <w:r w:rsidRPr="00022B1E">
        <w:t>,</w:t>
      </w:r>
      <w:r w:rsidR="0082530D" w:rsidRPr="00022B1E">
        <w:t xml:space="preserve"> </w:t>
      </w:r>
      <w:r w:rsidRPr="00022B1E">
        <w:t>t</w:t>
      </w:r>
      <w:r w:rsidR="001A1498" w:rsidRPr="00022B1E">
        <w:t>he principal/delegate should also assess any associated risks at the school level.</w:t>
      </w:r>
    </w:p>
    <w:p w14:paraId="026F33AA" w14:textId="77777777" w:rsidR="001A1498" w:rsidRPr="00022B1E" w:rsidRDefault="001A1498" w:rsidP="00E329FF">
      <w:pPr>
        <w:pStyle w:val="Heading3"/>
      </w:pPr>
      <w:bookmarkStart w:id="144" w:name="_Toc496707716"/>
      <w:bookmarkStart w:id="145" w:name="_Toc499804649"/>
      <w:bookmarkStart w:id="146" w:name="_Toc72157798"/>
      <w:bookmarkStart w:id="147" w:name="_Toc78973654"/>
      <w:bookmarkStart w:id="148" w:name="_Toc90273647"/>
      <w:r w:rsidRPr="00022B1E">
        <w:t>Emergency medications</w:t>
      </w:r>
      <w:bookmarkEnd w:id="144"/>
      <w:r w:rsidRPr="00022B1E">
        <w:t xml:space="preserve"> (other than for asthma or anaphylaxis)</w:t>
      </w:r>
      <w:bookmarkEnd w:id="145"/>
      <w:bookmarkEnd w:id="146"/>
      <w:bookmarkEnd w:id="147"/>
      <w:bookmarkEnd w:id="148"/>
      <w:r w:rsidRPr="00022B1E">
        <w:t xml:space="preserve"> </w:t>
      </w:r>
    </w:p>
    <w:p w14:paraId="7F1DAC83" w14:textId="77777777" w:rsidR="001A1498" w:rsidRPr="00022B1E" w:rsidRDefault="001A1498" w:rsidP="00E82F04">
      <w:pPr>
        <w:pStyle w:val="X-BODY"/>
      </w:pPr>
      <w:r w:rsidRPr="00022B1E">
        <w:t xml:space="preserve">For students with health support conditions (other than asthma and anaphylaxis) who may require emergency medication, consultation with the student’s treating team, parent/carer and </w:t>
      </w:r>
      <w:r w:rsidR="00D00389" w:rsidRPr="00022B1E">
        <w:t xml:space="preserve">a </w:t>
      </w:r>
      <w:r w:rsidRPr="00022B1E">
        <w:t>State Schools Registered Nurse will determine if self-administration is an option. If so, requirements will be documented in the student’s Emergency Health Plan.</w:t>
      </w:r>
    </w:p>
    <w:p w14:paraId="307020CB" w14:textId="77777777" w:rsidR="00840F07" w:rsidRPr="00022B1E" w:rsidRDefault="00840F07" w:rsidP="00E329FF">
      <w:pPr>
        <w:pStyle w:val="Heading3"/>
      </w:pPr>
      <w:bookmarkStart w:id="149" w:name="_Supervision_of_students"/>
      <w:bookmarkStart w:id="150" w:name="_Toc72157799"/>
      <w:bookmarkStart w:id="151" w:name="_Toc78973655"/>
      <w:bookmarkStart w:id="152" w:name="_Toc90273648"/>
      <w:bookmarkStart w:id="153" w:name="_Toc499804650"/>
      <w:bookmarkEnd w:id="149"/>
      <w:r w:rsidRPr="00022B1E">
        <w:t>Supervision of students who self-administer their own medication as an emergency response</w:t>
      </w:r>
      <w:bookmarkEnd w:id="150"/>
      <w:bookmarkEnd w:id="151"/>
      <w:bookmarkEnd w:id="152"/>
    </w:p>
    <w:p w14:paraId="58A6D83F" w14:textId="77777777" w:rsidR="00840F07" w:rsidRPr="00022B1E" w:rsidRDefault="00840F07" w:rsidP="00E82F04">
      <w:pPr>
        <w:pStyle w:val="X-BODY"/>
      </w:pPr>
      <w:r w:rsidRPr="00022B1E">
        <w:t xml:space="preserve">A student who has been approved to self-administer their own medication in response to an emergency (e.g. asthma reliever or </w:t>
      </w:r>
      <w:r w:rsidR="002368E5" w:rsidRPr="00022B1E">
        <w:t>adrenaline auto-injector</w:t>
      </w:r>
      <w:r w:rsidRPr="00022B1E">
        <w:t xml:space="preserve">) will carry this medication on their person. However, in an emergency, a student’s symptoms may compromise their ability to self-administer their medication effectively. </w:t>
      </w:r>
    </w:p>
    <w:p w14:paraId="13C2D430" w14:textId="16C8F0CE" w:rsidR="006809D4" w:rsidRDefault="00840F07" w:rsidP="00E82F04">
      <w:pPr>
        <w:pStyle w:val="X-BODY"/>
      </w:pPr>
      <w:r w:rsidRPr="00022B1E">
        <w:t>Staff supervising students who self-administer their emergency medication should be familiar with warning signs (as per their Action Plan or Emergency Health Plan) and be trained and prepared to administer the emergency medication if the student is unable to do so.</w:t>
      </w:r>
    </w:p>
    <w:p w14:paraId="37F6EC03" w14:textId="404514F3" w:rsidR="00BF1890" w:rsidRPr="006809D4" w:rsidRDefault="006809D4" w:rsidP="006809D4">
      <w:pPr>
        <w:spacing w:after="0" w:line="240" w:lineRule="auto"/>
        <w:rPr>
          <w:rFonts w:eastAsia="SimSun" w:cs="Times New Roman"/>
          <w:szCs w:val="22"/>
          <w:lang w:eastAsia="zh-CN"/>
        </w:rPr>
      </w:pPr>
      <w:r>
        <w:br w:type="page"/>
      </w:r>
    </w:p>
    <w:p w14:paraId="3452ED1C" w14:textId="77777777" w:rsidR="00593FE1" w:rsidRPr="00022B1E" w:rsidRDefault="00593FE1" w:rsidP="00AF7AC8">
      <w:pPr>
        <w:pStyle w:val="Heading2"/>
      </w:pPr>
      <w:bookmarkStart w:id="154" w:name="_Toc72157800"/>
      <w:bookmarkStart w:id="155" w:name="_Toc78973656"/>
      <w:bookmarkStart w:id="156" w:name="_Toc90273649"/>
      <w:r w:rsidRPr="00022B1E">
        <w:lastRenderedPageBreak/>
        <w:t xml:space="preserve">Insulin </w:t>
      </w:r>
      <w:r w:rsidRPr="00E82F04">
        <w:t>administration</w:t>
      </w:r>
      <w:bookmarkEnd w:id="154"/>
      <w:bookmarkEnd w:id="155"/>
      <w:bookmarkEnd w:id="156"/>
    </w:p>
    <w:p w14:paraId="6C5F236F" w14:textId="77777777" w:rsidR="005D3115" w:rsidRPr="00BF1890" w:rsidRDefault="00593FE1" w:rsidP="00E82F04">
      <w:pPr>
        <w:pStyle w:val="X-BODY"/>
      </w:pPr>
      <w:r w:rsidRPr="00514721">
        <w:t xml:space="preserve">Students with type 1 diabetes require daily </w:t>
      </w:r>
      <w:r w:rsidRPr="00BF1890">
        <w:t xml:space="preserve">diabetes </w:t>
      </w:r>
      <w:r w:rsidR="00EC60DF" w:rsidRPr="00BF1890">
        <w:t>treatment regimens which include insulin administration</w:t>
      </w:r>
      <w:r w:rsidRPr="00BF1890">
        <w:t xml:space="preserve">. </w:t>
      </w:r>
      <w:r w:rsidR="00293E42" w:rsidRPr="00BF1890">
        <w:t xml:space="preserve">Due to the wide range of devices used and </w:t>
      </w:r>
      <w:r w:rsidR="00EC60DF" w:rsidRPr="00BF1890">
        <w:t xml:space="preserve">methods for calculating </w:t>
      </w:r>
      <w:r w:rsidR="00293E42" w:rsidRPr="00BF1890">
        <w:t>insulin doses</w:t>
      </w:r>
      <w:r w:rsidR="00116E94" w:rsidRPr="00BF1890">
        <w:t>,</w:t>
      </w:r>
      <w:r w:rsidR="009003AD" w:rsidRPr="00BF1890">
        <w:t xml:space="preserve"> </w:t>
      </w:r>
      <w:r w:rsidR="004B1F50" w:rsidRPr="00BF1890">
        <w:t>t</w:t>
      </w:r>
      <w:r w:rsidR="00293E42" w:rsidRPr="00BF1890">
        <w:t>he school requires</w:t>
      </w:r>
      <w:r w:rsidR="005D3115" w:rsidRPr="00BF1890">
        <w:t>:</w:t>
      </w:r>
      <w:r w:rsidR="00293E42" w:rsidRPr="00BF1890">
        <w:t xml:space="preserve"> </w:t>
      </w:r>
    </w:p>
    <w:p w14:paraId="18DF587B" w14:textId="4985F0AF" w:rsidR="00EC60DF" w:rsidRPr="00514721" w:rsidRDefault="00EC60DF" w:rsidP="00E82F04">
      <w:pPr>
        <w:pStyle w:val="XX-BODYBULLET"/>
      </w:pPr>
      <w:r w:rsidRPr="00514721">
        <w:t xml:space="preserve">the </w:t>
      </w:r>
      <w:r w:rsidR="00BF1890" w:rsidRPr="00BF1890">
        <w:t>C</w:t>
      </w:r>
      <w:r w:rsidRPr="00BF1890">
        <w:t>onsent to administer medication</w:t>
      </w:r>
      <w:r w:rsidR="00BF1890">
        <w:t xml:space="preserve"> </w:t>
      </w:r>
      <w:r w:rsidR="00BF1890" w:rsidRPr="00BF1890">
        <w:t>form</w:t>
      </w:r>
    </w:p>
    <w:p w14:paraId="4B52239A" w14:textId="77777777" w:rsidR="005D3115" w:rsidRPr="00514721" w:rsidRDefault="005D3115" w:rsidP="00E82F04">
      <w:pPr>
        <w:pStyle w:val="XX-BODYBULLET"/>
        <w:rPr>
          <w:rFonts w:cs="Arial"/>
          <w:bCs/>
        </w:rPr>
      </w:pPr>
      <w:r w:rsidRPr="00514721">
        <w:rPr>
          <w:rFonts w:cs="Arial"/>
          <w:bCs/>
        </w:rPr>
        <w:t xml:space="preserve">a medication order or written advice </w:t>
      </w:r>
      <w:r w:rsidRPr="00514721">
        <w:rPr>
          <w:rFonts w:cs="Arial"/>
        </w:rPr>
        <w:t xml:space="preserve">from the prescribing health </w:t>
      </w:r>
      <w:r w:rsidRPr="00BF1890">
        <w:rPr>
          <w:rFonts w:cs="Arial"/>
        </w:rPr>
        <w:t>practitioner</w:t>
      </w:r>
      <w:r w:rsidRPr="00BF1890">
        <w:rPr>
          <w:rFonts w:cs="Arial"/>
          <w:bCs/>
        </w:rPr>
        <w:t xml:space="preserve"> </w:t>
      </w:r>
      <w:r w:rsidR="00EC60DF" w:rsidRPr="00BF1890">
        <w:t>identifying and authorising the administration of insulin, and the method for determining the dose</w:t>
      </w:r>
      <w:r w:rsidRPr="00BF1890">
        <w:rPr>
          <w:rFonts w:cs="Arial"/>
          <w:bCs/>
        </w:rPr>
        <w:t xml:space="preserve">; </w:t>
      </w:r>
      <w:r w:rsidRPr="00514721">
        <w:rPr>
          <w:rFonts w:cs="Arial"/>
          <w:bCs/>
        </w:rPr>
        <w:t>and</w:t>
      </w:r>
    </w:p>
    <w:p w14:paraId="292C9846" w14:textId="77777777" w:rsidR="00716845" w:rsidRDefault="002937CB" w:rsidP="00E82F04">
      <w:pPr>
        <w:pStyle w:val="XX-BODYBULLET"/>
      </w:pPr>
      <w:r w:rsidRPr="00514721">
        <w:t xml:space="preserve">a </w:t>
      </w:r>
      <w:r w:rsidR="00673C7A">
        <w:t>d</w:t>
      </w:r>
      <w:r w:rsidRPr="00514721">
        <w:t xml:space="preserve">iabetes </w:t>
      </w:r>
      <w:r w:rsidR="00673C7A">
        <w:t>m</w:t>
      </w:r>
      <w:r w:rsidRPr="00514721">
        <w:t xml:space="preserve">anagement </w:t>
      </w:r>
      <w:r w:rsidR="00673C7A">
        <w:t>p</w:t>
      </w:r>
      <w:r w:rsidRPr="00514721">
        <w:t>lan</w:t>
      </w:r>
      <w:r w:rsidR="00DE4BFF" w:rsidRPr="00514721">
        <w:t xml:space="preserve"> completed by the </w:t>
      </w:r>
      <w:r w:rsidR="00EC60DF" w:rsidRPr="00514721">
        <w:t>treating</w:t>
      </w:r>
      <w:r w:rsidR="00593FE1" w:rsidRPr="00514721">
        <w:t xml:space="preserve"> health practitioner and</w:t>
      </w:r>
      <w:r w:rsidR="00DE4BFF" w:rsidRPr="00514721">
        <w:t>/or</w:t>
      </w:r>
      <w:r w:rsidR="00593FE1" w:rsidRPr="00514721">
        <w:t xml:space="preserve"> the student’s diabetes treating team (e.g. Paediatrician, Endocrinologist, Credentialed Diabetes Educator</w:t>
      </w:r>
      <w:r w:rsidR="00057B88" w:rsidRPr="00514721">
        <w:t xml:space="preserve"> [CDE]</w:t>
      </w:r>
      <w:r w:rsidR="00593FE1" w:rsidRPr="00514721">
        <w:t>)</w:t>
      </w:r>
      <w:r w:rsidR="003C61F4" w:rsidRPr="00514721">
        <w:t>.</w:t>
      </w:r>
      <w:r w:rsidR="00716845">
        <w:t xml:space="preserve"> </w:t>
      </w:r>
    </w:p>
    <w:p w14:paraId="2EDA7A4A" w14:textId="77777777" w:rsidR="00E82F04" w:rsidRDefault="00DE4BFF" w:rsidP="00E82F04">
      <w:pPr>
        <w:pStyle w:val="XX-BODYBULLET"/>
      </w:pPr>
      <w:r w:rsidRPr="00716845">
        <w:t xml:space="preserve">The </w:t>
      </w:r>
      <w:r w:rsidR="00673C7A">
        <w:t>d</w:t>
      </w:r>
      <w:r w:rsidRPr="00716845">
        <w:t xml:space="preserve">iabetes </w:t>
      </w:r>
      <w:r w:rsidR="00673C7A">
        <w:t>m</w:t>
      </w:r>
      <w:r w:rsidRPr="00716845">
        <w:t xml:space="preserve">anagement </w:t>
      </w:r>
      <w:r w:rsidR="00673C7A">
        <w:t>p</w:t>
      </w:r>
      <w:r w:rsidRPr="00716845">
        <w:t xml:space="preserve">lan </w:t>
      </w:r>
      <w:r w:rsidR="00593FE1" w:rsidRPr="00716845">
        <w:t>will be used by the department’s</w:t>
      </w:r>
      <w:r w:rsidR="002368E5" w:rsidRPr="00716845">
        <w:t xml:space="preserve"> State Schools Registered Nurse</w:t>
      </w:r>
      <w:r w:rsidR="00593FE1" w:rsidRPr="00716845">
        <w:t>, or C</w:t>
      </w:r>
      <w:r w:rsidR="00057B88" w:rsidRPr="00716845">
        <w:t>DE</w:t>
      </w:r>
      <w:r w:rsidR="00593FE1" w:rsidRPr="00716845">
        <w:t>, in consultation with the school and parent</w:t>
      </w:r>
      <w:r w:rsidR="002368E5" w:rsidRPr="00716845">
        <w:t xml:space="preserve">, </w:t>
      </w:r>
      <w:r w:rsidR="00593FE1" w:rsidRPr="00716845">
        <w:t xml:space="preserve">to support the student’s diabetes management during school and school-related activities. </w:t>
      </w:r>
    </w:p>
    <w:p w14:paraId="0E923FF4" w14:textId="77777777" w:rsidR="00DF0A61" w:rsidRDefault="00DF0A61" w:rsidP="00E82F04">
      <w:pPr>
        <w:spacing w:after="0" w:line="240" w:lineRule="auto"/>
      </w:pPr>
    </w:p>
    <w:p w14:paraId="1BAC29AB" w14:textId="77777777" w:rsidR="007C53F5" w:rsidRPr="00E82F04" w:rsidRDefault="00056EEB" w:rsidP="0071677D">
      <w:pPr>
        <w:tabs>
          <w:tab w:val="left" w:pos="8080"/>
        </w:tabs>
        <w:spacing w:after="0" w:line="240" w:lineRule="auto"/>
        <w:rPr>
          <w:rFonts w:eastAsia="SimSun" w:cs="Times New Roman"/>
          <w:szCs w:val="22"/>
          <w:lang w:eastAsia="zh-CN"/>
        </w:rPr>
      </w:pPr>
      <w:r w:rsidRPr="00350E76">
        <w:rPr>
          <w:i/>
          <w:noProof/>
        </w:rPr>
        <mc:AlternateContent>
          <mc:Choice Requires="wps">
            <w:drawing>
              <wp:anchor distT="45720" distB="45720" distL="114300" distR="114300" simplePos="0" relativeHeight="251674624" behindDoc="0" locked="0" layoutInCell="1" allowOverlap="1" wp14:anchorId="51A39FCF" wp14:editId="0D36B898">
                <wp:simplePos x="0" y="0"/>
                <wp:positionH relativeFrom="margin">
                  <wp:posOffset>0</wp:posOffset>
                </wp:positionH>
                <wp:positionV relativeFrom="paragraph">
                  <wp:posOffset>4820549</wp:posOffset>
                </wp:positionV>
                <wp:extent cx="2886075" cy="11144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14425"/>
                        </a:xfrm>
                        <a:prstGeom prst="rect">
                          <a:avLst/>
                        </a:prstGeom>
                        <a:solidFill>
                          <a:srgbClr val="FFFFFF"/>
                        </a:solidFill>
                        <a:ln w="9525">
                          <a:noFill/>
                          <a:miter lim="800000"/>
                          <a:headEnd/>
                          <a:tailEnd/>
                        </a:ln>
                      </wps:spPr>
                      <wps:txbx>
                        <w:txbxContent>
                          <w:p w14:paraId="55B03C6D" w14:textId="77777777" w:rsidR="00BE1355" w:rsidRDefault="00BE1355" w:rsidP="00350E76">
                            <w:pPr>
                              <w:spacing w:after="0" w:line="240" w:lineRule="auto"/>
                            </w:pPr>
                          </w:p>
                          <w:p w14:paraId="650B1343" w14:textId="57E0AFBC" w:rsidR="00BE1355" w:rsidRPr="00026A55" w:rsidRDefault="00BE1355" w:rsidP="00026A55">
                            <w:pPr>
                              <w:pStyle w:val="Heading5"/>
                              <w:shd w:val="clear" w:color="auto" w:fill="F7CAAC" w:themeFill="accent2" w:themeFillTint="66"/>
                              <w:rPr>
                                <w:b w:val="0"/>
                              </w:rPr>
                            </w:pPr>
                            <w:r w:rsidRPr="00026A55">
                              <w:t>Image 4:</w:t>
                            </w:r>
                            <w:r w:rsidRPr="00026A55">
                              <w:rPr>
                                <w:b w:val="0"/>
                              </w:rPr>
                              <w:t xml:space="preserve"> </w:t>
                            </w:r>
                            <w:r w:rsidRPr="00026A55">
                              <w:rPr>
                                <w:b w:val="0"/>
                                <w:szCs w:val="20"/>
                                <w:lang w:eastAsia="zh-CN"/>
                              </w:rPr>
                              <w:t>Examples</w:t>
                            </w:r>
                            <w:r w:rsidRPr="00026A55">
                              <w:rPr>
                                <w:b w:val="0"/>
                              </w:rPr>
                              <w:t xml:space="preserve"> of three types of documents that provide the authorisation for the school to administer insulin.</w:t>
                            </w:r>
                          </w:p>
                          <w:p w14:paraId="74EEE03B" w14:textId="77777777" w:rsidR="00BE1355" w:rsidRDefault="00BE13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39FCF" id="_x0000_s1034" type="#_x0000_t202" style="position:absolute;margin-left:0;margin-top:379.55pt;width:227.25pt;height:87.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" stroked="f">
                <v:textbox>
                  <w:txbxContent>
                    <w:p w14:paraId="55B03C6D" w14:textId="77777777" w:rsidR="00BE1355" w:rsidRDefault="00BE1355" w:rsidP="00350E76">
                      <w:pPr>
                        <w:spacing w:after="0" w:line="240" w:lineRule="auto"/>
                      </w:pPr>
                    </w:p>
                    <w:p w14:paraId="650B1343" w14:textId="57E0AFBC" w:rsidR="00BE1355" w:rsidRPr="00026A55" w:rsidRDefault="00BE1355" w:rsidP="00026A55">
                      <w:pPr>
                        <w:pStyle w:val="Heading5"/>
                        <w:shd w:val="clear" w:color="auto" w:fill="F7CAAC" w:themeFill="accent2" w:themeFillTint="66"/>
                        <w:rPr>
                          <w:b w:val="0"/>
                        </w:rPr>
                      </w:pPr>
                      <w:r w:rsidRPr="00026A55">
                        <w:t>Image 4:</w:t>
                      </w:r>
                      <w:r w:rsidRPr="00026A55">
                        <w:rPr>
                          <w:b w:val="0"/>
                        </w:rPr>
                        <w:t xml:space="preserve"> </w:t>
                      </w:r>
                      <w:r w:rsidRPr="00026A55">
                        <w:rPr>
                          <w:b w:val="0"/>
                          <w:szCs w:val="20"/>
                          <w:lang w:eastAsia="zh-CN"/>
                        </w:rPr>
                        <w:t>Examples</w:t>
                      </w:r>
                      <w:r w:rsidRPr="00026A55">
                        <w:rPr>
                          <w:b w:val="0"/>
                        </w:rPr>
                        <w:t xml:space="preserve"> of three types of documents that provide the authorisation for the school to administer insulin.</w:t>
                      </w:r>
                    </w:p>
                    <w:p w14:paraId="74EEE03B" w14:textId="77777777" w:rsidR="00BE1355" w:rsidRDefault="00BE1355"/>
                  </w:txbxContent>
                </v:textbox>
                <w10:wrap type="square" anchorx="margin"/>
              </v:shape>
            </w:pict>
          </mc:Fallback>
        </mc:AlternateContent>
      </w:r>
      <w:r w:rsidR="00352049">
        <w:rPr>
          <w:i/>
          <w:noProof/>
        </w:rPr>
        <mc:AlternateContent>
          <mc:Choice Requires="wps">
            <w:drawing>
              <wp:anchor distT="0" distB="0" distL="114300" distR="114300" simplePos="0" relativeHeight="251677696" behindDoc="0" locked="0" layoutInCell="1" allowOverlap="1" wp14:anchorId="07546462" wp14:editId="4B9BA9D1">
                <wp:simplePos x="0" y="0"/>
                <wp:positionH relativeFrom="margin">
                  <wp:posOffset>2493645</wp:posOffset>
                </wp:positionH>
                <wp:positionV relativeFrom="paragraph">
                  <wp:posOffset>822960</wp:posOffset>
                </wp:positionV>
                <wp:extent cx="504190" cy="504190"/>
                <wp:effectExtent l="0" t="0" r="0" b="0"/>
                <wp:wrapNone/>
                <wp:docPr id="27" name="Cross 27"/>
                <wp:cNvGraphicFramePr/>
                <a:graphic xmlns:a="http://schemas.openxmlformats.org/drawingml/2006/main">
                  <a:graphicData uri="http://schemas.microsoft.com/office/word/2010/wordprocessingShape">
                    <wps:wsp>
                      <wps:cNvSpPr/>
                      <wps:spPr>
                        <a:xfrm>
                          <a:off x="0" y="0"/>
                          <a:ext cx="504190" cy="504190"/>
                        </a:xfrm>
                        <a:prstGeom prst="plus">
                          <a:avLst>
                            <a:gd name="adj" fmla="val 40104"/>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ABDE4A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7" o:spid="_x0000_s1026" type="#_x0000_t11" style="position:absolute;margin-left:196.35pt;margin-top:64.8pt;width:39.7pt;height:39.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" adj="8662" fillcolor="#ed7d31 [3205]" stroked="f">
                <v:fill opacity="32896f"/>
                <w10:wrap anchorx="margin"/>
              </v:shape>
            </w:pict>
          </mc:Fallback>
        </mc:AlternateContent>
      </w:r>
      <w:r w:rsidR="00352049">
        <w:rPr>
          <w:i/>
          <w:noProof/>
        </w:rPr>
        <mc:AlternateContent>
          <mc:Choice Requires="wps">
            <w:drawing>
              <wp:anchor distT="0" distB="0" distL="114300" distR="114300" simplePos="0" relativeHeight="251679744" behindDoc="0" locked="0" layoutInCell="1" allowOverlap="1" wp14:anchorId="2DCE82D4" wp14:editId="667DD8ED">
                <wp:simplePos x="0" y="0"/>
                <wp:positionH relativeFrom="margin">
                  <wp:posOffset>4190254</wp:posOffset>
                </wp:positionH>
                <wp:positionV relativeFrom="paragraph">
                  <wp:posOffset>2110740</wp:posOffset>
                </wp:positionV>
                <wp:extent cx="504190" cy="504190"/>
                <wp:effectExtent l="0" t="0" r="0" b="0"/>
                <wp:wrapNone/>
                <wp:docPr id="29" name="Cross 29"/>
                <wp:cNvGraphicFramePr/>
                <a:graphic xmlns:a="http://schemas.openxmlformats.org/drawingml/2006/main">
                  <a:graphicData uri="http://schemas.microsoft.com/office/word/2010/wordprocessingShape">
                    <wps:wsp>
                      <wps:cNvSpPr/>
                      <wps:spPr>
                        <a:xfrm>
                          <a:off x="0" y="0"/>
                          <a:ext cx="504190" cy="504190"/>
                        </a:xfrm>
                        <a:prstGeom prst="plus">
                          <a:avLst>
                            <a:gd name="adj" fmla="val 40104"/>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965B7A" id="Cross 29" o:spid="_x0000_s1026" type="#_x0000_t11" style="position:absolute;margin-left:329.95pt;margin-top:166.2pt;width:39.7pt;height:39.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" adj="8662" fillcolor="#ed7d31 [3205]" stroked="f">
                <v:fill opacity="32896f"/>
                <w10:wrap anchorx="margin"/>
              </v:shape>
            </w:pict>
          </mc:Fallback>
        </mc:AlternateContent>
      </w:r>
      <w:r w:rsidR="00350E76">
        <w:rPr>
          <w:noProof/>
        </w:rPr>
        <mc:AlternateContent>
          <mc:Choice Requires="wps">
            <w:drawing>
              <wp:anchor distT="45720" distB="45720" distL="114300" distR="114300" simplePos="0" relativeHeight="251668480" behindDoc="0" locked="0" layoutInCell="1" allowOverlap="1" wp14:anchorId="04F7FB1B" wp14:editId="3868E9B7">
                <wp:simplePos x="0" y="0"/>
                <wp:positionH relativeFrom="margin">
                  <wp:posOffset>3456305</wp:posOffset>
                </wp:positionH>
                <wp:positionV relativeFrom="paragraph">
                  <wp:posOffset>2748915</wp:posOffset>
                </wp:positionV>
                <wp:extent cx="2284730" cy="3190875"/>
                <wp:effectExtent l="0" t="0" r="1968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190875"/>
                        </a:xfrm>
                        <a:prstGeom prst="rect">
                          <a:avLst/>
                        </a:prstGeom>
                        <a:solidFill>
                          <a:srgbClr val="FFFFFF"/>
                        </a:solidFill>
                        <a:ln w="9525">
                          <a:solidFill>
                            <a:schemeClr val="accent1">
                              <a:lumMod val="75000"/>
                            </a:schemeClr>
                          </a:solidFill>
                          <a:miter lim="800000"/>
                          <a:headEnd/>
                          <a:tailEnd/>
                        </a:ln>
                      </wps:spPr>
                      <wps:txbx>
                        <w:txbxContent>
                          <w:p w14:paraId="79EF4557" w14:textId="77777777" w:rsidR="00BE1355" w:rsidRPr="0071677D" w:rsidRDefault="00BE1355" w:rsidP="00350E76">
                            <w:pPr>
                              <w:ind w:left="142"/>
                              <w:rPr>
                                <w:sz w:val="16"/>
                                <w:szCs w:val="16"/>
                              </w:rPr>
                            </w:pPr>
                            <w:r w:rsidRPr="00350E76">
                              <w:rPr>
                                <w:sz w:val="6"/>
                                <w:szCs w:val="16"/>
                              </w:rPr>
                              <w:br/>
                            </w:r>
                            <w:r w:rsidRPr="0071677D">
                              <w:rPr>
                                <w:sz w:val="16"/>
                                <w:szCs w:val="16"/>
                              </w:rPr>
                              <w:t>Medication order</w:t>
                            </w:r>
                            <w:r>
                              <w:rPr>
                                <w:sz w:val="16"/>
                                <w:szCs w:val="16"/>
                              </w:rPr>
                              <w:t xml:space="preserve"> / Advice from </w:t>
                            </w:r>
                            <w:r w:rsidRPr="0071677D">
                              <w:rPr>
                                <w:sz w:val="16"/>
                                <w:szCs w:val="16"/>
                              </w:rPr>
                              <w:t>prescribing health practitioner</w:t>
                            </w:r>
                          </w:p>
                          <w:p w14:paraId="6B440C58" w14:textId="77777777" w:rsidR="00BE1355" w:rsidRPr="0071677D" w:rsidRDefault="00BE1355" w:rsidP="00350E76">
                            <w:pPr>
                              <w:ind w:left="142"/>
                              <w:rPr>
                                <w:sz w:val="16"/>
                                <w:szCs w:val="16"/>
                              </w:rPr>
                            </w:pPr>
                            <w:r>
                              <w:rPr>
                                <w:sz w:val="16"/>
                                <w:szCs w:val="16"/>
                              </w:rPr>
                              <w:t>xxxx</w:t>
                            </w:r>
                          </w:p>
                          <w:p w14:paraId="2C9A81FB" w14:textId="77777777" w:rsidR="00BE1355" w:rsidRPr="0071677D" w:rsidRDefault="00BE1355" w:rsidP="00350E76">
                            <w:pPr>
                              <w:ind w:left="142"/>
                              <w:rPr>
                                <w:sz w:val="16"/>
                                <w:szCs w:val="16"/>
                              </w:rPr>
                            </w:pPr>
                            <w:r>
                              <w:rPr>
                                <w:sz w:val="16"/>
                                <w:szCs w:val="16"/>
                              </w:rPr>
                              <w:t>xxxxx</w:t>
                            </w:r>
                          </w:p>
                          <w:p w14:paraId="3E795752" w14:textId="77777777" w:rsidR="00BE1355" w:rsidRDefault="00BE1355" w:rsidP="00350E76">
                            <w:pPr>
                              <w:ind w:left="142"/>
                              <w:rPr>
                                <w:sz w:val="16"/>
                                <w:szCs w:val="16"/>
                              </w:rPr>
                            </w:pPr>
                            <w:r>
                              <w:rPr>
                                <w:sz w:val="16"/>
                                <w:szCs w:val="16"/>
                              </w:rPr>
                              <w:t>xxxxxx</w:t>
                            </w:r>
                          </w:p>
                          <w:p w14:paraId="5017B629" w14:textId="77777777" w:rsidR="00BE1355" w:rsidRDefault="00BE1355" w:rsidP="00350E76">
                            <w:pPr>
                              <w:ind w:left="142"/>
                              <w:rPr>
                                <w:sz w:val="16"/>
                                <w:szCs w:val="16"/>
                              </w:rPr>
                            </w:pPr>
                            <w:r>
                              <w:rPr>
                                <w:sz w:val="16"/>
                                <w:szCs w:val="16"/>
                              </w:rPr>
                              <w:t>Xxxxxxxxxxxxxxxxxxxxxxxxxxxxxxxxxxxxx</w:t>
                            </w:r>
                          </w:p>
                          <w:p w14:paraId="38B426C6" w14:textId="77777777" w:rsidR="00BE1355" w:rsidRDefault="00BE1355" w:rsidP="00350E76">
                            <w:pPr>
                              <w:ind w:left="142"/>
                              <w:rPr>
                                <w:sz w:val="16"/>
                                <w:szCs w:val="16"/>
                              </w:rPr>
                            </w:pPr>
                            <w:r>
                              <w:rPr>
                                <w:sz w:val="16"/>
                                <w:szCs w:val="16"/>
                              </w:rPr>
                              <w:t>Xxxxxxxxxxxxxxxxxxxxxxxxxxxxxxxxxxxxx</w:t>
                            </w:r>
                          </w:p>
                          <w:p w14:paraId="724058A3" w14:textId="77777777" w:rsidR="00BE1355" w:rsidRDefault="00BE1355" w:rsidP="00350E76">
                            <w:pPr>
                              <w:ind w:left="142"/>
                              <w:rPr>
                                <w:sz w:val="16"/>
                                <w:szCs w:val="16"/>
                              </w:rPr>
                            </w:pPr>
                            <w:r>
                              <w:rPr>
                                <w:sz w:val="16"/>
                                <w:szCs w:val="16"/>
                              </w:rPr>
                              <w:t>Xxxxxxxxxxxxxxxxxxxxxxxxxxxxxxxxxxxxx</w:t>
                            </w:r>
                          </w:p>
                          <w:p w14:paraId="299555D5" w14:textId="77777777" w:rsidR="00BE1355" w:rsidRDefault="00BE1355" w:rsidP="00350E76">
                            <w:pPr>
                              <w:ind w:left="142"/>
                              <w:rPr>
                                <w:sz w:val="16"/>
                                <w:szCs w:val="16"/>
                              </w:rPr>
                            </w:pPr>
                            <w:r>
                              <w:rPr>
                                <w:sz w:val="16"/>
                                <w:szCs w:val="16"/>
                              </w:rPr>
                              <w:t>Xxxxxxxxxxxxxxxxxxxxxxxxxxxxxxxxxxxxxx</w:t>
                            </w:r>
                          </w:p>
                          <w:p w14:paraId="610AA684" w14:textId="77777777" w:rsidR="00BE1355" w:rsidRDefault="00BE1355" w:rsidP="00350E76">
                            <w:pPr>
                              <w:ind w:left="142"/>
                              <w:rPr>
                                <w:sz w:val="16"/>
                                <w:szCs w:val="16"/>
                              </w:rPr>
                            </w:pPr>
                            <w:r>
                              <w:rPr>
                                <w:sz w:val="16"/>
                                <w:szCs w:val="16"/>
                              </w:rPr>
                              <w:t>Xxxxxxxxxxxxxxxxxxxxxxxxxxxxxxxxxxxxxx</w:t>
                            </w:r>
                          </w:p>
                          <w:p w14:paraId="70A3037F" w14:textId="77777777" w:rsidR="00BE1355" w:rsidRDefault="00BE1355" w:rsidP="00350E76">
                            <w:pPr>
                              <w:ind w:left="142"/>
                              <w:rPr>
                                <w:sz w:val="16"/>
                                <w:szCs w:val="16"/>
                              </w:rPr>
                            </w:pPr>
                            <w:r>
                              <w:rPr>
                                <w:sz w:val="16"/>
                                <w:szCs w:val="16"/>
                              </w:rPr>
                              <w:t>Xxxxxxxxx</w:t>
                            </w:r>
                          </w:p>
                          <w:p w14:paraId="38CA0E68" w14:textId="77777777" w:rsidR="00BE1355" w:rsidRPr="0071677D" w:rsidRDefault="00BE1355" w:rsidP="00350E76">
                            <w:pPr>
                              <w:ind w:left="142"/>
                              <w:rPr>
                                <w:sz w:val="16"/>
                                <w:szCs w:val="16"/>
                              </w:rPr>
                            </w:pPr>
                            <w:r>
                              <w:rPr>
                                <w:sz w:val="16"/>
                                <w:szCs w:val="16"/>
                              </w:rPr>
                              <w:t>Dr Xxxxxxxxx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F7FB1B" id="_x0000_s1035" type="#_x0000_t202" style="position:absolute;margin-left:272.15pt;margin-top:216.45pt;width:179.9pt;height:251.25pt;z-index:2516684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" strokecolor="#2e74b5 [2404]">
                <v:textbox>
                  <w:txbxContent>
                    <w:p w14:paraId="79EF4557" w14:textId="77777777" w:rsidR="00BE1355" w:rsidRPr="0071677D" w:rsidRDefault="00BE1355" w:rsidP="00350E76">
                      <w:pPr>
                        <w:ind w:left="142"/>
                        <w:rPr>
                          <w:sz w:val="16"/>
                          <w:szCs w:val="16"/>
                        </w:rPr>
                      </w:pPr>
                      <w:r w:rsidRPr="00350E76">
                        <w:rPr>
                          <w:sz w:val="6"/>
                          <w:szCs w:val="16"/>
                        </w:rPr>
                        <w:br/>
                      </w:r>
                      <w:r w:rsidRPr="0071677D">
                        <w:rPr>
                          <w:sz w:val="16"/>
                          <w:szCs w:val="16"/>
                        </w:rPr>
                        <w:t>Medication order</w:t>
                      </w:r>
                      <w:r>
                        <w:rPr>
                          <w:sz w:val="16"/>
                          <w:szCs w:val="16"/>
                        </w:rPr>
                        <w:t xml:space="preserve"> / Advice from </w:t>
                      </w:r>
                      <w:r w:rsidRPr="0071677D">
                        <w:rPr>
                          <w:sz w:val="16"/>
                          <w:szCs w:val="16"/>
                        </w:rPr>
                        <w:t>prescribing health practitioner</w:t>
                      </w:r>
                    </w:p>
                    <w:p w14:paraId="6B440C58" w14:textId="77777777" w:rsidR="00BE1355" w:rsidRPr="0071677D" w:rsidRDefault="00BE1355" w:rsidP="00350E76">
                      <w:pPr>
                        <w:ind w:left="142"/>
                        <w:rPr>
                          <w:sz w:val="16"/>
                          <w:szCs w:val="16"/>
                        </w:rPr>
                      </w:pPr>
                      <w:r>
                        <w:rPr>
                          <w:sz w:val="16"/>
                          <w:szCs w:val="16"/>
                        </w:rPr>
                        <w:t>xxxx</w:t>
                      </w:r>
                    </w:p>
                    <w:p w14:paraId="2C9A81FB" w14:textId="77777777" w:rsidR="00BE1355" w:rsidRPr="0071677D" w:rsidRDefault="00BE1355" w:rsidP="00350E76">
                      <w:pPr>
                        <w:ind w:left="142"/>
                        <w:rPr>
                          <w:sz w:val="16"/>
                          <w:szCs w:val="16"/>
                        </w:rPr>
                      </w:pPr>
                      <w:r>
                        <w:rPr>
                          <w:sz w:val="16"/>
                          <w:szCs w:val="16"/>
                        </w:rPr>
                        <w:t>xxxxx</w:t>
                      </w:r>
                    </w:p>
                    <w:p w14:paraId="3E795752" w14:textId="77777777" w:rsidR="00BE1355" w:rsidRDefault="00BE1355" w:rsidP="00350E76">
                      <w:pPr>
                        <w:ind w:left="142"/>
                        <w:rPr>
                          <w:sz w:val="16"/>
                          <w:szCs w:val="16"/>
                        </w:rPr>
                      </w:pPr>
                      <w:r>
                        <w:rPr>
                          <w:sz w:val="16"/>
                          <w:szCs w:val="16"/>
                        </w:rPr>
                        <w:t>xxxxxx</w:t>
                      </w:r>
                    </w:p>
                    <w:p w14:paraId="5017B629" w14:textId="77777777" w:rsidR="00BE1355" w:rsidRDefault="00BE1355" w:rsidP="00350E76">
                      <w:pPr>
                        <w:ind w:left="142"/>
                        <w:rPr>
                          <w:sz w:val="16"/>
                          <w:szCs w:val="16"/>
                        </w:rPr>
                      </w:pPr>
                      <w:r>
                        <w:rPr>
                          <w:sz w:val="16"/>
                          <w:szCs w:val="16"/>
                        </w:rPr>
                        <w:t>Xxxxxxxxxxxxxxxxxxxxxxxxxxxxxxxxxxxxx</w:t>
                      </w:r>
                    </w:p>
                    <w:p w14:paraId="38B426C6" w14:textId="77777777" w:rsidR="00BE1355" w:rsidRDefault="00BE1355" w:rsidP="00350E76">
                      <w:pPr>
                        <w:ind w:left="142"/>
                        <w:rPr>
                          <w:sz w:val="16"/>
                          <w:szCs w:val="16"/>
                        </w:rPr>
                      </w:pPr>
                      <w:r>
                        <w:rPr>
                          <w:sz w:val="16"/>
                          <w:szCs w:val="16"/>
                        </w:rPr>
                        <w:t>Xxxxxxxxxxxxxxxxxxxxxxxxxxxxxxxxxxxxx</w:t>
                      </w:r>
                    </w:p>
                    <w:p w14:paraId="724058A3" w14:textId="77777777" w:rsidR="00BE1355" w:rsidRDefault="00BE1355" w:rsidP="00350E76">
                      <w:pPr>
                        <w:ind w:left="142"/>
                        <w:rPr>
                          <w:sz w:val="16"/>
                          <w:szCs w:val="16"/>
                        </w:rPr>
                      </w:pPr>
                      <w:r>
                        <w:rPr>
                          <w:sz w:val="16"/>
                          <w:szCs w:val="16"/>
                        </w:rPr>
                        <w:t>Xxxxxxxxxxxxxxxxxxxxxxxxxxxxxxxxxxxxx</w:t>
                      </w:r>
                    </w:p>
                    <w:p w14:paraId="299555D5" w14:textId="77777777" w:rsidR="00BE1355" w:rsidRDefault="00BE1355" w:rsidP="00350E76">
                      <w:pPr>
                        <w:ind w:left="142"/>
                        <w:rPr>
                          <w:sz w:val="16"/>
                          <w:szCs w:val="16"/>
                        </w:rPr>
                      </w:pPr>
                      <w:r>
                        <w:rPr>
                          <w:sz w:val="16"/>
                          <w:szCs w:val="16"/>
                        </w:rPr>
                        <w:t>Xxxxxxxxxxxxxxxxxxxxxxxxxxxxxxxxxxxxxx</w:t>
                      </w:r>
                    </w:p>
                    <w:p w14:paraId="610AA684" w14:textId="77777777" w:rsidR="00BE1355" w:rsidRDefault="00BE1355" w:rsidP="00350E76">
                      <w:pPr>
                        <w:ind w:left="142"/>
                        <w:rPr>
                          <w:sz w:val="16"/>
                          <w:szCs w:val="16"/>
                        </w:rPr>
                      </w:pPr>
                      <w:r>
                        <w:rPr>
                          <w:sz w:val="16"/>
                          <w:szCs w:val="16"/>
                        </w:rPr>
                        <w:t>Xxxxxxxxxxxxxxxxxxxxxxxxxxxxxxxxxxxxxx</w:t>
                      </w:r>
                    </w:p>
                    <w:p w14:paraId="70A3037F" w14:textId="77777777" w:rsidR="00BE1355" w:rsidRDefault="00BE1355" w:rsidP="00350E76">
                      <w:pPr>
                        <w:ind w:left="142"/>
                        <w:rPr>
                          <w:sz w:val="16"/>
                          <w:szCs w:val="16"/>
                        </w:rPr>
                      </w:pPr>
                      <w:r>
                        <w:rPr>
                          <w:sz w:val="16"/>
                          <w:szCs w:val="16"/>
                        </w:rPr>
                        <w:t>Xxxxxxxxx</w:t>
                      </w:r>
                    </w:p>
                    <w:p w14:paraId="38CA0E68" w14:textId="77777777" w:rsidR="00BE1355" w:rsidRPr="0071677D" w:rsidRDefault="00BE1355" w:rsidP="00350E76">
                      <w:pPr>
                        <w:ind w:left="142"/>
                        <w:rPr>
                          <w:sz w:val="16"/>
                          <w:szCs w:val="16"/>
                        </w:rPr>
                      </w:pPr>
                      <w:r>
                        <w:rPr>
                          <w:sz w:val="16"/>
                          <w:szCs w:val="16"/>
                        </w:rPr>
                        <w:t>Dr Xxxxxxxxx</w:t>
                      </w:r>
                    </w:p>
                  </w:txbxContent>
                </v:textbox>
                <w10:wrap anchorx="margin"/>
              </v:shape>
            </w:pict>
          </mc:Fallback>
        </mc:AlternateContent>
      </w:r>
      <w:r w:rsidR="00350E76">
        <w:rPr>
          <w:noProof/>
        </w:rPr>
        <mc:AlternateContent>
          <mc:Choice Requires="wps">
            <w:drawing>
              <wp:anchor distT="45720" distB="45720" distL="114300" distR="114300" simplePos="0" relativeHeight="251666432" behindDoc="0" locked="0" layoutInCell="1" allowOverlap="1" wp14:anchorId="2BDAE015" wp14:editId="06D34DDD">
                <wp:simplePos x="0" y="0"/>
                <wp:positionH relativeFrom="margin">
                  <wp:posOffset>1689735</wp:posOffset>
                </wp:positionH>
                <wp:positionV relativeFrom="paragraph">
                  <wp:posOffset>1463040</wp:posOffset>
                </wp:positionV>
                <wp:extent cx="2360930" cy="3190875"/>
                <wp:effectExtent l="0" t="0" r="2032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90875"/>
                        </a:xfrm>
                        <a:prstGeom prst="rect">
                          <a:avLst/>
                        </a:prstGeom>
                        <a:solidFill>
                          <a:srgbClr val="FFFFFF"/>
                        </a:solidFill>
                        <a:ln w="9525">
                          <a:solidFill>
                            <a:schemeClr val="accent1">
                              <a:lumMod val="75000"/>
                            </a:schemeClr>
                          </a:solidFill>
                          <a:miter lim="800000"/>
                          <a:headEnd/>
                          <a:tailEnd/>
                        </a:ln>
                      </wps:spPr>
                      <wps:txbx>
                        <w:txbxContent>
                          <w:p w14:paraId="606CC7C3" w14:textId="77777777" w:rsidR="00BE1355" w:rsidRDefault="00BE1355">
                            <w:r>
                              <w:rPr>
                                <w:noProof/>
                              </w:rPr>
                              <w:drawing>
                                <wp:inline distT="0" distB="0" distL="0" distR="0" wp14:anchorId="33266F3B" wp14:editId="6485EFD1">
                                  <wp:extent cx="2228850" cy="304020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1923" cy="3044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AE015" id="_x0000_s1036" type="#_x0000_t202" style="position:absolute;margin-left:133.05pt;margin-top:115.2pt;width:185.9pt;height:251.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" strokecolor="#2e74b5 [2404]">
                <v:textbox>
                  <w:txbxContent>
                    <w:p w14:paraId="606CC7C3" w14:textId="77777777" w:rsidR="00BE1355" w:rsidRDefault="00BE1355">
                      <w:r>
                        <w:rPr>
                          <w:noProof/>
                        </w:rPr>
                        <w:drawing>
                          <wp:inline distT="0" distB="0" distL="0" distR="0" wp14:anchorId="33266F3B" wp14:editId="6485EFD1">
                            <wp:extent cx="2228850" cy="304020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1923" cy="3044395"/>
                                    </a:xfrm>
                                    <a:prstGeom prst="rect">
                                      <a:avLst/>
                                    </a:prstGeom>
                                  </pic:spPr>
                                </pic:pic>
                              </a:graphicData>
                            </a:graphic>
                          </wp:inline>
                        </w:drawing>
                      </w:r>
                    </w:p>
                  </w:txbxContent>
                </v:textbox>
                <w10:wrap anchorx="margin"/>
              </v:shape>
            </w:pict>
          </mc:Fallback>
        </mc:AlternateContent>
      </w:r>
      <w:r w:rsidR="00350E76">
        <w:rPr>
          <w:noProof/>
        </w:rPr>
        <mc:AlternateContent>
          <mc:Choice Requires="wps">
            <w:drawing>
              <wp:anchor distT="45720" distB="45720" distL="114300" distR="114300" simplePos="0" relativeHeight="251664384" behindDoc="0" locked="0" layoutInCell="1" allowOverlap="1" wp14:anchorId="735ECEA8" wp14:editId="172AE5CA">
                <wp:simplePos x="0" y="0"/>
                <wp:positionH relativeFrom="margin">
                  <wp:posOffset>0</wp:posOffset>
                </wp:positionH>
                <wp:positionV relativeFrom="paragraph">
                  <wp:posOffset>346710</wp:posOffset>
                </wp:positionV>
                <wp:extent cx="2360930" cy="3181350"/>
                <wp:effectExtent l="0" t="0" r="2032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81350"/>
                        </a:xfrm>
                        <a:prstGeom prst="rect">
                          <a:avLst/>
                        </a:prstGeom>
                        <a:solidFill>
                          <a:srgbClr val="FFFFFF"/>
                        </a:solidFill>
                        <a:ln w="9525">
                          <a:solidFill>
                            <a:schemeClr val="accent1">
                              <a:lumMod val="75000"/>
                            </a:schemeClr>
                          </a:solidFill>
                          <a:miter lim="800000"/>
                          <a:headEnd/>
                          <a:tailEnd/>
                        </a:ln>
                      </wps:spPr>
                      <wps:txbx>
                        <w:txbxContent>
                          <w:p w14:paraId="37A21489" w14:textId="77777777" w:rsidR="00BE1355" w:rsidRDefault="00BE1355">
                            <w:r>
                              <w:rPr>
                                <w:noProof/>
                              </w:rPr>
                              <w:drawing>
                                <wp:inline distT="0" distB="0" distL="0" distR="0" wp14:anchorId="014E0669" wp14:editId="2958A9AF">
                                  <wp:extent cx="2204124" cy="3048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8550" cy="30817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ECEA8" id="_x0000_s1037" type="#_x0000_t202" style="position:absolute;margin-left:0;margin-top:27.3pt;width:185.9pt;height:2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" strokecolor="#2e74b5 [2404]">
                <v:textbox>
                  <w:txbxContent>
                    <w:p w14:paraId="37A21489" w14:textId="77777777" w:rsidR="00BE1355" w:rsidRDefault="00BE1355">
                      <w:r>
                        <w:rPr>
                          <w:noProof/>
                        </w:rPr>
                        <w:drawing>
                          <wp:inline distT="0" distB="0" distL="0" distR="0" wp14:anchorId="014E0669" wp14:editId="2958A9AF">
                            <wp:extent cx="2204124" cy="3048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8550" cy="3081778"/>
                                    </a:xfrm>
                                    <a:prstGeom prst="rect">
                                      <a:avLst/>
                                    </a:prstGeom>
                                  </pic:spPr>
                                </pic:pic>
                              </a:graphicData>
                            </a:graphic>
                          </wp:inline>
                        </w:drawing>
                      </w:r>
                    </w:p>
                  </w:txbxContent>
                </v:textbox>
                <w10:wrap anchorx="margin"/>
              </v:shape>
            </w:pict>
          </mc:Fallback>
        </mc:AlternateContent>
      </w:r>
      <w:r w:rsidR="00E82F04">
        <w:br w:type="page"/>
      </w:r>
    </w:p>
    <w:p w14:paraId="36C7372D" w14:textId="77777777" w:rsidR="00C61E3C" w:rsidRPr="00022B1E" w:rsidRDefault="00C61E3C" w:rsidP="001B113E">
      <w:pPr>
        <w:pStyle w:val="Heading1"/>
      </w:pPr>
      <w:bookmarkStart w:id="157" w:name="_Toc72157801"/>
      <w:bookmarkStart w:id="158" w:name="_Toc78973657"/>
      <w:bookmarkStart w:id="159" w:name="_Toc90273650"/>
      <w:bookmarkEnd w:id="121"/>
      <w:bookmarkEnd w:id="153"/>
      <w:r w:rsidRPr="00022B1E">
        <w:lastRenderedPageBreak/>
        <w:t>Storage</w:t>
      </w:r>
      <w:bookmarkEnd w:id="157"/>
      <w:bookmarkEnd w:id="158"/>
      <w:bookmarkEnd w:id="159"/>
      <w:r w:rsidRPr="00022B1E">
        <w:t xml:space="preserve"> </w:t>
      </w:r>
    </w:p>
    <w:p w14:paraId="139C79B7" w14:textId="77777777" w:rsidR="00C61E3C" w:rsidRPr="00022B1E" w:rsidRDefault="00C61E3C" w:rsidP="00E82F04">
      <w:pPr>
        <w:pStyle w:val="X-BODY"/>
      </w:pPr>
      <w:bookmarkStart w:id="160" w:name="_Toc499804627"/>
      <w:r w:rsidRPr="00022B1E">
        <w:t xml:space="preserve">Medications come in a variety of forms (e.g. drops, creams, tablets, injectable liquid, suppositories) and have their own storage requirements in order to maintain shelf-life and be effective. </w:t>
      </w:r>
    </w:p>
    <w:p w14:paraId="74F61614" w14:textId="77777777" w:rsidR="00C61E3C" w:rsidRPr="00022B1E" w:rsidRDefault="00C61E3C" w:rsidP="00EC773D">
      <w:pPr>
        <w:pStyle w:val="X-BODY"/>
      </w:pPr>
      <w:r w:rsidRPr="00022B1E">
        <w:t xml:space="preserve">Risks associated with </w:t>
      </w:r>
      <w:r w:rsidRPr="00EC773D">
        <w:t>storing</w:t>
      </w:r>
      <w:r w:rsidRPr="00022B1E">
        <w:t xml:space="preserve"> medications on school property, include: </w:t>
      </w:r>
    </w:p>
    <w:p w14:paraId="1FB9EABD" w14:textId="77777777" w:rsidR="00C61E3C" w:rsidRPr="00EC773D" w:rsidRDefault="00C61E3C" w:rsidP="00EC773D">
      <w:pPr>
        <w:pStyle w:val="XX-BODYBULLET"/>
      </w:pPr>
      <w:r w:rsidRPr="00EC773D">
        <w:t xml:space="preserve">loss (e.g. through spillage or poor management);  </w:t>
      </w:r>
    </w:p>
    <w:p w14:paraId="3A6F16AC" w14:textId="77777777" w:rsidR="00C61E3C" w:rsidRPr="00EC773D" w:rsidRDefault="00C61E3C" w:rsidP="00EC773D">
      <w:pPr>
        <w:pStyle w:val="XX-BODYBULLET"/>
      </w:pPr>
      <w:r w:rsidRPr="00EC773D">
        <w:t xml:space="preserve">theft or misuse by </w:t>
      </w:r>
      <w:r w:rsidR="00B83AA8" w:rsidRPr="00EC773D">
        <w:t xml:space="preserve">those </w:t>
      </w:r>
      <w:r w:rsidRPr="00EC773D">
        <w:t>for whom they were not prescribed;</w:t>
      </w:r>
    </w:p>
    <w:p w14:paraId="52C59F4C" w14:textId="77777777" w:rsidR="00C61E3C" w:rsidRPr="00EC773D" w:rsidRDefault="00C61E3C" w:rsidP="00EC773D">
      <w:pPr>
        <w:pStyle w:val="XX-BODYBULLET"/>
      </w:pPr>
      <w:r w:rsidRPr="00EC773D">
        <w:t>deterioration due to incorrect storage;</w:t>
      </w:r>
    </w:p>
    <w:p w14:paraId="027D0626" w14:textId="77777777" w:rsidR="00C61E3C" w:rsidRPr="00EC773D" w:rsidRDefault="00C61E3C" w:rsidP="00EC773D">
      <w:pPr>
        <w:pStyle w:val="XX-BODYBULLET"/>
      </w:pPr>
      <w:r w:rsidRPr="00EC773D">
        <w:t>access issues, especially for emergency medications; and</w:t>
      </w:r>
    </w:p>
    <w:p w14:paraId="116183A0" w14:textId="77777777" w:rsidR="00C61E3C" w:rsidRPr="00EC773D" w:rsidRDefault="00C61E3C" w:rsidP="00EC773D">
      <w:pPr>
        <w:pStyle w:val="XX-BODYBULLET"/>
      </w:pPr>
      <w:r w:rsidRPr="00EC773D">
        <w:t xml:space="preserve">expiry of medication. </w:t>
      </w:r>
    </w:p>
    <w:p w14:paraId="65033DDC" w14:textId="77777777" w:rsidR="00814568" w:rsidRPr="00022B1E" w:rsidRDefault="00C61E3C" w:rsidP="00EC773D">
      <w:pPr>
        <w:pStyle w:val="X-BODY"/>
      </w:pPr>
      <w:r w:rsidRPr="00022B1E">
        <w:t xml:space="preserve">To reduce these risks, schools </w:t>
      </w:r>
      <w:r w:rsidRPr="00EC773D">
        <w:t>should</w:t>
      </w:r>
      <w:r w:rsidR="00814568" w:rsidRPr="00022B1E">
        <w:t>:</w:t>
      </w:r>
    </w:p>
    <w:p w14:paraId="4868FC42" w14:textId="77777777" w:rsidR="00814568" w:rsidRPr="00EC773D" w:rsidRDefault="00C61E3C" w:rsidP="00EC773D">
      <w:pPr>
        <w:pStyle w:val="XX-BODYBULLET"/>
      </w:pPr>
      <w:r w:rsidRPr="00EC773D">
        <w:t>store medications according to their specific requirements</w:t>
      </w:r>
      <w:r w:rsidR="00DD327F" w:rsidRPr="00EC773D">
        <w:t xml:space="preserve"> (see </w:t>
      </w:r>
      <w:hyperlink w:anchor="_Appendix_1:_Considerations_1" w:history="1">
        <w:r w:rsidR="00DD327F" w:rsidRPr="00EC773D">
          <w:rPr>
            <w:rStyle w:val="Hyperlink"/>
            <w:color w:val="auto"/>
            <w:u w:val="none"/>
          </w:rPr>
          <w:t>Appendix 1</w:t>
        </w:r>
      </w:hyperlink>
      <w:r w:rsidR="00DD327F" w:rsidRPr="00EC773D">
        <w:t>)</w:t>
      </w:r>
      <w:r w:rsidRPr="00EC773D">
        <w:t>, with consideration to the safety of the student and the school community, the frequency of their administration and the requirements in student health plans</w:t>
      </w:r>
      <w:r w:rsidR="00814568" w:rsidRPr="00EC773D">
        <w:t>; and</w:t>
      </w:r>
    </w:p>
    <w:p w14:paraId="7EA259EC" w14:textId="77777777" w:rsidR="00EC773D" w:rsidRPr="00EC773D" w:rsidRDefault="00814568" w:rsidP="00EC773D">
      <w:pPr>
        <w:pStyle w:val="XX-BODYBULLET"/>
      </w:pPr>
      <w:r w:rsidRPr="00EC773D">
        <w:t xml:space="preserve">implement a process to monitor medication expiry dates and </w:t>
      </w:r>
      <w:r w:rsidR="00B83AA8" w:rsidRPr="00EC773D">
        <w:t xml:space="preserve">ensure </w:t>
      </w:r>
      <w:r w:rsidRPr="00EC773D">
        <w:t xml:space="preserve">sufficient supply. </w:t>
      </w:r>
      <w:r w:rsidR="00C61E3C" w:rsidRPr="00EC773D">
        <w:t xml:space="preserve"> </w:t>
      </w:r>
    </w:p>
    <w:tbl>
      <w:tblPr>
        <w:tblStyle w:val="TableGrid"/>
        <w:tblW w:w="0" w:type="auto"/>
        <w:jc w:val="center"/>
        <w:tblLook w:val="04A0" w:firstRow="1" w:lastRow="0" w:firstColumn="1" w:lastColumn="0" w:noHBand="0" w:noVBand="1"/>
      </w:tblPr>
      <w:tblGrid>
        <w:gridCol w:w="9072"/>
      </w:tblGrid>
      <w:tr w:rsidR="00C61E3C" w:rsidRPr="00022B1E" w14:paraId="560C4895" w14:textId="77777777" w:rsidTr="001B113E">
        <w:trPr>
          <w:trHeight w:val="1885"/>
          <w:jc w:val="center"/>
        </w:trPr>
        <w:tc>
          <w:tcPr>
            <w:tcW w:w="9503" w:type="dxa"/>
            <w:tcBorders>
              <w:top w:val="nil"/>
              <w:left w:val="nil"/>
              <w:bottom w:val="nil"/>
              <w:right w:val="nil"/>
            </w:tcBorders>
            <w:shd w:val="clear" w:color="auto" w:fill="F7CAAC" w:themeFill="accent2" w:themeFillTint="66"/>
          </w:tcPr>
          <w:p w14:paraId="3560ACCB" w14:textId="77777777" w:rsidR="00092451" w:rsidRPr="00022B1E" w:rsidRDefault="00C61E3C" w:rsidP="00EC773D">
            <w:pPr>
              <w:pStyle w:val="Heading5"/>
              <w:outlineLvl w:val="4"/>
            </w:pPr>
            <w:r w:rsidRPr="00022B1E">
              <w:t>NOTE: Emergency medication</w:t>
            </w:r>
            <w:r w:rsidR="00092451" w:rsidRPr="00022B1E">
              <w:t>:</w:t>
            </w:r>
          </w:p>
          <w:p w14:paraId="58D1BD8A" w14:textId="77777777" w:rsidR="00C61E3C" w:rsidRPr="00EC773D" w:rsidRDefault="00C61E3C" w:rsidP="000135F3">
            <w:pPr>
              <w:pStyle w:val="XX-BODYBULLET"/>
              <w:numPr>
                <w:ilvl w:val="0"/>
                <w:numId w:val="9"/>
              </w:numPr>
            </w:pPr>
            <w:r w:rsidRPr="00EC773D">
              <w:t xml:space="preserve">MUST NOT be stored in a locked </w:t>
            </w:r>
            <w:r w:rsidR="003F6307" w:rsidRPr="00EC773D">
              <w:t xml:space="preserve">location (e.g. </w:t>
            </w:r>
            <w:r w:rsidRPr="00EC773D">
              <w:t>cupboard/classroom</w:t>
            </w:r>
            <w:r w:rsidR="003F6307" w:rsidRPr="00EC773D">
              <w:t>)</w:t>
            </w:r>
            <w:r w:rsidRPr="00EC773D">
              <w:t xml:space="preserve"> as delays </w:t>
            </w:r>
            <w:r w:rsidR="00C21C8F" w:rsidRPr="00EC773D">
              <w:t>in giving emergency medication can result in death</w:t>
            </w:r>
          </w:p>
          <w:p w14:paraId="01613027" w14:textId="77777777" w:rsidR="00C61E3C" w:rsidRPr="00EC773D" w:rsidRDefault="00C61E3C" w:rsidP="000135F3">
            <w:pPr>
              <w:pStyle w:val="XX-BODYBULLET"/>
              <w:numPr>
                <w:ilvl w:val="0"/>
                <w:numId w:val="9"/>
              </w:numPr>
            </w:pPr>
            <w:r w:rsidRPr="00EC773D">
              <w:t>needs to be portable to respond to a medical emergency</w:t>
            </w:r>
          </w:p>
          <w:p w14:paraId="0880F38E" w14:textId="77777777" w:rsidR="00C61E3C" w:rsidRPr="00022B1E" w:rsidRDefault="00C61E3C" w:rsidP="000135F3">
            <w:pPr>
              <w:pStyle w:val="XX-BODYBULLET"/>
              <w:numPr>
                <w:ilvl w:val="0"/>
                <w:numId w:val="9"/>
              </w:numPr>
            </w:pPr>
            <w:r w:rsidRPr="00EC773D">
              <w:t>may need to be stored in a portable insulated wallet.</w:t>
            </w:r>
          </w:p>
        </w:tc>
      </w:tr>
    </w:tbl>
    <w:p w14:paraId="304951BC" w14:textId="77777777" w:rsidR="0082588E" w:rsidRPr="00022B1E" w:rsidRDefault="0082588E" w:rsidP="00AF7AC8">
      <w:pPr>
        <w:pStyle w:val="Heading2"/>
      </w:pPr>
      <w:bookmarkStart w:id="161" w:name="_Controlled_drugs"/>
      <w:bookmarkStart w:id="162" w:name="_Toc78973658"/>
      <w:bookmarkStart w:id="163" w:name="_Toc90273651"/>
      <w:bookmarkStart w:id="164" w:name="_Toc496707703"/>
      <w:bookmarkStart w:id="165" w:name="_Toc499804629"/>
      <w:bookmarkStart w:id="166" w:name="_Toc72157802"/>
      <w:bookmarkEnd w:id="160"/>
      <w:bookmarkEnd w:id="161"/>
      <w:r>
        <w:t>Dose administration aids (DAA)</w:t>
      </w:r>
      <w:bookmarkEnd w:id="162"/>
      <w:bookmarkEnd w:id="163"/>
    </w:p>
    <w:p w14:paraId="07D1741D" w14:textId="77777777" w:rsidR="00B72304" w:rsidRDefault="00B72304" w:rsidP="00EC773D">
      <w:pPr>
        <w:pStyle w:val="X-BODY"/>
      </w:pPr>
      <w:r>
        <w:t>P</w:t>
      </w:r>
      <w:r w:rsidR="0082588E" w:rsidRPr="00C67084">
        <w:t xml:space="preserve">arents/carers </w:t>
      </w:r>
      <w:r>
        <w:t xml:space="preserve">may provide their </w:t>
      </w:r>
      <w:r w:rsidR="0082588E" w:rsidRPr="00C67084">
        <w:t xml:space="preserve">child’s medication </w:t>
      </w:r>
      <w:r>
        <w:t>to the school in a</w:t>
      </w:r>
      <w:r w:rsidR="0082588E" w:rsidRPr="00C67084">
        <w:t xml:space="preserve"> </w:t>
      </w:r>
      <w:r w:rsidR="0082588E">
        <w:t>dose administration aid (DAA) such as</w:t>
      </w:r>
      <w:r>
        <w:t xml:space="preserve"> a</w:t>
      </w:r>
      <w:r w:rsidR="0082588E">
        <w:t xml:space="preserve"> </w:t>
      </w:r>
      <w:r w:rsidR="0082588E" w:rsidRPr="00C67084">
        <w:t>sachet</w:t>
      </w:r>
      <w:r w:rsidR="0082588E">
        <w:t xml:space="preserve"> system, blister pack or bubble pack</w:t>
      </w:r>
      <w:r w:rsidR="0082588E" w:rsidRPr="00C67084">
        <w:t xml:space="preserve">. </w:t>
      </w:r>
      <w:r w:rsidR="00A92EBB">
        <w:t xml:space="preserve">The </w:t>
      </w:r>
      <w:r w:rsidR="0082588E">
        <w:t>DAA</w:t>
      </w:r>
      <w:r w:rsidR="0082588E" w:rsidRPr="00C67084">
        <w:t xml:space="preserve"> labell</w:t>
      </w:r>
      <w:r w:rsidR="0082588E">
        <w:t xml:space="preserve">ing </w:t>
      </w:r>
      <w:r w:rsidR="00A92EBB">
        <w:t>will i</w:t>
      </w:r>
      <w:r w:rsidR="0082588E">
        <w:t>nclude</w:t>
      </w:r>
      <w:r w:rsidR="0082588E" w:rsidRPr="00C67084">
        <w:t xml:space="preserve"> the </w:t>
      </w:r>
      <w:r w:rsidR="00A92EBB">
        <w:t>child’s</w:t>
      </w:r>
      <w:r w:rsidR="0082588E" w:rsidRPr="00C67084">
        <w:t xml:space="preserve"> name, the date and time of administration, the name and dosage of the medication and the pharmacy details. </w:t>
      </w:r>
      <w:r w:rsidR="00A92EBB">
        <w:t xml:space="preserve">While it </w:t>
      </w:r>
      <w:r>
        <w:t>will not include the name of the prescribing health practitioner</w:t>
      </w:r>
      <w:r w:rsidR="00A92EBB">
        <w:t xml:space="preserve">, it is unlikely that a pharmacist would provide medication </w:t>
      </w:r>
      <w:r w:rsidR="0094769E">
        <w:t xml:space="preserve">in a DAA </w:t>
      </w:r>
      <w:r w:rsidR="00A92EBB">
        <w:t>that hasn’t been prescribed</w:t>
      </w:r>
      <w:r>
        <w:t xml:space="preserve">. </w:t>
      </w:r>
    </w:p>
    <w:p w14:paraId="096035B6" w14:textId="77777777" w:rsidR="0082588E" w:rsidRPr="00C67084" w:rsidRDefault="00B72304" w:rsidP="00EC773D">
      <w:pPr>
        <w:pStyle w:val="X-BODY"/>
      </w:pPr>
      <w:r>
        <w:t>If the school wishes to seek confirmation of medical authorisation for medication in a DAA, the parent/carer can provide a medication profile (from the pharmacy) or the school can contact the pharmacy</w:t>
      </w:r>
      <w:r w:rsidR="00A92EBB">
        <w:t>.</w:t>
      </w:r>
    </w:p>
    <w:p w14:paraId="4AF92AEF" w14:textId="77777777" w:rsidR="0082588E" w:rsidRDefault="0082588E" w:rsidP="00EC773D">
      <w:pPr>
        <w:pStyle w:val="X-BODY"/>
        <w:rPr>
          <w:noProof/>
        </w:rPr>
      </w:pPr>
      <w:r>
        <w:t>H</w:t>
      </w:r>
      <w:r w:rsidRPr="00022B1E">
        <w:t xml:space="preserve">aving </w:t>
      </w:r>
      <w:r w:rsidR="00A92EBB">
        <w:t>medication</w:t>
      </w:r>
      <w:r w:rsidRPr="00022B1E">
        <w:t xml:space="preserve"> </w:t>
      </w:r>
      <w:r>
        <w:t>packaged</w:t>
      </w:r>
      <w:r w:rsidRPr="00022B1E">
        <w:t xml:space="preserve"> in</w:t>
      </w:r>
      <w:r w:rsidR="00A92EBB">
        <w:t xml:space="preserve"> a</w:t>
      </w:r>
      <w:r w:rsidRPr="00022B1E">
        <w:t xml:space="preserve"> </w:t>
      </w:r>
      <w:r>
        <w:t xml:space="preserve">DAA </w:t>
      </w:r>
      <w:r w:rsidR="00AC121D">
        <w:t xml:space="preserve">can </w:t>
      </w:r>
      <w:r w:rsidR="00A92EBB">
        <w:t>assist</w:t>
      </w:r>
      <w:r w:rsidRPr="00022B1E">
        <w:t xml:space="preserve"> schools </w:t>
      </w:r>
      <w:r>
        <w:t>to</w:t>
      </w:r>
      <w:r w:rsidRPr="00022B1E">
        <w:t xml:space="preserve"> easily </w:t>
      </w:r>
      <w:r>
        <w:t xml:space="preserve">store and </w:t>
      </w:r>
      <w:r w:rsidR="00A92EBB">
        <w:t xml:space="preserve">safely </w:t>
      </w:r>
      <w:r>
        <w:t>administer medication, and enables parents to only provide the school with the medication required to be administered</w:t>
      </w:r>
      <w:r w:rsidR="00A92EBB">
        <w:t xml:space="preserve"> there</w:t>
      </w:r>
      <w:r w:rsidRPr="00022B1E">
        <w:t xml:space="preserve">. </w:t>
      </w:r>
      <w:r w:rsidR="00A92EBB">
        <w:t>A DAA reduces the risk of loss or theft by eliminating the need for p</w:t>
      </w:r>
      <w:r>
        <w:t>arents</w:t>
      </w:r>
      <w:r w:rsidR="00AC121D">
        <w:t>/carers</w:t>
      </w:r>
      <w:r>
        <w:t xml:space="preserve"> and/or schools </w:t>
      </w:r>
      <w:r w:rsidR="00A92EBB">
        <w:t xml:space="preserve">to </w:t>
      </w:r>
      <w:r>
        <w:t>count out loose tablets from bottle</w:t>
      </w:r>
      <w:r w:rsidR="00A92EBB">
        <w:t>s</w:t>
      </w:r>
      <w:r w:rsidRPr="00022B1E">
        <w:t>.</w:t>
      </w:r>
      <w:r w:rsidRPr="00022B1E">
        <w:rPr>
          <w:noProof/>
        </w:rPr>
        <w:t xml:space="preserve"> </w:t>
      </w:r>
    </w:p>
    <w:p w14:paraId="53F0E5EB" w14:textId="77777777" w:rsidR="00C61E3C" w:rsidRPr="00022B1E" w:rsidRDefault="00C61E3C" w:rsidP="00AF7AC8">
      <w:pPr>
        <w:pStyle w:val="Heading2"/>
      </w:pPr>
      <w:bookmarkStart w:id="167" w:name="_Toc499804631"/>
      <w:bookmarkStart w:id="168" w:name="_Toc72157803"/>
      <w:bookmarkStart w:id="169" w:name="_Toc78973659"/>
      <w:bookmarkStart w:id="170" w:name="_Toc90273652"/>
      <w:bookmarkEnd w:id="164"/>
      <w:bookmarkEnd w:id="165"/>
      <w:bookmarkEnd w:id="166"/>
      <w:r w:rsidRPr="00022B1E">
        <w:t>Pill-cutters</w:t>
      </w:r>
      <w:bookmarkStart w:id="171" w:name="_Toc499804654"/>
      <w:bookmarkEnd w:id="167"/>
      <w:bookmarkEnd w:id="168"/>
      <w:bookmarkEnd w:id="169"/>
      <w:bookmarkEnd w:id="170"/>
    </w:p>
    <w:p w14:paraId="5BB15311" w14:textId="77777777" w:rsidR="00C61E3C" w:rsidRDefault="00C61E3C" w:rsidP="00EC773D">
      <w:pPr>
        <w:pStyle w:val="X-BODY"/>
      </w:pPr>
      <w:r w:rsidRPr="00022B1E">
        <w:t xml:space="preserve">Where the dosage of a medication requires tablets to be halved, </w:t>
      </w:r>
      <w:r w:rsidR="00335D95" w:rsidRPr="00022B1E">
        <w:t xml:space="preserve">schools are to </w:t>
      </w:r>
      <w:r w:rsidRPr="00022B1E">
        <w:t xml:space="preserve">request that parents/carers supply a pill-cutter, labelled with the student’s name. The pill-cutter is to be stored with the student’s medication and not used for other student’s medication – to reduce the risk of cross-contamination. </w:t>
      </w:r>
      <w:r w:rsidR="00335D95" w:rsidRPr="00022B1E">
        <w:t xml:space="preserve">The remainder of a cut tablet is to be returned to the packaging.  </w:t>
      </w:r>
    </w:p>
    <w:p w14:paraId="3CCCA631" w14:textId="77777777" w:rsidR="003A5703" w:rsidRPr="00022B1E" w:rsidRDefault="003A5703" w:rsidP="00C61E3C">
      <w:pPr>
        <w:pStyle w:val="NormalWeb"/>
        <w:snapToGrid w:val="0"/>
        <w:spacing w:before="0" w:beforeAutospacing="0" w:after="120" w:afterAutospacing="0" w:line="240" w:lineRule="auto"/>
        <w:jc w:val="both"/>
        <w:rPr>
          <w:rFonts w:ascii="Arial" w:hAnsi="Arial" w:cs="Arial"/>
          <w:color w:val="000000"/>
          <w:szCs w:val="22"/>
        </w:rPr>
      </w:pPr>
    </w:p>
    <w:p w14:paraId="121078AD" w14:textId="77777777" w:rsidR="00971A8C" w:rsidRPr="00022B1E" w:rsidRDefault="00B915D4" w:rsidP="001B113E">
      <w:pPr>
        <w:pStyle w:val="Heading1"/>
      </w:pPr>
      <w:bookmarkStart w:id="172" w:name="_Toc72157804"/>
      <w:bookmarkStart w:id="173" w:name="_Toc78973660"/>
      <w:bookmarkStart w:id="174" w:name="_Toc90273653"/>
      <w:r w:rsidRPr="00022B1E">
        <w:lastRenderedPageBreak/>
        <w:t>Disposal</w:t>
      </w:r>
      <w:bookmarkEnd w:id="172"/>
      <w:bookmarkEnd w:id="173"/>
      <w:bookmarkEnd w:id="174"/>
    </w:p>
    <w:p w14:paraId="1CF23448" w14:textId="77777777" w:rsidR="00992715" w:rsidRPr="00022B1E" w:rsidRDefault="00824CAF" w:rsidP="00EC773D">
      <w:pPr>
        <w:pStyle w:val="X-BODY"/>
      </w:pPr>
      <w:r w:rsidRPr="00022B1E">
        <w:t xml:space="preserve">Medication must be disposed of </w:t>
      </w:r>
      <w:r w:rsidR="00971A8C" w:rsidRPr="00022B1E">
        <w:t>carefully and responsibly.</w:t>
      </w:r>
      <w:r w:rsidR="0030369E" w:rsidRPr="00022B1E">
        <w:t xml:space="preserve"> It </w:t>
      </w:r>
      <w:r w:rsidR="0030369E" w:rsidRPr="00022B1E">
        <w:rPr>
          <w:b/>
        </w:rPr>
        <w:t>must not</w:t>
      </w:r>
      <w:r w:rsidR="0030369E" w:rsidRPr="00022B1E">
        <w:t xml:space="preserve"> be </w:t>
      </w:r>
      <w:r w:rsidR="00901618" w:rsidRPr="00022B1E">
        <w:t>disposed of</w:t>
      </w:r>
      <w:r w:rsidR="0030369E" w:rsidRPr="00022B1E">
        <w:t xml:space="preserve"> down </w:t>
      </w:r>
      <w:r w:rsidR="00335D95" w:rsidRPr="00022B1E">
        <w:t xml:space="preserve">a </w:t>
      </w:r>
      <w:r w:rsidR="0030369E" w:rsidRPr="00022B1E">
        <w:t>sink or into the rubbish.</w:t>
      </w:r>
    </w:p>
    <w:p w14:paraId="12CC60D0" w14:textId="77777777" w:rsidR="00824CAF" w:rsidRPr="00022B1E" w:rsidRDefault="00824CAF" w:rsidP="00EC773D">
      <w:pPr>
        <w:pStyle w:val="X-BODY"/>
      </w:pPr>
      <w:r w:rsidRPr="00022B1E">
        <w:t xml:space="preserve">When medication is </w:t>
      </w:r>
      <w:r w:rsidR="0030369E" w:rsidRPr="00022B1E">
        <w:t xml:space="preserve">initially </w:t>
      </w:r>
      <w:r w:rsidRPr="00022B1E">
        <w:t>brought to the school</w:t>
      </w:r>
      <w:r w:rsidR="00971A8C" w:rsidRPr="00022B1E">
        <w:t>, advise the parent/carer that they will need to collect any unused medication when it is no longer required to be administered at school.</w:t>
      </w:r>
    </w:p>
    <w:p w14:paraId="45AAB6F2" w14:textId="77777777" w:rsidR="0030369E" w:rsidRPr="00022B1E" w:rsidRDefault="0030369E" w:rsidP="00EC773D">
      <w:pPr>
        <w:pStyle w:val="X-BODY"/>
      </w:pPr>
      <w:r w:rsidRPr="00022B1E">
        <w:t>When the period of administration is finished, remind the paren</w:t>
      </w:r>
      <w:r w:rsidR="00F54BD7" w:rsidRPr="00022B1E">
        <w:t xml:space="preserve">t/carer to collect any remaining </w:t>
      </w:r>
      <w:r w:rsidRPr="00022B1E">
        <w:t>medication.</w:t>
      </w:r>
    </w:p>
    <w:p w14:paraId="41394246" w14:textId="77777777" w:rsidR="00971A8C" w:rsidRPr="00022B1E" w:rsidRDefault="00901618" w:rsidP="00EC773D">
      <w:pPr>
        <w:pStyle w:val="X-BODY"/>
      </w:pPr>
      <w:r w:rsidRPr="00022B1E">
        <w:t>When</w:t>
      </w:r>
      <w:r w:rsidR="0030369E" w:rsidRPr="00022B1E">
        <w:t xml:space="preserve"> </w:t>
      </w:r>
      <w:r w:rsidR="00971A8C" w:rsidRPr="00022B1E">
        <w:t>medication has passed its expiry date and cannot be administered – ask the parent/carer to collect it for disposal.</w:t>
      </w:r>
    </w:p>
    <w:p w14:paraId="4CB04189" w14:textId="77777777" w:rsidR="00901618" w:rsidRPr="00022B1E" w:rsidRDefault="00971A8C" w:rsidP="00EC773D">
      <w:pPr>
        <w:pStyle w:val="X-BODY"/>
        <w:rPr>
          <w:i/>
        </w:rPr>
      </w:pPr>
      <w:r w:rsidRPr="00022B1E">
        <w:t xml:space="preserve">Any unused medication that has not been collected by the parent/carer must be taken to </w:t>
      </w:r>
      <w:r w:rsidR="00335D95" w:rsidRPr="00022B1E">
        <w:t xml:space="preserve">a </w:t>
      </w:r>
      <w:r w:rsidRPr="00022B1E">
        <w:t xml:space="preserve">pharmacy for disposal </w:t>
      </w:r>
      <w:r w:rsidR="00A3146B">
        <w:t xml:space="preserve">e.g. </w:t>
      </w:r>
      <w:r w:rsidRPr="00022B1E">
        <w:t xml:space="preserve">through the </w:t>
      </w:r>
      <w:hyperlink r:id="rId32" w:history="1">
        <w:r w:rsidRPr="00022B1E">
          <w:rPr>
            <w:rStyle w:val="Hyperlink"/>
            <w:rFonts w:cs="Arial"/>
          </w:rPr>
          <w:t>Return Unwanted Medicines</w:t>
        </w:r>
      </w:hyperlink>
      <w:r w:rsidRPr="00022B1E">
        <w:t xml:space="preserve"> project.</w:t>
      </w:r>
      <w:r w:rsidR="0092158E" w:rsidRPr="00022B1E">
        <w:t xml:space="preserve"> </w:t>
      </w:r>
      <w:r w:rsidR="00C73E2C" w:rsidRPr="00022B1E">
        <w:t xml:space="preserve">The pharmacy will ensure that </w:t>
      </w:r>
      <w:r w:rsidR="00DD327F" w:rsidRPr="00022B1E">
        <w:t xml:space="preserve">all medication (including </w:t>
      </w:r>
      <w:r w:rsidR="00C73E2C" w:rsidRPr="00022B1E">
        <w:t>controlled drugs</w:t>
      </w:r>
      <w:r w:rsidR="00DD327F" w:rsidRPr="00022B1E">
        <w:t>)</w:t>
      </w:r>
      <w:r w:rsidR="00C73E2C" w:rsidRPr="00022B1E">
        <w:t xml:space="preserve"> are disposed of correctly and in accordance with the law.</w:t>
      </w:r>
    </w:p>
    <w:p w14:paraId="20CEF0E6" w14:textId="77777777" w:rsidR="00EC773D" w:rsidRDefault="00B81744" w:rsidP="00EC773D">
      <w:pPr>
        <w:pStyle w:val="X-BODY"/>
        <w:rPr>
          <w:rFonts w:cs="Arial"/>
        </w:rPr>
      </w:pPr>
      <w:r w:rsidRPr="00022B1E">
        <w:rPr>
          <w:rFonts w:cs="Arial"/>
          <w:b/>
        </w:rPr>
        <w:t>Sharps</w:t>
      </w:r>
      <w:r w:rsidR="00163186" w:rsidRPr="00022B1E">
        <w:rPr>
          <w:rFonts w:cs="Arial"/>
          <w:b/>
          <w:bCs/>
          <w:sz w:val="24"/>
        </w:rPr>
        <w:t xml:space="preserve"> </w:t>
      </w:r>
      <w:r w:rsidR="00163186" w:rsidRPr="00022B1E">
        <w:rPr>
          <w:rFonts w:cs="Arial"/>
        </w:rPr>
        <w:t>must be disposed of</w:t>
      </w:r>
      <w:r w:rsidR="00F1004F" w:rsidRPr="00022B1E">
        <w:rPr>
          <w:rFonts w:cs="Arial"/>
        </w:rPr>
        <w:t xml:space="preserve"> in a sharps disposal kit</w:t>
      </w:r>
      <w:r w:rsidR="00DD327F" w:rsidRPr="00022B1E">
        <w:rPr>
          <w:rFonts w:cs="Arial"/>
        </w:rPr>
        <w:t xml:space="preserve"> (refer to</w:t>
      </w:r>
      <w:r w:rsidR="00F1004F" w:rsidRPr="00022B1E">
        <w:rPr>
          <w:rFonts w:cs="Arial"/>
        </w:rPr>
        <w:t xml:space="preserve"> the guidelines in the </w:t>
      </w:r>
      <w:hyperlink r:id="rId33" w:anchor="search=safe%20handling" w:history="1">
        <w:r w:rsidR="00F1004F" w:rsidRPr="00022B1E">
          <w:rPr>
            <w:rStyle w:val="Hyperlink"/>
          </w:rPr>
          <w:t>Safe Handling and Disposal of Needles and Syringes</w:t>
        </w:r>
      </w:hyperlink>
      <w:r w:rsidR="00DD327F" w:rsidRPr="00022B1E">
        <w:rPr>
          <w:rStyle w:val="Hyperlink"/>
        </w:rPr>
        <w:t>)</w:t>
      </w:r>
      <w:r w:rsidR="00D80FB6" w:rsidRPr="00022B1E">
        <w:rPr>
          <w:rFonts w:cs="Arial"/>
        </w:rPr>
        <w:t>.</w:t>
      </w:r>
    </w:p>
    <w:p w14:paraId="3DFC7003" w14:textId="77777777" w:rsidR="00D80FB6" w:rsidRPr="00EC773D" w:rsidRDefault="00EC773D" w:rsidP="00EC773D">
      <w:pPr>
        <w:spacing w:after="0" w:line="240" w:lineRule="auto"/>
        <w:rPr>
          <w:rFonts w:eastAsia="SimSun" w:cs="Arial"/>
          <w:szCs w:val="22"/>
          <w:lang w:eastAsia="zh-CN"/>
        </w:rPr>
      </w:pPr>
      <w:r>
        <w:rPr>
          <w:rFonts w:cs="Arial"/>
        </w:rPr>
        <w:br w:type="page"/>
      </w:r>
    </w:p>
    <w:p w14:paraId="1861EF5F" w14:textId="77777777" w:rsidR="00FC7AA1" w:rsidRPr="00022B1E" w:rsidRDefault="00FC7AA1" w:rsidP="001B113E">
      <w:pPr>
        <w:pStyle w:val="Heading1"/>
      </w:pPr>
      <w:bookmarkStart w:id="175" w:name="_Specific_advice_regarding"/>
      <w:bookmarkStart w:id="176" w:name="_Toc72157805"/>
      <w:bookmarkStart w:id="177" w:name="_Toc78973661"/>
      <w:bookmarkStart w:id="178" w:name="_Toc90273654"/>
      <w:bookmarkEnd w:id="175"/>
      <w:r w:rsidRPr="00022B1E">
        <w:lastRenderedPageBreak/>
        <w:t>Camps and excursions</w:t>
      </w:r>
      <w:bookmarkEnd w:id="171"/>
      <w:bookmarkEnd w:id="176"/>
      <w:bookmarkEnd w:id="177"/>
      <w:bookmarkEnd w:id="178"/>
    </w:p>
    <w:p w14:paraId="0028BF8C" w14:textId="77777777" w:rsidR="00AF11DC" w:rsidRPr="00022B1E" w:rsidRDefault="00FC7AA1" w:rsidP="00EC773D">
      <w:pPr>
        <w:pStyle w:val="X-BODY"/>
      </w:pPr>
      <w:r w:rsidRPr="00022B1E">
        <w:t xml:space="preserve">An essential part of planning </w:t>
      </w:r>
      <w:r w:rsidR="00AF11DC" w:rsidRPr="00022B1E">
        <w:t xml:space="preserve">for camps and excursions </w:t>
      </w:r>
      <w:r w:rsidRPr="00022B1E">
        <w:t xml:space="preserve">is ensuring that systems are in place so that students who </w:t>
      </w:r>
      <w:r w:rsidRPr="00EC773D">
        <w:t>require</w:t>
      </w:r>
      <w:r w:rsidRPr="00022B1E">
        <w:t xml:space="preserve"> medications receive them. </w:t>
      </w:r>
    </w:p>
    <w:p w14:paraId="3648FB88" w14:textId="77777777" w:rsidR="00FC7AA1" w:rsidRPr="00022B1E" w:rsidRDefault="00376B75" w:rsidP="00EC773D">
      <w:pPr>
        <w:pStyle w:val="X-BODY"/>
      </w:pPr>
      <w:r w:rsidRPr="00022B1E">
        <w:rPr>
          <w:b/>
        </w:rPr>
        <w:t>P</w:t>
      </w:r>
      <w:r w:rsidR="00D50BBE" w:rsidRPr="00022B1E">
        <w:rPr>
          <w:b/>
        </w:rPr>
        <w:t>rior</w:t>
      </w:r>
      <w:r w:rsidR="00D50BBE" w:rsidRPr="00022B1E">
        <w:t xml:space="preserve"> to the camp/excursion:</w:t>
      </w:r>
    </w:p>
    <w:p w14:paraId="28E6678D" w14:textId="77777777" w:rsidR="00D50BBE" w:rsidRPr="00022B1E" w:rsidRDefault="00D50BBE" w:rsidP="00EC773D">
      <w:pPr>
        <w:pStyle w:val="XX-BODYBULLET"/>
      </w:pPr>
      <w:r w:rsidRPr="00022B1E">
        <w:t xml:space="preserve">advise parents/carers well in advance that all medication requires </w:t>
      </w:r>
      <w:r w:rsidR="00994F7E" w:rsidRPr="00022B1E">
        <w:t>appropriate consent</w:t>
      </w:r>
      <w:r w:rsidRPr="00022B1E">
        <w:t xml:space="preserve"> and medical authorisation</w:t>
      </w:r>
      <w:r w:rsidR="00392074" w:rsidRPr="00022B1E">
        <w:t>;</w:t>
      </w:r>
    </w:p>
    <w:p w14:paraId="2A1F579A" w14:textId="77777777" w:rsidR="00D50BBE" w:rsidRPr="00022B1E" w:rsidRDefault="00D50BBE" w:rsidP="00EC773D">
      <w:pPr>
        <w:pStyle w:val="XX-BODYBULLET"/>
      </w:pPr>
      <w:r w:rsidRPr="00022B1E">
        <w:t xml:space="preserve">identify students with health support needs </w:t>
      </w:r>
      <w:r w:rsidR="00CD223F" w:rsidRPr="00022B1E">
        <w:t xml:space="preserve">to determine and plan for medication requirements </w:t>
      </w:r>
      <w:r w:rsidRPr="00022B1E">
        <w:t>with their parent/carer and qualified health practitioner (e.g. State Schools Registered Nurse)</w:t>
      </w:r>
      <w:r w:rsidR="00392074" w:rsidRPr="00022B1E">
        <w:t>;</w:t>
      </w:r>
    </w:p>
    <w:p w14:paraId="0F707E73" w14:textId="77777777" w:rsidR="00CD223F" w:rsidRPr="00022B1E" w:rsidRDefault="00CD223F" w:rsidP="00EC773D">
      <w:pPr>
        <w:pStyle w:val="XX-BODYBULLET"/>
        <w:rPr>
          <w:rFonts w:cs="Arial"/>
        </w:rPr>
      </w:pPr>
      <w:r w:rsidRPr="00022B1E">
        <w:rPr>
          <w:rFonts w:cs="Arial"/>
        </w:rPr>
        <w:t xml:space="preserve">refer to the </w:t>
      </w:r>
      <w:hyperlink r:id="rId34" w:history="1">
        <w:r w:rsidRPr="00022B1E">
          <w:rPr>
            <w:rStyle w:val="Hyperlink"/>
            <w:rFonts w:cs="Arial"/>
            <w:i/>
          </w:rPr>
          <w:t>Anaphylaxis Guidelines for Queensland State Schools</w:t>
        </w:r>
      </w:hyperlink>
      <w:r w:rsidRPr="00022B1E">
        <w:rPr>
          <w:rFonts w:cs="Arial"/>
        </w:rPr>
        <w:t xml:space="preserve"> , </w:t>
      </w:r>
      <w:hyperlink r:id="rId35" w:history="1">
        <w:r w:rsidRPr="00022B1E">
          <w:rPr>
            <w:rStyle w:val="Hyperlink"/>
            <w:rFonts w:cs="Arial"/>
            <w:i/>
          </w:rPr>
          <w:t>Diabetes Guidelines for Queensland schools</w:t>
        </w:r>
      </w:hyperlink>
      <w:r w:rsidRPr="00022B1E">
        <w:rPr>
          <w:rFonts w:cs="Arial"/>
        </w:rPr>
        <w:t xml:space="preserve"> </w:t>
      </w:r>
      <w:r w:rsidRPr="00022B1E">
        <w:rPr>
          <w:rFonts w:cs="Arial"/>
          <w:color w:val="000000"/>
        </w:rPr>
        <w:t xml:space="preserve">and </w:t>
      </w:r>
      <w:hyperlink r:id="rId36" w:history="1">
        <w:r w:rsidRPr="00022B1E">
          <w:rPr>
            <w:rStyle w:val="Hyperlink"/>
            <w:rFonts w:cs="Arial"/>
            <w:i/>
          </w:rPr>
          <w:t>Asthma Guidelines for Queensland Schools</w:t>
        </w:r>
      </w:hyperlink>
      <w:r w:rsidRPr="00022B1E">
        <w:rPr>
          <w:rFonts w:cs="Arial"/>
          <w:i/>
          <w:color w:val="000000"/>
        </w:rPr>
        <w:t xml:space="preserve"> </w:t>
      </w:r>
      <w:r w:rsidRPr="00022B1E">
        <w:rPr>
          <w:rFonts w:cs="Arial"/>
        </w:rPr>
        <w:t xml:space="preserve">for specific advice to plan for camps/excursions </w:t>
      </w:r>
      <w:r w:rsidR="00376B75" w:rsidRPr="00022B1E">
        <w:rPr>
          <w:rFonts w:cs="Arial"/>
        </w:rPr>
        <w:t xml:space="preserve">that </w:t>
      </w:r>
      <w:r w:rsidRPr="00022B1E">
        <w:rPr>
          <w:rFonts w:cs="Arial"/>
        </w:rPr>
        <w:t>students with these health conditions will attend;</w:t>
      </w:r>
    </w:p>
    <w:p w14:paraId="69AFAA89" w14:textId="77777777" w:rsidR="00D50BBE" w:rsidRPr="00022B1E" w:rsidRDefault="00D50BBE" w:rsidP="00EC773D">
      <w:pPr>
        <w:pStyle w:val="XX-BODYBULLET"/>
      </w:pPr>
      <w:r w:rsidRPr="00022B1E">
        <w:t>check the availability</w:t>
      </w:r>
      <w:r w:rsidR="00897718" w:rsidRPr="00022B1E">
        <w:t xml:space="preserve"> of</w:t>
      </w:r>
      <w:r w:rsidRPr="00022B1E">
        <w:t>, location of, and distance to emergency services or hospitals</w:t>
      </w:r>
      <w:r w:rsidR="00392074" w:rsidRPr="00022B1E">
        <w:t>;</w:t>
      </w:r>
    </w:p>
    <w:p w14:paraId="132E42C8" w14:textId="77777777" w:rsidR="00D50BBE" w:rsidRPr="00022B1E" w:rsidRDefault="00D50BBE" w:rsidP="00EC773D">
      <w:pPr>
        <w:pStyle w:val="XX-BODYBULLET"/>
      </w:pPr>
      <w:r w:rsidRPr="00022B1E">
        <w:t xml:space="preserve">ensure there will be access to power at the camp/excursion location to recharge medication delivery devices e.g. </w:t>
      </w:r>
      <w:r w:rsidR="00B05D6B" w:rsidRPr="00022B1E">
        <w:t>nebulised medication</w:t>
      </w:r>
      <w:r w:rsidR="00392074" w:rsidRPr="00022B1E">
        <w:t>;</w:t>
      </w:r>
    </w:p>
    <w:p w14:paraId="70C4B38B" w14:textId="77777777" w:rsidR="00D50BBE" w:rsidRPr="00022B1E" w:rsidRDefault="00D50BBE" w:rsidP="00EC773D">
      <w:pPr>
        <w:pStyle w:val="XX-BODYBULLET"/>
      </w:pPr>
      <w:r w:rsidRPr="00022B1E">
        <w:t>identif</w:t>
      </w:r>
      <w:r w:rsidR="00392074" w:rsidRPr="00022B1E">
        <w:t>y</w:t>
      </w:r>
      <w:r w:rsidRPr="00022B1E">
        <w:t xml:space="preserve"> which students self-administer their medication and any associated requirements</w:t>
      </w:r>
      <w:r w:rsidR="00392074" w:rsidRPr="00022B1E">
        <w:t>;</w:t>
      </w:r>
    </w:p>
    <w:p w14:paraId="4528C0E0" w14:textId="77777777" w:rsidR="00D50BBE" w:rsidRPr="00022B1E" w:rsidRDefault="00D50BBE" w:rsidP="00EC773D">
      <w:pPr>
        <w:pStyle w:val="XX-BODYBULLET"/>
      </w:pPr>
      <w:r w:rsidRPr="00022B1E">
        <w:t>identif</w:t>
      </w:r>
      <w:r w:rsidR="00392074" w:rsidRPr="00022B1E">
        <w:t>y</w:t>
      </w:r>
      <w:r w:rsidRPr="00022B1E">
        <w:t xml:space="preserve"> any requirements for </w:t>
      </w:r>
      <w:r w:rsidR="00392074" w:rsidRPr="00022B1E">
        <w:t xml:space="preserve">storage and </w:t>
      </w:r>
      <w:r w:rsidRPr="00022B1E">
        <w:t>transport</w:t>
      </w:r>
      <w:r w:rsidR="00392074" w:rsidRPr="00022B1E">
        <w:t>ation of the</w:t>
      </w:r>
      <w:r w:rsidRPr="00022B1E">
        <w:t xml:space="preserve"> medications e.g. insulated wallet, approvals for taking medications on a plane</w:t>
      </w:r>
      <w:r w:rsidR="00392074" w:rsidRPr="00022B1E">
        <w:t>;</w:t>
      </w:r>
    </w:p>
    <w:p w14:paraId="477C2213" w14:textId="77777777" w:rsidR="00D50BBE" w:rsidRPr="00022B1E" w:rsidRDefault="00D50BBE" w:rsidP="00EC773D">
      <w:pPr>
        <w:pStyle w:val="XX-BODYBULLET"/>
      </w:pPr>
      <w:r w:rsidRPr="00022B1E">
        <w:t xml:space="preserve">ensure that </w:t>
      </w:r>
      <w:r w:rsidR="00B755B1" w:rsidRPr="00022B1E">
        <w:t xml:space="preserve">emergency </w:t>
      </w:r>
      <w:r w:rsidRPr="00022B1E">
        <w:t xml:space="preserve">first aid medications are available during travel to and from, and at a camp/excursion location for the duration of the </w:t>
      </w:r>
      <w:r w:rsidR="00392074" w:rsidRPr="00022B1E">
        <w:t>event;</w:t>
      </w:r>
    </w:p>
    <w:p w14:paraId="0033FE6F" w14:textId="77777777" w:rsidR="00D50BBE" w:rsidRPr="00022B1E" w:rsidRDefault="00D50BBE" w:rsidP="00EC773D">
      <w:pPr>
        <w:pStyle w:val="XX-BODYBULLET"/>
      </w:pPr>
      <w:r w:rsidRPr="00022B1E">
        <w:t>consider</w:t>
      </w:r>
      <w:r w:rsidR="00392074" w:rsidRPr="00022B1E">
        <w:t xml:space="preserve"> </w:t>
      </w:r>
      <w:r w:rsidRPr="00022B1E">
        <w:t>maintaining a register of medications</w:t>
      </w:r>
      <w:r w:rsidR="00392074" w:rsidRPr="00022B1E">
        <w:t>;</w:t>
      </w:r>
    </w:p>
    <w:p w14:paraId="65B49F65" w14:textId="77777777" w:rsidR="00D50BBE" w:rsidRPr="00022B1E" w:rsidRDefault="00D50BBE" w:rsidP="00EC773D">
      <w:pPr>
        <w:pStyle w:val="XX-BODYBULLET"/>
      </w:pPr>
      <w:r w:rsidRPr="00022B1E">
        <w:t>advise all staff supervising students with health conditions of their symptoms and health needs</w:t>
      </w:r>
      <w:r w:rsidR="00392074" w:rsidRPr="00022B1E">
        <w:t>;</w:t>
      </w:r>
      <w:r w:rsidR="00167902" w:rsidRPr="00022B1E">
        <w:t xml:space="preserve"> and</w:t>
      </w:r>
    </w:p>
    <w:p w14:paraId="5D53D2F0" w14:textId="77777777" w:rsidR="00392074" w:rsidRPr="00022B1E" w:rsidRDefault="00392074" w:rsidP="00EC773D">
      <w:pPr>
        <w:pStyle w:val="XX-BODYBULLET"/>
      </w:pPr>
      <w:r w:rsidRPr="00022B1E">
        <w:t xml:space="preserve">ensure the relevant documentation </w:t>
      </w:r>
      <w:r w:rsidR="00897718" w:rsidRPr="00022B1E">
        <w:t xml:space="preserve">will be </w:t>
      </w:r>
      <w:r w:rsidRPr="00022B1E">
        <w:t xml:space="preserve">available (e.g. </w:t>
      </w:r>
      <w:r w:rsidR="00D50BBE" w:rsidRPr="00022B1E">
        <w:t>recording sheets</w:t>
      </w:r>
      <w:bookmarkStart w:id="179" w:name="_Appendix_1:_Setting"/>
      <w:bookmarkStart w:id="180" w:name="_Appendix_1:_Administering"/>
      <w:bookmarkStart w:id="181" w:name="_Appendix_1:_Considerations"/>
      <w:bookmarkStart w:id="182" w:name="_Toc499804655"/>
      <w:bookmarkEnd w:id="179"/>
      <w:bookmarkEnd w:id="180"/>
      <w:bookmarkEnd w:id="181"/>
      <w:r w:rsidRPr="00022B1E">
        <w:t xml:space="preserve">, medication orders) for the </w:t>
      </w:r>
      <w:r w:rsidR="00167902" w:rsidRPr="00022B1E">
        <w:t>duration of the camp/excursion.</w:t>
      </w:r>
    </w:p>
    <w:p w14:paraId="73D022F7" w14:textId="77777777" w:rsidR="00167902" w:rsidRPr="00022B1E" w:rsidRDefault="00897718" w:rsidP="00EC773D">
      <w:pPr>
        <w:pStyle w:val="X-BODY"/>
      </w:pPr>
      <w:r w:rsidRPr="00022B1E">
        <w:rPr>
          <w:b/>
        </w:rPr>
        <w:t>D</w:t>
      </w:r>
      <w:r w:rsidR="00167902" w:rsidRPr="00022B1E">
        <w:rPr>
          <w:b/>
        </w:rPr>
        <w:t>uring</w:t>
      </w:r>
      <w:r w:rsidR="00167902" w:rsidRPr="00022B1E">
        <w:t xml:space="preserve"> the camp/excursion:</w:t>
      </w:r>
    </w:p>
    <w:p w14:paraId="12DA5F82" w14:textId="77777777" w:rsidR="00D56349" w:rsidRPr="00022B1E" w:rsidRDefault="00167902" w:rsidP="00EC773D">
      <w:pPr>
        <w:pStyle w:val="XX-BODYBULLET"/>
      </w:pPr>
      <w:r w:rsidRPr="00022B1E">
        <w:t>ensure only authorised staff have access to documentation</w:t>
      </w:r>
      <w:r w:rsidR="00D56349" w:rsidRPr="00022B1E">
        <w:t xml:space="preserve"> and medication</w:t>
      </w:r>
    </w:p>
    <w:p w14:paraId="5E8EC8C7" w14:textId="77777777" w:rsidR="00167902" w:rsidRPr="00022B1E" w:rsidRDefault="00D56349" w:rsidP="00EC773D">
      <w:pPr>
        <w:pStyle w:val="XX-BODYBULLET"/>
      </w:pPr>
      <w:r w:rsidRPr="00022B1E">
        <w:t>administ</w:t>
      </w:r>
      <w:r w:rsidR="00897718" w:rsidRPr="00022B1E">
        <w:t>e</w:t>
      </w:r>
      <w:r w:rsidRPr="00022B1E">
        <w:t>r medication referring to the 7 RIGHTS of safe medication administration</w:t>
      </w:r>
      <w:r w:rsidR="007802C9" w:rsidRPr="00022B1E">
        <w:t>.</w:t>
      </w:r>
      <w:r w:rsidRPr="00022B1E">
        <w:t xml:space="preserve"> </w:t>
      </w:r>
    </w:p>
    <w:p w14:paraId="26B9703B" w14:textId="77777777" w:rsidR="00167902" w:rsidRPr="00022B1E" w:rsidRDefault="00897718" w:rsidP="00EC773D">
      <w:pPr>
        <w:pStyle w:val="X-BODY"/>
      </w:pPr>
      <w:r w:rsidRPr="00022B1E">
        <w:rPr>
          <w:b/>
        </w:rPr>
        <w:t>A</w:t>
      </w:r>
      <w:r w:rsidR="00167902" w:rsidRPr="00022B1E">
        <w:rPr>
          <w:b/>
        </w:rPr>
        <w:t>fter</w:t>
      </w:r>
      <w:r w:rsidR="00167902" w:rsidRPr="00022B1E">
        <w:t xml:space="preserve"> the camp/</w:t>
      </w:r>
      <w:r w:rsidR="00167902" w:rsidRPr="00EC773D">
        <w:t>excursion</w:t>
      </w:r>
      <w:r w:rsidR="00167902" w:rsidRPr="00022B1E">
        <w:t>:</w:t>
      </w:r>
    </w:p>
    <w:p w14:paraId="33135D87" w14:textId="77777777" w:rsidR="00167902" w:rsidRPr="00022B1E" w:rsidRDefault="00167902" w:rsidP="00EC773D">
      <w:pPr>
        <w:pStyle w:val="XX-BODYBULLET"/>
      </w:pPr>
      <w:r w:rsidRPr="00022B1E">
        <w:t>return all unused medication</w:t>
      </w:r>
      <w:r w:rsidR="00D56349" w:rsidRPr="00022B1E">
        <w:t xml:space="preserve"> to parents/carers</w:t>
      </w:r>
    </w:p>
    <w:p w14:paraId="08F7D292" w14:textId="3AD7C0D9" w:rsidR="00EC773D" w:rsidRDefault="00167902" w:rsidP="00EC773D">
      <w:pPr>
        <w:pStyle w:val="XX-BODYBULLET"/>
      </w:pPr>
      <w:r w:rsidRPr="00022B1E">
        <w:rPr>
          <w:rFonts w:cs="Arial"/>
        </w:rPr>
        <w:t xml:space="preserve">store </w:t>
      </w:r>
      <w:r w:rsidR="00D56349" w:rsidRPr="00022B1E">
        <w:rPr>
          <w:rFonts w:cs="Arial"/>
        </w:rPr>
        <w:t xml:space="preserve">all </w:t>
      </w:r>
      <w:r w:rsidR="00487479" w:rsidRPr="00022B1E">
        <w:rPr>
          <w:rFonts w:cs="Arial"/>
        </w:rPr>
        <w:t xml:space="preserve">camp/excursion </w:t>
      </w:r>
      <w:r w:rsidRPr="00022B1E">
        <w:rPr>
          <w:rFonts w:cs="Arial"/>
        </w:rPr>
        <w:t>documentation</w:t>
      </w:r>
      <w:r w:rsidR="00D56349" w:rsidRPr="00022B1E">
        <w:rPr>
          <w:rFonts w:cs="Arial"/>
        </w:rPr>
        <w:t xml:space="preserve"> as </w:t>
      </w:r>
      <w:r w:rsidR="00897718" w:rsidRPr="00022B1E">
        <w:rPr>
          <w:rFonts w:cs="Arial"/>
        </w:rPr>
        <w:t xml:space="preserve">per </w:t>
      </w:r>
      <w:r w:rsidR="007802C9" w:rsidRPr="00022B1E">
        <w:rPr>
          <w:rFonts w:cs="Arial"/>
        </w:rPr>
        <w:t>the</w:t>
      </w:r>
      <w:r w:rsidR="007802C9" w:rsidRPr="00022B1E">
        <w:rPr>
          <w:sz w:val="20"/>
          <w:szCs w:val="20"/>
        </w:rPr>
        <w:t xml:space="preserve"> </w:t>
      </w:r>
      <w:hyperlink r:id="rId37" w:history="1">
        <w:r w:rsidR="007802C9" w:rsidRPr="00022B1E">
          <w:rPr>
            <w:rStyle w:val="Hyperlink"/>
          </w:rPr>
          <w:t>Records management manual</w:t>
        </w:r>
      </w:hyperlink>
      <w:r w:rsidR="00BE1355">
        <w:t xml:space="preserve"> (DoE employees only).</w:t>
      </w:r>
      <w:r w:rsidR="007802C9" w:rsidRPr="00022B1E">
        <w:t xml:space="preserve"> </w:t>
      </w:r>
    </w:p>
    <w:p w14:paraId="2655EC4E" w14:textId="77777777" w:rsidR="00755918" w:rsidRPr="00EC773D" w:rsidRDefault="00EC773D" w:rsidP="00EC773D">
      <w:pPr>
        <w:spacing w:after="0" w:line="240" w:lineRule="auto"/>
        <w:rPr>
          <w:rFonts w:eastAsia="SimSun" w:cs="Times New Roman"/>
          <w:szCs w:val="22"/>
          <w:lang w:eastAsia="zh-CN"/>
        </w:rPr>
      </w:pPr>
      <w:r>
        <w:br w:type="page"/>
      </w:r>
    </w:p>
    <w:p w14:paraId="495727D4" w14:textId="77777777" w:rsidR="00B41BD5" w:rsidRPr="00022B1E" w:rsidRDefault="004168DD" w:rsidP="001B113E">
      <w:pPr>
        <w:pStyle w:val="Heading1"/>
      </w:pPr>
      <w:bookmarkStart w:id="183" w:name="_Toc72157806"/>
      <w:bookmarkStart w:id="184" w:name="_Toc78973662"/>
      <w:bookmarkStart w:id="185" w:name="_Toc90273655"/>
      <w:r w:rsidRPr="00022B1E">
        <w:lastRenderedPageBreak/>
        <w:t>State school operated r</w:t>
      </w:r>
      <w:r w:rsidR="00167902" w:rsidRPr="00022B1E">
        <w:t>esidential boarding facilities</w:t>
      </w:r>
      <w:bookmarkEnd w:id="183"/>
      <w:bookmarkEnd w:id="184"/>
      <w:bookmarkEnd w:id="185"/>
    </w:p>
    <w:p w14:paraId="2F9FD266" w14:textId="77777777" w:rsidR="00EC773D" w:rsidRDefault="00702DFA" w:rsidP="00234D2D">
      <w:pPr>
        <w:pStyle w:val="X-BODY"/>
      </w:pPr>
      <w:r w:rsidRPr="00022B1E">
        <w:t xml:space="preserve">All responsibilities and processes outlined in the </w:t>
      </w:r>
      <w:r w:rsidRPr="00656F11">
        <w:rPr>
          <w:i/>
        </w:rPr>
        <w:t>Administration of medications in schools</w:t>
      </w:r>
      <w:r w:rsidRPr="00022B1E">
        <w:t xml:space="preserve"> procedure and its supporting documents, including this guideline, apply to Queensland Department of Ed</w:t>
      </w:r>
      <w:r w:rsidR="002672ED" w:rsidRPr="00022B1E">
        <w:t>u</w:t>
      </w:r>
      <w:r w:rsidRPr="00022B1E">
        <w:t>cation state school operated residential boarding facilities.</w:t>
      </w:r>
    </w:p>
    <w:p w14:paraId="2157597D" w14:textId="77777777" w:rsidR="00234D2D" w:rsidRPr="00EC773D" w:rsidRDefault="00234D2D" w:rsidP="00234D2D">
      <w:pPr>
        <w:pStyle w:val="X-BODY"/>
      </w:pPr>
    </w:p>
    <w:p w14:paraId="2F10E05C" w14:textId="77777777" w:rsidR="00EB57A9" w:rsidRPr="00022B1E" w:rsidRDefault="00EB57A9" w:rsidP="001B113E">
      <w:pPr>
        <w:pStyle w:val="Heading1"/>
      </w:pPr>
      <w:bookmarkStart w:id="186" w:name="_Toc71710232"/>
      <w:bookmarkStart w:id="187" w:name="_Toc72137312"/>
      <w:bookmarkStart w:id="188" w:name="_Toc72137380"/>
      <w:bookmarkStart w:id="189" w:name="_Toc72137491"/>
      <w:bookmarkStart w:id="190" w:name="_Toc72157266"/>
      <w:bookmarkStart w:id="191" w:name="_Toc72157321"/>
      <w:bookmarkStart w:id="192" w:name="_Toc72157808"/>
      <w:bookmarkStart w:id="193" w:name="_Toc72157809"/>
      <w:bookmarkStart w:id="194" w:name="_Toc78973663"/>
      <w:bookmarkStart w:id="195" w:name="_Toc90273656"/>
      <w:bookmarkEnd w:id="186"/>
      <w:bookmarkEnd w:id="187"/>
      <w:bookmarkEnd w:id="188"/>
      <w:bookmarkEnd w:id="189"/>
      <w:bookmarkEnd w:id="190"/>
      <w:bookmarkEnd w:id="191"/>
      <w:bookmarkEnd w:id="192"/>
      <w:r w:rsidRPr="00022B1E">
        <w:t>Specific advice regarding medicinal cannabis</w:t>
      </w:r>
      <w:bookmarkEnd w:id="193"/>
      <w:bookmarkEnd w:id="194"/>
      <w:bookmarkEnd w:id="195"/>
    </w:p>
    <w:p w14:paraId="357BFBFE" w14:textId="77777777" w:rsidR="00EB57A9" w:rsidRPr="00022B1E" w:rsidRDefault="00EB57A9" w:rsidP="00EB57A9">
      <w:pPr>
        <w:snapToGrid w:val="0"/>
        <w:spacing w:line="240" w:lineRule="auto"/>
        <w:jc w:val="both"/>
        <w:rPr>
          <w:rFonts w:cs="Arial"/>
        </w:rPr>
      </w:pPr>
      <w:r w:rsidRPr="00022B1E">
        <w:rPr>
          <w:rFonts w:cs="Arial"/>
        </w:rPr>
        <w:t xml:space="preserve">Under the </w:t>
      </w:r>
      <w:r w:rsidR="00607B16" w:rsidRPr="00607B16">
        <w:rPr>
          <w:rFonts w:cs="Arial"/>
          <w:i/>
          <w:color w:val="000000"/>
          <w:szCs w:val="22"/>
        </w:rPr>
        <w:t xml:space="preserve">Medicines and Poisons (Medicines) Regulation 2021 </w:t>
      </w:r>
      <w:r w:rsidR="00607B16" w:rsidRPr="00BE1355">
        <w:rPr>
          <w:rFonts w:cs="Arial"/>
          <w:color w:val="000000"/>
          <w:szCs w:val="22"/>
        </w:rPr>
        <w:t>(Qld)</w:t>
      </w:r>
      <w:r w:rsidRPr="00BE1355">
        <w:rPr>
          <w:rFonts w:cs="Arial"/>
        </w:rPr>
        <w:t>,</w:t>
      </w:r>
      <w:r w:rsidRPr="00022B1E">
        <w:rPr>
          <w:rFonts w:cs="Arial"/>
        </w:rPr>
        <w:t xml:space="preserve"> schools can manage and administer medicinal cannabis in the same manner as other prescribed medications in schools. </w:t>
      </w:r>
    </w:p>
    <w:p w14:paraId="707F1F8E" w14:textId="77777777" w:rsidR="00EB57A9" w:rsidRPr="00022B1E" w:rsidRDefault="00EB57A9" w:rsidP="00EC773D">
      <w:pPr>
        <w:pStyle w:val="X-BODY"/>
      </w:pPr>
      <w:r w:rsidRPr="00022B1E">
        <w:t xml:space="preserve">If a parent/carer requests that the school administer a medicinal cannabis product to their child, it must be prescribed by a prescribing health practitioner and dispensed by an approved pharmacist. </w:t>
      </w:r>
    </w:p>
    <w:p w14:paraId="57EA7415" w14:textId="77777777" w:rsidR="00EB57A9" w:rsidRPr="00022B1E" w:rsidRDefault="00EB57A9" w:rsidP="00EC773D">
      <w:pPr>
        <w:pStyle w:val="X-BODY"/>
      </w:pPr>
      <w:r w:rsidRPr="00022B1E">
        <w:t>The prescribed medication should be managed as a controlled drug.</w:t>
      </w:r>
    </w:p>
    <w:p w14:paraId="5874403D" w14:textId="77777777" w:rsidR="00EB57A9" w:rsidRPr="00022B1E" w:rsidRDefault="00EB57A9" w:rsidP="00EC773D">
      <w:pPr>
        <w:pStyle w:val="X-BODY"/>
      </w:pPr>
      <w:r w:rsidRPr="00022B1E">
        <w:t>If the school is concerned as to whether a medicinal cannabis product is legal, the</w:t>
      </w:r>
      <w:r w:rsidR="00122CBE">
        <w:t xml:space="preserve"> principal/delegate</w:t>
      </w:r>
      <w:r w:rsidRPr="00022B1E">
        <w:t xml:space="preserve"> contact</w:t>
      </w:r>
      <w:r w:rsidR="00277E67">
        <w:t>s</w:t>
      </w:r>
      <w:r w:rsidRPr="00022B1E">
        <w:t xml:space="preserve"> Queensland Health’s Office of Medicinal Cannabis at </w:t>
      </w:r>
      <w:hyperlink r:id="rId38" w:history="1">
        <w:r w:rsidRPr="00022B1E">
          <w:rPr>
            <w:rStyle w:val="Hyperlink"/>
          </w:rPr>
          <w:t>MCTeam@health.qld.gov.au</w:t>
        </w:r>
      </w:hyperlink>
      <w:r w:rsidRPr="00022B1E">
        <w:t xml:space="preserve"> for advice. </w:t>
      </w:r>
    </w:p>
    <w:p w14:paraId="7ED1529A" w14:textId="77777777" w:rsidR="00EB57A9" w:rsidRPr="00022B1E" w:rsidRDefault="00EB57A9" w:rsidP="00EC773D">
      <w:pPr>
        <w:pStyle w:val="X-BODY"/>
      </w:pPr>
      <w:r w:rsidRPr="00022B1E">
        <w:t xml:space="preserve">If the medication is illegal and a staff member is aware of its presence in the school, they must inform the principal. </w:t>
      </w:r>
    </w:p>
    <w:p w14:paraId="3F5AD41C" w14:textId="7E529C30" w:rsidR="00EB57A9" w:rsidRPr="00022B1E" w:rsidRDefault="00EB57A9" w:rsidP="00EC773D">
      <w:pPr>
        <w:pStyle w:val="XX-BODYBULLET"/>
      </w:pPr>
      <w:r w:rsidRPr="00022B1E">
        <w:t xml:space="preserve">If the student has the medication, the principal is to deal with the substance under the </w:t>
      </w:r>
      <w:hyperlink r:id="rId39" w:history="1">
        <w:r w:rsidRPr="00BE1355">
          <w:rPr>
            <w:rStyle w:val="Hyperlink"/>
            <w:rFonts w:cs="Arial"/>
          </w:rPr>
          <w:t>Temporary removal of student property by school staff</w:t>
        </w:r>
        <w:r w:rsidRPr="00BE1355">
          <w:rPr>
            <w:rStyle w:val="Hyperlink"/>
          </w:rPr>
          <w:t xml:space="preserve"> procedure</w:t>
        </w:r>
      </w:hyperlink>
      <w:r w:rsidRPr="00022B1E">
        <w:t>.</w:t>
      </w:r>
    </w:p>
    <w:p w14:paraId="1A87FAE2" w14:textId="77777777" w:rsidR="00EB57A9" w:rsidRPr="00022B1E" w:rsidRDefault="00EB57A9" w:rsidP="00EC773D">
      <w:pPr>
        <w:pStyle w:val="XX-BODYBULLET"/>
      </w:pPr>
      <w:r w:rsidRPr="00022B1E">
        <w:t>If a parent/carer has brought the medication on to the school grounds, the principal is to notify the police.</w:t>
      </w:r>
    </w:p>
    <w:p w14:paraId="6DB0793B" w14:textId="77777777" w:rsidR="00EB57A9" w:rsidRPr="00022B1E" w:rsidRDefault="00EB57A9" w:rsidP="00727B6E">
      <w:pPr>
        <w:pStyle w:val="X-BODY"/>
        <w:jc w:val="left"/>
      </w:pPr>
      <w:r w:rsidRPr="00022B1E">
        <w:t>For further information, visit the Queensland Health website at</w:t>
      </w:r>
      <w:r w:rsidR="00EC773D">
        <w:t xml:space="preserve">      </w:t>
      </w:r>
      <w:hyperlink r:id="rId40" w:history="1">
        <w:r w:rsidR="00EC773D" w:rsidRPr="00132A71">
          <w:rPr>
            <w:rStyle w:val="Hyperlink"/>
            <w:rFonts w:cs="Arial"/>
          </w:rPr>
          <w:t>https://www.health.qld.gov.au/public-health/topics/medicinal-cannabis</w:t>
        </w:r>
      </w:hyperlink>
      <w:r w:rsidRPr="00022B1E">
        <w:t>.</w:t>
      </w:r>
    </w:p>
    <w:p w14:paraId="2627B110" w14:textId="77777777" w:rsidR="00234D2D" w:rsidRPr="00022B1E" w:rsidRDefault="00234D2D" w:rsidP="00EB57A9">
      <w:pPr>
        <w:snapToGrid w:val="0"/>
        <w:spacing w:line="240" w:lineRule="auto"/>
        <w:jc w:val="both"/>
        <w:rPr>
          <w:rFonts w:cs="Arial"/>
          <w:szCs w:val="22"/>
        </w:rPr>
      </w:pPr>
    </w:p>
    <w:p w14:paraId="5BC08A8D" w14:textId="77777777" w:rsidR="00EB57A9" w:rsidRPr="00022B1E" w:rsidRDefault="00EB57A9" w:rsidP="001B113E">
      <w:pPr>
        <w:pStyle w:val="Heading1"/>
      </w:pPr>
      <w:bookmarkStart w:id="196" w:name="_Toc72157810"/>
      <w:bookmarkStart w:id="197" w:name="_Toc78973664"/>
      <w:bookmarkStart w:id="198" w:name="_Toc90273657"/>
      <w:r w:rsidRPr="00022B1E">
        <w:t>Specific advice about chemical restraint</w:t>
      </w:r>
      <w:bookmarkEnd w:id="196"/>
      <w:bookmarkEnd w:id="197"/>
      <w:bookmarkEnd w:id="198"/>
    </w:p>
    <w:p w14:paraId="049037F7" w14:textId="1D751B0F" w:rsidR="00EB57A9" w:rsidRDefault="00EB57A9" w:rsidP="00234D2D">
      <w:pPr>
        <w:pStyle w:val="X-BODY"/>
      </w:pPr>
      <w:r w:rsidRPr="00022B1E">
        <w:t xml:space="preserve">As per the </w:t>
      </w:r>
      <w:hyperlink r:id="rId41" w:history="1">
        <w:r w:rsidRPr="00BE1355">
          <w:rPr>
            <w:rStyle w:val="Hyperlink"/>
            <w:rFonts w:cs="Arial"/>
          </w:rPr>
          <w:t>Restrictive practices</w:t>
        </w:r>
        <w:r w:rsidRPr="00BE1355">
          <w:rPr>
            <w:rStyle w:val="Hyperlink"/>
          </w:rPr>
          <w:t> procedure</w:t>
        </w:r>
      </w:hyperlink>
      <w:r w:rsidRPr="00022B1E">
        <w:t>,</w:t>
      </w:r>
      <w:r w:rsidR="00701031">
        <w:t xml:space="preserve"> </w:t>
      </w:r>
      <w:r w:rsidRPr="00022B1E">
        <w:t>school staff must not use any chemical restraint to control or subdue a student's behaviour.</w:t>
      </w:r>
      <w:r w:rsidR="00B83842" w:rsidRPr="00022B1E">
        <w:t xml:space="preserve"> </w:t>
      </w:r>
      <w:r w:rsidRPr="00022B1E">
        <w:t xml:space="preserve">School staff may </w:t>
      </w:r>
      <w:r w:rsidR="00D02ABA">
        <w:t xml:space="preserve">only </w:t>
      </w:r>
      <w:r w:rsidRPr="00022B1E">
        <w:t xml:space="preserve">administer medications that are prescribed by a health professional for the student in accordance with the </w:t>
      </w:r>
      <w:r w:rsidRPr="00022B1E">
        <w:rPr>
          <w:i/>
        </w:rPr>
        <w:t>Administration of medications in schools</w:t>
      </w:r>
      <w:r w:rsidRPr="00022B1E">
        <w:t xml:space="preserve"> procedure. </w:t>
      </w:r>
    </w:p>
    <w:p w14:paraId="2BBFB20F" w14:textId="77777777" w:rsidR="00F07E17" w:rsidRDefault="00F07E17">
      <w:pPr>
        <w:spacing w:after="0" w:line="240" w:lineRule="auto"/>
        <w:rPr>
          <w:rFonts w:cs="Arial"/>
          <w:szCs w:val="22"/>
        </w:rPr>
      </w:pPr>
      <w:r>
        <w:rPr>
          <w:rFonts w:cs="Arial"/>
          <w:szCs w:val="22"/>
        </w:rPr>
        <w:br w:type="page"/>
      </w:r>
    </w:p>
    <w:p w14:paraId="741EAD2E" w14:textId="77777777" w:rsidR="00FC7AA1" w:rsidRPr="00022B1E" w:rsidRDefault="00FC7AA1" w:rsidP="001B113E">
      <w:pPr>
        <w:pStyle w:val="Heading1"/>
        <w:numPr>
          <w:ilvl w:val="0"/>
          <w:numId w:val="0"/>
        </w:numPr>
      </w:pPr>
      <w:bookmarkStart w:id="199" w:name="_Appendix_1:_Considerations_1"/>
      <w:bookmarkStart w:id="200" w:name="_Toc72157811"/>
      <w:bookmarkStart w:id="201" w:name="_Toc78973665"/>
      <w:bookmarkStart w:id="202" w:name="_Toc90273658"/>
      <w:bookmarkEnd w:id="199"/>
      <w:r w:rsidRPr="00022B1E">
        <w:lastRenderedPageBreak/>
        <w:t xml:space="preserve">Appendix 1: Considerations for storage </w:t>
      </w:r>
      <w:r w:rsidR="009A1A63" w:rsidRPr="00022B1E">
        <w:t>of</w:t>
      </w:r>
      <w:r w:rsidRPr="00022B1E">
        <w:t xml:space="preserve"> medications</w:t>
      </w:r>
      <w:bookmarkEnd w:id="200"/>
      <w:bookmarkEnd w:id="201"/>
      <w:bookmarkEnd w:id="202"/>
      <w:r w:rsidRPr="00022B1E">
        <w:t xml:space="preserve"> </w:t>
      </w:r>
      <w:bookmarkEnd w:id="182"/>
    </w:p>
    <w:p w14:paraId="57E6C5B4" w14:textId="77777777" w:rsidR="00FC7AA1" w:rsidRPr="00727B6E" w:rsidRDefault="00FC7AA1" w:rsidP="00727B6E">
      <w:pPr>
        <w:pStyle w:val="Heading5"/>
      </w:pPr>
      <w:r w:rsidRPr="00727B6E">
        <w:t xml:space="preserve">The following table provides </w:t>
      </w:r>
      <w:r w:rsidR="00CD223F" w:rsidRPr="00727B6E">
        <w:t>examples</w:t>
      </w:r>
      <w:r w:rsidRPr="00727B6E">
        <w:t xml:space="preserve"> of storage locations in the school environment.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230"/>
      </w:tblGrid>
      <w:tr w:rsidR="00FC7AA1" w:rsidRPr="00022B1E" w14:paraId="1732C027" w14:textId="77777777" w:rsidTr="002A4C1A">
        <w:tc>
          <w:tcPr>
            <w:tcW w:w="2694" w:type="dxa"/>
            <w:shd w:val="clear" w:color="auto" w:fill="D9D9D9" w:themeFill="background1" w:themeFillShade="D9"/>
          </w:tcPr>
          <w:p w14:paraId="4B3B7E4E" w14:textId="77777777" w:rsidR="00FC7AA1" w:rsidRPr="00022B1E" w:rsidRDefault="00873FE6" w:rsidP="00727B6E">
            <w:pPr>
              <w:pStyle w:val="X-TABLEHEADING"/>
            </w:pPr>
            <w:r w:rsidRPr="00022B1E">
              <w:t>Type</w:t>
            </w:r>
            <w:r w:rsidR="00224E0A" w:rsidRPr="00022B1E">
              <w:t xml:space="preserve"> of medication</w:t>
            </w:r>
          </w:p>
        </w:tc>
        <w:tc>
          <w:tcPr>
            <w:tcW w:w="7230" w:type="dxa"/>
            <w:shd w:val="clear" w:color="auto" w:fill="D9D9D9" w:themeFill="background1" w:themeFillShade="D9"/>
          </w:tcPr>
          <w:p w14:paraId="4469501A" w14:textId="77777777" w:rsidR="00FC7AA1" w:rsidRPr="00022B1E" w:rsidRDefault="00223189" w:rsidP="00727B6E">
            <w:pPr>
              <w:pStyle w:val="X-TABLEHEADING"/>
            </w:pPr>
            <w:r w:rsidRPr="00022B1E">
              <w:t>C</w:t>
            </w:r>
            <w:r w:rsidR="00FC7AA1" w:rsidRPr="00022B1E">
              <w:t>onsiderations for storing medications</w:t>
            </w:r>
          </w:p>
        </w:tc>
      </w:tr>
      <w:tr w:rsidR="00FC7AA1" w:rsidRPr="00022B1E" w14:paraId="27100712" w14:textId="77777777" w:rsidTr="002A4C1A">
        <w:tc>
          <w:tcPr>
            <w:tcW w:w="2694" w:type="dxa"/>
            <w:shd w:val="clear" w:color="auto" w:fill="auto"/>
          </w:tcPr>
          <w:p w14:paraId="11024F52" w14:textId="77777777" w:rsidR="00FC7AA1" w:rsidRPr="00022B1E" w:rsidRDefault="00FC7AA1" w:rsidP="00727B6E">
            <w:pPr>
              <w:pStyle w:val="X-TABLEBODYSMALLER"/>
            </w:pPr>
            <w:r w:rsidRPr="00022B1E">
              <w:t>All medications</w:t>
            </w:r>
          </w:p>
        </w:tc>
        <w:tc>
          <w:tcPr>
            <w:tcW w:w="7230" w:type="dxa"/>
            <w:shd w:val="clear" w:color="auto" w:fill="auto"/>
          </w:tcPr>
          <w:p w14:paraId="20A9A447" w14:textId="77777777" w:rsidR="00FC7AA1" w:rsidRPr="00022B1E" w:rsidRDefault="00224E0A" w:rsidP="00727B6E">
            <w:pPr>
              <w:pStyle w:val="X-TABLEBODYSMALLER"/>
            </w:pPr>
            <w:r w:rsidRPr="00022B1E">
              <w:t>S</w:t>
            </w:r>
            <w:r w:rsidR="00FC7AA1" w:rsidRPr="00022B1E">
              <w:t xml:space="preserve">tore safely, considering </w:t>
            </w:r>
            <w:r w:rsidR="00CE1AE2" w:rsidRPr="00022B1E">
              <w:t xml:space="preserve">a </w:t>
            </w:r>
            <w:r w:rsidR="00FC7AA1" w:rsidRPr="00022B1E">
              <w:t>student’s individual requirements</w:t>
            </w:r>
            <w:r w:rsidR="00F001E7" w:rsidRPr="00022B1E">
              <w:t xml:space="preserve"> and in accordance with manufacturer’s instructions.</w:t>
            </w:r>
          </w:p>
        </w:tc>
      </w:tr>
      <w:tr w:rsidR="00FC7AA1" w:rsidRPr="00022B1E" w14:paraId="76C1F72C" w14:textId="77777777" w:rsidTr="002A4C1A">
        <w:trPr>
          <w:trHeight w:val="377"/>
        </w:trPr>
        <w:tc>
          <w:tcPr>
            <w:tcW w:w="2694" w:type="dxa"/>
            <w:shd w:val="clear" w:color="auto" w:fill="auto"/>
          </w:tcPr>
          <w:p w14:paraId="2CEBF7C3" w14:textId="77777777" w:rsidR="00FC7AA1" w:rsidRPr="00022B1E" w:rsidRDefault="00C67162" w:rsidP="00727B6E">
            <w:pPr>
              <w:pStyle w:val="X-TABLEBODYSMALLER"/>
              <w:rPr>
                <w:rFonts w:eastAsia="Times"/>
                <w:lang w:eastAsia="en-AU"/>
              </w:rPr>
            </w:pPr>
            <w:r w:rsidRPr="00022B1E">
              <w:rPr>
                <w:rFonts w:eastAsia="Times"/>
                <w:lang w:eastAsia="en-AU"/>
              </w:rPr>
              <w:t xml:space="preserve">Controlled drugs </w:t>
            </w:r>
          </w:p>
        </w:tc>
        <w:tc>
          <w:tcPr>
            <w:tcW w:w="7230" w:type="dxa"/>
            <w:shd w:val="clear" w:color="auto" w:fill="auto"/>
          </w:tcPr>
          <w:p w14:paraId="738CAC7C" w14:textId="77777777" w:rsidR="00E06C2A" w:rsidRPr="00022B1E" w:rsidRDefault="00224E0A" w:rsidP="00727B6E">
            <w:pPr>
              <w:pStyle w:val="X-TABLEBODYSMALLER"/>
            </w:pPr>
            <w:r w:rsidRPr="00022B1E">
              <w:t>A</w:t>
            </w:r>
            <w:r w:rsidR="00956B53" w:rsidRPr="00022B1E">
              <w:t xml:space="preserve">lways store securely in a locked </w:t>
            </w:r>
            <w:r w:rsidR="00702DFA" w:rsidRPr="00022B1E">
              <w:t>location (e.g. locked cabinet/drawer)</w:t>
            </w:r>
            <w:r w:rsidR="00956B53" w:rsidRPr="00022B1E">
              <w:t xml:space="preserve"> </w:t>
            </w:r>
            <w:r w:rsidR="00CE1AE2" w:rsidRPr="00022B1E">
              <w:t xml:space="preserve">when </w:t>
            </w:r>
            <w:r w:rsidR="00A52629" w:rsidRPr="00022B1E">
              <w:t xml:space="preserve">not </w:t>
            </w:r>
            <w:r w:rsidR="00FC7AA1" w:rsidRPr="00022B1E">
              <w:t>being administered.</w:t>
            </w:r>
          </w:p>
        </w:tc>
      </w:tr>
      <w:tr w:rsidR="00FC7AA1" w:rsidRPr="00022B1E" w14:paraId="6FBDD50C" w14:textId="77777777" w:rsidTr="002A4C1A">
        <w:tc>
          <w:tcPr>
            <w:tcW w:w="2694" w:type="dxa"/>
            <w:shd w:val="clear" w:color="auto" w:fill="auto"/>
          </w:tcPr>
          <w:p w14:paraId="0A344301" w14:textId="77777777" w:rsidR="00FC7AA1" w:rsidRPr="00022B1E" w:rsidRDefault="00FC7AA1" w:rsidP="00727B6E">
            <w:pPr>
              <w:pStyle w:val="X-TABLEBODYSMALLER"/>
            </w:pPr>
            <w:r w:rsidRPr="00022B1E">
              <w:rPr>
                <w:rFonts w:eastAsia="Times"/>
                <w:lang w:eastAsia="en-AU"/>
              </w:rPr>
              <w:t>Enzyme replacements and salt tablets for cystic fibrosis</w:t>
            </w:r>
          </w:p>
        </w:tc>
        <w:tc>
          <w:tcPr>
            <w:tcW w:w="7230" w:type="dxa"/>
            <w:shd w:val="clear" w:color="auto" w:fill="auto"/>
          </w:tcPr>
          <w:p w14:paraId="11FB461F" w14:textId="77777777" w:rsidR="00FC7AA1" w:rsidRPr="00022B1E" w:rsidRDefault="00224E0A" w:rsidP="00727B6E">
            <w:pPr>
              <w:pStyle w:val="X-TABLEBODYSMALLER"/>
            </w:pPr>
            <w:r w:rsidRPr="00022B1E">
              <w:t xml:space="preserve">Keep </w:t>
            </w:r>
            <w:r w:rsidR="00FC7AA1" w:rsidRPr="00022B1E">
              <w:t xml:space="preserve">in proximity of the student so that they consume them with their meals. </w:t>
            </w:r>
          </w:p>
        </w:tc>
      </w:tr>
      <w:tr w:rsidR="00FC7AA1" w:rsidRPr="00022B1E" w14:paraId="67DF7BE3" w14:textId="77777777" w:rsidTr="002A4C1A">
        <w:trPr>
          <w:trHeight w:val="422"/>
        </w:trPr>
        <w:tc>
          <w:tcPr>
            <w:tcW w:w="2694" w:type="dxa"/>
            <w:shd w:val="clear" w:color="auto" w:fill="auto"/>
          </w:tcPr>
          <w:p w14:paraId="60A319A1" w14:textId="77777777" w:rsidR="00FC7AA1" w:rsidRPr="00022B1E" w:rsidRDefault="00B755B1" w:rsidP="00727B6E">
            <w:pPr>
              <w:pStyle w:val="X-TABLEBODYSMALLER"/>
            </w:pPr>
            <w:r w:rsidRPr="00022B1E">
              <w:t>Emergency f</w:t>
            </w:r>
            <w:r w:rsidR="00FC7AA1" w:rsidRPr="00022B1E">
              <w:t xml:space="preserve">irst aid medication  </w:t>
            </w:r>
          </w:p>
        </w:tc>
        <w:tc>
          <w:tcPr>
            <w:tcW w:w="7230" w:type="dxa"/>
            <w:shd w:val="clear" w:color="auto" w:fill="auto"/>
          </w:tcPr>
          <w:p w14:paraId="6C1B2175" w14:textId="77777777" w:rsidR="007D1B7F" w:rsidRPr="00022B1E" w:rsidRDefault="00224E0A" w:rsidP="00727B6E">
            <w:pPr>
              <w:pStyle w:val="X-TABLEBODYSMALLER"/>
            </w:pPr>
            <w:r w:rsidRPr="00022B1E">
              <w:t xml:space="preserve">Keep </w:t>
            </w:r>
            <w:r w:rsidR="00C67162" w:rsidRPr="00022B1E">
              <w:t xml:space="preserve">in </w:t>
            </w:r>
            <w:r w:rsidR="000336D4" w:rsidRPr="00022B1E">
              <w:t xml:space="preserve">the </w:t>
            </w:r>
            <w:r w:rsidR="00B755B1" w:rsidRPr="00022B1E">
              <w:t xml:space="preserve">most accessible </w:t>
            </w:r>
            <w:r w:rsidR="00FC7AA1" w:rsidRPr="00022B1E">
              <w:t xml:space="preserve">school first aid kit/s. </w:t>
            </w:r>
          </w:p>
        </w:tc>
      </w:tr>
      <w:tr w:rsidR="00FC7AA1" w:rsidRPr="00022B1E" w14:paraId="24B4D2B1" w14:textId="77777777" w:rsidTr="002A4C1A">
        <w:tc>
          <w:tcPr>
            <w:tcW w:w="2694" w:type="dxa"/>
            <w:shd w:val="clear" w:color="auto" w:fill="auto"/>
          </w:tcPr>
          <w:p w14:paraId="03A0B35F" w14:textId="77777777" w:rsidR="00FC7AA1" w:rsidRPr="00022B1E" w:rsidRDefault="00911F0A" w:rsidP="00727B6E">
            <w:pPr>
              <w:pStyle w:val="X-TABLEBODYSMALLER"/>
            </w:pPr>
            <w:r w:rsidRPr="00022B1E">
              <w:t>Adrenaline auto</w:t>
            </w:r>
            <w:r w:rsidR="006102CF" w:rsidRPr="00022B1E">
              <w:t>-</w:t>
            </w:r>
            <w:r w:rsidR="00FC7AA1" w:rsidRPr="00022B1E">
              <w:t>injector</w:t>
            </w:r>
          </w:p>
        </w:tc>
        <w:tc>
          <w:tcPr>
            <w:tcW w:w="7230" w:type="dxa"/>
            <w:shd w:val="clear" w:color="auto" w:fill="auto"/>
          </w:tcPr>
          <w:p w14:paraId="470DF94F" w14:textId="77777777" w:rsidR="00FC7AA1" w:rsidRPr="00022B1E" w:rsidRDefault="00FC7AA1" w:rsidP="00727B6E">
            <w:pPr>
              <w:pStyle w:val="X-TABLEBODYSMALLER"/>
            </w:pPr>
            <w:r w:rsidRPr="00022B1E">
              <w:t>Store in an unlocked location for easy access in an emergency. Store out of direct heat and sunlight and below 25</w:t>
            </w:r>
            <w:r w:rsidR="00981280" w:rsidRPr="00022B1E">
              <w:t>º</w:t>
            </w:r>
            <w:r w:rsidRPr="00022B1E">
              <w:t>C</w:t>
            </w:r>
            <w:r w:rsidR="007D1B7F" w:rsidRPr="00022B1E">
              <w:t>. Do not leave exposed in non-</w:t>
            </w:r>
            <w:r w:rsidR="00513A5F" w:rsidRPr="00022B1E">
              <w:t>air-conditioned</w:t>
            </w:r>
            <w:r w:rsidR="007D1B7F" w:rsidRPr="00022B1E">
              <w:t xml:space="preserve"> locations for extended periods of time e.g. over summer holiday</w:t>
            </w:r>
            <w:r w:rsidR="00224E0A" w:rsidRPr="00022B1E">
              <w:t>s</w:t>
            </w:r>
            <w:r w:rsidR="007D1B7F" w:rsidRPr="00022B1E">
              <w:t xml:space="preserve">. </w:t>
            </w:r>
            <w:r w:rsidRPr="00022B1E">
              <w:t>Do not refrigerate or store with ice/freezer blocks as this may jam the mechanism.</w:t>
            </w:r>
          </w:p>
          <w:p w14:paraId="7E223592" w14:textId="77777777" w:rsidR="00FC7AA1" w:rsidRPr="00727B6E" w:rsidRDefault="00FC7AA1" w:rsidP="00727B6E">
            <w:pPr>
              <w:pStyle w:val="X-TABLEBODYSMALLER"/>
              <w:rPr>
                <w:szCs w:val="19"/>
              </w:rPr>
            </w:pPr>
            <w:r w:rsidRPr="00022B1E">
              <w:t xml:space="preserve">In regions where temperatures </w:t>
            </w:r>
            <w:r w:rsidR="00A52629" w:rsidRPr="00022B1E">
              <w:t xml:space="preserve">regularly </w:t>
            </w:r>
            <w:r w:rsidRPr="00022B1E">
              <w:t>exceed 25</w:t>
            </w:r>
            <w:r w:rsidR="00981280" w:rsidRPr="00022B1E">
              <w:t>º</w:t>
            </w:r>
            <w:r w:rsidR="009A1A63" w:rsidRPr="00022B1E">
              <w:t>C</w:t>
            </w:r>
            <w:r w:rsidRPr="00022B1E">
              <w:t xml:space="preserve">, an </w:t>
            </w:r>
            <w:r w:rsidRPr="00022B1E">
              <w:rPr>
                <w:b/>
              </w:rPr>
              <w:t>insulated wallet</w:t>
            </w:r>
            <w:r w:rsidRPr="00022B1E">
              <w:t xml:space="preserve"> is </w:t>
            </w:r>
            <w:r w:rsidRPr="00727B6E">
              <w:rPr>
                <w:szCs w:val="19"/>
              </w:rPr>
              <w:t>recommended</w:t>
            </w:r>
            <w:r w:rsidR="00911F0A" w:rsidRPr="00727B6E">
              <w:rPr>
                <w:szCs w:val="19"/>
              </w:rPr>
              <w:t xml:space="preserve"> to reduce exposure of the auto</w:t>
            </w:r>
            <w:r w:rsidR="00240E52" w:rsidRPr="00727B6E">
              <w:rPr>
                <w:szCs w:val="19"/>
              </w:rPr>
              <w:t>-i</w:t>
            </w:r>
            <w:r w:rsidRPr="00727B6E">
              <w:rPr>
                <w:szCs w:val="19"/>
              </w:rPr>
              <w:t>njector to extreme temperatures.</w:t>
            </w:r>
          </w:p>
          <w:p w14:paraId="016E1522" w14:textId="77777777" w:rsidR="00FC7AA1" w:rsidRPr="00727B6E" w:rsidRDefault="00FC7AA1" w:rsidP="00727B6E">
            <w:pPr>
              <w:pStyle w:val="X-TABLEBODYSMALLER"/>
              <w:rPr>
                <w:szCs w:val="19"/>
              </w:rPr>
            </w:pPr>
            <w:r w:rsidRPr="00727B6E">
              <w:rPr>
                <w:szCs w:val="19"/>
              </w:rPr>
              <w:t xml:space="preserve">The </w:t>
            </w:r>
            <w:r w:rsidR="00911F0A" w:rsidRPr="00727B6E">
              <w:rPr>
                <w:b/>
                <w:szCs w:val="19"/>
              </w:rPr>
              <w:t>school’s auto</w:t>
            </w:r>
            <w:r w:rsidR="006102CF" w:rsidRPr="00727B6E">
              <w:rPr>
                <w:b/>
                <w:szCs w:val="19"/>
              </w:rPr>
              <w:t>-</w:t>
            </w:r>
            <w:r w:rsidRPr="00727B6E">
              <w:rPr>
                <w:b/>
                <w:szCs w:val="19"/>
              </w:rPr>
              <w:t>injector</w:t>
            </w:r>
            <w:r w:rsidR="000336D4" w:rsidRPr="00727B6E">
              <w:rPr>
                <w:b/>
                <w:szCs w:val="19"/>
              </w:rPr>
              <w:t xml:space="preserve">/s </w:t>
            </w:r>
            <w:r w:rsidR="000336D4" w:rsidRPr="00727B6E">
              <w:rPr>
                <w:szCs w:val="19"/>
              </w:rPr>
              <w:t>are</w:t>
            </w:r>
            <w:r w:rsidRPr="00727B6E">
              <w:rPr>
                <w:szCs w:val="19"/>
              </w:rPr>
              <w:t xml:space="preserve"> </w:t>
            </w:r>
            <w:r w:rsidR="00A52629" w:rsidRPr="00727B6E">
              <w:rPr>
                <w:szCs w:val="19"/>
              </w:rPr>
              <w:t xml:space="preserve">to be </w:t>
            </w:r>
            <w:r w:rsidRPr="00727B6E">
              <w:rPr>
                <w:szCs w:val="19"/>
              </w:rPr>
              <w:t xml:space="preserve">stored with an </w:t>
            </w:r>
            <w:hyperlink r:id="rId42" w:history="1">
              <w:r w:rsidRPr="00727B6E">
                <w:rPr>
                  <w:rStyle w:val="Hyperlink"/>
                  <w:szCs w:val="19"/>
                </w:rPr>
                <w:t>ASCIA Action Plan for Anaphylaxis (</w:t>
              </w:r>
              <w:r w:rsidR="00C67162" w:rsidRPr="00727B6E">
                <w:rPr>
                  <w:rStyle w:val="Hyperlink"/>
                  <w:szCs w:val="19"/>
                </w:rPr>
                <w:t>ORANGE</w:t>
              </w:r>
              <w:r w:rsidRPr="00727B6E">
                <w:rPr>
                  <w:rStyle w:val="Hyperlink"/>
                  <w:szCs w:val="19"/>
                </w:rPr>
                <w:t>)</w:t>
              </w:r>
            </w:hyperlink>
            <w:r w:rsidRPr="00727B6E">
              <w:rPr>
                <w:i/>
                <w:szCs w:val="19"/>
              </w:rPr>
              <w:t xml:space="preserve"> </w:t>
            </w:r>
            <w:r w:rsidR="00A52629" w:rsidRPr="00727B6E">
              <w:rPr>
                <w:szCs w:val="19"/>
              </w:rPr>
              <w:t xml:space="preserve">that </w:t>
            </w:r>
            <w:r w:rsidRPr="00727B6E">
              <w:rPr>
                <w:szCs w:val="19"/>
              </w:rPr>
              <w:t xml:space="preserve">provides instructions on </w:t>
            </w:r>
            <w:r w:rsidR="000336D4" w:rsidRPr="00727B6E">
              <w:rPr>
                <w:szCs w:val="19"/>
              </w:rPr>
              <w:t>their</w:t>
            </w:r>
            <w:r w:rsidRPr="00727B6E">
              <w:rPr>
                <w:szCs w:val="19"/>
              </w:rPr>
              <w:t xml:space="preserve"> use.</w:t>
            </w:r>
          </w:p>
          <w:p w14:paraId="772D6CD3" w14:textId="77777777" w:rsidR="00FC7AA1" w:rsidRPr="00022B1E" w:rsidRDefault="00FC7AA1" w:rsidP="00727B6E">
            <w:pPr>
              <w:pStyle w:val="X-TABLEBODYSMALLER"/>
            </w:pPr>
            <w:r w:rsidRPr="00727B6E">
              <w:rPr>
                <w:szCs w:val="19"/>
              </w:rPr>
              <w:t xml:space="preserve">The </w:t>
            </w:r>
            <w:r w:rsidR="00911F0A" w:rsidRPr="00727B6E">
              <w:rPr>
                <w:b/>
                <w:szCs w:val="19"/>
              </w:rPr>
              <w:t>student’s auto</w:t>
            </w:r>
            <w:r w:rsidR="006102CF" w:rsidRPr="00727B6E">
              <w:rPr>
                <w:b/>
                <w:szCs w:val="19"/>
              </w:rPr>
              <w:t>-</w:t>
            </w:r>
            <w:r w:rsidRPr="00727B6E">
              <w:rPr>
                <w:b/>
                <w:szCs w:val="19"/>
              </w:rPr>
              <w:t>injector</w:t>
            </w:r>
            <w:r w:rsidRPr="00727B6E">
              <w:rPr>
                <w:szCs w:val="19"/>
              </w:rPr>
              <w:t xml:space="preserve"> is </w:t>
            </w:r>
            <w:r w:rsidR="00A52629" w:rsidRPr="00727B6E">
              <w:rPr>
                <w:szCs w:val="19"/>
              </w:rPr>
              <w:t xml:space="preserve">to be </w:t>
            </w:r>
            <w:r w:rsidRPr="00727B6E">
              <w:rPr>
                <w:szCs w:val="19"/>
              </w:rPr>
              <w:t xml:space="preserve">stored </w:t>
            </w:r>
            <w:r w:rsidR="008C2F53" w:rsidRPr="00727B6E">
              <w:rPr>
                <w:szCs w:val="19"/>
              </w:rPr>
              <w:t xml:space="preserve">near the student </w:t>
            </w:r>
            <w:r w:rsidRPr="00727B6E">
              <w:rPr>
                <w:szCs w:val="19"/>
              </w:rPr>
              <w:t xml:space="preserve">in the student’s </w:t>
            </w:r>
            <w:r w:rsidRPr="00727B6E">
              <w:rPr>
                <w:color w:val="000000"/>
                <w:szCs w:val="19"/>
              </w:rPr>
              <w:t>anaphylaxis emergency kit</w:t>
            </w:r>
            <w:r w:rsidRPr="00727B6E">
              <w:rPr>
                <w:szCs w:val="19"/>
              </w:rPr>
              <w:t xml:space="preserve"> with their personal </w:t>
            </w:r>
            <w:hyperlink r:id="rId43" w:history="1">
              <w:r w:rsidRPr="00727B6E">
                <w:rPr>
                  <w:rStyle w:val="Hyperlink"/>
                  <w:szCs w:val="19"/>
                </w:rPr>
                <w:t>ASCIA Action Plan</w:t>
              </w:r>
              <w:r w:rsidR="00C67162" w:rsidRPr="00727B6E">
                <w:rPr>
                  <w:rStyle w:val="Hyperlink"/>
                  <w:szCs w:val="19"/>
                </w:rPr>
                <w:t xml:space="preserve"> for Anaphylaxis (RED)</w:t>
              </w:r>
            </w:hyperlink>
            <w:r w:rsidRPr="00727B6E">
              <w:rPr>
                <w:szCs w:val="19"/>
              </w:rPr>
              <w:t>.</w:t>
            </w:r>
            <w:r w:rsidR="008C2F53" w:rsidRPr="00727B6E">
              <w:rPr>
                <w:szCs w:val="19"/>
              </w:rPr>
              <w:t xml:space="preserve"> The emergency kit should be taken with them when participating in school activities.</w:t>
            </w:r>
          </w:p>
        </w:tc>
      </w:tr>
      <w:tr w:rsidR="00FC7AA1" w:rsidRPr="00022B1E" w14:paraId="5655A47F" w14:textId="77777777" w:rsidTr="002A4C1A">
        <w:tc>
          <w:tcPr>
            <w:tcW w:w="2694" w:type="dxa"/>
            <w:shd w:val="clear" w:color="auto" w:fill="auto"/>
          </w:tcPr>
          <w:p w14:paraId="48038EDE" w14:textId="77777777" w:rsidR="00FC7AA1" w:rsidRPr="00022B1E" w:rsidRDefault="00FC7AA1" w:rsidP="00727B6E">
            <w:pPr>
              <w:pStyle w:val="X-TABLEBODYSMALLER"/>
            </w:pPr>
            <w:r w:rsidRPr="00022B1E">
              <w:t>Asthma reliever/puffer</w:t>
            </w:r>
            <w:r w:rsidR="0005764C" w:rsidRPr="00022B1E">
              <w:t xml:space="preserve"> and spacer</w:t>
            </w:r>
          </w:p>
        </w:tc>
        <w:tc>
          <w:tcPr>
            <w:tcW w:w="7230" w:type="dxa"/>
            <w:shd w:val="clear" w:color="auto" w:fill="auto"/>
          </w:tcPr>
          <w:p w14:paraId="4B8CA7D3" w14:textId="77777777" w:rsidR="00FC7AA1" w:rsidRPr="00022B1E" w:rsidRDefault="00FC7AA1" w:rsidP="00727B6E">
            <w:pPr>
              <w:pStyle w:val="X-TABLEBODYSMALLER"/>
            </w:pPr>
            <w:r w:rsidRPr="00022B1E">
              <w:t xml:space="preserve">Store in an unlocked </w:t>
            </w:r>
            <w:r w:rsidR="00A52629" w:rsidRPr="00022B1E">
              <w:t xml:space="preserve">location for </w:t>
            </w:r>
            <w:r w:rsidRPr="00022B1E">
              <w:t>easy access in an emergency.</w:t>
            </w:r>
          </w:p>
          <w:p w14:paraId="6E0F26F0" w14:textId="77777777" w:rsidR="00193F07" w:rsidRPr="00022B1E" w:rsidRDefault="00193F07" w:rsidP="00727B6E">
            <w:pPr>
              <w:pStyle w:val="X-TABLEBODYSMALLER"/>
            </w:pPr>
            <w:r w:rsidRPr="00022B1E">
              <w:t xml:space="preserve">The school’s asthma reliever and spacer/s are to be stored with a copy of </w:t>
            </w:r>
            <w:r w:rsidRPr="00727B6E">
              <w:rPr>
                <w:szCs w:val="19"/>
              </w:rPr>
              <w:t xml:space="preserve">the </w:t>
            </w:r>
            <w:hyperlink r:id="rId44" w:history="1">
              <w:r w:rsidRPr="00727B6E">
                <w:rPr>
                  <w:rStyle w:val="Hyperlink"/>
                  <w:szCs w:val="19"/>
                </w:rPr>
                <w:t>Asthma First Aid</w:t>
              </w:r>
              <w:r w:rsidRPr="00022B1E">
                <w:rPr>
                  <w:rStyle w:val="Hyperlink"/>
                  <w:sz w:val="20"/>
                </w:rPr>
                <w:t xml:space="preserve"> </w:t>
              </w:r>
            </w:hyperlink>
            <w:r w:rsidRPr="00022B1E">
              <w:t xml:space="preserve"> </w:t>
            </w:r>
            <w:r w:rsidR="00953485" w:rsidRPr="00022B1E">
              <w:t xml:space="preserve">plan </w:t>
            </w:r>
            <w:r w:rsidRPr="00022B1E">
              <w:t>that provides instructions on their use.</w:t>
            </w:r>
          </w:p>
        </w:tc>
      </w:tr>
      <w:tr w:rsidR="00FC7AA1" w:rsidRPr="00022B1E" w14:paraId="419EAD8A" w14:textId="77777777" w:rsidTr="002A4C1A">
        <w:tc>
          <w:tcPr>
            <w:tcW w:w="2694" w:type="dxa"/>
            <w:shd w:val="clear" w:color="auto" w:fill="auto"/>
          </w:tcPr>
          <w:p w14:paraId="2E9477C7" w14:textId="77777777" w:rsidR="00FC7AA1" w:rsidRPr="00022B1E" w:rsidRDefault="000336D4" w:rsidP="00727B6E">
            <w:pPr>
              <w:pStyle w:val="X-TABLEBODYSMALLER"/>
            </w:pPr>
            <w:r w:rsidRPr="00022B1E">
              <w:t>Insulin injectors</w:t>
            </w:r>
          </w:p>
        </w:tc>
        <w:tc>
          <w:tcPr>
            <w:tcW w:w="7230" w:type="dxa"/>
            <w:shd w:val="clear" w:color="auto" w:fill="auto"/>
          </w:tcPr>
          <w:p w14:paraId="10C3C664" w14:textId="77777777" w:rsidR="00FC7AA1" w:rsidRPr="00727B6E" w:rsidRDefault="00FC7AA1" w:rsidP="00727B6E">
            <w:pPr>
              <w:pStyle w:val="X-TABLEBODYSMALLER"/>
            </w:pPr>
            <w:r w:rsidRPr="00022B1E">
              <w:t xml:space="preserve">Store in an unlocked </w:t>
            </w:r>
            <w:r w:rsidR="00F149E9" w:rsidRPr="00022B1E">
              <w:t xml:space="preserve">location for </w:t>
            </w:r>
            <w:r w:rsidRPr="00022B1E">
              <w:t xml:space="preserve">easy access when required. Manage risks associated with sharps </w:t>
            </w:r>
            <w:r w:rsidR="000336D4" w:rsidRPr="00022B1E">
              <w:t>when</w:t>
            </w:r>
            <w:r w:rsidRPr="00022B1E">
              <w:t xml:space="preserve"> determining storage </w:t>
            </w:r>
            <w:r w:rsidR="000336D4" w:rsidRPr="00022B1E">
              <w:t>location</w:t>
            </w:r>
            <w:r w:rsidR="00015DDB" w:rsidRPr="00022B1E">
              <w:t>s</w:t>
            </w:r>
            <w:r w:rsidRPr="00022B1E">
              <w:t>.</w:t>
            </w:r>
          </w:p>
        </w:tc>
      </w:tr>
      <w:tr w:rsidR="00873FE6" w:rsidRPr="00022B1E" w14:paraId="76F30B47" w14:textId="77777777" w:rsidTr="002A4C1A">
        <w:tc>
          <w:tcPr>
            <w:tcW w:w="2694" w:type="dxa"/>
            <w:shd w:val="clear" w:color="auto" w:fill="D9D9D9" w:themeFill="background1" w:themeFillShade="D9"/>
          </w:tcPr>
          <w:p w14:paraId="7F745E59" w14:textId="77777777" w:rsidR="00873FE6" w:rsidRPr="00022B1E" w:rsidRDefault="00873FE6" w:rsidP="00727B6E">
            <w:pPr>
              <w:pStyle w:val="X-TABLEHEADING"/>
            </w:pPr>
            <w:r w:rsidRPr="00022B1E">
              <w:t>Situation</w:t>
            </w:r>
          </w:p>
        </w:tc>
        <w:tc>
          <w:tcPr>
            <w:tcW w:w="7230" w:type="dxa"/>
            <w:shd w:val="clear" w:color="auto" w:fill="D9D9D9" w:themeFill="background1" w:themeFillShade="D9"/>
          </w:tcPr>
          <w:p w14:paraId="2E5466A8" w14:textId="77777777" w:rsidR="00873FE6" w:rsidRPr="00022B1E" w:rsidRDefault="00ED0865" w:rsidP="00727B6E">
            <w:pPr>
              <w:pStyle w:val="X-TABLEHEADING"/>
            </w:pPr>
            <w:r w:rsidRPr="00022B1E">
              <w:t>C</w:t>
            </w:r>
            <w:r w:rsidR="00873FE6" w:rsidRPr="00022B1E">
              <w:t>onsiderations for storing medications</w:t>
            </w:r>
          </w:p>
        </w:tc>
      </w:tr>
      <w:tr w:rsidR="00873FE6" w:rsidRPr="00022B1E" w14:paraId="12E581BF" w14:textId="77777777" w:rsidTr="002A4C1A">
        <w:tc>
          <w:tcPr>
            <w:tcW w:w="2694" w:type="dxa"/>
            <w:shd w:val="clear" w:color="auto" w:fill="FFFFFF" w:themeFill="background1"/>
          </w:tcPr>
          <w:p w14:paraId="6504913C" w14:textId="77777777" w:rsidR="00873FE6" w:rsidRPr="00022B1E" w:rsidRDefault="00873FE6" w:rsidP="00727B6E">
            <w:pPr>
              <w:pStyle w:val="X-TABLEBODYSMALLER"/>
              <w:rPr>
                <w:b/>
              </w:rPr>
            </w:pPr>
            <w:r w:rsidRPr="00022B1E">
              <w:t>Locked medications</w:t>
            </w:r>
          </w:p>
        </w:tc>
        <w:tc>
          <w:tcPr>
            <w:tcW w:w="7230" w:type="dxa"/>
            <w:shd w:val="clear" w:color="auto" w:fill="FFFFFF" w:themeFill="background1"/>
          </w:tcPr>
          <w:p w14:paraId="7B44A11B" w14:textId="77777777" w:rsidR="00873FE6" w:rsidRPr="00022B1E" w:rsidRDefault="00873FE6" w:rsidP="00727B6E">
            <w:pPr>
              <w:pStyle w:val="X-TABLEBODYSMALLER"/>
              <w:rPr>
                <w:b/>
              </w:rPr>
            </w:pPr>
            <w:r w:rsidRPr="00022B1E">
              <w:t>The principal/delegate will determine which officers have access to the locked location to manage storage and enable appropriate administration of medications.</w:t>
            </w:r>
          </w:p>
        </w:tc>
      </w:tr>
      <w:tr w:rsidR="00FC7AA1" w:rsidRPr="00022B1E" w14:paraId="35CEB0C6" w14:textId="77777777" w:rsidTr="002A4C1A">
        <w:tc>
          <w:tcPr>
            <w:tcW w:w="2694" w:type="dxa"/>
            <w:shd w:val="clear" w:color="auto" w:fill="auto"/>
          </w:tcPr>
          <w:p w14:paraId="09AF3676" w14:textId="77777777" w:rsidR="00FC7AA1" w:rsidRPr="00022B1E" w:rsidRDefault="00FC7AA1" w:rsidP="00727B6E">
            <w:pPr>
              <w:pStyle w:val="X-TABLEBODYSMALLER"/>
            </w:pPr>
            <w:r w:rsidRPr="00022B1E">
              <w:t>Refrigerated medications</w:t>
            </w:r>
          </w:p>
        </w:tc>
        <w:tc>
          <w:tcPr>
            <w:tcW w:w="7230" w:type="dxa"/>
            <w:shd w:val="clear" w:color="auto" w:fill="auto"/>
          </w:tcPr>
          <w:p w14:paraId="21C8F794" w14:textId="77777777" w:rsidR="00FC7AA1" w:rsidRPr="00022B1E" w:rsidRDefault="00FC7AA1" w:rsidP="00727B6E">
            <w:pPr>
              <w:pStyle w:val="X-TABLEBODYSMALLER"/>
            </w:pPr>
            <w:r w:rsidRPr="00022B1E">
              <w:t>Do not store medication in a fridge that students or unauthorised personnel may access.</w:t>
            </w:r>
            <w:r w:rsidR="002575FC" w:rsidRPr="00022B1E">
              <w:t xml:space="preserve"> </w:t>
            </w:r>
            <w:r w:rsidRPr="00022B1E">
              <w:t>Consider having a separate fridge for medications.</w:t>
            </w:r>
          </w:p>
        </w:tc>
      </w:tr>
      <w:tr w:rsidR="00F2043D" w:rsidRPr="00022B1E" w14:paraId="040E9060" w14:textId="77777777" w:rsidTr="002A4C1A">
        <w:tc>
          <w:tcPr>
            <w:tcW w:w="2694" w:type="dxa"/>
            <w:shd w:val="clear" w:color="auto" w:fill="auto"/>
          </w:tcPr>
          <w:p w14:paraId="556064C2" w14:textId="77777777" w:rsidR="00F2043D" w:rsidRPr="00022B1E" w:rsidRDefault="00F2043D" w:rsidP="00727B6E">
            <w:pPr>
              <w:pStyle w:val="X-TABLEBODYSMALLER"/>
            </w:pPr>
            <w:r w:rsidRPr="00022B1E">
              <w:t>During an evacuation or fire drill</w:t>
            </w:r>
          </w:p>
        </w:tc>
        <w:tc>
          <w:tcPr>
            <w:tcW w:w="7230" w:type="dxa"/>
            <w:shd w:val="clear" w:color="auto" w:fill="auto"/>
          </w:tcPr>
          <w:p w14:paraId="6E065598" w14:textId="77777777" w:rsidR="00F2043D" w:rsidRPr="00022B1E" w:rsidRDefault="002575FC" w:rsidP="00727B6E">
            <w:pPr>
              <w:pStyle w:val="X-TABLEBODYSMALLER"/>
            </w:pPr>
            <w:r w:rsidRPr="00022B1E">
              <w:t>Students’ emergency medications are to be stored in a manner that allows them to be safely and easily transported with the relevant student</w:t>
            </w:r>
            <w:r w:rsidR="0059659D" w:rsidRPr="00022B1E">
              <w:t xml:space="preserve"> e.g. waist bag / hip pack</w:t>
            </w:r>
            <w:r w:rsidRPr="00022B1E">
              <w:t xml:space="preserve">.   </w:t>
            </w:r>
          </w:p>
        </w:tc>
      </w:tr>
      <w:tr w:rsidR="00F2043D" w:rsidRPr="00022B1E" w14:paraId="78EB2866" w14:textId="77777777" w:rsidTr="002A4C1A">
        <w:tc>
          <w:tcPr>
            <w:tcW w:w="2694" w:type="dxa"/>
            <w:shd w:val="clear" w:color="auto" w:fill="auto"/>
          </w:tcPr>
          <w:p w14:paraId="3DC55292" w14:textId="77777777" w:rsidR="00F2043D" w:rsidRPr="00022B1E" w:rsidRDefault="00F2043D" w:rsidP="00727B6E">
            <w:pPr>
              <w:pStyle w:val="X-TABLEBODYSMALLER"/>
            </w:pPr>
            <w:r w:rsidRPr="00022B1E">
              <w:t xml:space="preserve">During school holidays </w:t>
            </w:r>
          </w:p>
        </w:tc>
        <w:tc>
          <w:tcPr>
            <w:tcW w:w="7230" w:type="dxa"/>
            <w:shd w:val="clear" w:color="auto" w:fill="auto"/>
          </w:tcPr>
          <w:p w14:paraId="55FD7E82" w14:textId="77777777" w:rsidR="00F2043D" w:rsidRPr="00022B1E" w:rsidRDefault="002575FC" w:rsidP="00727B6E">
            <w:pPr>
              <w:pStyle w:val="X-TABLEBODYSMALLER"/>
            </w:pPr>
            <w:r w:rsidRPr="00022B1E">
              <w:t xml:space="preserve">When storing medications over holiday periods, ensure they are stored in accordance with manufacturer’s instructions. For </w:t>
            </w:r>
            <w:r w:rsidR="00E06C2A" w:rsidRPr="00022B1E">
              <w:t xml:space="preserve">medications </w:t>
            </w:r>
            <w:r w:rsidRPr="00022B1E">
              <w:t xml:space="preserve">requiring refrigeration, </w:t>
            </w:r>
            <w:r w:rsidR="00015DDB" w:rsidRPr="00022B1E">
              <w:t xml:space="preserve">consider how </w:t>
            </w:r>
            <w:r w:rsidRPr="00022B1E">
              <w:t>disruption</w:t>
            </w:r>
            <w:r w:rsidR="00015DDB" w:rsidRPr="00022B1E">
              <w:t>s</w:t>
            </w:r>
            <w:r w:rsidRPr="00022B1E">
              <w:t xml:space="preserve"> to the power supply will </w:t>
            </w:r>
            <w:r w:rsidR="00F8490B" w:rsidRPr="00022B1E">
              <w:t>be</w:t>
            </w:r>
            <w:r w:rsidR="00B83842" w:rsidRPr="00022B1E">
              <w:t xml:space="preserve"> </w:t>
            </w:r>
            <w:r w:rsidR="00015DDB" w:rsidRPr="00022B1E">
              <w:t>mitigated/managed</w:t>
            </w:r>
            <w:r w:rsidR="00F8490B" w:rsidRPr="00022B1E">
              <w:t>.</w:t>
            </w:r>
            <w:r w:rsidRPr="00022B1E">
              <w:t xml:space="preserve"> </w:t>
            </w:r>
            <w:r w:rsidR="00015DDB" w:rsidRPr="00022B1E">
              <w:t xml:space="preserve">At the end of the school year, </w:t>
            </w:r>
            <w:r w:rsidR="00015DDB" w:rsidRPr="00727B6E">
              <w:t>individual</w:t>
            </w:r>
            <w:r w:rsidR="00015DDB" w:rsidRPr="00022B1E">
              <w:t xml:space="preserve"> students’ medications should be collected by the parent/carer where possible.</w:t>
            </w:r>
          </w:p>
        </w:tc>
      </w:tr>
      <w:tr w:rsidR="00E06C2A" w:rsidRPr="00022B1E" w14:paraId="45FCCF19" w14:textId="77777777" w:rsidTr="002A4C1A">
        <w:tc>
          <w:tcPr>
            <w:tcW w:w="2694" w:type="dxa"/>
            <w:shd w:val="clear" w:color="auto" w:fill="auto"/>
          </w:tcPr>
          <w:p w14:paraId="7079D5D3" w14:textId="77777777" w:rsidR="00E06C2A" w:rsidRPr="00022B1E" w:rsidRDefault="00E06C2A" w:rsidP="00727B6E">
            <w:pPr>
              <w:pStyle w:val="X-TABLEBODYSMALLER"/>
            </w:pPr>
            <w:r w:rsidRPr="00022B1E">
              <w:t>Medication kept with the student</w:t>
            </w:r>
          </w:p>
        </w:tc>
        <w:tc>
          <w:tcPr>
            <w:tcW w:w="7230" w:type="dxa"/>
            <w:shd w:val="clear" w:color="auto" w:fill="auto"/>
          </w:tcPr>
          <w:p w14:paraId="0D0CFAC3" w14:textId="77777777" w:rsidR="00E06C2A" w:rsidRPr="00022B1E" w:rsidRDefault="00E06C2A" w:rsidP="00727B6E">
            <w:pPr>
              <w:pStyle w:val="X-TABLEBODYSMALLER"/>
            </w:pPr>
            <w:r w:rsidRPr="00022B1E">
              <w:t>Some students require medication to be kept with them (or close by) to manage their individual health needs.</w:t>
            </w:r>
          </w:p>
        </w:tc>
        <w:bookmarkStart w:id="203" w:name="_GoBack"/>
        <w:bookmarkEnd w:id="203"/>
      </w:tr>
    </w:tbl>
    <w:p w14:paraId="0EA1DE22" w14:textId="77777777" w:rsidR="00FC7AA1" w:rsidRPr="00022B1E" w:rsidRDefault="00FC7AA1" w:rsidP="001B113E">
      <w:pPr>
        <w:pStyle w:val="Heading1"/>
        <w:numPr>
          <w:ilvl w:val="0"/>
          <w:numId w:val="0"/>
        </w:numPr>
      </w:pPr>
      <w:bookmarkStart w:id="204" w:name="_Appendix_2:_Administering"/>
      <w:bookmarkStart w:id="205" w:name="_Appendix_2:_INCLASS"/>
      <w:bookmarkStart w:id="206" w:name="_Appendix_2:_7"/>
      <w:bookmarkStart w:id="207" w:name="_Toc72157812"/>
      <w:bookmarkStart w:id="208" w:name="_Toc78973666"/>
      <w:bookmarkStart w:id="209" w:name="_Toc90273659"/>
      <w:bookmarkStart w:id="210" w:name="_Toc499804656"/>
      <w:bookmarkEnd w:id="204"/>
      <w:bookmarkEnd w:id="205"/>
      <w:bookmarkEnd w:id="206"/>
      <w:r w:rsidRPr="00022B1E">
        <w:lastRenderedPageBreak/>
        <w:t xml:space="preserve">Appendix 2: </w:t>
      </w:r>
      <w:r w:rsidR="00AD21F0" w:rsidRPr="00022B1E">
        <w:t xml:space="preserve">7 RIGHTS of </w:t>
      </w:r>
      <w:r w:rsidR="002E0395" w:rsidRPr="00022B1E">
        <w:t xml:space="preserve">safe </w:t>
      </w:r>
      <w:r w:rsidR="00AD21F0" w:rsidRPr="00022B1E">
        <w:t>medication administration</w:t>
      </w:r>
      <w:r w:rsidR="002E0395" w:rsidRPr="00022B1E">
        <w:t xml:space="preserve"> in schools</w:t>
      </w:r>
      <w:bookmarkEnd w:id="207"/>
      <w:bookmarkEnd w:id="208"/>
      <w:bookmarkEnd w:id="209"/>
      <w:r w:rsidR="00AD21F0" w:rsidRPr="00022B1E">
        <w:t xml:space="preserve"> </w:t>
      </w:r>
      <w:bookmarkEnd w:id="210"/>
    </w:p>
    <w:p w14:paraId="72D36EFA" w14:textId="77777777" w:rsidR="00A85DB5" w:rsidRPr="00602B17" w:rsidRDefault="00A85DB5" w:rsidP="00602B17">
      <w:pPr>
        <w:pStyle w:val="X-BODY"/>
      </w:pPr>
      <w:bookmarkStart w:id="211" w:name="_Toc499804657"/>
      <w:r w:rsidRPr="00022B1E">
        <w:t xml:space="preserve">The </w:t>
      </w:r>
      <w:r w:rsidRPr="00022B1E">
        <w:rPr>
          <w:i/>
        </w:rPr>
        <w:t xml:space="preserve">7 RIGHTS of </w:t>
      </w:r>
      <w:r w:rsidR="002E0395" w:rsidRPr="00022B1E">
        <w:rPr>
          <w:i/>
        </w:rPr>
        <w:t xml:space="preserve">safe </w:t>
      </w:r>
      <w:r w:rsidRPr="00022B1E">
        <w:rPr>
          <w:i/>
        </w:rPr>
        <w:t>medication administration</w:t>
      </w:r>
      <w:r w:rsidR="002E0395" w:rsidRPr="00022B1E">
        <w:rPr>
          <w:i/>
        </w:rPr>
        <w:t xml:space="preserve"> in schools</w:t>
      </w:r>
      <w:r w:rsidRPr="00022B1E">
        <w:rPr>
          <w:i/>
        </w:rPr>
        <w:t xml:space="preserve"> </w:t>
      </w:r>
      <w:r w:rsidRPr="00022B1E">
        <w:t>are based on best practice. Following these 7 RIGHTS reduce</w:t>
      </w:r>
      <w:r w:rsidR="002666E3" w:rsidRPr="00022B1E">
        <w:t>s</w:t>
      </w:r>
      <w:r w:rsidRPr="00022B1E">
        <w:t xml:space="preserve"> the risk of errors occurring when administering medication to students.  </w:t>
      </w:r>
    </w:p>
    <w:p w14:paraId="3455689A" w14:textId="77777777" w:rsidR="00A85DB5" w:rsidRPr="00602B17" w:rsidRDefault="00A85DB5" w:rsidP="00602B17">
      <w:pPr>
        <w:pStyle w:val="X-BODY"/>
      </w:pPr>
      <w:r w:rsidRPr="00022B1E">
        <w:t xml:space="preserve">If any of the following RIGHTS are unable to be met – DO NOT administer the medication and </w:t>
      </w:r>
      <w:r w:rsidR="002666E3" w:rsidRPr="00022B1E">
        <w:t xml:space="preserve">seek advice from </w:t>
      </w:r>
      <w:r w:rsidRPr="00022B1E">
        <w:t>the principal/delegate.</w:t>
      </w:r>
      <w:r w:rsidR="00E82869" w:rsidRPr="00022B1E">
        <w:t xml:space="preserve"> </w:t>
      </w:r>
    </w:p>
    <w:tbl>
      <w:tblPr>
        <w:tblStyle w:val="TableGrid"/>
        <w:tblW w:w="9356" w:type="dxa"/>
        <w:tblInd w:w="-147" w:type="dxa"/>
        <w:tblLook w:val="04A0" w:firstRow="1" w:lastRow="0" w:firstColumn="1" w:lastColumn="0" w:noHBand="0" w:noVBand="1"/>
      </w:tblPr>
      <w:tblGrid>
        <w:gridCol w:w="6805"/>
        <w:gridCol w:w="2551"/>
      </w:tblGrid>
      <w:tr w:rsidR="00FC52AF" w:rsidRPr="00022B1E" w14:paraId="7A6090C0" w14:textId="77777777" w:rsidTr="006E583F">
        <w:trPr>
          <w:trHeight w:val="737"/>
        </w:trPr>
        <w:tc>
          <w:tcPr>
            <w:tcW w:w="6805" w:type="dxa"/>
            <w:tcBorders>
              <w:right w:val="nil"/>
            </w:tcBorders>
            <w:shd w:val="clear" w:color="auto" w:fill="D9A1DD"/>
            <w:vAlign w:val="center"/>
          </w:tcPr>
          <w:p w14:paraId="4B9AB87B" w14:textId="77777777" w:rsidR="00FC52AF" w:rsidRPr="00022B1E" w:rsidRDefault="00FC52AF" w:rsidP="000135F3">
            <w:pPr>
              <w:pStyle w:val="X-TABLEHEADING"/>
              <w:numPr>
                <w:ilvl w:val="0"/>
                <w:numId w:val="10"/>
              </w:numPr>
              <w:jc w:val="left"/>
            </w:pPr>
            <w:r w:rsidRPr="00022B1E">
              <w:t>HAVE YOU GOT THE RIGHT DOCUMENTATION?</w:t>
            </w:r>
          </w:p>
        </w:tc>
        <w:tc>
          <w:tcPr>
            <w:tcW w:w="2551" w:type="dxa"/>
            <w:tcBorders>
              <w:left w:val="nil"/>
            </w:tcBorders>
            <w:shd w:val="clear" w:color="auto" w:fill="D9A1DD"/>
            <w:vAlign w:val="center"/>
          </w:tcPr>
          <w:p w14:paraId="09A42D0A" w14:textId="77777777" w:rsidR="00FC52AF" w:rsidRPr="00022B1E" w:rsidRDefault="00FC52AF" w:rsidP="006E583F">
            <w:pPr>
              <w:snapToGrid w:val="0"/>
              <w:spacing w:after="0" w:line="240" w:lineRule="auto"/>
              <w:jc w:val="center"/>
              <w:rPr>
                <w:rFonts w:cs="Arial"/>
                <w:b/>
                <w:sz w:val="20"/>
              </w:rPr>
            </w:pPr>
            <w:r w:rsidRPr="00022B1E">
              <w:rPr>
                <w:noProof/>
              </w:rPr>
              <w:drawing>
                <wp:inline distT="0" distB="0" distL="0" distR="0" wp14:anchorId="63BE3971" wp14:editId="13AE93B2">
                  <wp:extent cx="301569" cy="4320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569" cy="432000"/>
                          </a:xfrm>
                          <a:prstGeom prst="rect">
                            <a:avLst/>
                          </a:prstGeom>
                          <a:noFill/>
                          <a:ln>
                            <a:noFill/>
                          </a:ln>
                        </pic:spPr>
                      </pic:pic>
                    </a:graphicData>
                  </a:graphic>
                </wp:inline>
              </w:drawing>
            </w:r>
          </w:p>
        </w:tc>
      </w:tr>
      <w:tr w:rsidR="00046F60" w:rsidRPr="00022B1E" w14:paraId="7D04E013" w14:textId="77777777" w:rsidTr="009300FF">
        <w:trPr>
          <w:trHeight w:val="213"/>
        </w:trPr>
        <w:tc>
          <w:tcPr>
            <w:tcW w:w="9356" w:type="dxa"/>
            <w:gridSpan w:val="2"/>
            <w:shd w:val="clear" w:color="auto" w:fill="D9D9D9" w:themeFill="background1" w:themeFillShade="D9"/>
          </w:tcPr>
          <w:p w14:paraId="659E17D3" w14:textId="77777777" w:rsidR="00046F60" w:rsidRPr="009300FF" w:rsidRDefault="00046F60" w:rsidP="009300FF">
            <w:pPr>
              <w:pStyle w:val="X-TABLEBODYSMALLER"/>
              <w:rPr>
                <w:i/>
                <w:iCs/>
              </w:rPr>
            </w:pPr>
            <w:r w:rsidRPr="009300FF">
              <w:rPr>
                <w:i/>
                <w:iCs/>
                <w:sz w:val="20"/>
                <w:szCs w:val="21"/>
              </w:rPr>
              <w:t>On receipt of the medication</w:t>
            </w:r>
            <w:r w:rsidR="002343F3" w:rsidRPr="009300FF">
              <w:rPr>
                <w:i/>
                <w:iCs/>
                <w:sz w:val="20"/>
                <w:szCs w:val="21"/>
              </w:rPr>
              <w:t>, check that:</w:t>
            </w:r>
          </w:p>
        </w:tc>
      </w:tr>
      <w:tr w:rsidR="00D50D8A" w:rsidRPr="00022B1E" w14:paraId="2DFA1E96" w14:textId="77777777" w:rsidTr="009300FF">
        <w:trPr>
          <w:trHeight w:val="213"/>
        </w:trPr>
        <w:tc>
          <w:tcPr>
            <w:tcW w:w="9356" w:type="dxa"/>
            <w:gridSpan w:val="2"/>
            <w:shd w:val="clear" w:color="auto" w:fill="auto"/>
          </w:tcPr>
          <w:p w14:paraId="3F1544B8" w14:textId="77777777" w:rsidR="00D50D8A" w:rsidRPr="00022B1E" w:rsidRDefault="00D50D8A" w:rsidP="009300FF">
            <w:pPr>
              <w:pStyle w:val="XBODYTABLE10"/>
            </w:pPr>
            <w:r w:rsidRPr="00022B1E">
              <w:t xml:space="preserve">there is </w:t>
            </w:r>
            <w:hyperlink w:anchor="_Medical_authorisation" w:history="1">
              <w:r w:rsidRPr="00022B1E">
                <w:rPr>
                  <w:rStyle w:val="Hyperlink"/>
                </w:rPr>
                <w:t>medical authorisation</w:t>
              </w:r>
            </w:hyperlink>
            <w:r w:rsidRPr="00022B1E">
              <w:t xml:space="preserve"> for the </w:t>
            </w:r>
            <w:r w:rsidRPr="009300FF">
              <w:t>medication</w:t>
            </w:r>
          </w:p>
        </w:tc>
      </w:tr>
      <w:tr w:rsidR="00D50D8A" w:rsidRPr="00022B1E" w14:paraId="5736D456" w14:textId="77777777" w:rsidTr="009300FF">
        <w:trPr>
          <w:trHeight w:val="213"/>
        </w:trPr>
        <w:tc>
          <w:tcPr>
            <w:tcW w:w="9356" w:type="dxa"/>
            <w:gridSpan w:val="2"/>
            <w:shd w:val="clear" w:color="auto" w:fill="auto"/>
          </w:tcPr>
          <w:p w14:paraId="6F742EDD" w14:textId="77777777" w:rsidR="00D50D8A" w:rsidRPr="00022B1E" w:rsidRDefault="00D50D8A" w:rsidP="009300FF">
            <w:pPr>
              <w:pStyle w:val="XBODYTABLE10"/>
            </w:pPr>
            <w:r w:rsidRPr="00022B1E">
              <w:t xml:space="preserve">the completed </w:t>
            </w:r>
            <w:r w:rsidRPr="00022B1E">
              <w:rPr>
                <w:b/>
                <w:i/>
              </w:rPr>
              <w:t xml:space="preserve">Consent to administer medication </w:t>
            </w:r>
            <w:r w:rsidRPr="00022B1E">
              <w:t>form</w:t>
            </w:r>
            <w:r w:rsidRPr="00022B1E">
              <w:rPr>
                <w:i/>
              </w:rPr>
              <w:t xml:space="preserve"> </w:t>
            </w:r>
            <w:r w:rsidRPr="00022B1E">
              <w:t>is</w:t>
            </w:r>
            <w:r w:rsidRPr="00022B1E">
              <w:rPr>
                <w:i/>
              </w:rPr>
              <w:t xml:space="preserve"> </w:t>
            </w:r>
            <w:r w:rsidRPr="00022B1E">
              <w:t>current and legible</w:t>
            </w:r>
          </w:p>
        </w:tc>
      </w:tr>
      <w:tr w:rsidR="00D50D8A" w:rsidRPr="00022B1E" w14:paraId="687AB81B" w14:textId="77777777" w:rsidTr="009300FF">
        <w:trPr>
          <w:trHeight w:val="213"/>
        </w:trPr>
        <w:tc>
          <w:tcPr>
            <w:tcW w:w="9356" w:type="dxa"/>
            <w:gridSpan w:val="2"/>
            <w:shd w:val="clear" w:color="auto" w:fill="auto"/>
          </w:tcPr>
          <w:p w14:paraId="6D7CD16A" w14:textId="77777777" w:rsidR="00D50D8A" w:rsidRPr="00022B1E" w:rsidRDefault="00D50D8A" w:rsidP="009300FF">
            <w:pPr>
              <w:pStyle w:val="XBODYTABLE10"/>
            </w:pPr>
            <w:r w:rsidRPr="00022B1E">
              <w:t xml:space="preserve">any forms completed by the prescribing health practitioner (including medication orders or </w:t>
            </w:r>
            <w:r w:rsidRPr="009300FF">
              <w:t>written</w:t>
            </w:r>
            <w:r w:rsidRPr="00022B1E">
              <w:t xml:space="preserve"> advice) are current and legible.</w:t>
            </w:r>
          </w:p>
        </w:tc>
      </w:tr>
      <w:tr w:rsidR="00D50D8A" w:rsidRPr="00022B1E" w14:paraId="5FC0B536" w14:textId="77777777" w:rsidTr="009300FF">
        <w:trPr>
          <w:trHeight w:val="213"/>
        </w:trPr>
        <w:tc>
          <w:tcPr>
            <w:tcW w:w="9356" w:type="dxa"/>
            <w:gridSpan w:val="2"/>
            <w:shd w:val="clear" w:color="auto" w:fill="D9D9D9" w:themeFill="background1" w:themeFillShade="D9"/>
          </w:tcPr>
          <w:p w14:paraId="46F5D387" w14:textId="77777777" w:rsidR="00D50D8A" w:rsidRPr="00022B1E" w:rsidRDefault="00D50D8A" w:rsidP="009300FF">
            <w:pPr>
              <w:pStyle w:val="X-TABLEBODYSMALLER"/>
              <w:rPr>
                <w:i/>
                <w:sz w:val="20"/>
              </w:rPr>
            </w:pPr>
            <w:r w:rsidRPr="00022B1E">
              <w:rPr>
                <w:i/>
                <w:sz w:val="20"/>
              </w:rPr>
              <w:t xml:space="preserve">Before administration, check </w:t>
            </w:r>
            <w:r w:rsidRPr="009300FF">
              <w:rPr>
                <w:i/>
                <w:iCs/>
                <w:sz w:val="20"/>
                <w:szCs w:val="21"/>
              </w:rPr>
              <w:t>that</w:t>
            </w:r>
            <w:r w:rsidRPr="00022B1E">
              <w:rPr>
                <w:i/>
                <w:sz w:val="20"/>
              </w:rPr>
              <w:t>:</w:t>
            </w:r>
          </w:p>
        </w:tc>
      </w:tr>
      <w:tr w:rsidR="00D50D8A" w:rsidRPr="00022B1E" w14:paraId="10011B0E" w14:textId="77777777" w:rsidTr="009300FF">
        <w:trPr>
          <w:trHeight w:val="213"/>
        </w:trPr>
        <w:tc>
          <w:tcPr>
            <w:tcW w:w="9356" w:type="dxa"/>
            <w:gridSpan w:val="2"/>
            <w:shd w:val="clear" w:color="auto" w:fill="auto"/>
          </w:tcPr>
          <w:p w14:paraId="7EF4CA48" w14:textId="77777777" w:rsidR="00D50D8A" w:rsidRPr="00022B1E" w:rsidRDefault="00D50D8A" w:rsidP="009300FF">
            <w:pPr>
              <w:pStyle w:val="XBODYTABLE10"/>
            </w:pPr>
            <w:r w:rsidRPr="00022B1E">
              <w:t>you have selected the correct record form to use (i.e. routine or ‘as needed’)</w:t>
            </w:r>
          </w:p>
        </w:tc>
      </w:tr>
      <w:tr w:rsidR="00D50D8A" w:rsidRPr="00022B1E" w14:paraId="279AC05E" w14:textId="77777777" w:rsidTr="009300FF">
        <w:trPr>
          <w:trHeight w:val="213"/>
        </w:trPr>
        <w:tc>
          <w:tcPr>
            <w:tcW w:w="9356" w:type="dxa"/>
            <w:gridSpan w:val="2"/>
            <w:shd w:val="clear" w:color="auto" w:fill="auto"/>
          </w:tcPr>
          <w:p w14:paraId="157794F9" w14:textId="77777777" w:rsidR="00D50D8A" w:rsidRPr="00022B1E" w:rsidRDefault="00D50D8A" w:rsidP="009300FF">
            <w:pPr>
              <w:pStyle w:val="XBODYTABLE10"/>
            </w:pPr>
            <w:r w:rsidRPr="00022B1E">
              <w:t>you have securely attached all necessary forms together (e.g. consent form, record form, additional information)</w:t>
            </w:r>
          </w:p>
        </w:tc>
      </w:tr>
      <w:tr w:rsidR="00D50D8A" w:rsidRPr="00022B1E" w14:paraId="08803393" w14:textId="77777777" w:rsidTr="009300FF">
        <w:trPr>
          <w:trHeight w:val="213"/>
        </w:trPr>
        <w:tc>
          <w:tcPr>
            <w:tcW w:w="9356" w:type="dxa"/>
            <w:gridSpan w:val="2"/>
            <w:shd w:val="clear" w:color="auto" w:fill="auto"/>
          </w:tcPr>
          <w:p w14:paraId="76D29A8E" w14:textId="77777777" w:rsidR="00D50D8A" w:rsidRPr="00022B1E" w:rsidRDefault="00D50D8A" w:rsidP="009300FF">
            <w:pPr>
              <w:pStyle w:val="XBODYTABLE10"/>
            </w:pPr>
            <w:r w:rsidRPr="00022B1E">
              <w:t xml:space="preserve">the principal/delegate has reviewed </w:t>
            </w:r>
            <w:r w:rsidRPr="009300FF">
              <w:t>the</w:t>
            </w:r>
            <w:r w:rsidRPr="00022B1E">
              <w:t xml:space="preserve"> information and assigned administration to the appropriate staff member.</w:t>
            </w:r>
          </w:p>
        </w:tc>
      </w:tr>
      <w:tr w:rsidR="00D50D8A" w:rsidRPr="00022B1E" w14:paraId="7C0DB98C" w14:textId="77777777" w:rsidTr="009300FF">
        <w:trPr>
          <w:trHeight w:val="213"/>
        </w:trPr>
        <w:tc>
          <w:tcPr>
            <w:tcW w:w="9356" w:type="dxa"/>
            <w:gridSpan w:val="2"/>
            <w:shd w:val="clear" w:color="auto" w:fill="D9D9D9" w:themeFill="background1" w:themeFillShade="D9"/>
          </w:tcPr>
          <w:p w14:paraId="394736CA" w14:textId="77777777" w:rsidR="00D50D8A" w:rsidRPr="00022B1E" w:rsidRDefault="00D50D8A" w:rsidP="009300FF">
            <w:pPr>
              <w:pStyle w:val="X-TABLEBODYSMALLER"/>
              <w:rPr>
                <w:i/>
                <w:sz w:val="20"/>
              </w:rPr>
            </w:pPr>
            <w:r w:rsidRPr="00022B1E">
              <w:rPr>
                <w:i/>
                <w:sz w:val="20"/>
              </w:rPr>
              <w:t>After administration, check that:</w:t>
            </w:r>
          </w:p>
        </w:tc>
      </w:tr>
      <w:tr w:rsidR="00D50D8A" w:rsidRPr="00022B1E" w14:paraId="105DEF10" w14:textId="77777777" w:rsidTr="009300FF">
        <w:trPr>
          <w:trHeight w:val="213"/>
        </w:trPr>
        <w:tc>
          <w:tcPr>
            <w:tcW w:w="9356" w:type="dxa"/>
            <w:gridSpan w:val="2"/>
            <w:shd w:val="clear" w:color="auto" w:fill="auto"/>
          </w:tcPr>
          <w:p w14:paraId="35942BB8" w14:textId="77777777" w:rsidR="00D50D8A" w:rsidRPr="00022B1E" w:rsidRDefault="00D50D8A" w:rsidP="009300FF">
            <w:pPr>
              <w:pStyle w:val="XBODYTABLE10"/>
            </w:pPr>
            <w:r w:rsidRPr="00022B1E">
              <w:t>you have completed and signed the Record forms immediately</w:t>
            </w:r>
            <w:r w:rsidRPr="00022B1E">
              <w:rPr>
                <w:i/>
              </w:rPr>
              <w:t xml:space="preserve"> </w:t>
            </w:r>
            <w:r w:rsidRPr="00022B1E">
              <w:t>after the administration of medication to the student</w:t>
            </w:r>
          </w:p>
        </w:tc>
      </w:tr>
      <w:tr w:rsidR="00D50D8A" w:rsidRPr="00022B1E" w14:paraId="33CAEA0B" w14:textId="77777777" w:rsidTr="009300FF">
        <w:trPr>
          <w:trHeight w:val="213"/>
        </w:trPr>
        <w:tc>
          <w:tcPr>
            <w:tcW w:w="9356" w:type="dxa"/>
            <w:gridSpan w:val="2"/>
            <w:shd w:val="clear" w:color="auto" w:fill="auto"/>
          </w:tcPr>
          <w:p w14:paraId="7EA8FBA5" w14:textId="77777777" w:rsidR="00D50D8A" w:rsidRPr="00022B1E" w:rsidRDefault="00D50D8A" w:rsidP="009300FF">
            <w:pPr>
              <w:pStyle w:val="XBODYTABLE10"/>
            </w:pPr>
            <w:r w:rsidRPr="00022B1E">
              <w:t>you have stored the documentation securely (as it contains confidential information).</w:t>
            </w:r>
          </w:p>
        </w:tc>
      </w:tr>
      <w:tr w:rsidR="00D50D8A" w:rsidRPr="00022B1E" w14:paraId="2530C27C" w14:textId="77777777" w:rsidTr="009300FF">
        <w:trPr>
          <w:trHeight w:val="213"/>
        </w:trPr>
        <w:tc>
          <w:tcPr>
            <w:tcW w:w="9356" w:type="dxa"/>
            <w:gridSpan w:val="2"/>
            <w:shd w:val="clear" w:color="auto" w:fill="D9D9D9" w:themeFill="background1" w:themeFillShade="D9"/>
          </w:tcPr>
          <w:p w14:paraId="0A8180A4" w14:textId="77777777" w:rsidR="00D50D8A" w:rsidRPr="00022B1E" w:rsidRDefault="00D50D8A" w:rsidP="009300FF">
            <w:pPr>
              <w:pStyle w:val="X-TABLEBODYSMALLER"/>
              <w:rPr>
                <w:i/>
                <w:sz w:val="20"/>
              </w:rPr>
            </w:pPr>
            <w:r w:rsidRPr="00022B1E">
              <w:rPr>
                <w:i/>
                <w:sz w:val="20"/>
              </w:rPr>
              <w:t>If there has been a medication error, check that:</w:t>
            </w:r>
          </w:p>
        </w:tc>
      </w:tr>
      <w:tr w:rsidR="00D50D8A" w:rsidRPr="00022B1E" w14:paraId="0EC0F18A" w14:textId="77777777" w:rsidTr="009300FF">
        <w:trPr>
          <w:trHeight w:val="213"/>
        </w:trPr>
        <w:tc>
          <w:tcPr>
            <w:tcW w:w="9356" w:type="dxa"/>
            <w:gridSpan w:val="2"/>
            <w:shd w:val="clear" w:color="auto" w:fill="auto"/>
          </w:tcPr>
          <w:p w14:paraId="5AA1DDA5" w14:textId="77777777" w:rsidR="00D50D8A" w:rsidRPr="00022B1E" w:rsidRDefault="00D50D8A" w:rsidP="009300FF">
            <w:pPr>
              <w:pStyle w:val="XBODYTABLE10"/>
            </w:pPr>
            <w:r w:rsidRPr="00022B1E">
              <w:t>you have documented the medication error as per Appendix 6</w:t>
            </w:r>
          </w:p>
        </w:tc>
      </w:tr>
    </w:tbl>
    <w:p w14:paraId="1AFEF282" w14:textId="77777777" w:rsidR="00926D18" w:rsidRPr="00022B1E" w:rsidRDefault="00926D18" w:rsidP="009300FF">
      <w:pPr>
        <w:spacing w:line="240" w:lineRule="auto"/>
      </w:pPr>
    </w:p>
    <w:tbl>
      <w:tblPr>
        <w:tblStyle w:val="TableGrid"/>
        <w:tblW w:w="9356" w:type="dxa"/>
        <w:tblInd w:w="-147" w:type="dxa"/>
        <w:tblLook w:val="04A0" w:firstRow="1" w:lastRow="0" w:firstColumn="1" w:lastColumn="0" w:noHBand="0" w:noVBand="1"/>
      </w:tblPr>
      <w:tblGrid>
        <w:gridCol w:w="4964"/>
        <w:gridCol w:w="1841"/>
        <w:gridCol w:w="2551"/>
      </w:tblGrid>
      <w:tr w:rsidR="00864182" w:rsidRPr="00022B1E" w14:paraId="2DA60F31" w14:textId="77777777" w:rsidTr="006E583F">
        <w:trPr>
          <w:trHeight w:val="737"/>
        </w:trPr>
        <w:tc>
          <w:tcPr>
            <w:tcW w:w="6805" w:type="dxa"/>
            <w:gridSpan w:val="2"/>
            <w:tcBorders>
              <w:right w:val="nil"/>
            </w:tcBorders>
            <w:shd w:val="clear" w:color="auto" w:fill="D9A1DD"/>
            <w:vAlign w:val="center"/>
          </w:tcPr>
          <w:p w14:paraId="41AA219E" w14:textId="77777777" w:rsidR="00864182" w:rsidRPr="00022B1E" w:rsidRDefault="00864182" w:rsidP="000135F3">
            <w:pPr>
              <w:pStyle w:val="X-TABLEHEADING"/>
              <w:numPr>
                <w:ilvl w:val="0"/>
                <w:numId w:val="10"/>
              </w:numPr>
              <w:jc w:val="left"/>
            </w:pPr>
            <w:r w:rsidRPr="00022B1E">
              <w:t>DO YOU HAVE THE RIGHT STUDENT?</w:t>
            </w:r>
          </w:p>
        </w:tc>
        <w:tc>
          <w:tcPr>
            <w:tcW w:w="2551" w:type="dxa"/>
            <w:tcBorders>
              <w:left w:val="nil"/>
            </w:tcBorders>
            <w:shd w:val="clear" w:color="auto" w:fill="D9A1DD"/>
            <w:vAlign w:val="center"/>
          </w:tcPr>
          <w:p w14:paraId="36D893AC" w14:textId="77777777" w:rsidR="00864182" w:rsidRPr="00022B1E" w:rsidRDefault="00864182" w:rsidP="006E583F">
            <w:pPr>
              <w:snapToGrid w:val="0"/>
              <w:spacing w:after="0" w:line="240" w:lineRule="auto"/>
              <w:jc w:val="center"/>
              <w:rPr>
                <w:rFonts w:cs="Arial"/>
                <w:b/>
                <w:sz w:val="20"/>
              </w:rPr>
            </w:pPr>
            <w:r w:rsidRPr="00022B1E">
              <w:rPr>
                <w:noProof/>
              </w:rPr>
              <w:drawing>
                <wp:inline distT="0" distB="0" distL="0" distR="0" wp14:anchorId="2B64DFDE" wp14:editId="57ED1712">
                  <wp:extent cx="572758" cy="3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758" cy="360000"/>
                          </a:xfrm>
                          <a:prstGeom prst="rect">
                            <a:avLst/>
                          </a:prstGeom>
                          <a:noFill/>
                          <a:ln>
                            <a:noFill/>
                          </a:ln>
                        </pic:spPr>
                      </pic:pic>
                    </a:graphicData>
                  </a:graphic>
                </wp:inline>
              </w:drawing>
            </w:r>
          </w:p>
        </w:tc>
      </w:tr>
      <w:tr w:rsidR="00864182" w:rsidRPr="00022B1E" w14:paraId="37DA1D83" w14:textId="77777777" w:rsidTr="009300FF">
        <w:trPr>
          <w:trHeight w:val="213"/>
        </w:trPr>
        <w:tc>
          <w:tcPr>
            <w:tcW w:w="9356" w:type="dxa"/>
            <w:gridSpan w:val="3"/>
            <w:shd w:val="clear" w:color="auto" w:fill="auto"/>
          </w:tcPr>
          <w:p w14:paraId="56A19F3E" w14:textId="77777777" w:rsidR="00864182" w:rsidRPr="00022B1E" w:rsidRDefault="00864182" w:rsidP="009300FF">
            <w:pPr>
              <w:pStyle w:val="XBODYTABLE10"/>
            </w:pPr>
            <w:r w:rsidRPr="00022B1E">
              <w:t xml:space="preserve">Indicate below how your school requires you to clearly identify the student and ensure it is the right student for the medication. (Note, you may select more than one.) </w:t>
            </w:r>
          </w:p>
          <w:p w14:paraId="11670291" w14:textId="77777777" w:rsidR="00864182" w:rsidRPr="00022B1E" w:rsidRDefault="00864182" w:rsidP="009300FF">
            <w:pPr>
              <w:pStyle w:val="XBODYTABLE10"/>
            </w:pPr>
            <w:r w:rsidRPr="00022B1E">
              <w:t>This can be done in several ways – depending on the school environment, staff familiarity or turnover, student capability, students with similar names / ages / medications.</w:t>
            </w:r>
          </w:p>
        </w:tc>
      </w:tr>
      <w:tr w:rsidR="00864182" w:rsidRPr="00022B1E" w14:paraId="749EFF91" w14:textId="77777777" w:rsidTr="009300FF">
        <w:trPr>
          <w:trHeight w:val="213"/>
        </w:trPr>
        <w:tc>
          <w:tcPr>
            <w:tcW w:w="4964" w:type="dxa"/>
            <w:shd w:val="clear" w:color="auto" w:fill="auto"/>
          </w:tcPr>
          <w:p w14:paraId="45AB0434" w14:textId="77777777" w:rsidR="00864182" w:rsidRPr="009300FF" w:rsidRDefault="00864182" w:rsidP="009300FF">
            <w:pPr>
              <w:pStyle w:val="XBODYTABLE10"/>
              <w:rPr>
                <w:b/>
                <w:bCs/>
              </w:rPr>
            </w:pPr>
            <w:r w:rsidRPr="009300FF">
              <w:rPr>
                <w:b/>
                <w:bCs/>
              </w:rPr>
              <w:t>Examples of when this approach is suitable:</w:t>
            </w:r>
          </w:p>
        </w:tc>
        <w:tc>
          <w:tcPr>
            <w:tcW w:w="4392" w:type="dxa"/>
            <w:gridSpan w:val="2"/>
            <w:shd w:val="clear" w:color="auto" w:fill="auto"/>
          </w:tcPr>
          <w:p w14:paraId="4CCD2205" w14:textId="77777777" w:rsidR="00864182" w:rsidRPr="00022B1E" w:rsidRDefault="00864182" w:rsidP="009300FF">
            <w:pPr>
              <w:pStyle w:val="XBODYTABLE10"/>
            </w:pPr>
            <w:r w:rsidRPr="009300FF">
              <w:rPr>
                <w:b/>
                <w:bCs/>
              </w:rPr>
              <w:t>How</w:t>
            </w:r>
            <w:r w:rsidRPr="00022B1E">
              <w:rPr>
                <w:b/>
              </w:rPr>
              <w:t>:</w:t>
            </w:r>
          </w:p>
        </w:tc>
      </w:tr>
      <w:tr w:rsidR="00864182" w:rsidRPr="00022B1E" w14:paraId="4E72C5DD" w14:textId="77777777" w:rsidTr="009300FF">
        <w:trPr>
          <w:trHeight w:val="213"/>
        </w:trPr>
        <w:tc>
          <w:tcPr>
            <w:tcW w:w="4964" w:type="dxa"/>
            <w:shd w:val="clear" w:color="auto" w:fill="auto"/>
          </w:tcPr>
          <w:p w14:paraId="12BF5125" w14:textId="77777777" w:rsidR="00864182" w:rsidRPr="009300FF" w:rsidRDefault="00864182" w:rsidP="000135F3">
            <w:pPr>
              <w:pStyle w:val="XBODYTABLE10"/>
              <w:numPr>
                <w:ilvl w:val="0"/>
                <w:numId w:val="11"/>
              </w:numPr>
              <w:ind w:left="453"/>
            </w:pPr>
            <w:r w:rsidRPr="009300FF">
              <w:t>if there is a larger student population</w:t>
            </w:r>
          </w:p>
          <w:p w14:paraId="5098A878" w14:textId="77777777" w:rsidR="00864182" w:rsidRPr="009300FF" w:rsidRDefault="00864182" w:rsidP="000135F3">
            <w:pPr>
              <w:pStyle w:val="XBODYTABLE10"/>
              <w:numPr>
                <w:ilvl w:val="0"/>
                <w:numId w:val="11"/>
              </w:numPr>
              <w:ind w:left="453"/>
            </w:pPr>
            <w:r w:rsidRPr="009300FF">
              <w:t>if there is a change to staff administering medication e.g. relief staff</w:t>
            </w:r>
          </w:p>
        </w:tc>
        <w:tc>
          <w:tcPr>
            <w:tcW w:w="4392" w:type="dxa"/>
            <w:gridSpan w:val="2"/>
            <w:shd w:val="clear" w:color="auto" w:fill="auto"/>
          </w:tcPr>
          <w:p w14:paraId="0B83EDFF" w14:textId="77777777" w:rsidR="00864182" w:rsidRPr="00022B1E" w:rsidRDefault="00864182" w:rsidP="009300FF">
            <w:pPr>
              <w:pStyle w:val="XBODYTABLE10"/>
            </w:pPr>
            <w:r w:rsidRPr="00022B1E">
              <w:t>by the student stating their name and date of birth</w:t>
            </w:r>
          </w:p>
          <w:p w14:paraId="5F4E006A" w14:textId="77777777" w:rsidR="00864182" w:rsidRPr="00022B1E" w:rsidRDefault="00864182" w:rsidP="009300FF">
            <w:pPr>
              <w:pStyle w:val="XBODYTABLE10"/>
            </w:pPr>
          </w:p>
        </w:tc>
      </w:tr>
      <w:tr w:rsidR="00864182" w:rsidRPr="00022B1E" w14:paraId="0DC73B18" w14:textId="77777777" w:rsidTr="009300FF">
        <w:trPr>
          <w:trHeight w:val="213"/>
        </w:trPr>
        <w:tc>
          <w:tcPr>
            <w:tcW w:w="4964" w:type="dxa"/>
            <w:shd w:val="clear" w:color="auto" w:fill="auto"/>
          </w:tcPr>
          <w:p w14:paraId="241D8395" w14:textId="77777777" w:rsidR="00864182" w:rsidRPr="009300FF" w:rsidRDefault="00864182" w:rsidP="000135F3">
            <w:pPr>
              <w:pStyle w:val="XBODYTABLE10"/>
              <w:numPr>
                <w:ilvl w:val="0"/>
                <w:numId w:val="11"/>
              </w:numPr>
              <w:ind w:left="453"/>
            </w:pPr>
            <w:r w:rsidRPr="009300FF">
              <w:lastRenderedPageBreak/>
              <w:t>if the student is unable to verbalise their name and date of birth</w:t>
            </w:r>
          </w:p>
        </w:tc>
        <w:tc>
          <w:tcPr>
            <w:tcW w:w="4392" w:type="dxa"/>
            <w:gridSpan w:val="2"/>
            <w:shd w:val="clear" w:color="auto" w:fill="auto"/>
          </w:tcPr>
          <w:p w14:paraId="1B4DABDF" w14:textId="77777777" w:rsidR="00864182" w:rsidRPr="00022B1E" w:rsidRDefault="00864182" w:rsidP="009300FF">
            <w:pPr>
              <w:pStyle w:val="XBODYTABLE10"/>
            </w:pPr>
            <w:r w:rsidRPr="00022B1E">
              <w:t xml:space="preserve">by matching the student to their photo attached to the </w:t>
            </w:r>
            <w:r w:rsidRPr="00022B1E">
              <w:rPr>
                <w:iCs/>
              </w:rPr>
              <w:t>record</w:t>
            </w:r>
            <w:r w:rsidRPr="00022B1E">
              <w:rPr>
                <w:i/>
              </w:rPr>
              <w:t xml:space="preserve"> </w:t>
            </w:r>
            <w:r w:rsidRPr="00022B1E">
              <w:t>form</w:t>
            </w:r>
          </w:p>
        </w:tc>
      </w:tr>
      <w:tr w:rsidR="00864182" w:rsidRPr="00022B1E" w14:paraId="6398108D" w14:textId="77777777" w:rsidTr="009300FF">
        <w:trPr>
          <w:trHeight w:val="213"/>
        </w:trPr>
        <w:tc>
          <w:tcPr>
            <w:tcW w:w="4964" w:type="dxa"/>
            <w:shd w:val="clear" w:color="auto" w:fill="auto"/>
          </w:tcPr>
          <w:p w14:paraId="2F32BA39" w14:textId="77777777" w:rsidR="00864182" w:rsidRPr="009300FF" w:rsidRDefault="00864182" w:rsidP="000135F3">
            <w:pPr>
              <w:pStyle w:val="XBODYTABLE10"/>
              <w:numPr>
                <w:ilvl w:val="0"/>
                <w:numId w:val="11"/>
              </w:numPr>
              <w:ind w:left="453"/>
            </w:pPr>
            <w:r w:rsidRPr="009300FF">
              <w:t>if students in the school have similar names</w:t>
            </w:r>
          </w:p>
        </w:tc>
        <w:tc>
          <w:tcPr>
            <w:tcW w:w="4392" w:type="dxa"/>
            <w:gridSpan w:val="2"/>
            <w:shd w:val="clear" w:color="auto" w:fill="auto"/>
          </w:tcPr>
          <w:p w14:paraId="481EE084" w14:textId="77777777" w:rsidR="00864182" w:rsidRPr="00022B1E" w:rsidRDefault="00864182" w:rsidP="009300FF">
            <w:pPr>
              <w:pStyle w:val="XBODYTABLE10"/>
            </w:pPr>
            <w:r w:rsidRPr="00022B1E">
              <w:t>by two-person check</w:t>
            </w:r>
          </w:p>
        </w:tc>
      </w:tr>
      <w:tr w:rsidR="00864182" w:rsidRPr="00022B1E" w14:paraId="2C150E61" w14:textId="77777777" w:rsidTr="009300FF">
        <w:trPr>
          <w:trHeight w:val="213"/>
        </w:trPr>
        <w:tc>
          <w:tcPr>
            <w:tcW w:w="4964" w:type="dxa"/>
            <w:shd w:val="clear" w:color="auto" w:fill="auto"/>
          </w:tcPr>
          <w:p w14:paraId="5BBFE0F0" w14:textId="77777777" w:rsidR="00864182" w:rsidRPr="009300FF" w:rsidRDefault="00864182" w:rsidP="000135F3">
            <w:pPr>
              <w:pStyle w:val="XBODYTABLE10"/>
              <w:numPr>
                <w:ilvl w:val="0"/>
                <w:numId w:val="11"/>
              </w:numPr>
              <w:ind w:left="453"/>
            </w:pPr>
            <w:r w:rsidRPr="009300FF">
              <w:t>if it is a small school with a known student population</w:t>
            </w:r>
          </w:p>
          <w:p w14:paraId="6B2550B8" w14:textId="77777777" w:rsidR="00864182" w:rsidRPr="009300FF" w:rsidRDefault="00864182" w:rsidP="000135F3">
            <w:pPr>
              <w:pStyle w:val="XBODYTABLE10"/>
              <w:numPr>
                <w:ilvl w:val="0"/>
                <w:numId w:val="11"/>
              </w:numPr>
              <w:ind w:left="453"/>
            </w:pPr>
            <w:r w:rsidRPr="009300FF">
              <w:t>if the same staff member administers medication every time</w:t>
            </w:r>
          </w:p>
        </w:tc>
        <w:tc>
          <w:tcPr>
            <w:tcW w:w="4392" w:type="dxa"/>
            <w:gridSpan w:val="2"/>
            <w:shd w:val="clear" w:color="auto" w:fill="auto"/>
          </w:tcPr>
          <w:p w14:paraId="11969483" w14:textId="77777777" w:rsidR="00864182" w:rsidRPr="00022B1E" w:rsidRDefault="00864182" w:rsidP="009300FF">
            <w:pPr>
              <w:pStyle w:val="XBODYTABLE10"/>
            </w:pPr>
            <w:r w:rsidRPr="00022B1E">
              <w:t xml:space="preserve">by sight </w:t>
            </w:r>
          </w:p>
          <w:p w14:paraId="58CC2E32" w14:textId="77777777" w:rsidR="00864182" w:rsidRPr="00022B1E" w:rsidRDefault="00864182" w:rsidP="009300FF">
            <w:pPr>
              <w:pStyle w:val="XBODYTABLE10"/>
            </w:pPr>
          </w:p>
        </w:tc>
      </w:tr>
    </w:tbl>
    <w:p w14:paraId="3ED56D64" w14:textId="77777777" w:rsidR="00864182" w:rsidRPr="009300FF" w:rsidRDefault="00864182"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85117D" w:rsidRPr="00022B1E" w14:paraId="0FEB595D" w14:textId="77777777" w:rsidTr="006E583F">
        <w:trPr>
          <w:trHeight w:val="737"/>
        </w:trPr>
        <w:tc>
          <w:tcPr>
            <w:tcW w:w="6805" w:type="dxa"/>
            <w:tcBorders>
              <w:right w:val="nil"/>
            </w:tcBorders>
            <w:shd w:val="clear" w:color="auto" w:fill="D9A1DD"/>
            <w:vAlign w:val="center"/>
          </w:tcPr>
          <w:p w14:paraId="1CD25A1D" w14:textId="77777777" w:rsidR="0085117D" w:rsidRPr="00022B1E" w:rsidRDefault="0085117D" w:rsidP="000135F3">
            <w:pPr>
              <w:pStyle w:val="X-TABLEHEADING"/>
              <w:numPr>
                <w:ilvl w:val="0"/>
                <w:numId w:val="10"/>
              </w:numPr>
              <w:jc w:val="left"/>
            </w:pPr>
            <w:r w:rsidRPr="00022B1E">
              <w:t>DO YOU HAVE THE RIGHT MEDICATION?</w:t>
            </w:r>
          </w:p>
        </w:tc>
        <w:tc>
          <w:tcPr>
            <w:tcW w:w="2551" w:type="dxa"/>
            <w:tcBorders>
              <w:left w:val="nil"/>
            </w:tcBorders>
            <w:shd w:val="clear" w:color="auto" w:fill="D9A1DD"/>
            <w:vAlign w:val="center"/>
          </w:tcPr>
          <w:p w14:paraId="4CD7DAA2" w14:textId="77777777" w:rsidR="0085117D" w:rsidRPr="00022B1E" w:rsidRDefault="006E583F" w:rsidP="006E583F">
            <w:pPr>
              <w:snapToGrid w:val="0"/>
              <w:spacing w:after="0" w:line="240" w:lineRule="auto"/>
              <w:jc w:val="center"/>
              <w:rPr>
                <w:rFonts w:cs="Arial"/>
                <w:b/>
                <w:sz w:val="20"/>
              </w:rPr>
            </w:pPr>
            <w:r w:rsidRPr="00022B1E">
              <w:rPr>
                <w:noProof/>
              </w:rPr>
              <w:drawing>
                <wp:inline distT="0" distB="0" distL="0" distR="0" wp14:anchorId="3D9AFC0F" wp14:editId="7DC4A236">
                  <wp:extent cx="302401" cy="4320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401" cy="432000"/>
                          </a:xfrm>
                          <a:prstGeom prst="rect">
                            <a:avLst/>
                          </a:prstGeom>
                          <a:noFill/>
                          <a:ln>
                            <a:noFill/>
                          </a:ln>
                        </pic:spPr>
                      </pic:pic>
                    </a:graphicData>
                  </a:graphic>
                </wp:inline>
              </w:drawing>
            </w:r>
          </w:p>
        </w:tc>
      </w:tr>
      <w:tr w:rsidR="0085117D" w:rsidRPr="00022B1E" w14:paraId="0F2EF71E" w14:textId="77777777" w:rsidTr="009300FF">
        <w:trPr>
          <w:trHeight w:val="213"/>
        </w:trPr>
        <w:tc>
          <w:tcPr>
            <w:tcW w:w="9356" w:type="dxa"/>
            <w:gridSpan w:val="2"/>
            <w:shd w:val="clear" w:color="auto" w:fill="D9D9D9" w:themeFill="background1" w:themeFillShade="D9"/>
          </w:tcPr>
          <w:p w14:paraId="52CFF676" w14:textId="77777777" w:rsidR="0085117D" w:rsidRPr="009300FF" w:rsidRDefault="0085117D" w:rsidP="009300FF">
            <w:pPr>
              <w:pStyle w:val="XBODYTABLE10"/>
              <w:rPr>
                <w:i/>
                <w:iCs/>
              </w:rPr>
            </w:pPr>
            <w:r w:rsidRPr="009300FF">
              <w:rPr>
                <w:i/>
                <w:iCs/>
              </w:rPr>
              <w:t>On receipt of the medication, check that:</w:t>
            </w:r>
          </w:p>
        </w:tc>
      </w:tr>
      <w:tr w:rsidR="0085117D" w:rsidRPr="00022B1E" w14:paraId="6242E80A" w14:textId="77777777" w:rsidTr="009300FF">
        <w:trPr>
          <w:trHeight w:val="213"/>
        </w:trPr>
        <w:tc>
          <w:tcPr>
            <w:tcW w:w="9356" w:type="dxa"/>
            <w:gridSpan w:val="2"/>
            <w:shd w:val="clear" w:color="auto" w:fill="auto"/>
          </w:tcPr>
          <w:p w14:paraId="17CB031B" w14:textId="77777777" w:rsidR="0085117D" w:rsidRPr="00022B1E" w:rsidRDefault="0085117D" w:rsidP="009300FF">
            <w:pPr>
              <w:pStyle w:val="XBODYTABLE10"/>
            </w:pPr>
            <w:r w:rsidRPr="00022B1E">
              <w:t xml:space="preserve">the medication has been provided in the </w:t>
            </w:r>
            <w:r w:rsidRPr="00022B1E">
              <w:rPr>
                <w:b/>
              </w:rPr>
              <w:t>original packaging</w:t>
            </w:r>
          </w:p>
        </w:tc>
      </w:tr>
      <w:tr w:rsidR="0085117D" w:rsidRPr="00022B1E" w14:paraId="25A401C0" w14:textId="77777777" w:rsidTr="009300FF">
        <w:trPr>
          <w:trHeight w:val="213"/>
        </w:trPr>
        <w:tc>
          <w:tcPr>
            <w:tcW w:w="9356" w:type="dxa"/>
            <w:gridSpan w:val="2"/>
            <w:shd w:val="clear" w:color="auto" w:fill="auto"/>
          </w:tcPr>
          <w:p w14:paraId="3BCCC18B" w14:textId="77777777" w:rsidR="0085117D" w:rsidRPr="00022B1E" w:rsidRDefault="0085117D" w:rsidP="009300FF">
            <w:pPr>
              <w:pStyle w:val="XBODYTABLE10"/>
            </w:pPr>
            <w:r w:rsidRPr="00022B1E">
              <w:t>the information on the medication container matches with the documentation e.g.</w:t>
            </w:r>
          </w:p>
          <w:p w14:paraId="3929B947" w14:textId="77777777" w:rsidR="0085117D" w:rsidRPr="00022B1E" w:rsidRDefault="0085117D" w:rsidP="000135F3">
            <w:pPr>
              <w:pStyle w:val="XBODYTABLE10"/>
              <w:numPr>
                <w:ilvl w:val="0"/>
                <w:numId w:val="12"/>
              </w:numPr>
            </w:pPr>
            <w:r w:rsidRPr="00022B1E">
              <w:t>student’s name</w:t>
            </w:r>
          </w:p>
          <w:p w14:paraId="10B5B316" w14:textId="77777777" w:rsidR="0085117D" w:rsidRPr="00022B1E" w:rsidRDefault="0085117D" w:rsidP="000135F3">
            <w:pPr>
              <w:pStyle w:val="XBODYTABLE10"/>
              <w:numPr>
                <w:ilvl w:val="0"/>
                <w:numId w:val="12"/>
              </w:numPr>
            </w:pPr>
            <w:r w:rsidRPr="00022B1E">
              <w:t>directions for administration including dosage, times and route</w:t>
            </w:r>
            <w:r w:rsidR="00C31D4B" w:rsidRPr="00022B1E">
              <w:t>.</w:t>
            </w:r>
          </w:p>
        </w:tc>
      </w:tr>
      <w:tr w:rsidR="0085117D" w:rsidRPr="00022B1E" w14:paraId="049829FC" w14:textId="77777777" w:rsidTr="009300FF">
        <w:trPr>
          <w:trHeight w:val="213"/>
        </w:trPr>
        <w:tc>
          <w:tcPr>
            <w:tcW w:w="9356" w:type="dxa"/>
            <w:gridSpan w:val="2"/>
            <w:shd w:val="clear" w:color="auto" w:fill="D9D9D9" w:themeFill="background1" w:themeFillShade="D9"/>
          </w:tcPr>
          <w:p w14:paraId="1FE3E36A" w14:textId="77777777" w:rsidR="0085117D" w:rsidRPr="009300FF" w:rsidRDefault="0085117D" w:rsidP="009300FF">
            <w:pPr>
              <w:pStyle w:val="XBODYTABLE10"/>
              <w:rPr>
                <w:i/>
                <w:iCs/>
              </w:rPr>
            </w:pPr>
            <w:r w:rsidRPr="009300FF">
              <w:rPr>
                <w:i/>
                <w:iCs/>
              </w:rPr>
              <w:t>Before administration, check that:</w:t>
            </w:r>
          </w:p>
        </w:tc>
      </w:tr>
      <w:tr w:rsidR="0085117D" w:rsidRPr="00022B1E" w14:paraId="0342DE6D" w14:textId="77777777" w:rsidTr="009300FF">
        <w:trPr>
          <w:trHeight w:val="213"/>
        </w:trPr>
        <w:tc>
          <w:tcPr>
            <w:tcW w:w="9356" w:type="dxa"/>
            <w:gridSpan w:val="2"/>
            <w:shd w:val="clear" w:color="auto" w:fill="auto"/>
          </w:tcPr>
          <w:p w14:paraId="5C8F5F2B" w14:textId="77777777" w:rsidR="0085117D" w:rsidRPr="00022B1E" w:rsidRDefault="0085117D" w:rsidP="009300FF">
            <w:pPr>
              <w:pStyle w:val="XBODYTABLE10"/>
            </w:pPr>
            <w:r w:rsidRPr="00022B1E">
              <w:t xml:space="preserve">the medication will be administered directly from the </w:t>
            </w:r>
            <w:r w:rsidRPr="00022B1E">
              <w:rPr>
                <w:b/>
              </w:rPr>
              <w:t>original container</w:t>
            </w:r>
          </w:p>
        </w:tc>
      </w:tr>
      <w:tr w:rsidR="0085117D" w:rsidRPr="00022B1E" w14:paraId="5055E03C" w14:textId="77777777" w:rsidTr="009300FF">
        <w:trPr>
          <w:trHeight w:val="213"/>
        </w:trPr>
        <w:tc>
          <w:tcPr>
            <w:tcW w:w="9356" w:type="dxa"/>
            <w:gridSpan w:val="2"/>
            <w:shd w:val="clear" w:color="auto" w:fill="auto"/>
          </w:tcPr>
          <w:p w14:paraId="375B9AFE" w14:textId="77777777" w:rsidR="0085117D" w:rsidRPr="00022B1E" w:rsidRDefault="0085117D" w:rsidP="009300FF">
            <w:pPr>
              <w:pStyle w:val="XBODYTABLE10"/>
            </w:pPr>
            <w:r w:rsidRPr="00022B1E">
              <w:t>the medication has not been removed from the original container/packaging/foil/bottle</w:t>
            </w:r>
          </w:p>
        </w:tc>
      </w:tr>
      <w:tr w:rsidR="0085117D" w:rsidRPr="00022B1E" w14:paraId="4BF600ED" w14:textId="77777777" w:rsidTr="009300FF">
        <w:trPr>
          <w:trHeight w:val="213"/>
        </w:trPr>
        <w:tc>
          <w:tcPr>
            <w:tcW w:w="9356" w:type="dxa"/>
            <w:gridSpan w:val="2"/>
            <w:shd w:val="clear" w:color="auto" w:fill="auto"/>
          </w:tcPr>
          <w:p w14:paraId="0988461A" w14:textId="77777777" w:rsidR="0085117D" w:rsidRPr="00022B1E" w:rsidRDefault="0085117D" w:rsidP="009300FF">
            <w:pPr>
              <w:pStyle w:val="XBODYTABLE10"/>
            </w:pPr>
            <w:r w:rsidRPr="00022B1E">
              <w:t>the medication has not been altered in size prior to being provided to the school (e.g. tablets halved).</w:t>
            </w:r>
          </w:p>
        </w:tc>
      </w:tr>
    </w:tbl>
    <w:p w14:paraId="378E67C1" w14:textId="77777777" w:rsidR="00926D18" w:rsidRPr="00022B1E" w:rsidRDefault="00926D18"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C31D4B" w:rsidRPr="00022B1E" w14:paraId="02359BDB" w14:textId="77777777" w:rsidTr="006E583F">
        <w:trPr>
          <w:trHeight w:val="737"/>
        </w:trPr>
        <w:tc>
          <w:tcPr>
            <w:tcW w:w="6805" w:type="dxa"/>
            <w:tcBorders>
              <w:right w:val="nil"/>
            </w:tcBorders>
            <w:shd w:val="clear" w:color="auto" w:fill="D9A1DD"/>
            <w:vAlign w:val="center"/>
          </w:tcPr>
          <w:p w14:paraId="6D2F20EA" w14:textId="77777777" w:rsidR="00C31D4B" w:rsidRPr="00022B1E" w:rsidRDefault="00C31D4B" w:rsidP="000135F3">
            <w:pPr>
              <w:pStyle w:val="X-TABLEHEADING"/>
              <w:numPr>
                <w:ilvl w:val="0"/>
                <w:numId w:val="10"/>
              </w:numPr>
              <w:jc w:val="left"/>
            </w:pPr>
            <w:r w:rsidRPr="00022B1E">
              <w:t>ARE YOU ADMINISTERING THE RIGHT DOSE?</w:t>
            </w:r>
          </w:p>
        </w:tc>
        <w:tc>
          <w:tcPr>
            <w:tcW w:w="2551" w:type="dxa"/>
            <w:tcBorders>
              <w:left w:val="nil"/>
            </w:tcBorders>
            <w:shd w:val="clear" w:color="auto" w:fill="D9A1DD"/>
            <w:vAlign w:val="center"/>
          </w:tcPr>
          <w:p w14:paraId="440EADFD" w14:textId="77777777" w:rsidR="00C31D4B" w:rsidRPr="00022B1E" w:rsidRDefault="00C31D4B" w:rsidP="006E583F">
            <w:pPr>
              <w:snapToGrid w:val="0"/>
              <w:spacing w:after="0" w:line="240" w:lineRule="auto"/>
              <w:jc w:val="center"/>
              <w:rPr>
                <w:rFonts w:cs="Arial"/>
                <w:b/>
                <w:sz w:val="20"/>
              </w:rPr>
            </w:pPr>
            <w:r w:rsidRPr="00022B1E">
              <w:rPr>
                <w:noProof/>
              </w:rPr>
              <w:drawing>
                <wp:inline distT="0" distB="0" distL="0" distR="0" wp14:anchorId="7B8FFEDB" wp14:editId="5E310088">
                  <wp:extent cx="318240" cy="468000"/>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8240" cy="468000"/>
                          </a:xfrm>
                          <a:prstGeom prst="rect">
                            <a:avLst/>
                          </a:prstGeom>
                          <a:noFill/>
                          <a:ln>
                            <a:noFill/>
                          </a:ln>
                        </pic:spPr>
                      </pic:pic>
                    </a:graphicData>
                  </a:graphic>
                </wp:inline>
              </w:drawing>
            </w:r>
          </w:p>
        </w:tc>
      </w:tr>
      <w:tr w:rsidR="00C31D4B" w:rsidRPr="00022B1E" w14:paraId="2E9968F1" w14:textId="77777777" w:rsidTr="009300FF">
        <w:trPr>
          <w:trHeight w:val="213"/>
        </w:trPr>
        <w:tc>
          <w:tcPr>
            <w:tcW w:w="9356" w:type="dxa"/>
            <w:gridSpan w:val="2"/>
            <w:shd w:val="clear" w:color="auto" w:fill="D9D9D9" w:themeFill="background1" w:themeFillShade="D9"/>
          </w:tcPr>
          <w:p w14:paraId="5DA8C4F9" w14:textId="77777777" w:rsidR="00C31D4B" w:rsidRPr="009300FF" w:rsidRDefault="00C31D4B" w:rsidP="009300FF">
            <w:pPr>
              <w:pStyle w:val="XBODYTABLE10"/>
              <w:rPr>
                <w:i/>
                <w:iCs/>
              </w:rPr>
            </w:pPr>
            <w:r w:rsidRPr="009300FF">
              <w:rPr>
                <w:i/>
                <w:iCs/>
              </w:rPr>
              <w:t>Before administration, check that:</w:t>
            </w:r>
          </w:p>
        </w:tc>
      </w:tr>
      <w:tr w:rsidR="00C31D4B" w:rsidRPr="00022B1E" w14:paraId="2C12E752" w14:textId="77777777" w:rsidTr="009300FF">
        <w:trPr>
          <w:trHeight w:val="213"/>
        </w:trPr>
        <w:tc>
          <w:tcPr>
            <w:tcW w:w="9356" w:type="dxa"/>
            <w:gridSpan w:val="2"/>
            <w:shd w:val="clear" w:color="auto" w:fill="auto"/>
          </w:tcPr>
          <w:p w14:paraId="4E5B9FEB" w14:textId="77777777" w:rsidR="00C31D4B" w:rsidRPr="009300FF" w:rsidRDefault="00C31D4B" w:rsidP="009300FF">
            <w:pPr>
              <w:pStyle w:val="XBODYTABLE10"/>
            </w:pPr>
            <w:r w:rsidRPr="009300FF">
              <w:t>the amount of medication to be administered to the student is clearly written on the prescription label e.g. 10 mL or 1½ tablets</w:t>
            </w:r>
          </w:p>
        </w:tc>
      </w:tr>
      <w:tr w:rsidR="00C31D4B" w:rsidRPr="00022B1E" w14:paraId="11B68365" w14:textId="77777777" w:rsidTr="009300FF">
        <w:trPr>
          <w:trHeight w:val="213"/>
        </w:trPr>
        <w:tc>
          <w:tcPr>
            <w:tcW w:w="9356" w:type="dxa"/>
            <w:gridSpan w:val="2"/>
            <w:shd w:val="clear" w:color="auto" w:fill="auto"/>
          </w:tcPr>
          <w:p w14:paraId="6C40EC4F" w14:textId="77777777" w:rsidR="00C31D4B" w:rsidRPr="009300FF" w:rsidRDefault="00C31D4B" w:rsidP="009300FF">
            <w:pPr>
              <w:pStyle w:val="XBODYTABLE10"/>
            </w:pPr>
            <w:r w:rsidRPr="009300FF">
              <w:t>the strength of the medication (the amount of active ingredients available in 1 dose, e.g. 250 mg/5 mL) is clearly written on the prescription label and matches the medication order or information provided by the prescribing health practitioner</w:t>
            </w:r>
          </w:p>
        </w:tc>
      </w:tr>
      <w:tr w:rsidR="00C31D4B" w:rsidRPr="00022B1E" w14:paraId="7B0BCFE0" w14:textId="77777777" w:rsidTr="009300FF">
        <w:trPr>
          <w:trHeight w:val="213"/>
        </w:trPr>
        <w:tc>
          <w:tcPr>
            <w:tcW w:w="9356" w:type="dxa"/>
            <w:gridSpan w:val="2"/>
            <w:shd w:val="clear" w:color="auto" w:fill="auto"/>
          </w:tcPr>
          <w:p w14:paraId="21DB745D" w14:textId="77777777" w:rsidR="00C31D4B" w:rsidRPr="009300FF" w:rsidRDefault="00C31D4B" w:rsidP="009300FF">
            <w:pPr>
              <w:pStyle w:val="XBODYTABLE10"/>
            </w:pPr>
            <w:r w:rsidRPr="009300FF">
              <w:t>for medication where the student’s dosage is being varied (e.g. insulin, Ritalin), the current medication order or health plan provided by the prescribing health practitioner is always referred to (as the pharmacy label may not be current). Seek clarification from the parent/carer/health practitioner if unsure</w:t>
            </w:r>
          </w:p>
        </w:tc>
      </w:tr>
      <w:tr w:rsidR="00C31D4B" w:rsidRPr="00022B1E" w14:paraId="27CF08FB" w14:textId="77777777" w:rsidTr="009300FF">
        <w:trPr>
          <w:trHeight w:val="213"/>
        </w:trPr>
        <w:tc>
          <w:tcPr>
            <w:tcW w:w="9356" w:type="dxa"/>
            <w:gridSpan w:val="2"/>
            <w:shd w:val="clear" w:color="auto" w:fill="auto"/>
          </w:tcPr>
          <w:p w14:paraId="0F32B824" w14:textId="77777777" w:rsidR="00C31D4B" w:rsidRPr="009300FF" w:rsidRDefault="00C31D4B" w:rsidP="009300FF">
            <w:pPr>
              <w:pStyle w:val="XBODYTABLE10"/>
            </w:pPr>
            <w:r w:rsidRPr="009300FF">
              <w:t>for injectable medication or a controlled drug and where possible, two people have checked the medication order prior to administering. Note: for a student who is self-injecting their medication, only one staff member is required to confirm the dose.</w:t>
            </w:r>
          </w:p>
        </w:tc>
      </w:tr>
      <w:tr w:rsidR="00C31D4B" w:rsidRPr="00022B1E" w14:paraId="0C851ABA" w14:textId="77777777" w:rsidTr="009300FF">
        <w:trPr>
          <w:trHeight w:val="213"/>
        </w:trPr>
        <w:tc>
          <w:tcPr>
            <w:tcW w:w="9356" w:type="dxa"/>
            <w:gridSpan w:val="2"/>
            <w:shd w:val="clear" w:color="auto" w:fill="D9D9D9" w:themeFill="background1" w:themeFillShade="D9"/>
          </w:tcPr>
          <w:p w14:paraId="4C985F19" w14:textId="77777777" w:rsidR="00C31D4B" w:rsidRPr="009300FF" w:rsidRDefault="00C31D4B" w:rsidP="009300FF">
            <w:pPr>
              <w:pStyle w:val="XBODYTABLE10"/>
              <w:rPr>
                <w:i/>
                <w:iCs/>
              </w:rPr>
            </w:pPr>
            <w:r w:rsidRPr="009300FF">
              <w:rPr>
                <w:i/>
                <w:iCs/>
              </w:rPr>
              <w:t>After administration, check that:</w:t>
            </w:r>
          </w:p>
        </w:tc>
      </w:tr>
      <w:tr w:rsidR="00C31D4B" w:rsidRPr="00022B1E" w14:paraId="7CA216EB" w14:textId="77777777" w:rsidTr="009300FF">
        <w:trPr>
          <w:trHeight w:val="213"/>
        </w:trPr>
        <w:tc>
          <w:tcPr>
            <w:tcW w:w="9356" w:type="dxa"/>
            <w:gridSpan w:val="2"/>
            <w:shd w:val="clear" w:color="auto" w:fill="auto"/>
          </w:tcPr>
          <w:p w14:paraId="695F0079" w14:textId="77777777" w:rsidR="00C31D4B" w:rsidRPr="00022B1E" w:rsidRDefault="00C31D4B" w:rsidP="009300FF">
            <w:pPr>
              <w:pStyle w:val="XBODYTABLE10"/>
            </w:pPr>
            <w:r w:rsidRPr="00022B1E">
              <w:t>the student has consumed the medication e.g. swallowed the tablet.</w:t>
            </w:r>
          </w:p>
        </w:tc>
      </w:tr>
    </w:tbl>
    <w:p w14:paraId="715623F6" w14:textId="493B95E5" w:rsidR="008A0FAB" w:rsidRDefault="008A0FAB" w:rsidP="009300FF">
      <w:pPr>
        <w:spacing w:line="240" w:lineRule="auto"/>
      </w:pPr>
      <w:bookmarkStart w:id="212" w:name="_Appendix_4:_Risk_1"/>
      <w:bookmarkStart w:id="213" w:name="_Appendix_4:_Approval"/>
      <w:bookmarkStart w:id="214" w:name="_Appendix_3:_"/>
      <w:bookmarkStart w:id="215" w:name="_Toc72157813"/>
      <w:bookmarkStart w:id="216" w:name="_Toc499804658"/>
      <w:bookmarkEnd w:id="211"/>
      <w:bookmarkEnd w:id="212"/>
      <w:bookmarkEnd w:id="213"/>
      <w:bookmarkEnd w:id="214"/>
    </w:p>
    <w:p w14:paraId="0DF2546D" w14:textId="77777777" w:rsidR="008A0FAB" w:rsidRDefault="008A0FAB">
      <w:pPr>
        <w:spacing w:after="0" w:line="240" w:lineRule="auto"/>
      </w:pPr>
      <w:r>
        <w:br w:type="page"/>
      </w:r>
    </w:p>
    <w:p w14:paraId="6E302D02" w14:textId="77777777" w:rsidR="00E84FF9" w:rsidRPr="00022B1E" w:rsidRDefault="00E84FF9"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C31D4B" w:rsidRPr="00022B1E" w14:paraId="6BD55FB0" w14:textId="77777777" w:rsidTr="006E583F">
        <w:trPr>
          <w:trHeight w:val="737"/>
        </w:trPr>
        <w:tc>
          <w:tcPr>
            <w:tcW w:w="6805" w:type="dxa"/>
            <w:tcBorders>
              <w:right w:val="nil"/>
            </w:tcBorders>
            <w:shd w:val="clear" w:color="auto" w:fill="D9A1DD"/>
            <w:vAlign w:val="center"/>
          </w:tcPr>
          <w:p w14:paraId="10AE9878" w14:textId="77777777" w:rsidR="00C31D4B" w:rsidRPr="00022B1E" w:rsidRDefault="00C31D4B" w:rsidP="000135F3">
            <w:pPr>
              <w:pStyle w:val="X-TABLEHEADING"/>
              <w:numPr>
                <w:ilvl w:val="0"/>
                <w:numId w:val="10"/>
              </w:numPr>
              <w:jc w:val="left"/>
            </w:pPr>
            <w:r w:rsidRPr="00022B1E">
              <w:t>ARE YOU ADMINISTERING THE MEDICATION AT THE RIGHT TIME?</w:t>
            </w:r>
          </w:p>
        </w:tc>
        <w:tc>
          <w:tcPr>
            <w:tcW w:w="2551" w:type="dxa"/>
            <w:tcBorders>
              <w:left w:val="nil"/>
            </w:tcBorders>
            <w:shd w:val="clear" w:color="auto" w:fill="D9A1DD"/>
            <w:vAlign w:val="center"/>
          </w:tcPr>
          <w:p w14:paraId="151BF010" w14:textId="77777777" w:rsidR="00C31D4B" w:rsidRPr="00022B1E" w:rsidRDefault="00C31D4B" w:rsidP="006E583F">
            <w:pPr>
              <w:snapToGrid w:val="0"/>
              <w:spacing w:after="0" w:line="240" w:lineRule="auto"/>
              <w:jc w:val="center"/>
              <w:rPr>
                <w:rFonts w:cs="Arial"/>
                <w:b/>
                <w:sz w:val="20"/>
              </w:rPr>
            </w:pPr>
            <w:r w:rsidRPr="00022B1E">
              <w:rPr>
                <w:noProof/>
              </w:rPr>
              <w:drawing>
                <wp:inline distT="0" distB="0" distL="0" distR="0" wp14:anchorId="18EE4DAE" wp14:editId="0926D1C0">
                  <wp:extent cx="468000" cy="468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C31D4B" w:rsidRPr="00022B1E" w14:paraId="63DA675B" w14:textId="77777777" w:rsidTr="009300FF">
        <w:trPr>
          <w:trHeight w:val="213"/>
        </w:trPr>
        <w:tc>
          <w:tcPr>
            <w:tcW w:w="9356" w:type="dxa"/>
            <w:gridSpan w:val="2"/>
            <w:shd w:val="clear" w:color="auto" w:fill="D9D9D9" w:themeFill="background1" w:themeFillShade="D9"/>
          </w:tcPr>
          <w:p w14:paraId="73C4E6E2" w14:textId="77777777" w:rsidR="00C31D4B" w:rsidRPr="009300FF" w:rsidRDefault="00C31D4B" w:rsidP="009300FF">
            <w:pPr>
              <w:pStyle w:val="XBODYTABLE10"/>
              <w:rPr>
                <w:i/>
                <w:iCs/>
              </w:rPr>
            </w:pPr>
            <w:r w:rsidRPr="009300FF">
              <w:rPr>
                <w:i/>
                <w:iCs/>
              </w:rPr>
              <w:t>Before administration, check that:</w:t>
            </w:r>
          </w:p>
        </w:tc>
      </w:tr>
      <w:tr w:rsidR="00C31D4B" w:rsidRPr="00022B1E" w14:paraId="6456BF33" w14:textId="77777777" w:rsidTr="009300FF">
        <w:trPr>
          <w:trHeight w:val="213"/>
        </w:trPr>
        <w:tc>
          <w:tcPr>
            <w:tcW w:w="9356" w:type="dxa"/>
            <w:gridSpan w:val="2"/>
            <w:shd w:val="clear" w:color="auto" w:fill="auto"/>
          </w:tcPr>
          <w:p w14:paraId="4CBC069E" w14:textId="77777777" w:rsidR="00C31D4B" w:rsidRPr="00022B1E" w:rsidRDefault="00C31D4B" w:rsidP="009300FF">
            <w:pPr>
              <w:pStyle w:val="XBODYTABLE10"/>
            </w:pPr>
            <w:r w:rsidRPr="00022B1E">
              <w:t>it is right time to administer the medication as per the</w:t>
            </w:r>
            <w:r w:rsidRPr="00022B1E">
              <w:rPr>
                <w:b/>
                <w:i/>
              </w:rPr>
              <w:t xml:space="preserve"> Consent to administer medication </w:t>
            </w:r>
            <w:r w:rsidRPr="00022B1E">
              <w:t>form</w:t>
            </w:r>
            <w:r w:rsidRPr="00022B1E">
              <w:rPr>
                <w:b/>
                <w:i/>
              </w:rPr>
              <w:t xml:space="preserve"> </w:t>
            </w:r>
          </w:p>
        </w:tc>
      </w:tr>
      <w:tr w:rsidR="00C31D4B" w:rsidRPr="00022B1E" w14:paraId="55CEE63A" w14:textId="77777777" w:rsidTr="009300FF">
        <w:trPr>
          <w:trHeight w:val="213"/>
        </w:trPr>
        <w:tc>
          <w:tcPr>
            <w:tcW w:w="9356" w:type="dxa"/>
            <w:gridSpan w:val="2"/>
            <w:shd w:val="clear" w:color="auto" w:fill="auto"/>
          </w:tcPr>
          <w:p w14:paraId="6EF205A1" w14:textId="77777777" w:rsidR="00C31D4B" w:rsidRPr="00022B1E" w:rsidRDefault="00C31D4B" w:rsidP="009300FF">
            <w:pPr>
              <w:pStyle w:val="XBODYTABLE10"/>
            </w:pPr>
            <w:r w:rsidRPr="00022B1E">
              <w:t xml:space="preserve">for camps, the time on the </w:t>
            </w:r>
            <w:r w:rsidRPr="00022B1E">
              <w:rPr>
                <w:b/>
                <w:i/>
              </w:rPr>
              <w:t xml:space="preserve">Consent to administer medication </w:t>
            </w:r>
            <w:r w:rsidRPr="00022B1E">
              <w:t>form to confirm ‘am’ or ‘pm’</w:t>
            </w:r>
          </w:p>
        </w:tc>
      </w:tr>
      <w:tr w:rsidR="00C31D4B" w:rsidRPr="00022B1E" w14:paraId="5DBF7451" w14:textId="77777777" w:rsidTr="009300FF">
        <w:trPr>
          <w:trHeight w:val="213"/>
        </w:trPr>
        <w:tc>
          <w:tcPr>
            <w:tcW w:w="9356" w:type="dxa"/>
            <w:gridSpan w:val="2"/>
            <w:shd w:val="clear" w:color="auto" w:fill="auto"/>
          </w:tcPr>
          <w:p w14:paraId="7D6318E8" w14:textId="77777777" w:rsidR="00C31D4B" w:rsidRPr="00022B1E" w:rsidRDefault="00C31D4B" w:rsidP="009300FF">
            <w:pPr>
              <w:pStyle w:val="XBODYTABLE10"/>
            </w:pPr>
            <w:r w:rsidRPr="00022B1E">
              <w:t>the medication is administered at an appropriate time in relation to special instructions e.g. at meal breaks for medication to be taken with or after food</w:t>
            </w:r>
          </w:p>
        </w:tc>
      </w:tr>
      <w:tr w:rsidR="00C31D4B" w:rsidRPr="00022B1E" w14:paraId="28A37FE5" w14:textId="77777777" w:rsidTr="009300FF">
        <w:trPr>
          <w:trHeight w:val="213"/>
        </w:trPr>
        <w:tc>
          <w:tcPr>
            <w:tcW w:w="9356" w:type="dxa"/>
            <w:gridSpan w:val="2"/>
            <w:shd w:val="clear" w:color="auto" w:fill="auto"/>
          </w:tcPr>
          <w:p w14:paraId="14DE20F8" w14:textId="77777777" w:rsidR="00C31D4B" w:rsidRPr="00022B1E" w:rsidRDefault="00C31D4B" w:rsidP="009300FF">
            <w:pPr>
              <w:pStyle w:val="XBODYTABLE10"/>
            </w:pPr>
            <w:r w:rsidRPr="00022B1E">
              <w:t>the medication is administered after a specific time in relation to the previous dose e.g. every four hours</w:t>
            </w:r>
          </w:p>
        </w:tc>
      </w:tr>
      <w:tr w:rsidR="00C31D4B" w:rsidRPr="00022B1E" w14:paraId="565BC11E" w14:textId="77777777" w:rsidTr="009300FF">
        <w:trPr>
          <w:trHeight w:val="213"/>
        </w:trPr>
        <w:tc>
          <w:tcPr>
            <w:tcW w:w="9356" w:type="dxa"/>
            <w:gridSpan w:val="2"/>
            <w:shd w:val="clear" w:color="auto" w:fill="auto"/>
          </w:tcPr>
          <w:p w14:paraId="236E37B4" w14:textId="77777777" w:rsidR="00C31D4B" w:rsidRPr="00022B1E" w:rsidRDefault="00C31D4B" w:rsidP="009300FF">
            <w:pPr>
              <w:pStyle w:val="XBODYTABLE10"/>
            </w:pPr>
            <w:r w:rsidRPr="00022B1E">
              <w:t>when ‘as-needed’ medication is administered as a non-emergency response (e.g. Panadol for a migraine), instructions on the medication order have been read and will be followed. If the time of the most recent dose is not known, seek timing advice from the parent/carer, and confirm with the principal/delegate whether or not to administer the medication using all information provided</w:t>
            </w:r>
          </w:p>
        </w:tc>
      </w:tr>
      <w:tr w:rsidR="00C31D4B" w:rsidRPr="00022B1E" w14:paraId="0E0DA556" w14:textId="77777777" w:rsidTr="009300FF">
        <w:trPr>
          <w:trHeight w:val="213"/>
        </w:trPr>
        <w:tc>
          <w:tcPr>
            <w:tcW w:w="9356" w:type="dxa"/>
            <w:gridSpan w:val="2"/>
            <w:shd w:val="clear" w:color="auto" w:fill="auto"/>
          </w:tcPr>
          <w:p w14:paraId="190C75BD" w14:textId="77777777" w:rsidR="00C31D4B" w:rsidRPr="00022B1E" w:rsidRDefault="00C31D4B" w:rsidP="009300FF">
            <w:pPr>
              <w:pStyle w:val="XBODYTABLE10"/>
            </w:pPr>
            <w:r w:rsidRPr="00022B1E">
              <w:t>medication is only removed from the original container immediately prior to administration to reduce the possibility of deterioration or loss.</w:t>
            </w:r>
          </w:p>
        </w:tc>
      </w:tr>
    </w:tbl>
    <w:p w14:paraId="3C8C8745" w14:textId="77777777" w:rsidR="00864182" w:rsidRPr="00022B1E" w:rsidRDefault="00864182"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C31D4B" w:rsidRPr="00022B1E" w14:paraId="37D1C10E" w14:textId="77777777" w:rsidTr="006E583F">
        <w:trPr>
          <w:trHeight w:val="567"/>
        </w:trPr>
        <w:tc>
          <w:tcPr>
            <w:tcW w:w="6805" w:type="dxa"/>
            <w:tcBorders>
              <w:right w:val="nil"/>
            </w:tcBorders>
            <w:shd w:val="clear" w:color="auto" w:fill="D9A1DD"/>
            <w:vAlign w:val="center"/>
          </w:tcPr>
          <w:p w14:paraId="762E304A" w14:textId="77777777" w:rsidR="00C31D4B" w:rsidRPr="00022B1E" w:rsidRDefault="00C31D4B" w:rsidP="000135F3">
            <w:pPr>
              <w:pStyle w:val="X-TABLEHEADING"/>
              <w:numPr>
                <w:ilvl w:val="0"/>
                <w:numId w:val="10"/>
              </w:numPr>
              <w:jc w:val="left"/>
            </w:pPr>
            <w:r w:rsidRPr="00022B1E">
              <w:t>ARE YOU ADMINISTERING THE MEDICATION VIA THE RIGHT ROUTE?</w:t>
            </w:r>
          </w:p>
        </w:tc>
        <w:tc>
          <w:tcPr>
            <w:tcW w:w="2551" w:type="dxa"/>
            <w:tcBorders>
              <w:left w:val="nil"/>
            </w:tcBorders>
            <w:shd w:val="clear" w:color="auto" w:fill="D9A1DD"/>
            <w:vAlign w:val="center"/>
          </w:tcPr>
          <w:p w14:paraId="64FF78FF" w14:textId="77777777" w:rsidR="00C31D4B" w:rsidRPr="00022B1E" w:rsidRDefault="00C31D4B" w:rsidP="006E583F">
            <w:pPr>
              <w:snapToGrid w:val="0"/>
              <w:spacing w:after="0" w:line="240" w:lineRule="auto"/>
              <w:jc w:val="center"/>
              <w:rPr>
                <w:rFonts w:cs="Arial"/>
                <w:b/>
                <w:sz w:val="20"/>
              </w:rPr>
            </w:pPr>
            <w:r w:rsidRPr="00022B1E">
              <w:rPr>
                <w:noProof/>
              </w:rPr>
              <w:drawing>
                <wp:inline distT="0" distB="0" distL="0" distR="0" wp14:anchorId="31495571" wp14:editId="655FADB6">
                  <wp:extent cx="468000" cy="468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C31D4B" w:rsidRPr="00022B1E" w14:paraId="521192CD" w14:textId="77777777" w:rsidTr="009300FF">
        <w:trPr>
          <w:trHeight w:val="213"/>
        </w:trPr>
        <w:tc>
          <w:tcPr>
            <w:tcW w:w="9356" w:type="dxa"/>
            <w:gridSpan w:val="2"/>
            <w:shd w:val="clear" w:color="auto" w:fill="D9D9D9" w:themeFill="background1" w:themeFillShade="D9"/>
          </w:tcPr>
          <w:p w14:paraId="04E7F794" w14:textId="77777777" w:rsidR="00C31D4B" w:rsidRPr="009300FF" w:rsidRDefault="00C31D4B" w:rsidP="009300FF">
            <w:pPr>
              <w:pStyle w:val="XBODYTABLE10"/>
              <w:rPr>
                <w:i/>
                <w:iCs/>
              </w:rPr>
            </w:pPr>
            <w:r w:rsidRPr="009300FF">
              <w:rPr>
                <w:i/>
                <w:iCs/>
              </w:rPr>
              <w:t>Before administration, check that:</w:t>
            </w:r>
          </w:p>
        </w:tc>
      </w:tr>
      <w:tr w:rsidR="00C31D4B" w:rsidRPr="00022B1E" w14:paraId="479BE154" w14:textId="77777777" w:rsidTr="009300FF">
        <w:trPr>
          <w:trHeight w:val="213"/>
        </w:trPr>
        <w:tc>
          <w:tcPr>
            <w:tcW w:w="9356" w:type="dxa"/>
            <w:gridSpan w:val="2"/>
            <w:shd w:val="clear" w:color="auto" w:fill="auto"/>
          </w:tcPr>
          <w:p w14:paraId="0739987E" w14:textId="77777777" w:rsidR="00C31D4B" w:rsidRPr="00022B1E" w:rsidRDefault="00C31D4B" w:rsidP="009300FF">
            <w:pPr>
              <w:pStyle w:val="XBODYTABLE10"/>
            </w:pPr>
            <w:r w:rsidRPr="00022B1E">
              <w:t>the medication will be administered as per the route identified on the prescription label and/or the medication order provided by the health practitioner</w:t>
            </w:r>
          </w:p>
        </w:tc>
      </w:tr>
      <w:tr w:rsidR="00C31D4B" w:rsidRPr="00022B1E" w14:paraId="6A27CED2" w14:textId="77777777" w:rsidTr="009300FF">
        <w:trPr>
          <w:trHeight w:val="213"/>
        </w:trPr>
        <w:tc>
          <w:tcPr>
            <w:tcW w:w="9356" w:type="dxa"/>
            <w:gridSpan w:val="2"/>
            <w:shd w:val="clear" w:color="auto" w:fill="auto"/>
          </w:tcPr>
          <w:p w14:paraId="42203F43" w14:textId="77777777" w:rsidR="00C31D4B" w:rsidRPr="00022B1E" w:rsidRDefault="00C31D4B" w:rsidP="009300FF">
            <w:pPr>
              <w:pStyle w:val="XBODYTABLE10"/>
            </w:pPr>
            <w:r w:rsidRPr="00022B1E">
              <w:t>the advice will be followed on the student’s health plan if the student has any barriers to the medication being administered via the right route e.g. student vomiting and unable to swallow oral medication, student not staying still for injection</w:t>
            </w:r>
            <w:r w:rsidR="00E300EF" w:rsidRPr="00022B1E">
              <w:t>.</w:t>
            </w:r>
          </w:p>
        </w:tc>
      </w:tr>
    </w:tbl>
    <w:p w14:paraId="14363432" w14:textId="77777777" w:rsidR="00E84FF9" w:rsidRPr="00022B1E" w:rsidRDefault="00E84FF9"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864182" w:rsidRPr="00022B1E" w14:paraId="3CC73D0A" w14:textId="77777777" w:rsidTr="006E583F">
        <w:trPr>
          <w:trHeight w:val="567"/>
        </w:trPr>
        <w:tc>
          <w:tcPr>
            <w:tcW w:w="6805" w:type="dxa"/>
            <w:tcBorders>
              <w:right w:val="nil"/>
            </w:tcBorders>
            <w:shd w:val="clear" w:color="auto" w:fill="D9A1DD"/>
            <w:vAlign w:val="center"/>
          </w:tcPr>
          <w:p w14:paraId="7E7D16D6" w14:textId="77777777" w:rsidR="00864182" w:rsidRPr="00022B1E" w:rsidRDefault="00864182" w:rsidP="000135F3">
            <w:pPr>
              <w:pStyle w:val="X-TABLEHEADING"/>
              <w:numPr>
                <w:ilvl w:val="0"/>
                <w:numId w:val="10"/>
              </w:numPr>
              <w:jc w:val="left"/>
            </w:pPr>
            <w:r w:rsidRPr="00022B1E">
              <w:t>ARE YOU STORING AND DISPOSING OF MEDICATION IN THE RIGHT WAY?</w:t>
            </w:r>
          </w:p>
        </w:tc>
        <w:tc>
          <w:tcPr>
            <w:tcW w:w="2551" w:type="dxa"/>
            <w:tcBorders>
              <w:left w:val="nil"/>
            </w:tcBorders>
            <w:shd w:val="clear" w:color="auto" w:fill="D9A1DD"/>
            <w:vAlign w:val="center"/>
          </w:tcPr>
          <w:p w14:paraId="1FE2042F" w14:textId="77777777" w:rsidR="00864182" w:rsidRPr="00022B1E" w:rsidRDefault="00864182" w:rsidP="006E583F">
            <w:pPr>
              <w:snapToGrid w:val="0"/>
              <w:spacing w:after="0" w:line="240" w:lineRule="auto"/>
              <w:ind w:left="34"/>
              <w:jc w:val="center"/>
              <w:rPr>
                <w:rFonts w:cs="Arial"/>
                <w:b/>
                <w:sz w:val="20"/>
              </w:rPr>
            </w:pPr>
            <w:r w:rsidRPr="00022B1E">
              <w:rPr>
                <w:noProof/>
              </w:rPr>
              <w:drawing>
                <wp:inline distT="0" distB="0" distL="0" distR="0" wp14:anchorId="2297FAE8" wp14:editId="3B815D50">
                  <wp:extent cx="432000" cy="432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864182" w:rsidRPr="00022B1E" w14:paraId="65423F46" w14:textId="77777777" w:rsidTr="009300FF">
        <w:trPr>
          <w:trHeight w:val="213"/>
        </w:trPr>
        <w:tc>
          <w:tcPr>
            <w:tcW w:w="9356" w:type="dxa"/>
            <w:gridSpan w:val="2"/>
            <w:shd w:val="clear" w:color="auto" w:fill="D9D9D9" w:themeFill="background1" w:themeFillShade="D9"/>
          </w:tcPr>
          <w:p w14:paraId="427D8ACA" w14:textId="77777777" w:rsidR="00864182" w:rsidRPr="009300FF" w:rsidRDefault="00864182" w:rsidP="009300FF">
            <w:pPr>
              <w:pStyle w:val="XBODYTABLE10"/>
              <w:rPr>
                <w:i/>
                <w:iCs/>
              </w:rPr>
            </w:pPr>
            <w:r w:rsidRPr="00022B1E">
              <w:t xml:space="preserve"> </w:t>
            </w:r>
            <w:r w:rsidRPr="009300FF">
              <w:rPr>
                <w:i/>
                <w:iCs/>
              </w:rPr>
              <w:t>Check that:</w:t>
            </w:r>
          </w:p>
        </w:tc>
      </w:tr>
      <w:tr w:rsidR="00864182" w:rsidRPr="00022B1E" w14:paraId="54611678" w14:textId="77777777" w:rsidTr="009300FF">
        <w:trPr>
          <w:trHeight w:val="213"/>
        </w:trPr>
        <w:tc>
          <w:tcPr>
            <w:tcW w:w="9356" w:type="dxa"/>
            <w:gridSpan w:val="2"/>
            <w:shd w:val="clear" w:color="auto" w:fill="auto"/>
          </w:tcPr>
          <w:p w14:paraId="39823CBE" w14:textId="77777777" w:rsidR="00864182" w:rsidRPr="00022B1E" w:rsidRDefault="00864182" w:rsidP="009300FF">
            <w:pPr>
              <w:pStyle w:val="XBODYTABLE10"/>
            </w:pPr>
            <w:r w:rsidRPr="00022B1E">
              <w:t>controlled drugs are stored securely in a locked location when not being administered</w:t>
            </w:r>
          </w:p>
        </w:tc>
      </w:tr>
      <w:tr w:rsidR="00864182" w:rsidRPr="00022B1E" w14:paraId="62F39DA3" w14:textId="77777777" w:rsidTr="009300FF">
        <w:trPr>
          <w:trHeight w:val="213"/>
        </w:trPr>
        <w:tc>
          <w:tcPr>
            <w:tcW w:w="9356" w:type="dxa"/>
            <w:gridSpan w:val="2"/>
            <w:shd w:val="clear" w:color="auto" w:fill="auto"/>
          </w:tcPr>
          <w:p w14:paraId="2BA7E471" w14:textId="77777777" w:rsidR="00864182" w:rsidRPr="00022B1E" w:rsidRDefault="00864182" w:rsidP="009300FF">
            <w:pPr>
              <w:pStyle w:val="XBODYTABLE10"/>
            </w:pPr>
            <w:r w:rsidRPr="00022B1E">
              <w:t>medication is stored in accordance to manufacturer’s instructions e.g. stored at a certain temperature, out of direct heat and sunlight</w:t>
            </w:r>
          </w:p>
        </w:tc>
      </w:tr>
      <w:tr w:rsidR="00864182" w:rsidRPr="00022B1E" w14:paraId="32CB32CC" w14:textId="77777777" w:rsidTr="009300FF">
        <w:trPr>
          <w:trHeight w:val="213"/>
        </w:trPr>
        <w:tc>
          <w:tcPr>
            <w:tcW w:w="9356" w:type="dxa"/>
            <w:gridSpan w:val="2"/>
            <w:shd w:val="clear" w:color="auto" w:fill="auto"/>
          </w:tcPr>
          <w:p w14:paraId="36F36735" w14:textId="77777777" w:rsidR="00864182" w:rsidRPr="00022B1E" w:rsidRDefault="00864182" w:rsidP="009300FF">
            <w:pPr>
              <w:pStyle w:val="XBODYTABLE10"/>
            </w:pPr>
            <w:r w:rsidRPr="00022B1E">
              <w:t>medication is stored in a location that meets the student’s individual requirements e.g. with student, in the classroom, in the first aid kit</w:t>
            </w:r>
          </w:p>
        </w:tc>
      </w:tr>
      <w:tr w:rsidR="00864182" w:rsidRPr="00022B1E" w14:paraId="1E1F8A88" w14:textId="77777777" w:rsidTr="009300FF">
        <w:trPr>
          <w:trHeight w:val="213"/>
        </w:trPr>
        <w:tc>
          <w:tcPr>
            <w:tcW w:w="9356" w:type="dxa"/>
            <w:gridSpan w:val="2"/>
            <w:shd w:val="clear" w:color="auto" w:fill="auto"/>
          </w:tcPr>
          <w:p w14:paraId="38688E15" w14:textId="77777777" w:rsidR="00864182" w:rsidRPr="00022B1E" w:rsidRDefault="00864182" w:rsidP="009300FF">
            <w:pPr>
              <w:pStyle w:val="XBODYTABLE10"/>
            </w:pPr>
            <w:r w:rsidRPr="00022B1E">
              <w:t>all medication is in-date (i.e. has not passed the expiry date)</w:t>
            </w:r>
          </w:p>
        </w:tc>
      </w:tr>
      <w:tr w:rsidR="00864182" w:rsidRPr="00022B1E" w14:paraId="465A1C0E" w14:textId="77777777" w:rsidTr="009300FF">
        <w:trPr>
          <w:trHeight w:val="213"/>
        </w:trPr>
        <w:tc>
          <w:tcPr>
            <w:tcW w:w="9356" w:type="dxa"/>
            <w:gridSpan w:val="2"/>
            <w:shd w:val="clear" w:color="auto" w:fill="auto"/>
          </w:tcPr>
          <w:p w14:paraId="3B124126" w14:textId="77777777" w:rsidR="00864182" w:rsidRPr="00022B1E" w:rsidRDefault="00864182" w:rsidP="009300FF">
            <w:pPr>
              <w:pStyle w:val="XBODYTABLE10"/>
            </w:pPr>
            <w:r w:rsidRPr="00022B1E">
              <w:t>sharps are stored and disposed of correctly and safely</w:t>
            </w:r>
          </w:p>
        </w:tc>
      </w:tr>
      <w:tr w:rsidR="00864182" w:rsidRPr="00022B1E" w14:paraId="5085C9CB" w14:textId="77777777" w:rsidTr="009300FF">
        <w:trPr>
          <w:trHeight w:val="213"/>
        </w:trPr>
        <w:tc>
          <w:tcPr>
            <w:tcW w:w="9356" w:type="dxa"/>
            <w:gridSpan w:val="2"/>
            <w:shd w:val="clear" w:color="auto" w:fill="auto"/>
          </w:tcPr>
          <w:p w14:paraId="09F32958" w14:textId="77777777" w:rsidR="00864182" w:rsidRPr="00022B1E" w:rsidRDefault="00864182" w:rsidP="009300FF">
            <w:pPr>
              <w:pStyle w:val="XBODYTABLE10"/>
            </w:pPr>
            <w:r w:rsidRPr="00022B1E">
              <w:t>medication that is no longer required by the school is collected by parent/carer or is taken to a pharmacy for disposal</w:t>
            </w:r>
            <w:r w:rsidR="00E300EF" w:rsidRPr="00022B1E">
              <w:t>.</w:t>
            </w:r>
          </w:p>
        </w:tc>
      </w:tr>
    </w:tbl>
    <w:p w14:paraId="379B4CC2" w14:textId="77777777" w:rsidR="00864182" w:rsidRPr="00022B1E" w:rsidRDefault="00864182">
      <w:pPr>
        <w:spacing w:after="0" w:line="240" w:lineRule="auto"/>
      </w:pPr>
    </w:p>
    <w:p w14:paraId="5BDC8A6A" w14:textId="77777777" w:rsidR="00D50D8A" w:rsidRPr="00022B1E" w:rsidRDefault="00D50D8A">
      <w:pPr>
        <w:spacing w:after="0" w:line="240" w:lineRule="auto"/>
        <w:rPr>
          <w:rFonts w:eastAsia="MS Mincho" w:cs="Arial"/>
          <w:sz w:val="48"/>
          <w:szCs w:val="48"/>
          <w:shd w:val="clear" w:color="auto" w:fill="DBE5F1"/>
        </w:rPr>
      </w:pPr>
      <w:r w:rsidRPr="00022B1E">
        <w:br w:type="page"/>
      </w:r>
    </w:p>
    <w:p w14:paraId="36B6D97A" w14:textId="77777777" w:rsidR="009A0E5B" w:rsidRPr="00022B1E" w:rsidRDefault="009A0E5B" w:rsidP="001B113E">
      <w:pPr>
        <w:pStyle w:val="Heading1"/>
        <w:numPr>
          <w:ilvl w:val="0"/>
          <w:numId w:val="0"/>
        </w:numPr>
      </w:pPr>
      <w:bookmarkStart w:id="217" w:name="_Appendix_3:_Approval"/>
      <w:bookmarkStart w:id="218" w:name="_Toc78973667"/>
      <w:bookmarkStart w:id="219" w:name="_Toc90273660"/>
      <w:bookmarkEnd w:id="217"/>
      <w:r w:rsidRPr="00022B1E">
        <w:lastRenderedPageBreak/>
        <w:t xml:space="preserve">Appendix </w:t>
      </w:r>
      <w:r w:rsidR="008079C5" w:rsidRPr="00022B1E">
        <w:t>3</w:t>
      </w:r>
      <w:r w:rsidRPr="00022B1E">
        <w:t>: Approval requirements for self-administration</w:t>
      </w:r>
      <w:bookmarkEnd w:id="215"/>
      <w:bookmarkEnd w:id="218"/>
      <w:bookmarkEnd w:id="219"/>
    </w:p>
    <w:p w14:paraId="1FC1F66A" w14:textId="77777777" w:rsidR="009A0E5B" w:rsidRPr="00022B1E" w:rsidRDefault="009A0E5B" w:rsidP="00B20EC5">
      <w:pPr>
        <w:pStyle w:val="X-BODY"/>
      </w:pPr>
      <w:r w:rsidRPr="00022B1E">
        <w:t>The following table outlines the approval requirements for different medication types and student groups, and any restrictions to be implemented.</w:t>
      </w:r>
    </w:p>
    <w:tbl>
      <w:tblPr>
        <w:tblStyle w:val="TableGrid"/>
        <w:tblW w:w="9072" w:type="dxa"/>
        <w:tblInd w:w="-5" w:type="dxa"/>
        <w:tblLook w:val="04A0" w:firstRow="1" w:lastRow="0" w:firstColumn="1" w:lastColumn="0" w:noHBand="0" w:noVBand="1"/>
      </w:tblPr>
      <w:tblGrid>
        <w:gridCol w:w="1233"/>
        <w:gridCol w:w="2311"/>
        <w:gridCol w:w="2552"/>
        <w:gridCol w:w="2976"/>
      </w:tblGrid>
      <w:tr w:rsidR="00382326" w:rsidRPr="00022B1E" w14:paraId="277B0C5A" w14:textId="77777777" w:rsidTr="008423E5">
        <w:trPr>
          <w:trHeight w:val="215"/>
        </w:trPr>
        <w:tc>
          <w:tcPr>
            <w:tcW w:w="3544" w:type="dxa"/>
            <w:gridSpan w:val="2"/>
          </w:tcPr>
          <w:p w14:paraId="6F16F2DB" w14:textId="77777777" w:rsidR="00382326" w:rsidRPr="00022B1E" w:rsidRDefault="00382326" w:rsidP="00B20EC5">
            <w:pPr>
              <w:pStyle w:val="X-TABLEHEADING"/>
              <w:jc w:val="left"/>
            </w:pPr>
            <w:r w:rsidRPr="00022B1E">
              <w:t>Type of medication</w:t>
            </w:r>
          </w:p>
        </w:tc>
        <w:tc>
          <w:tcPr>
            <w:tcW w:w="2552" w:type="dxa"/>
          </w:tcPr>
          <w:p w14:paraId="5E6FBE28" w14:textId="77777777" w:rsidR="00382326" w:rsidRPr="00022B1E" w:rsidRDefault="00A054F7" w:rsidP="00B20EC5">
            <w:pPr>
              <w:pStyle w:val="X-TABLEHEADING"/>
              <w:jc w:val="left"/>
            </w:pPr>
            <w:r w:rsidRPr="00022B1E">
              <w:t>Is s</w:t>
            </w:r>
            <w:r w:rsidR="00382326" w:rsidRPr="00022B1E">
              <w:t>chool approval required</w:t>
            </w:r>
            <w:r w:rsidR="0094390C" w:rsidRPr="00022B1E">
              <w:t>?</w:t>
            </w:r>
          </w:p>
        </w:tc>
        <w:tc>
          <w:tcPr>
            <w:tcW w:w="2976" w:type="dxa"/>
          </w:tcPr>
          <w:p w14:paraId="7FDEF572" w14:textId="77777777" w:rsidR="00382326" w:rsidRPr="00022B1E" w:rsidRDefault="00382326" w:rsidP="00B20EC5">
            <w:pPr>
              <w:pStyle w:val="X-TABLEHEADING"/>
              <w:jc w:val="left"/>
            </w:pPr>
            <w:r w:rsidRPr="00B20EC5">
              <w:t>Restrictions</w:t>
            </w:r>
          </w:p>
        </w:tc>
      </w:tr>
      <w:tr w:rsidR="00382326" w:rsidRPr="00022B1E" w14:paraId="1AD7CDD6" w14:textId="77777777" w:rsidTr="008423E5">
        <w:trPr>
          <w:trHeight w:val="718"/>
        </w:trPr>
        <w:tc>
          <w:tcPr>
            <w:tcW w:w="3544" w:type="dxa"/>
            <w:gridSpan w:val="2"/>
            <w:shd w:val="clear" w:color="auto" w:fill="FFD966" w:themeFill="accent4" w:themeFillTint="99"/>
          </w:tcPr>
          <w:p w14:paraId="3695AEF0" w14:textId="77777777" w:rsidR="00382326" w:rsidRPr="00022B1E" w:rsidRDefault="00382326" w:rsidP="009A0E5B">
            <w:pPr>
              <w:spacing w:before="60" w:after="60"/>
              <w:rPr>
                <w:b/>
                <w:sz w:val="20"/>
              </w:rPr>
            </w:pPr>
            <w:r w:rsidRPr="00022B1E">
              <w:rPr>
                <w:b/>
                <w:sz w:val="20"/>
              </w:rPr>
              <w:t>Controlled drugs</w:t>
            </w:r>
          </w:p>
        </w:tc>
        <w:tc>
          <w:tcPr>
            <w:tcW w:w="2552" w:type="dxa"/>
            <w:shd w:val="clear" w:color="auto" w:fill="FFD966" w:themeFill="accent4" w:themeFillTint="99"/>
          </w:tcPr>
          <w:p w14:paraId="276509A7" w14:textId="77777777" w:rsidR="00382326" w:rsidRPr="00022B1E" w:rsidRDefault="00382326" w:rsidP="00B20EC5">
            <w:pPr>
              <w:pStyle w:val="XBODYTABLE10"/>
            </w:pPr>
            <w:r w:rsidRPr="00022B1E">
              <w:t>Not applicable</w:t>
            </w:r>
          </w:p>
          <w:p w14:paraId="6A3004B0" w14:textId="77777777" w:rsidR="00382326" w:rsidRPr="00022B1E" w:rsidRDefault="00382326" w:rsidP="00B20EC5">
            <w:pPr>
              <w:pStyle w:val="XBODYTABLE10"/>
            </w:pPr>
          </w:p>
        </w:tc>
        <w:tc>
          <w:tcPr>
            <w:tcW w:w="2976" w:type="dxa"/>
            <w:shd w:val="clear" w:color="auto" w:fill="FFD966" w:themeFill="accent4" w:themeFillTint="99"/>
          </w:tcPr>
          <w:p w14:paraId="4F30B68B" w14:textId="77777777" w:rsidR="00382326" w:rsidRPr="00022B1E" w:rsidRDefault="00382326" w:rsidP="00B20EC5">
            <w:pPr>
              <w:pStyle w:val="XBODYTABLE10"/>
            </w:pPr>
            <w:r w:rsidRPr="00022B1E">
              <w:t xml:space="preserve">Students </w:t>
            </w:r>
            <w:r w:rsidRPr="00022B1E">
              <w:rPr>
                <w:b/>
              </w:rPr>
              <w:t>cannot</w:t>
            </w:r>
            <w:r w:rsidRPr="00022B1E">
              <w:t xml:space="preserve"> be approved to self-administer controlled drugs </w:t>
            </w:r>
          </w:p>
        </w:tc>
      </w:tr>
      <w:tr w:rsidR="00382326" w:rsidRPr="00022B1E" w14:paraId="11A482C1" w14:textId="77777777" w:rsidTr="008423E5">
        <w:trPr>
          <w:trHeight w:val="215"/>
        </w:trPr>
        <w:tc>
          <w:tcPr>
            <w:tcW w:w="1233" w:type="dxa"/>
            <w:vMerge w:val="restart"/>
            <w:shd w:val="clear" w:color="auto" w:fill="538135" w:themeFill="accent6" w:themeFillShade="BF"/>
          </w:tcPr>
          <w:p w14:paraId="64004E53" w14:textId="77777777" w:rsidR="00382326" w:rsidRPr="00B20EC5" w:rsidRDefault="00382326" w:rsidP="00B20EC5">
            <w:pPr>
              <w:pStyle w:val="XBODYTABLE10"/>
              <w:rPr>
                <w:b/>
                <w:bCs/>
                <w:color w:val="FFFFFF" w:themeColor="background1"/>
              </w:rPr>
            </w:pPr>
            <w:r w:rsidRPr="00B20EC5">
              <w:rPr>
                <w:b/>
                <w:bCs/>
                <w:color w:val="FFFFFF" w:themeColor="background1"/>
              </w:rPr>
              <w:t xml:space="preserve">Routine </w:t>
            </w:r>
          </w:p>
        </w:tc>
        <w:tc>
          <w:tcPr>
            <w:tcW w:w="2311" w:type="dxa"/>
            <w:shd w:val="clear" w:color="auto" w:fill="A8D08D" w:themeFill="accent6" w:themeFillTint="99"/>
          </w:tcPr>
          <w:p w14:paraId="7AC9C035" w14:textId="77777777" w:rsidR="00382326" w:rsidRPr="00022B1E" w:rsidRDefault="00382326" w:rsidP="000C2D71">
            <w:pPr>
              <w:spacing w:before="60" w:after="60"/>
              <w:rPr>
                <w:b/>
                <w:sz w:val="20"/>
              </w:rPr>
            </w:pPr>
            <w:r w:rsidRPr="00022B1E">
              <w:rPr>
                <w:b/>
                <w:sz w:val="20"/>
              </w:rPr>
              <w:t>Short term</w:t>
            </w:r>
          </w:p>
        </w:tc>
        <w:tc>
          <w:tcPr>
            <w:tcW w:w="2552" w:type="dxa"/>
            <w:shd w:val="clear" w:color="auto" w:fill="A8D08D" w:themeFill="accent6" w:themeFillTint="99"/>
          </w:tcPr>
          <w:p w14:paraId="28DFAD56" w14:textId="77777777" w:rsidR="00382326" w:rsidRPr="00B20EC5" w:rsidRDefault="00382326" w:rsidP="00B20EC5">
            <w:pPr>
              <w:pStyle w:val="XBODYTABLE10"/>
            </w:pPr>
            <w:r w:rsidRPr="00B20EC5">
              <w:t>Yes - Principal/delegate</w:t>
            </w:r>
          </w:p>
        </w:tc>
        <w:tc>
          <w:tcPr>
            <w:tcW w:w="2976" w:type="dxa"/>
            <w:shd w:val="clear" w:color="auto" w:fill="A8D08D" w:themeFill="accent6" w:themeFillTint="99"/>
          </w:tcPr>
          <w:p w14:paraId="28098E4A" w14:textId="77777777" w:rsidR="00382326" w:rsidRPr="00B20EC5" w:rsidRDefault="00382326" w:rsidP="00B20EC5">
            <w:pPr>
              <w:pStyle w:val="XBODYTABLE10"/>
            </w:pPr>
            <w:r w:rsidRPr="00B20EC5">
              <w:t>-</w:t>
            </w:r>
          </w:p>
        </w:tc>
      </w:tr>
      <w:tr w:rsidR="00382326" w:rsidRPr="00022B1E" w14:paraId="1331901B" w14:textId="77777777" w:rsidTr="008423E5">
        <w:trPr>
          <w:trHeight w:val="221"/>
        </w:trPr>
        <w:tc>
          <w:tcPr>
            <w:tcW w:w="1233" w:type="dxa"/>
            <w:vMerge/>
            <w:shd w:val="clear" w:color="auto" w:fill="538135" w:themeFill="accent6" w:themeFillShade="BF"/>
          </w:tcPr>
          <w:p w14:paraId="6F38DFBB" w14:textId="77777777" w:rsidR="00382326" w:rsidRPr="00B20EC5" w:rsidRDefault="00382326" w:rsidP="000C2D71">
            <w:pPr>
              <w:spacing w:before="60" w:after="60"/>
              <w:rPr>
                <w:b/>
                <w:bCs/>
                <w:color w:val="FFFFFF" w:themeColor="background1"/>
                <w:sz w:val="20"/>
              </w:rPr>
            </w:pPr>
          </w:p>
        </w:tc>
        <w:tc>
          <w:tcPr>
            <w:tcW w:w="2311" w:type="dxa"/>
            <w:shd w:val="clear" w:color="auto" w:fill="C5E0B3" w:themeFill="accent6" w:themeFillTint="66"/>
          </w:tcPr>
          <w:p w14:paraId="73EBFCEB" w14:textId="77777777" w:rsidR="00382326" w:rsidRPr="00022B1E" w:rsidRDefault="00382326" w:rsidP="000C2D71">
            <w:pPr>
              <w:spacing w:before="60" w:after="60"/>
              <w:rPr>
                <w:b/>
                <w:sz w:val="20"/>
              </w:rPr>
            </w:pPr>
            <w:r w:rsidRPr="00022B1E">
              <w:rPr>
                <w:b/>
                <w:sz w:val="20"/>
              </w:rPr>
              <w:t>Long term</w:t>
            </w:r>
          </w:p>
        </w:tc>
        <w:tc>
          <w:tcPr>
            <w:tcW w:w="2552" w:type="dxa"/>
            <w:shd w:val="clear" w:color="auto" w:fill="C5E0B3" w:themeFill="accent6" w:themeFillTint="66"/>
          </w:tcPr>
          <w:p w14:paraId="3F52CA78" w14:textId="77777777" w:rsidR="00382326" w:rsidRPr="00B20EC5" w:rsidRDefault="00382326" w:rsidP="00B20EC5">
            <w:pPr>
              <w:pStyle w:val="XBODYTABLE10"/>
            </w:pPr>
            <w:r w:rsidRPr="00B20EC5">
              <w:t>Yes - Principal/delegate</w:t>
            </w:r>
          </w:p>
        </w:tc>
        <w:tc>
          <w:tcPr>
            <w:tcW w:w="2976" w:type="dxa"/>
            <w:shd w:val="clear" w:color="auto" w:fill="C5E0B3" w:themeFill="accent6" w:themeFillTint="66"/>
          </w:tcPr>
          <w:p w14:paraId="662E2440" w14:textId="77777777" w:rsidR="00382326" w:rsidRPr="00B20EC5" w:rsidRDefault="00382326" w:rsidP="00B20EC5">
            <w:pPr>
              <w:pStyle w:val="XBODYTABLE10"/>
            </w:pPr>
            <w:r w:rsidRPr="00B20EC5">
              <w:t>-</w:t>
            </w:r>
          </w:p>
        </w:tc>
      </w:tr>
      <w:tr w:rsidR="00382326" w:rsidRPr="00022B1E" w14:paraId="33C842AA" w14:textId="77777777" w:rsidTr="008423E5">
        <w:trPr>
          <w:trHeight w:val="1017"/>
        </w:trPr>
        <w:tc>
          <w:tcPr>
            <w:tcW w:w="1233" w:type="dxa"/>
            <w:vMerge/>
            <w:shd w:val="clear" w:color="auto" w:fill="538135" w:themeFill="accent6" w:themeFillShade="BF"/>
          </w:tcPr>
          <w:p w14:paraId="6F722204" w14:textId="77777777" w:rsidR="00382326" w:rsidRPr="00B20EC5" w:rsidRDefault="00382326" w:rsidP="000C2D71">
            <w:pPr>
              <w:spacing w:before="60" w:after="60"/>
              <w:rPr>
                <w:b/>
                <w:bCs/>
                <w:color w:val="FFFFFF" w:themeColor="background1"/>
                <w:sz w:val="20"/>
              </w:rPr>
            </w:pPr>
          </w:p>
        </w:tc>
        <w:tc>
          <w:tcPr>
            <w:tcW w:w="2311" w:type="dxa"/>
            <w:tcBorders>
              <w:bottom w:val="dashSmallGap" w:sz="4" w:space="0" w:color="auto"/>
            </w:tcBorders>
            <w:shd w:val="clear" w:color="auto" w:fill="C5E0B3" w:themeFill="accent6" w:themeFillTint="66"/>
          </w:tcPr>
          <w:p w14:paraId="088FD4DD" w14:textId="77777777" w:rsidR="00B20EC5" w:rsidRDefault="00382326" w:rsidP="00B20EC5">
            <w:pPr>
              <w:pStyle w:val="XBODYTABLE10"/>
              <w:rPr>
                <w:b/>
                <w:bCs/>
              </w:rPr>
            </w:pPr>
            <w:r w:rsidRPr="00B20EC5">
              <w:rPr>
                <w:b/>
                <w:bCs/>
              </w:rPr>
              <w:t>Asthma preventer medication</w:t>
            </w:r>
          </w:p>
          <w:p w14:paraId="10E5DADC" w14:textId="77777777" w:rsidR="00382326" w:rsidRPr="00B20EC5" w:rsidRDefault="00382326" w:rsidP="00CB5ECD">
            <w:pPr>
              <w:pStyle w:val="XBODYTABLE10"/>
              <w:numPr>
                <w:ilvl w:val="0"/>
                <w:numId w:val="13"/>
              </w:numPr>
              <w:ind w:left="355" w:hanging="289"/>
              <w:rPr>
                <w:b/>
                <w:bCs/>
              </w:rPr>
            </w:pPr>
            <w:r w:rsidRPr="00022B1E">
              <w:t>primary students</w:t>
            </w:r>
          </w:p>
        </w:tc>
        <w:tc>
          <w:tcPr>
            <w:tcW w:w="2552" w:type="dxa"/>
            <w:tcBorders>
              <w:bottom w:val="dashSmallGap" w:sz="4" w:space="0" w:color="auto"/>
            </w:tcBorders>
            <w:shd w:val="clear" w:color="auto" w:fill="C5E0B3" w:themeFill="accent6" w:themeFillTint="66"/>
          </w:tcPr>
          <w:p w14:paraId="5D09E2B7" w14:textId="77777777" w:rsidR="00382326" w:rsidRDefault="00B20EC5" w:rsidP="00B20EC5">
            <w:pPr>
              <w:pStyle w:val="XBODYTABLE10"/>
            </w:pPr>
            <w:r>
              <w:br/>
            </w:r>
          </w:p>
          <w:p w14:paraId="5F4B7A8B" w14:textId="77777777" w:rsidR="00382326" w:rsidRPr="00B20EC5" w:rsidRDefault="00382326" w:rsidP="00B20EC5">
            <w:pPr>
              <w:pStyle w:val="XBODYTABLE10"/>
            </w:pPr>
            <w:r w:rsidRPr="00B20EC5">
              <w:t xml:space="preserve">Yes - Principal/delegate </w:t>
            </w:r>
          </w:p>
          <w:p w14:paraId="6DA90E32" w14:textId="77777777" w:rsidR="00382326" w:rsidRPr="00B20EC5" w:rsidRDefault="00382326" w:rsidP="00B20EC5">
            <w:pPr>
              <w:pStyle w:val="XBODYTABLE10"/>
            </w:pPr>
          </w:p>
        </w:tc>
        <w:tc>
          <w:tcPr>
            <w:tcW w:w="2976" w:type="dxa"/>
            <w:tcBorders>
              <w:bottom w:val="dashSmallGap" w:sz="4" w:space="0" w:color="auto"/>
            </w:tcBorders>
            <w:shd w:val="clear" w:color="auto" w:fill="C5E0B3" w:themeFill="accent6" w:themeFillTint="66"/>
          </w:tcPr>
          <w:p w14:paraId="09927CFE" w14:textId="77777777" w:rsidR="00B20EC5" w:rsidRDefault="00B20EC5" w:rsidP="00B20EC5">
            <w:pPr>
              <w:pStyle w:val="XBODYTABLE10"/>
            </w:pPr>
            <w:r>
              <w:br/>
            </w:r>
          </w:p>
          <w:p w14:paraId="53D1D43E" w14:textId="77777777" w:rsidR="00382326" w:rsidRPr="00B20EC5" w:rsidRDefault="00382326" w:rsidP="00B20EC5">
            <w:pPr>
              <w:pStyle w:val="XBODYTABLE10"/>
            </w:pPr>
            <w:r w:rsidRPr="00B20EC5">
              <w:t xml:space="preserve">Use caution when considering requests in relation to young students e.g. </w:t>
            </w:r>
            <w:r w:rsidR="0094390C" w:rsidRPr="00B20EC5">
              <w:t xml:space="preserve">those </w:t>
            </w:r>
            <w:r w:rsidRPr="00B20EC5">
              <w:t>under 10 years of age</w:t>
            </w:r>
          </w:p>
        </w:tc>
      </w:tr>
      <w:tr w:rsidR="00382326" w:rsidRPr="00022B1E" w14:paraId="1BB95B44" w14:textId="77777777" w:rsidTr="008423E5">
        <w:trPr>
          <w:trHeight w:val="551"/>
        </w:trPr>
        <w:tc>
          <w:tcPr>
            <w:tcW w:w="1233" w:type="dxa"/>
            <w:vMerge/>
            <w:shd w:val="clear" w:color="auto" w:fill="538135" w:themeFill="accent6" w:themeFillShade="BF"/>
          </w:tcPr>
          <w:p w14:paraId="24B23C11" w14:textId="77777777" w:rsidR="00382326" w:rsidRPr="00B20EC5" w:rsidRDefault="00382326" w:rsidP="000C2D71">
            <w:pPr>
              <w:spacing w:before="60" w:after="60"/>
              <w:rPr>
                <w:b/>
                <w:bCs/>
                <w:color w:val="FFFFFF" w:themeColor="background1"/>
                <w:sz w:val="20"/>
              </w:rPr>
            </w:pPr>
          </w:p>
        </w:tc>
        <w:tc>
          <w:tcPr>
            <w:tcW w:w="2311" w:type="dxa"/>
            <w:tcBorders>
              <w:top w:val="dashSmallGap" w:sz="4" w:space="0" w:color="auto"/>
            </w:tcBorders>
            <w:shd w:val="clear" w:color="auto" w:fill="C5E0B3" w:themeFill="accent6" w:themeFillTint="66"/>
          </w:tcPr>
          <w:p w14:paraId="64B71684" w14:textId="77777777" w:rsidR="00382326" w:rsidRPr="00022B1E" w:rsidRDefault="00382326" w:rsidP="00CB5ECD">
            <w:pPr>
              <w:pStyle w:val="XBODYTABLE10"/>
              <w:numPr>
                <w:ilvl w:val="0"/>
                <w:numId w:val="13"/>
              </w:numPr>
              <w:ind w:left="355" w:hanging="289"/>
            </w:pPr>
            <w:r w:rsidRPr="00022B1E">
              <w:t>secondary students</w:t>
            </w:r>
          </w:p>
        </w:tc>
        <w:tc>
          <w:tcPr>
            <w:tcW w:w="2552" w:type="dxa"/>
            <w:tcBorders>
              <w:top w:val="dashSmallGap" w:sz="4" w:space="0" w:color="auto"/>
            </w:tcBorders>
            <w:shd w:val="clear" w:color="auto" w:fill="C5E0B3" w:themeFill="accent6" w:themeFillTint="66"/>
          </w:tcPr>
          <w:p w14:paraId="5EE7A496" w14:textId="77777777" w:rsidR="00382326" w:rsidRPr="00B20EC5" w:rsidRDefault="00382326" w:rsidP="00B20EC5">
            <w:pPr>
              <w:pStyle w:val="XBODYTABLE10"/>
            </w:pPr>
            <w:r w:rsidRPr="00B20EC5">
              <w:t>No - Parent/carer/student decision</w:t>
            </w:r>
          </w:p>
        </w:tc>
        <w:tc>
          <w:tcPr>
            <w:tcW w:w="2976" w:type="dxa"/>
            <w:tcBorders>
              <w:top w:val="dashSmallGap" w:sz="4" w:space="0" w:color="auto"/>
            </w:tcBorders>
            <w:shd w:val="clear" w:color="auto" w:fill="C5E0B3" w:themeFill="accent6" w:themeFillTint="66"/>
          </w:tcPr>
          <w:p w14:paraId="77A1F823" w14:textId="77777777" w:rsidR="00382326" w:rsidRPr="00B20EC5" w:rsidRDefault="00382326" w:rsidP="00B20EC5">
            <w:pPr>
              <w:pStyle w:val="XBODYTABLE10"/>
            </w:pPr>
            <w:r w:rsidRPr="00B20EC5">
              <w:t>-</w:t>
            </w:r>
          </w:p>
        </w:tc>
      </w:tr>
      <w:tr w:rsidR="00382326" w:rsidRPr="00022B1E" w14:paraId="2F3FB50B" w14:textId="77777777" w:rsidTr="008423E5">
        <w:trPr>
          <w:trHeight w:val="1017"/>
        </w:trPr>
        <w:tc>
          <w:tcPr>
            <w:tcW w:w="1233" w:type="dxa"/>
            <w:vMerge w:val="restart"/>
            <w:shd w:val="clear" w:color="auto" w:fill="2E74B5" w:themeFill="accent1" w:themeFillShade="BF"/>
          </w:tcPr>
          <w:p w14:paraId="30EEFF9E" w14:textId="77777777" w:rsidR="00382326" w:rsidRPr="00B20EC5" w:rsidRDefault="00382326" w:rsidP="00B20EC5">
            <w:pPr>
              <w:pStyle w:val="XBODYTABLE10"/>
              <w:rPr>
                <w:b/>
                <w:bCs/>
                <w:color w:val="FFFFFF" w:themeColor="background1"/>
              </w:rPr>
            </w:pPr>
            <w:r w:rsidRPr="00B20EC5">
              <w:rPr>
                <w:b/>
                <w:bCs/>
                <w:color w:val="FFFFFF" w:themeColor="background1"/>
              </w:rPr>
              <w:t xml:space="preserve">As needed </w:t>
            </w:r>
          </w:p>
        </w:tc>
        <w:tc>
          <w:tcPr>
            <w:tcW w:w="2311" w:type="dxa"/>
            <w:tcBorders>
              <w:bottom w:val="dashSmallGap" w:sz="4" w:space="0" w:color="auto"/>
            </w:tcBorders>
            <w:shd w:val="clear" w:color="auto" w:fill="9CC2E5" w:themeFill="accent1" w:themeFillTint="99"/>
          </w:tcPr>
          <w:p w14:paraId="5BD127EA" w14:textId="77777777" w:rsidR="00382326" w:rsidRPr="00022B1E" w:rsidRDefault="00382326" w:rsidP="00B20EC5">
            <w:pPr>
              <w:pStyle w:val="XBODYTABLE10"/>
              <w:rPr>
                <w:b/>
              </w:rPr>
            </w:pPr>
            <w:r w:rsidRPr="00022B1E">
              <w:rPr>
                <w:b/>
              </w:rPr>
              <w:t xml:space="preserve">As an emergency </w:t>
            </w:r>
            <w:r w:rsidRPr="00B20EC5">
              <w:rPr>
                <w:b/>
                <w:bCs/>
              </w:rPr>
              <w:t>response</w:t>
            </w:r>
            <w:r w:rsidRPr="00022B1E">
              <w:rPr>
                <w:b/>
              </w:rPr>
              <w:t xml:space="preserve"> for asthma</w:t>
            </w:r>
          </w:p>
          <w:p w14:paraId="01F51BD8" w14:textId="77777777" w:rsidR="00382326" w:rsidRPr="00022B1E" w:rsidRDefault="00382326" w:rsidP="00CB5ECD">
            <w:pPr>
              <w:pStyle w:val="XBODYTABLE10"/>
              <w:numPr>
                <w:ilvl w:val="0"/>
                <w:numId w:val="13"/>
              </w:numPr>
              <w:ind w:left="355" w:hanging="289"/>
            </w:pPr>
            <w:r w:rsidRPr="00022B1E">
              <w:t>primary students</w:t>
            </w:r>
          </w:p>
        </w:tc>
        <w:tc>
          <w:tcPr>
            <w:tcW w:w="2552" w:type="dxa"/>
            <w:tcBorders>
              <w:bottom w:val="dashSmallGap" w:sz="4" w:space="0" w:color="auto"/>
            </w:tcBorders>
            <w:shd w:val="clear" w:color="auto" w:fill="9CC2E5" w:themeFill="accent1" w:themeFillTint="99"/>
          </w:tcPr>
          <w:p w14:paraId="3339ED29" w14:textId="77777777" w:rsidR="00B20EC5" w:rsidRDefault="00B20EC5" w:rsidP="00B20EC5">
            <w:pPr>
              <w:pStyle w:val="XBODYTABLE10"/>
            </w:pPr>
            <w:r>
              <w:br/>
            </w:r>
          </w:p>
          <w:p w14:paraId="504C0082" w14:textId="77777777" w:rsidR="00382326" w:rsidRPr="00022B1E" w:rsidRDefault="00382326" w:rsidP="00B20EC5">
            <w:pPr>
              <w:pStyle w:val="XBODYTABLE10"/>
            </w:pPr>
            <w:r w:rsidRPr="00022B1E">
              <w:t>Yes - Principal/delegate</w:t>
            </w:r>
          </w:p>
          <w:p w14:paraId="0EBC5811" w14:textId="77777777" w:rsidR="00382326" w:rsidRPr="00022B1E" w:rsidRDefault="00382326" w:rsidP="00B20EC5">
            <w:pPr>
              <w:pStyle w:val="XBODYTABLE10"/>
            </w:pPr>
          </w:p>
        </w:tc>
        <w:tc>
          <w:tcPr>
            <w:tcW w:w="2976" w:type="dxa"/>
            <w:tcBorders>
              <w:bottom w:val="dashSmallGap" w:sz="4" w:space="0" w:color="auto"/>
            </w:tcBorders>
            <w:shd w:val="clear" w:color="auto" w:fill="9CC2E5" w:themeFill="accent1" w:themeFillTint="99"/>
          </w:tcPr>
          <w:p w14:paraId="6A8B39AC" w14:textId="77777777" w:rsidR="00B20EC5" w:rsidRDefault="00B20EC5" w:rsidP="00B20EC5">
            <w:pPr>
              <w:pStyle w:val="XBODYTABLE10"/>
            </w:pPr>
            <w:r>
              <w:br/>
            </w:r>
          </w:p>
          <w:p w14:paraId="7A306FD8" w14:textId="77777777" w:rsidR="00382326" w:rsidRPr="00022B1E" w:rsidRDefault="00382326" w:rsidP="00B20EC5">
            <w:pPr>
              <w:pStyle w:val="XBODYTABLE10"/>
            </w:pPr>
            <w:r w:rsidRPr="00022B1E">
              <w:t xml:space="preserve">Use caution when considering requests in relation to young students e.g. </w:t>
            </w:r>
            <w:r w:rsidR="0094390C" w:rsidRPr="00022B1E">
              <w:t xml:space="preserve">those </w:t>
            </w:r>
            <w:r w:rsidRPr="00022B1E">
              <w:t>under 10 years of age</w:t>
            </w:r>
          </w:p>
        </w:tc>
      </w:tr>
      <w:tr w:rsidR="00382326" w:rsidRPr="00022B1E" w14:paraId="0AAF8408" w14:textId="77777777" w:rsidTr="008423E5">
        <w:trPr>
          <w:trHeight w:val="598"/>
        </w:trPr>
        <w:tc>
          <w:tcPr>
            <w:tcW w:w="1233" w:type="dxa"/>
            <w:vMerge/>
            <w:shd w:val="clear" w:color="auto" w:fill="2E74B5" w:themeFill="accent1" w:themeFillShade="BF"/>
          </w:tcPr>
          <w:p w14:paraId="3A113F56" w14:textId="77777777" w:rsidR="00382326" w:rsidRPr="00022B1E" w:rsidRDefault="00382326" w:rsidP="00AD21F0">
            <w:pPr>
              <w:spacing w:before="60" w:after="60"/>
              <w:rPr>
                <w:b/>
                <w:color w:val="FFFFFF" w:themeColor="background1"/>
                <w:sz w:val="20"/>
              </w:rPr>
            </w:pPr>
          </w:p>
        </w:tc>
        <w:tc>
          <w:tcPr>
            <w:tcW w:w="2311" w:type="dxa"/>
            <w:tcBorders>
              <w:top w:val="dashSmallGap" w:sz="4" w:space="0" w:color="auto"/>
            </w:tcBorders>
            <w:shd w:val="clear" w:color="auto" w:fill="9CC2E5" w:themeFill="accent1" w:themeFillTint="99"/>
          </w:tcPr>
          <w:p w14:paraId="42B7A600" w14:textId="77777777" w:rsidR="00382326" w:rsidRPr="00022B1E" w:rsidRDefault="00382326" w:rsidP="00CB5ECD">
            <w:pPr>
              <w:pStyle w:val="XBODYTABLE10"/>
              <w:numPr>
                <w:ilvl w:val="0"/>
                <w:numId w:val="13"/>
              </w:numPr>
              <w:ind w:left="355" w:hanging="289"/>
              <w:rPr>
                <w:b/>
              </w:rPr>
            </w:pPr>
            <w:r w:rsidRPr="00022B1E">
              <w:t>secondary students</w:t>
            </w:r>
          </w:p>
        </w:tc>
        <w:tc>
          <w:tcPr>
            <w:tcW w:w="2552" w:type="dxa"/>
            <w:tcBorders>
              <w:top w:val="dashSmallGap" w:sz="4" w:space="0" w:color="auto"/>
            </w:tcBorders>
            <w:shd w:val="clear" w:color="auto" w:fill="9CC2E5" w:themeFill="accent1" w:themeFillTint="99"/>
          </w:tcPr>
          <w:p w14:paraId="1A682D16" w14:textId="77777777" w:rsidR="00382326" w:rsidRPr="00022B1E" w:rsidRDefault="00382326" w:rsidP="00B20EC5">
            <w:pPr>
              <w:pStyle w:val="XBODYTABLE10"/>
            </w:pPr>
            <w:r w:rsidRPr="00022B1E">
              <w:t>No – Parent/carer/student decision</w:t>
            </w:r>
          </w:p>
        </w:tc>
        <w:tc>
          <w:tcPr>
            <w:tcW w:w="2976" w:type="dxa"/>
            <w:tcBorders>
              <w:top w:val="dashSmallGap" w:sz="4" w:space="0" w:color="auto"/>
            </w:tcBorders>
            <w:shd w:val="clear" w:color="auto" w:fill="9CC2E5" w:themeFill="accent1" w:themeFillTint="99"/>
          </w:tcPr>
          <w:p w14:paraId="29966BBA" w14:textId="77777777" w:rsidR="00382326" w:rsidRPr="00022B1E" w:rsidRDefault="00382326" w:rsidP="00B20EC5">
            <w:pPr>
              <w:pStyle w:val="XBODYTABLE10"/>
            </w:pPr>
            <w:r w:rsidRPr="00022B1E">
              <w:t>-</w:t>
            </w:r>
          </w:p>
        </w:tc>
      </w:tr>
      <w:tr w:rsidR="00382326" w:rsidRPr="00022B1E" w14:paraId="099013AA" w14:textId="77777777" w:rsidTr="008423E5">
        <w:trPr>
          <w:trHeight w:val="175"/>
        </w:trPr>
        <w:tc>
          <w:tcPr>
            <w:tcW w:w="1233" w:type="dxa"/>
            <w:vMerge/>
            <w:shd w:val="clear" w:color="auto" w:fill="2E74B5" w:themeFill="accent1" w:themeFillShade="BF"/>
          </w:tcPr>
          <w:p w14:paraId="0A68E8FF" w14:textId="77777777" w:rsidR="00382326" w:rsidRPr="00022B1E" w:rsidRDefault="00382326" w:rsidP="000C2D71">
            <w:pPr>
              <w:spacing w:before="60" w:after="60"/>
              <w:rPr>
                <w:sz w:val="20"/>
              </w:rPr>
            </w:pPr>
          </w:p>
        </w:tc>
        <w:tc>
          <w:tcPr>
            <w:tcW w:w="2311" w:type="dxa"/>
            <w:shd w:val="clear" w:color="auto" w:fill="9CC2E5" w:themeFill="accent1" w:themeFillTint="99"/>
          </w:tcPr>
          <w:p w14:paraId="75BF3A0D" w14:textId="77777777" w:rsidR="00382326" w:rsidRPr="00022B1E" w:rsidRDefault="00382326" w:rsidP="00B20EC5">
            <w:pPr>
              <w:pStyle w:val="XBODYTABLE10"/>
              <w:rPr>
                <w:b/>
              </w:rPr>
            </w:pPr>
            <w:r w:rsidRPr="00022B1E">
              <w:rPr>
                <w:b/>
              </w:rPr>
              <w:t>As an emergency response for anaphylaxis</w:t>
            </w:r>
          </w:p>
        </w:tc>
        <w:tc>
          <w:tcPr>
            <w:tcW w:w="2552" w:type="dxa"/>
            <w:shd w:val="clear" w:color="auto" w:fill="9CC2E5" w:themeFill="accent1" w:themeFillTint="99"/>
          </w:tcPr>
          <w:p w14:paraId="44230680" w14:textId="77777777" w:rsidR="00382326" w:rsidRPr="00022B1E" w:rsidRDefault="00382326" w:rsidP="00B20EC5">
            <w:pPr>
              <w:pStyle w:val="XBODYTABLE10"/>
            </w:pPr>
            <w:r w:rsidRPr="00022B1E">
              <w:t>Yes - Principal/delegate</w:t>
            </w:r>
          </w:p>
        </w:tc>
        <w:tc>
          <w:tcPr>
            <w:tcW w:w="2976" w:type="dxa"/>
            <w:shd w:val="clear" w:color="auto" w:fill="9CC2E5" w:themeFill="accent1" w:themeFillTint="99"/>
          </w:tcPr>
          <w:p w14:paraId="0EBD270F" w14:textId="77777777" w:rsidR="00382326" w:rsidRPr="00022B1E" w:rsidRDefault="00382326" w:rsidP="00B20EC5">
            <w:pPr>
              <w:pStyle w:val="XBODYTABLE10"/>
            </w:pPr>
            <w:r w:rsidRPr="00022B1E">
              <w:t>-</w:t>
            </w:r>
          </w:p>
        </w:tc>
      </w:tr>
      <w:tr w:rsidR="00382326" w:rsidRPr="00022B1E" w14:paraId="531DE73B" w14:textId="77777777" w:rsidTr="008423E5">
        <w:trPr>
          <w:trHeight w:val="224"/>
        </w:trPr>
        <w:tc>
          <w:tcPr>
            <w:tcW w:w="1233" w:type="dxa"/>
            <w:vMerge/>
            <w:shd w:val="clear" w:color="auto" w:fill="2E74B5" w:themeFill="accent1" w:themeFillShade="BF"/>
          </w:tcPr>
          <w:p w14:paraId="774F107C" w14:textId="77777777" w:rsidR="00382326" w:rsidRPr="00022B1E" w:rsidRDefault="00382326" w:rsidP="000C2D71">
            <w:pPr>
              <w:spacing w:before="60" w:after="60"/>
              <w:rPr>
                <w:sz w:val="20"/>
              </w:rPr>
            </w:pPr>
          </w:p>
        </w:tc>
        <w:tc>
          <w:tcPr>
            <w:tcW w:w="2311" w:type="dxa"/>
            <w:shd w:val="clear" w:color="auto" w:fill="BDD6EE" w:themeFill="accent1" w:themeFillTint="66"/>
          </w:tcPr>
          <w:p w14:paraId="2F3859F0" w14:textId="77777777" w:rsidR="00382326" w:rsidRPr="00022B1E" w:rsidRDefault="00382326" w:rsidP="00B20EC5">
            <w:pPr>
              <w:pStyle w:val="XBODYTABLE10"/>
              <w:rPr>
                <w:b/>
              </w:rPr>
            </w:pPr>
            <w:r w:rsidRPr="00022B1E">
              <w:rPr>
                <w:b/>
              </w:rPr>
              <w:t>As a non-emergency response</w:t>
            </w:r>
          </w:p>
        </w:tc>
        <w:tc>
          <w:tcPr>
            <w:tcW w:w="2552" w:type="dxa"/>
            <w:shd w:val="clear" w:color="auto" w:fill="BDD6EE" w:themeFill="accent1" w:themeFillTint="66"/>
          </w:tcPr>
          <w:p w14:paraId="1FDF0D74" w14:textId="77777777" w:rsidR="00382326" w:rsidRPr="00022B1E" w:rsidRDefault="00382326" w:rsidP="00B20EC5">
            <w:pPr>
              <w:pStyle w:val="XBODYTABLE10"/>
            </w:pPr>
            <w:r w:rsidRPr="00022B1E">
              <w:t>Yes - Principal/delegate</w:t>
            </w:r>
          </w:p>
        </w:tc>
        <w:tc>
          <w:tcPr>
            <w:tcW w:w="2976" w:type="dxa"/>
            <w:shd w:val="clear" w:color="auto" w:fill="BDD6EE" w:themeFill="accent1" w:themeFillTint="66"/>
          </w:tcPr>
          <w:p w14:paraId="4B13D6A2" w14:textId="77777777" w:rsidR="00382326" w:rsidRPr="00022B1E" w:rsidRDefault="00382326" w:rsidP="00B20EC5">
            <w:pPr>
              <w:pStyle w:val="XBODYTABLE10"/>
            </w:pPr>
            <w:r w:rsidRPr="00022B1E">
              <w:t>-</w:t>
            </w:r>
          </w:p>
        </w:tc>
      </w:tr>
    </w:tbl>
    <w:p w14:paraId="3D3CAF3B" w14:textId="77777777" w:rsidR="009A0E5B" w:rsidRPr="00022B1E" w:rsidRDefault="009A0E5B">
      <w:pPr>
        <w:spacing w:after="0" w:line="240" w:lineRule="auto"/>
      </w:pPr>
      <w:r w:rsidRPr="00022B1E">
        <w:br w:type="page"/>
      </w:r>
    </w:p>
    <w:p w14:paraId="5C1B3A61" w14:textId="77777777" w:rsidR="00FC7AA1" w:rsidRPr="00022B1E" w:rsidRDefault="00FC7AA1" w:rsidP="001B113E">
      <w:pPr>
        <w:pStyle w:val="Heading1"/>
        <w:numPr>
          <w:ilvl w:val="0"/>
          <w:numId w:val="0"/>
        </w:numPr>
      </w:pPr>
      <w:bookmarkStart w:id="220" w:name="_Appendix_5:_Risk"/>
      <w:bookmarkStart w:id="221" w:name="_Appendix_4:_Risk"/>
      <w:bookmarkStart w:id="222" w:name="_Toc72157814"/>
      <w:bookmarkStart w:id="223" w:name="_Toc78973668"/>
      <w:bookmarkStart w:id="224" w:name="_Toc90273661"/>
      <w:bookmarkEnd w:id="220"/>
      <w:bookmarkEnd w:id="221"/>
      <w:r w:rsidRPr="00022B1E">
        <w:lastRenderedPageBreak/>
        <w:t xml:space="preserve">Appendix </w:t>
      </w:r>
      <w:r w:rsidR="008079C5" w:rsidRPr="00022B1E">
        <w:t>4</w:t>
      </w:r>
      <w:r w:rsidRPr="00022B1E">
        <w:t>:</w:t>
      </w:r>
      <w:r w:rsidR="00CB5ECD">
        <w:t xml:space="preserve"> </w:t>
      </w:r>
      <w:r w:rsidRPr="00022B1E">
        <w:t>Risk assessment for determining self-administration</w:t>
      </w:r>
      <w:bookmarkEnd w:id="216"/>
      <w:bookmarkEnd w:id="222"/>
      <w:bookmarkEnd w:id="223"/>
      <w:bookmarkEnd w:id="224"/>
      <w:r w:rsidRPr="00022B1E">
        <w:t xml:space="preserve"> </w:t>
      </w:r>
    </w:p>
    <w:p w14:paraId="1B9B942D" w14:textId="77777777" w:rsidR="00DA0686" w:rsidRPr="00022B1E" w:rsidRDefault="00FC7AA1" w:rsidP="002B7CFB">
      <w:pPr>
        <w:pStyle w:val="X-BODY"/>
      </w:pPr>
      <w:r w:rsidRPr="00022B1E">
        <w:t>This process may be used to assist the principal/</w:t>
      </w:r>
      <w:r w:rsidR="00D43A15" w:rsidRPr="00022B1E">
        <w:t>delegate</w:t>
      </w:r>
      <w:r w:rsidRPr="00022B1E">
        <w:t xml:space="preserve"> in assessing the risks associated with approving a student to carry and administer their own medication. </w:t>
      </w:r>
    </w:p>
    <w:p w14:paraId="3A903C45" w14:textId="77777777" w:rsidR="002C2B0B" w:rsidRPr="00022B1E" w:rsidRDefault="002C2B0B" w:rsidP="002B7CFB">
      <w:pPr>
        <w:pStyle w:val="X-BODY"/>
      </w:pPr>
      <w:r w:rsidRPr="00022B1E">
        <w:t>All staff are required to manage risks as part of day-to-day activities and principal</w:t>
      </w:r>
      <w:r w:rsidR="00263216" w:rsidRPr="00022B1E">
        <w:t>s</w:t>
      </w:r>
      <w:r w:rsidRPr="00022B1E">
        <w:t xml:space="preserve">/delegates are to note that the department has the lowest appetite for risks associated with the safety of children and students (refer to the </w:t>
      </w:r>
      <w:hyperlink r:id="rId52" w:history="1">
        <w:r w:rsidRPr="00022B1E">
          <w:rPr>
            <w:rStyle w:val="Hyperlink"/>
            <w:rFonts w:eastAsia="Times" w:cs="Arial"/>
          </w:rPr>
          <w:t>Enterprise Risk Management Framework</w:t>
        </w:r>
      </w:hyperlink>
      <w:r w:rsidRPr="00022B1E">
        <w:t xml:space="preserve">). </w:t>
      </w:r>
    </w:p>
    <w:p w14:paraId="4A64E634" w14:textId="77777777" w:rsidR="00DA0686" w:rsidRPr="002B7CFB" w:rsidRDefault="00790C4E" w:rsidP="007E4CCF">
      <w:pPr>
        <w:pStyle w:val="X-BODY"/>
        <w:shd w:val="solid" w:color="FBE4D5" w:themeColor="accent2" w:themeTint="33" w:fill="auto"/>
        <w:rPr>
          <w:i/>
          <w:iCs/>
        </w:rPr>
      </w:pPr>
      <w:r w:rsidRPr="008423E5">
        <w:rPr>
          <w:b/>
          <w:i/>
          <w:iCs/>
        </w:rPr>
        <w:t>NOTE:</w:t>
      </w:r>
      <w:r w:rsidRPr="002B7CFB">
        <w:rPr>
          <w:i/>
          <w:iCs/>
        </w:rPr>
        <w:t xml:space="preserve"> Students cannot be approved to self-administer controlled drugs.</w:t>
      </w:r>
    </w:p>
    <w:p w14:paraId="1BE02924" w14:textId="77777777" w:rsidR="00DA0686" w:rsidRPr="002B7CFB" w:rsidRDefault="00DA0686" w:rsidP="0079440E">
      <w:pPr>
        <w:pStyle w:val="X-BODY"/>
        <w:shd w:val="solid" w:color="FBE4D5" w:themeColor="accent2" w:themeTint="33" w:fill="auto"/>
        <w:rPr>
          <w:i/>
          <w:iCs/>
        </w:rPr>
      </w:pPr>
      <w:r w:rsidRPr="002B7CFB">
        <w:rPr>
          <w:i/>
          <w:iCs/>
        </w:rPr>
        <w:t>Parents/carers of secondary school students with asthma may determine if their child can self-administer their medication without principal/delegate approval. However, this checklist may be used with parents/carers if they would like assistance in making this determination.</w:t>
      </w:r>
    </w:p>
    <w:p w14:paraId="0197122A" w14:textId="77777777" w:rsidR="00FC7AA1" w:rsidRPr="00022B1E" w:rsidRDefault="00FC7AA1" w:rsidP="002B7CFB">
      <w:pPr>
        <w:pStyle w:val="X-BODY"/>
      </w:pPr>
      <w:r w:rsidRPr="00022B1E">
        <w:t xml:space="preserve">In determining whether a student </w:t>
      </w:r>
      <w:r w:rsidR="00956B53" w:rsidRPr="00022B1E">
        <w:t>can</w:t>
      </w:r>
      <w:r w:rsidRPr="00022B1E">
        <w:t xml:space="preserve"> self-administer medication, the principal</w:t>
      </w:r>
      <w:r w:rsidR="00463AC0" w:rsidRPr="00022B1E">
        <w:t>/</w:t>
      </w:r>
      <w:r w:rsidR="00096F7B" w:rsidRPr="00022B1E">
        <w:t>delegate</w:t>
      </w:r>
      <w:r w:rsidRPr="00022B1E">
        <w:t xml:space="preserve"> should </w:t>
      </w:r>
      <w:r w:rsidR="002C2B0B" w:rsidRPr="00022B1E">
        <w:t xml:space="preserve">(at a minimum) </w:t>
      </w:r>
      <w:r w:rsidRPr="00022B1E">
        <w:t>consider the factors</w:t>
      </w:r>
      <w:r w:rsidR="00BA268D" w:rsidRPr="00022B1E">
        <w:t xml:space="preserve"> in the table below</w:t>
      </w:r>
      <w:r w:rsidR="00011DC6" w:rsidRPr="00022B1E">
        <w:t>,</w:t>
      </w:r>
      <w:r w:rsidRPr="00022B1E">
        <w:t xml:space="preserve"> in consultation with parent</w:t>
      </w:r>
      <w:r w:rsidR="00FA4F3F" w:rsidRPr="00022B1E">
        <w:t>s</w:t>
      </w:r>
      <w:r w:rsidR="00C770E3" w:rsidRPr="00022B1E">
        <w:t>/carer</w:t>
      </w:r>
      <w:r w:rsidR="00FA4F3F" w:rsidRPr="00022B1E">
        <w:t>s</w:t>
      </w:r>
      <w:r w:rsidR="006B7AFB" w:rsidRPr="00022B1E">
        <w:t>,</w:t>
      </w:r>
      <w:r w:rsidR="00B40400" w:rsidRPr="00022B1E">
        <w:t xml:space="preserve"> </w:t>
      </w:r>
      <w:r w:rsidR="006B7AFB" w:rsidRPr="00022B1E">
        <w:t xml:space="preserve">the </w:t>
      </w:r>
      <w:r w:rsidR="00B40400" w:rsidRPr="00022B1E">
        <w:t>student</w:t>
      </w:r>
      <w:r w:rsidR="006B7AFB" w:rsidRPr="00022B1E">
        <w:t xml:space="preserve"> and the </w:t>
      </w:r>
      <w:r w:rsidR="001919EE" w:rsidRPr="00022B1E">
        <w:t xml:space="preserve">student’s </w:t>
      </w:r>
      <w:r w:rsidR="006B7AFB" w:rsidRPr="00022B1E">
        <w:t>health team</w:t>
      </w:r>
      <w:r w:rsidR="00BA268D" w:rsidRPr="00022B1E">
        <w:t>.</w:t>
      </w:r>
    </w:p>
    <w:p w14:paraId="1BA07EB2" w14:textId="77777777" w:rsidR="00B83842" w:rsidRPr="00022B1E" w:rsidRDefault="00B83842" w:rsidP="002B7CFB">
      <w:pPr>
        <w:pStyle w:val="X-BODY"/>
      </w:pPr>
      <w:r w:rsidRPr="00022B1E">
        <w:t xml:space="preserve">If </w:t>
      </w:r>
      <w:r w:rsidR="00D50D8A" w:rsidRPr="00022B1E">
        <w:t>a</w:t>
      </w:r>
      <w:r w:rsidR="00DA0686" w:rsidRPr="00022B1E">
        <w:t xml:space="preserve"> response to the factors below is “No”</w:t>
      </w:r>
      <w:r w:rsidRPr="00022B1E">
        <w:t>, advise the parent/carer</w:t>
      </w:r>
      <w:r w:rsidR="00BA268D" w:rsidRPr="00022B1E">
        <w:t xml:space="preserve"> and </w:t>
      </w:r>
      <w:r w:rsidRPr="00022B1E">
        <w:t xml:space="preserve">student that </w:t>
      </w:r>
      <w:r w:rsidR="00BA268D" w:rsidRPr="00022B1E">
        <w:t>self-administration will not be approved.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9"/>
        <w:gridCol w:w="1353"/>
      </w:tblGrid>
      <w:tr w:rsidR="00FC7AA1" w:rsidRPr="00022B1E" w14:paraId="15DE085D" w14:textId="77777777" w:rsidTr="002B7CFB">
        <w:tc>
          <w:tcPr>
            <w:tcW w:w="8217" w:type="dxa"/>
            <w:shd w:val="clear" w:color="auto" w:fill="E7E6E6" w:themeFill="background2"/>
          </w:tcPr>
          <w:p w14:paraId="7729374C" w14:textId="77777777" w:rsidR="00FC7AA1" w:rsidRPr="00022B1E" w:rsidRDefault="00FC7AA1" w:rsidP="002B7CFB">
            <w:pPr>
              <w:pStyle w:val="X-TABLEHEADING"/>
            </w:pPr>
            <w:r w:rsidRPr="00022B1E">
              <w:t>FACTORS FOR CONSIDERATION</w:t>
            </w:r>
          </w:p>
        </w:tc>
        <w:tc>
          <w:tcPr>
            <w:tcW w:w="1389" w:type="dxa"/>
            <w:shd w:val="clear" w:color="auto" w:fill="E7E6E6" w:themeFill="background2"/>
          </w:tcPr>
          <w:p w14:paraId="033B52A4" w14:textId="77777777" w:rsidR="00FC7AA1" w:rsidRPr="00022B1E" w:rsidRDefault="00FC7AA1" w:rsidP="002B7CFB">
            <w:pPr>
              <w:pStyle w:val="X-TABLEHEADING"/>
            </w:pPr>
            <w:r w:rsidRPr="00022B1E">
              <w:t>Yes/</w:t>
            </w:r>
            <w:r w:rsidRPr="002B7CFB">
              <w:t>No</w:t>
            </w:r>
          </w:p>
        </w:tc>
      </w:tr>
      <w:tr w:rsidR="00FC7AA1" w:rsidRPr="00022B1E" w14:paraId="7B51628C" w14:textId="77777777" w:rsidTr="00B40400">
        <w:tc>
          <w:tcPr>
            <w:tcW w:w="9606" w:type="dxa"/>
            <w:gridSpan w:val="2"/>
            <w:shd w:val="clear" w:color="auto" w:fill="auto"/>
          </w:tcPr>
          <w:p w14:paraId="01F3A6C4" w14:textId="77777777" w:rsidR="00FC7AA1" w:rsidRPr="00022B1E" w:rsidRDefault="00FC7AA1" w:rsidP="002B7CFB">
            <w:pPr>
              <w:pStyle w:val="X-BODYTABLE"/>
            </w:pPr>
            <w:r w:rsidRPr="00022B1E">
              <w:t>The student can:</w:t>
            </w:r>
          </w:p>
        </w:tc>
      </w:tr>
      <w:tr w:rsidR="008723FE" w:rsidRPr="00022B1E" w14:paraId="7F9C5C70" w14:textId="77777777" w:rsidTr="00B41BD5">
        <w:tc>
          <w:tcPr>
            <w:tcW w:w="8217" w:type="dxa"/>
            <w:shd w:val="clear" w:color="auto" w:fill="auto"/>
          </w:tcPr>
          <w:p w14:paraId="7C3EA1A6" w14:textId="77777777" w:rsidR="008723FE" w:rsidRPr="00022B1E" w:rsidRDefault="008723FE" w:rsidP="000135F3">
            <w:pPr>
              <w:pStyle w:val="X-BODYTABLE"/>
              <w:numPr>
                <w:ilvl w:val="0"/>
                <w:numId w:val="13"/>
              </w:numPr>
              <w:ind w:left="595"/>
            </w:pPr>
            <w:r w:rsidRPr="00022B1E">
              <w:t>follow a timetable for administering medication (where it is required routinely at set times)</w:t>
            </w:r>
          </w:p>
        </w:tc>
        <w:tc>
          <w:tcPr>
            <w:tcW w:w="1389" w:type="dxa"/>
            <w:shd w:val="clear" w:color="auto" w:fill="auto"/>
          </w:tcPr>
          <w:p w14:paraId="09CC59C4"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32EE3396" w14:textId="77777777" w:rsidTr="00B41BD5">
        <w:tc>
          <w:tcPr>
            <w:tcW w:w="8217" w:type="dxa"/>
            <w:shd w:val="clear" w:color="auto" w:fill="auto"/>
          </w:tcPr>
          <w:p w14:paraId="2C932348" w14:textId="77777777" w:rsidR="008723FE" w:rsidRPr="00022B1E" w:rsidRDefault="008723FE" w:rsidP="000135F3">
            <w:pPr>
              <w:pStyle w:val="X-BODYTABLE"/>
              <w:numPr>
                <w:ilvl w:val="0"/>
                <w:numId w:val="13"/>
              </w:numPr>
              <w:ind w:left="595"/>
            </w:pPr>
            <w:r w:rsidRPr="00022B1E">
              <w:t>recognise signs and symptoms that indicate they need to administer their medication (when it is required ‘as-needed</w:t>
            </w:r>
            <w:r w:rsidR="00D4738B" w:rsidRPr="00022B1E">
              <w:t>’</w:t>
            </w:r>
            <w:r w:rsidRPr="00022B1E">
              <w:t>)</w:t>
            </w:r>
          </w:p>
        </w:tc>
        <w:tc>
          <w:tcPr>
            <w:tcW w:w="1389" w:type="dxa"/>
            <w:shd w:val="clear" w:color="auto" w:fill="auto"/>
          </w:tcPr>
          <w:p w14:paraId="23BD5EE5"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1D93F112" w14:textId="77777777" w:rsidTr="00B41BD5">
        <w:tc>
          <w:tcPr>
            <w:tcW w:w="8217" w:type="dxa"/>
            <w:shd w:val="clear" w:color="auto" w:fill="auto"/>
          </w:tcPr>
          <w:p w14:paraId="773DC466" w14:textId="77777777" w:rsidR="008723FE" w:rsidRPr="00022B1E" w:rsidRDefault="008723FE" w:rsidP="000135F3">
            <w:pPr>
              <w:pStyle w:val="X-BODYTABLE"/>
              <w:numPr>
                <w:ilvl w:val="0"/>
                <w:numId w:val="13"/>
              </w:numPr>
              <w:ind w:left="595"/>
            </w:pPr>
            <w:r w:rsidRPr="00022B1E">
              <w:t xml:space="preserve">confidently, competently and safely administer their own medication following all instructions (e.g. on pharmacy label, </w:t>
            </w:r>
            <w:r w:rsidR="0037341D" w:rsidRPr="00022B1E">
              <w:t xml:space="preserve">in </w:t>
            </w:r>
            <w:r w:rsidRPr="00022B1E">
              <w:t>health plans)</w:t>
            </w:r>
          </w:p>
        </w:tc>
        <w:tc>
          <w:tcPr>
            <w:tcW w:w="1389" w:type="dxa"/>
            <w:shd w:val="clear" w:color="auto" w:fill="auto"/>
          </w:tcPr>
          <w:p w14:paraId="17A48521"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4D3C7553" w14:textId="77777777" w:rsidTr="00B41BD5">
        <w:tc>
          <w:tcPr>
            <w:tcW w:w="8217" w:type="dxa"/>
            <w:shd w:val="clear" w:color="auto" w:fill="auto"/>
          </w:tcPr>
          <w:p w14:paraId="4F940E37" w14:textId="77777777" w:rsidR="008723FE" w:rsidRPr="00022B1E" w:rsidRDefault="008723FE" w:rsidP="000135F3">
            <w:pPr>
              <w:pStyle w:val="X-BODYTABLE"/>
              <w:numPr>
                <w:ilvl w:val="0"/>
                <w:numId w:val="13"/>
              </w:numPr>
              <w:ind w:left="595"/>
            </w:pPr>
            <w:r w:rsidRPr="00022B1E">
              <w:t>follow infection control guidelines</w:t>
            </w:r>
          </w:p>
        </w:tc>
        <w:tc>
          <w:tcPr>
            <w:tcW w:w="1389" w:type="dxa"/>
            <w:shd w:val="clear" w:color="auto" w:fill="auto"/>
          </w:tcPr>
          <w:p w14:paraId="7DF2232D"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0983BEC0" w14:textId="77777777" w:rsidTr="00B41BD5">
        <w:tc>
          <w:tcPr>
            <w:tcW w:w="8217" w:type="dxa"/>
            <w:shd w:val="clear" w:color="auto" w:fill="auto"/>
          </w:tcPr>
          <w:p w14:paraId="236DD449" w14:textId="77777777" w:rsidR="008723FE" w:rsidRPr="00022B1E" w:rsidRDefault="008723FE" w:rsidP="000135F3">
            <w:pPr>
              <w:pStyle w:val="X-BODYTABLE"/>
              <w:numPr>
                <w:ilvl w:val="0"/>
                <w:numId w:val="13"/>
              </w:numPr>
              <w:ind w:left="595"/>
            </w:pPr>
            <w:r w:rsidRPr="00022B1E">
              <w:t xml:space="preserve">demonstrate safe storage of medication as medication may be potentially harmful to other students </w:t>
            </w:r>
          </w:p>
        </w:tc>
        <w:tc>
          <w:tcPr>
            <w:tcW w:w="1389" w:type="dxa"/>
            <w:shd w:val="clear" w:color="auto" w:fill="auto"/>
          </w:tcPr>
          <w:p w14:paraId="4775B3E9"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533FD28D" w14:textId="77777777" w:rsidTr="00B41BD5">
        <w:tc>
          <w:tcPr>
            <w:tcW w:w="8217" w:type="dxa"/>
            <w:shd w:val="clear" w:color="auto" w:fill="auto"/>
          </w:tcPr>
          <w:p w14:paraId="1E397BB5" w14:textId="77777777" w:rsidR="008723FE" w:rsidRPr="00022B1E" w:rsidRDefault="008723FE" w:rsidP="000135F3">
            <w:pPr>
              <w:pStyle w:val="X-BODYTABLE"/>
              <w:numPr>
                <w:ilvl w:val="0"/>
                <w:numId w:val="13"/>
              </w:numPr>
              <w:ind w:left="595"/>
            </w:pPr>
            <w:r w:rsidRPr="00022B1E">
              <w:t>demonstrate appropriate storage of medication e.g. when medication is required to be kept at a certain temperature</w:t>
            </w:r>
          </w:p>
        </w:tc>
        <w:tc>
          <w:tcPr>
            <w:tcW w:w="1389" w:type="dxa"/>
            <w:shd w:val="clear" w:color="auto" w:fill="auto"/>
          </w:tcPr>
          <w:p w14:paraId="1E4B8BD3"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7AAB0D18" w14:textId="77777777" w:rsidTr="00B41BD5">
        <w:tc>
          <w:tcPr>
            <w:tcW w:w="8217" w:type="dxa"/>
            <w:shd w:val="clear" w:color="auto" w:fill="auto"/>
          </w:tcPr>
          <w:p w14:paraId="527D4E34" w14:textId="77777777" w:rsidR="008723FE" w:rsidRPr="00022B1E" w:rsidRDefault="008723FE" w:rsidP="000135F3">
            <w:pPr>
              <w:pStyle w:val="X-BODYTABLE"/>
              <w:numPr>
                <w:ilvl w:val="0"/>
                <w:numId w:val="13"/>
              </w:numPr>
              <w:ind w:left="595"/>
            </w:pPr>
            <w:r w:rsidRPr="00022B1E">
              <w:t>safely dispose of sharps</w:t>
            </w:r>
            <w:r w:rsidR="0037341D" w:rsidRPr="00022B1E">
              <w:t>,</w:t>
            </w:r>
            <w:r w:rsidRPr="00022B1E">
              <w:t xml:space="preserve"> equipment or other medication consumables (where relevant)</w:t>
            </w:r>
          </w:p>
        </w:tc>
        <w:tc>
          <w:tcPr>
            <w:tcW w:w="1389" w:type="dxa"/>
            <w:shd w:val="clear" w:color="auto" w:fill="auto"/>
          </w:tcPr>
          <w:p w14:paraId="2C2DF8B5"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3BAE4725" w14:textId="77777777" w:rsidTr="00B41BD5">
        <w:tc>
          <w:tcPr>
            <w:tcW w:w="8217" w:type="dxa"/>
            <w:shd w:val="clear" w:color="auto" w:fill="auto"/>
          </w:tcPr>
          <w:p w14:paraId="0F224DA7" w14:textId="77777777" w:rsidR="008723FE" w:rsidRPr="00022B1E" w:rsidRDefault="008723FE" w:rsidP="000135F3">
            <w:pPr>
              <w:pStyle w:val="X-BODYTABLE"/>
              <w:numPr>
                <w:ilvl w:val="0"/>
                <w:numId w:val="13"/>
              </w:numPr>
              <w:ind w:left="595"/>
            </w:pPr>
            <w:r w:rsidRPr="00022B1E">
              <w:t>ensure their medication is in-date</w:t>
            </w:r>
            <w:r w:rsidR="0037341D" w:rsidRPr="00022B1E">
              <w:t>.</w:t>
            </w:r>
          </w:p>
        </w:tc>
        <w:tc>
          <w:tcPr>
            <w:tcW w:w="1389" w:type="dxa"/>
            <w:shd w:val="clear" w:color="auto" w:fill="auto"/>
          </w:tcPr>
          <w:p w14:paraId="3209C3EE"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1D2FE590" w14:textId="77777777" w:rsidTr="00B41BD5">
        <w:tc>
          <w:tcPr>
            <w:tcW w:w="8217" w:type="dxa"/>
            <w:shd w:val="clear" w:color="auto" w:fill="auto"/>
          </w:tcPr>
          <w:p w14:paraId="27EC2D6F" w14:textId="77777777" w:rsidR="008723FE" w:rsidRPr="00022B1E" w:rsidRDefault="008723FE" w:rsidP="002B7CFB">
            <w:pPr>
              <w:pStyle w:val="X-BODYTABLE"/>
              <w:rPr>
                <w:lang w:eastAsia="en-AU"/>
              </w:rPr>
            </w:pPr>
            <w:r w:rsidRPr="00022B1E">
              <w:rPr>
                <w:lang w:eastAsia="en-AU"/>
              </w:rPr>
              <w:t>Other students who are in the proximity of a student self-administering can behave appropriately to maintain a safe and respectful environment for the student self-administering medication.</w:t>
            </w:r>
          </w:p>
        </w:tc>
        <w:tc>
          <w:tcPr>
            <w:tcW w:w="1389" w:type="dxa"/>
            <w:shd w:val="clear" w:color="auto" w:fill="auto"/>
          </w:tcPr>
          <w:p w14:paraId="2A97D0BE"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bl>
    <w:p w14:paraId="5186854D" w14:textId="77777777" w:rsidR="005F751A" w:rsidRPr="00022B1E" w:rsidRDefault="00516E70" w:rsidP="00516E70">
      <w:pPr>
        <w:spacing w:after="0" w:line="240" w:lineRule="auto"/>
        <w:rPr>
          <w:rFonts w:eastAsia="Times" w:cs="Arial"/>
          <w:szCs w:val="22"/>
        </w:rPr>
      </w:pPr>
      <w:r w:rsidRPr="00022B1E">
        <w:rPr>
          <w:rFonts w:eastAsia="Times" w:cs="Arial"/>
          <w:szCs w:val="22"/>
        </w:rPr>
        <w:br w:type="page"/>
      </w:r>
      <w:bookmarkStart w:id="225" w:name="_Appendix_5:_Responding"/>
      <w:bookmarkEnd w:id="225"/>
    </w:p>
    <w:p w14:paraId="30B4B975" w14:textId="77777777" w:rsidR="00E22733" w:rsidRPr="00022B1E" w:rsidRDefault="00E22733" w:rsidP="001B113E">
      <w:pPr>
        <w:pStyle w:val="Heading1"/>
        <w:numPr>
          <w:ilvl w:val="0"/>
          <w:numId w:val="0"/>
        </w:numPr>
      </w:pPr>
      <w:bookmarkStart w:id="226" w:name="_Appendix_5:_Responding_1"/>
      <w:bookmarkStart w:id="227" w:name="_Toc72157815"/>
      <w:bookmarkStart w:id="228" w:name="_Toc78973669"/>
      <w:bookmarkStart w:id="229" w:name="_Toc90273662"/>
      <w:bookmarkEnd w:id="226"/>
      <w:r w:rsidRPr="00022B1E">
        <w:lastRenderedPageBreak/>
        <w:t xml:space="preserve">Appendix 5: </w:t>
      </w:r>
      <w:r w:rsidR="00437114" w:rsidRPr="00022B1E">
        <w:t xml:space="preserve">Responding </w:t>
      </w:r>
      <w:r w:rsidRPr="00022B1E">
        <w:t xml:space="preserve">to </w:t>
      </w:r>
      <w:r w:rsidR="0055455C" w:rsidRPr="00022B1E">
        <w:t xml:space="preserve">medication </w:t>
      </w:r>
      <w:r w:rsidRPr="00022B1E">
        <w:t>side effects, errors and incidents</w:t>
      </w:r>
      <w:bookmarkEnd w:id="227"/>
      <w:bookmarkEnd w:id="228"/>
      <w:bookmarkEnd w:id="229"/>
    </w:p>
    <w:p w14:paraId="203B9938" w14:textId="77777777" w:rsidR="00E22733" w:rsidRPr="00022B1E" w:rsidRDefault="00E22733" w:rsidP="002B7CFB">
      <w:pPr>
        <w:pStyle w:val="X-BODY"/>
      </w:pPr>
      <w:r w:rsidRPr="00022B1E">
        <w:t>Follow the process below if:</w:t>
      </w:r>
    </w:p>
    <w:p w14:paraId="2971B969" w14:textId="77777777" w:rsidR="00BA268D" w:rsidRPr="00022B1E" w:rsidRDefault="00BA268D" w:rsidP="000135F3">
      <w:pPr>
        <w:pStyle w:val="X-BODY"/>
        <w:numPr>
          <w:ilvl w:val="0"/>
          <w:numId w:val="14"/>
        </w:numPr>
      </w:pPr>
      <w:r w:rsidRPr="00022B1E">
        <w:t>a medication error has occurred (e.g. the incorrect medication or dosage has been administered); or</w:t>
      </w:r>
    </w:p>
    <w:p w14:paraId="0AE2B03D" w14:textId="77777777" w:rsidR="00E22733" w:rsidRPr="00022B1E" w:rsidRDefault="00CC0870" w:rsidP="000135F3">
      <w:pPr>
        <w:pStyle w:val="X-BODY"/>
        <w:numPr>
          <w:ilvl w:val="0"/>
          <w:numId w:val="14"/>
        </w:numPr>
      </w:pPr>
      <w:r w:rsidRPr="00022B1E">
        <w:t>a student has consumed unauthorised medication (e.g. stolen or shared medication)</w:t>
      </w:r>
      <w:r w:rsidR="00E52608" w:rsidRPr="00022B1E">
        <w:t>.</w:t>
      </w:r>
      <w:r w:rsidRPr="00022B1E">
        <w:t xml:space="preserve"> </w:t>
      </w:r>
    </w:p>
    <w:tbl>
      <w:tblPr>
        <w:tblStyle w:val="TableGrid"/>
        <w:tblW w:w="9072" w:type="dxa"/>
        <w:tblInd w:w="-5" w:type="dxa"/>
        <w:tblLayout w:type="fixed"/>
        <w:tblLook w:val="04A0" w:firstRow="1" w:lastRow="0" w:firstColumn="1" w:lastColumn="0" w:noHBand="0" w:noVBand="1"/>
      </w:tblPr>
      <w:tblGrid>
        <w:gridCol w:w="3402"/>
        <w:gridCol w:w="1276"/>
        <w:gridCol w:w="4394"/>
      </w:tblGrid>
      <w:tr w:rsidR="00E22733" w:rsidRPr="00022B1E" w14:paraId="025B13B4" w14:textId="77777777" w:rsidTr="008423E5">
        <w:tc>
          <w:tcPr>
            <w:tcW w:w="3402" w:type="dxa"/>
            <w:shd w:val="clear" w:color="auto" w:fill="D9D9D9" w:themeFill="background1" w:themeFillShade="D9"/>
          </w:tcPr>
          <w:p w14:paraId="358FC564" w14:textId="77777777" w:rsidR="00E22733" w:rsidRPr="00022B1E" w:rsidRDefault="00452C55" w:rsidP="008423E5">
            <w:pPr>
              <w:pStyle w:val="X-TABLEHEADING"/>
              <w:jc w:val="left"/>
            </w:pPr>
            <w:r w:rsidRPr="00022B1E">
              <w:t>Incident</w:t>
            </w:r>
          </w:p>
        </w:tc>
        <w:tc>
          <w:tcPr>
            <w:tcW w:w="1276" w:type="dxa"/>
            <w:shd w:val="clear" w:color="auto" w:fill="D9D9D9" w:themeFill="background1" w:themeFillShade="D9"/>
          </w:tcPr>
          <w:p w14:paraId="67944DC4" w14:textId="77777777" w:rsidR="00E22733" w:rsidRPr="00022B1E" w:rsidRDefault="00E22733" w:rsidP="008423E5">
            <w:pPr>
              <w:pStyle w:val="X-TABLEHEADING"/>
              <w:jc w:val="left"/>
            </w:pPr>
            <w:r w:rsidRPr="00022B1E">
              <w:t>Phone</w:t>
            </w:r>
          </w:p>
        </w:tc>
        <w:tc>
          <w:tcPr>
            <w:tcW w:w="4394" w:type="dxa"/>
            <w:shd w:val="clear" w:color="auto" w:fill="D9D9D9" w:themeFill="background1" w:themeFillShade="D9"/>
          </w:tcPr>
          <w:p w14:paraId="3F783A22" w14:textId="77777777" w:rsidR="00E22733" w:rsidRPr="00022B1E" w:rsidRDefault="00E22733" w:rsidP="00E81B7B">
            <w:pPr>
              <w:pStyle w:val="X-TABLEHEADING"/>
              <w:jc w:val="left"/>
            </w:pPr>
            <w:r w:rsidRPr="00022B1E">
              <w:t>Response</w:t>
            </w:r>
          </w:p>
        </w:tc>
      </w:tr>
      <w:tr w:rsidR="00E22733" w:rsidRPr="00022B1E" w14:paraId="2E98FE96" w14:textId="77777777" w:rsidTr="008423E5">
        <w:tc>
          <w:tcPr>
            <w:tcW w:w="3402" w:type="dxa"/>
            <w:shd w:val="clear" w:color="auto" w:fill="D9E2F3" w:themeFill="accent5" w:themeFillTint="33"/>
          </w:tcPr>
          <w:p w14:paraId="7B0FA2B3" w14:textId="77777777" w:rsidR="00E22733" w:rsidRPr="008423E5" w:rsidRDefault="00452C55" w:rsidP="00C24226">
            <w:pPr>
              <w:pStyle w:val="XBODYTABLE10"/>
            </w:pPr>
            <w:r w:rsidRPr="008423E5">
              <w:t xml:space="preserve">Medication error with </w:t>
            </w:r>
            <w:r w:rsidR="009A285B" w:rsidRPr="008423E5">
              <w:t xml:space="preserve">the student showing </w:t>
            </w:r>
            <w:r w:rsidRPr="008423E5">
              <w:t>n</w:t>
            </w:r>
            <w:r w:rsidR="00E22733" w:rsidRPr="008423E5">
              <w:t xml:space="preserve">o observable adverse reaction </w:t>
            </w:r>
          </w:p>
        </w:tc>
        <w:tc>
          <w:tcPr>
            <w:tcW w:w="1276" w:type="dxa"/>
            <w:shd w:val="clear" w:color="auto" w:fill="D9E2F3" w:themeFill="accent5" w:themeFillTint="33"/>
          </w:tcPr>
          <w:p w14:paraId="21E1A3B8" w14:textId="77777777" w:rsidR="00E22733" w:rsidRPr="008423E5" w:rsidRDefault="00E22733" w:rsidP="00C24226">
            <w:pPr>
              <w:pStyle w:val="X-BODYTABLE"/>
              <w:spacing w:line="240" w:lineRule="exact"/>
              <w:rPr>
                <w:rFonts w:cs="Arial"/>
                <w:sz w:val="20"/>
              </w:rPr>
            </w:pPr>
            <w:r w:rsidRPr="008423E5">
              <w:rPr>
                <w:rFonts w:cs="Arial"/>
                <w:sz w:val="20"/>
              </w:rPr>
              <w:t>Poisons</w:t>
            </w:r>
            <w:r w:rsidR="00CC0870" w:rsidRPr="008423E5">
              <w:rPr>
                <w:rFonts w:cs="Arial"/>
                <w:sz w:val="20"/>
              </w:rPr>
              <w:t xml:space="preserve"> helpline</w:t>
            </w:r>
          </w:p>
          <w:p w14:paraId="6852899B" w14:textId="77777777" w:rsidR="00E22733" w:rsidRPr="008423E5" w:rsidRDefault="00E22733" w:rsidP="00C24226">
            <w:pPr>
              <w:pStyle w:val="X-BODYTABLE"/>
              <w:spacing w:line="240" w:lineRule="exact"/>
              <w:rPr>
                <w:rFonts w:cs="Arial"/>
                <w:sz w:val="20"/>
              </w:rPr>
            </w:pPr>
            <w:r w:rsidRPr="008423E5">
              <w:rPr>
                <w:rFonts w:cs="Arial"/>
                <w:sz w:val="20"/>
              </w:rPr>
              <w:t>13 11 26</w:t>
            </w:r>
          </w:p>
        </w:tc>
        <w:tc>
          <w:tcPr>
            <w:tcW w:w="4394" w:type="dxa"/>
            <w:shd w:val="clear" w:color="auto" w:fill="D9E2F3" w:themeFill="accent5" w:themeFillTint="33"/>
          </w:tcPr>
          <w:p w14:paraId="4175EF40" w14:textId="77777777" w:rsidR="00E22733" w:rsidRPr="008423E5" w:rsidRDefault="00CC0870" w:rsidP="00C24226">
            <w:pPr>
              <w:pStyle w:val="X-BODYTABLE"/>
              <w:numPr>
                <w:ilvl w:val="0"/>
                <w:numId w:val="15"/>
              </w:numPr>
              <w:spacing w:line="240" w:lineRule="exact"/>
              <w:ind w:left="459" w:hanging="357"/>
              <w:rPr>
                <w:sz w:val="20"/>
              </w:rPr>
            </w:pPr>
            <w:r w:rsidRPr="008423E5">
              <w:rPr>
                <w:sz w:val="20"/>
              </w:rPr>
              <w:t>Notify the principal/delegate</w:t>
            </w:r>
            <w:r w:rsidR="00E22733" w:rsidRPr="008423E5">
              <w:rPr>
                <w:sz w:val="20"/>
              </w:rPr>
              <w:t xml:space="preserve">* </w:t>
            </w:r>
          </w:p>
          <w:p w14:paraId="64685253" w14:textId="77777777" w:rsidR="00E22733" w:rsidRPr="008423E5" w:rsidRDefault="00CC0870" w:rsidP="00C24226">
            <w:pPr>
              <w:pStyle w:val="X-BODYTABLE"/>
              <w:numPr>
                <w:ilvl w:val="0"/>
                <w:numId w:val="15"/>
              </w:numPr>
              <w:spacing w:line="240" w:lineRule="exact"/>
              <w:ind w:left="459" w:hanging="357"/>
              <w:rPr>
                <w:sz w:val="20"/>
              </w:rPr>
            </w:pPr>
            <w:r w:rsidRPr="008423E5">
              <w:rPr>
                <w:sz w:val="20"/>
              </w:rPr>
              <w:t>Phone 13 11 26 (Poisons helpline</w:t>
            </w:r>
            <w:r w:rsidR="00E22733" w:rsidRPr="008423E5">
              <w:rPr>
                <w:sz w:val="20"/>
              </w:rPr>
              <w:t>) and follow their advice</w:t>
            </w:r>
          </w:p>
          <w:p w14:paraId="112B1F75" w14:textId="77777777" w:rsidR="00E22733" w:rsidRPr="008423E5" w:rsidRDefault="00E22733" w:rsidP="00C24226">
            <w:pPr>
              <w:pStyle w:val="X-BODYTABLE"/>
              <w:numPr>
                <w:ilvl w:val="0"/>
                <w:numId w:val="15"/>
              </w:numPr>
              <w:spacing w:line="240" w:lineRule="exact"/>
              <w:ind w:left="459" w:hanging="357"/>
              <w:rPr>
                <w:sz w:val="20"/>
              </w:rPr>
            </w:pPr>
            <w:r w:rsidRPr="008423E5">
              <w:rPr>
                <w:sz w:val="20"/>
              </w:rPr>
              <w:t xml:space="preserve">Advise the parent/carer </w:t>
            </w:r>
          </w:p>
          <w:p w14:paraId="3E629529" w14:textId="77777777" w:rsidR="00E22733" w:rsidRPr="008423E5" w:rsidRDefault="00E22733" w:rsidP="00C24226">
            <w:pPr>
              <w:pStyle w:val="X-BODYTABLE"/>
              <w:numPr>
                <w:ilvl w:val="0"/>
                <w:numId w:val="15"/>
              </w:numPr>
              <w:spacing w:line="240" w:lineRule="exact"/>
              <w:ind w:left="459" w:hanging="357"/>
              <w:rPr>
                <w:sz w:val="20"/>
              </w:rPr>
            </w:pPr>
            <w:r w:rsidRPr="008423E5">
              <w:rPr>
                <w:sz w:val="20"/>
              </w:rPr>
              <w:t>Continue to monitor studen</w:t>
            </w:r>
            <w:r w:rsidR="00CC0870" w:rsidRPr="008423E5">
              <w:rPr>
                <w:sz w:val="20"/>
              </w:rPr>
              <w:t>t if they remain on school site</w:t>
            </w:r>
            <w:r w:rsidR="009A285B" w:rsidRPr="008423E5">
              <w:rPr>
                <w:sz w:val="20"/>
              </w:rPr>
              <w:t>.</w:t>
            </w:r>
          </w:p>
          <w:p w14:paraId="67010E93" w14:textId="77777777" w:rsidR="008A5F21" w:rsidRPr="008423E5" w:rsidRDefault="008A5F21" w:rsidP="00C24226">
            <w:pPr>
              <w:pStyle w:val="XBODYTABLE10"/>
            </w:pPr>
            <w:r w:rsidRPr="008423E5">
              <w:rPr>
                <w:b/>
              </w:rPr>
              <w:t>Note</w:t>
            </w:r>
            <w:r w:rsidRPr="008423E5">
              <w:t xml:space="preserve">: If the student’s condition deteriorates while on the phone to the Poisons </w:t>
            </w:r>
            <w:r w:rsidR="00964DC9" w:rsidRPr="008423E5">
              <w:t>h</w:t>
            </w:r>
            <w:r w:rsidRPr="008423E5">
              <w:t xml:space="preserve">elpline. they will transfer you to Emergency </w:t>
            </w:r>
            <w:r w:rsidR="00964DC9" w:rsidRPr="008423E5">
              <w:t>s</w:t>
            </w:r>
            <w:r w:rsidRPr="008423E5">
              <w:t>ervices.</w:t>
            </w:r>
          </w:p>
        </w:tc>
      </w:tr>
      <w:tr w:rsidR="00E22733" w:rsidRPr="00022B1E" w14:paraId="1187E740" w14:textId="77777777" w:rsidTr="008423E5">
        <w:trPr>
          <w:trHeight w:val="2658"/>
        </w:trPr>
        <w:tc>
          <w:tcPr>
            <w:tcW w:w="3402" w:type="dxa"/>
            <w:shd w:val="clear" w:color="auto" w:fill="FFAFAF"/>
          </w:tcPr>
          <w:p w14:paraId="3E6B8A86" w14:textId="77777777" w:rsidR="009A285B" w:rsidRPr="008423E5" w:rsidRDefault="009A285B" w:rsidP="00C24226">
            <w:pPr>
              <w:pStyle w:val="XBODYTABLE10"/>
            </w:pPr>
            <w:r w:rsidRPr="008423E5">
              <w:t>Medication error and/or side effects with the student showing a severe reaction such as</w:t>
            </w:r>
            <w:r w:rsidR="001769E7" w:rsidRPr="008423E5">
              <w:t xml:space="preserve"> any of the below</w:t>
            </w:r>
            <w:r w:rsidRPr="008423E5">
              <w:t>:</w:t>
            </w:r>
          </w:p>
          <w:p w14:paraId="3EADFBD7" w14:textId="77777777" w:rsidR="00E22733" w:rsidRPr="008423E5" w:rsidRDefault="00E22733" w:rsidP="00C24226">
            <w:pPr>
              <w:pStyle w:val="XBODYTABLE10"/>
              <w:numPr>
                <w:ilvl w:val="0"/>
                <w:numId w:val="26"/>
              </w:numPr>
              <w:ind w:left="458"/>
            </w:pPr>
            <w:r w:rsidRPr="008423E5">
              <w:t>collaps</w:t>
            </w:r>
            <w:r w:rsidR="009A285B" w:rsidRPr="008423E5">
              <w:t>ing</w:t>
            </w:r>
          </w:p>
          <w:p w14:paraId="33A333AF" w14:textId="77777777" w:rsidR="00E22733" w:rsidRPr="008423E5" w:rsidRDefault="00E22733" w:rsidP="00C24226">
            <w:pPr>
              <w:pStyle w:val="XBODYTABLE10"/>
              <w:numPr>
                <w:ilvl w:val="0"/>
                <w:numId w:val="26"/>
              </w:numPr>
              <w:ind w:left="458"/>
            </w:pPr>
            <w:r w:rsidRPr="008423E5">
              <w:t>not breathing or difficulty breathin</w:t>
            </w:r>
            <w:r w:rsidR="001769E7" w:rsidRPr="008423E5">
              <w:t>g</w:t>
            </w:r>
          </w:p>
          <w:p w14:paraId="17028C7B" w14:textId="77777777" w:rsidR="00E22733" w:rsidRPr="008423E5" w:rsidRDefault="00452C55" w:rsidP="00C24226">
            <w:pPr>
              <w:pStyle w:val="XBODYTABLE10"/>
              <w:numPr>
                <w:ilvl w:val="0"/>
                <w:numId w:val="26"/>
              </w:numPr>
              <w:ind w:left="458"/>
            </w:pPr>
            <w:r w:rsidRPr="008423E5">
              <w:t xml:space="preserve">severe </w:t>
            </w:r>
            <w:r w:rsidR="00E22733" w:rsidRPr="008423E5">
              <w:t>nausea or vomiting</w:t>
            </w:r>
          </w:p>
          <w:p w14:paraId="57D3FE3C" w14:textId="77777777" w:rsidR="00452C55" w:rsidRPr="008423E5" w:rsidRDefault="00452C55" w:rsidP="00C24226">
            <w:pPr>
              <w:pStyle w:val="XBODYTABLE10"/>
              <w:numPr>
                <w:ilvl w:val="0"/>
                <w:numId w:val="26"/>
              </w:numPr>
              <w:ind w:left="458"/>
            </w:pPr>
            <w:r w:rsidRPr="008423E5">
              <w:t>a face that turns pale</w:t>
            </w:r>
          </w:p>
          <w:p w14:paraId="7ACD1C6F" w14:textId="77777777" w:rsidR="00452C55" w:rsidRPr="008423E5" w:rsidRDefault="009A285B" w:rsidP="00C24226">
            <w:pPr>
              <w:pStyle w:val="XBODYTABLE10"/>
              <w:numPr>
                <w:ilvl w:val="0"/>
                <w:numId w:val="26"/>
              </w:numPr>
              <w:ind w:left="458"/>
            </w:pPr>
            <w:r w:rsidRPr="008423E5">
              <w:t>an</w:t>
            </w:r>
            <w:r w:rsidR="00E22733" w:rsidRPr="008423E5">
              <w:t>other severe reaction (e.g. hives, swollen lips</w:t>
            </w:r>
            <w:r w:rsidR="00964DC9" w:rsidRPr="008423E5">
              <w:t>, sweaty skin, chills</w:t>
            </w:r>
            <w:r w:rsidR="00E22733" w:rsidRPr="008423E5">
              <w:t>)</w:t>
            </w:r>
          </w:p>
        </w:tc>
        <w:tc>
          <w:tcPr>
            <w:tcW w:w="1276" w:type="dxa"/>
            <w:shd w:val="clear" w:color="auto" w:fill="FFAFAF"/>
          </w:tcPr>
          <w:p w14:paraId="29C8C9F5" w14:textId="77777777" w:rsidR="00E22733" w:rsidRPr="008423E5" w:rsidRDefault="00E22733" w:rsidP="00C24226">
            <w:pPr>
              <w:pStyle w:val="X-BODYTABLE"/>
              <w:spacing w:line="240" w:lineRule="exact"/>
              <w:rPr>
                <w:noProof/>
                <w:sz w:val="20"/>
              </w:rPr>
            </w:pPr>
            <w:r w:rsidRPr="008423E5">
              <w:rPr>
                <w:noProof/>
                <w:sz w:val="20"/>
              </w:rPr>
              <w:t>Emergency services</w:t>
            </w:r>
          </w:p>
          <w:p w14:paraId="16F88AC2" w14:textId="77777777" w:rsidR="00E22733" w:rsidRPr="008423E5" w:rsidRDefault="00E22733" w:rsidP="00C24226">
            <w:pPr>
              <w:pStyle w:val="X-BODYTABLE"/>
              <w:spacing w:line="240" w:lineRule="exact"/>
              <w:rPr>
                <w:rFonts w:cs="Arial"/>
                <w:sz w:val="20"/>
              </w:rPr>
            </w:pPr>
            <w:r w:rsidRPr="008423E5">
              <w:rPr>
                <w:noProof/>
                <w:sz w:val="20"/>
              </w:rPr>
              <w:t>000</w:t>
            </w:r>
          </w:p>
        </w:tc>
        <w:tc>
          <w:tcPr>
            <w:tcW w:w="4394" w:type="dxa"/>
            <w:shd w:val="clear" w:color="auto" w:fill="FFAFAF"/>
          </w:tcPr>
          <w:p w14:paraId="57EFE448" w14:textId="77777777" w:rsidR="00E22733" w:rsidRPr="008423E5" w:rsidRDefault="00E22733" w:rsidP="00C24226">
            <w:pPr>
              <w:pStyle w:val="X-BODYTABLE"/>
              <w:numPr>
                <w:ilvl w:val="0"/>
                <w:numId w:val="27"/>
              </w:numPr>
              <w:spacing w:line="240" w:lineRule="exact"/>
              <w:ind w:left="462"/>
              <w:rPr>
                <w:sz w:val="20"/>
              </w:rPr>
            </w:pPr>
            <w:r w:rsidRPr="008423E5">
              <w:rPr>
                <w:sz w:val="20"/>
              </w:rPr>
              <w:t>Notify the principal/delegate *</w:t>
            </w:r>
          </w:p>
          <w:p w14:paraId="291573A7" w14:textId="77777777" w:rsidR="00E22733" w:rsidRPr="008423E5" w:rsidRDefault="00E22733" w:rsidP="00C24226">
            <w:pPr>
              <w:pStyle w:val="X-BODYTABLE"/>
              <w:numPr>
                <w:ilvl w:val="0"/>
                <w:numId w:val="27"/>
              </w:numPr>
              <w:spacing w:line="240" w:lineRule="exact"/>
              <w:ind w:left="462"/>
              <w:rPr>
                <w:sz w:val="20"/>
              </w:rPr>
            </w:pPr>
            <w:r w:rsidRPr="008423E5">
              <w:rPr>
                <w:sz w:val="20"/>
              </w:rPr>
              <w:t xml:space="preserve">Provide first aid </w:t>
            </w:r>
          </w:p>
          <w:p w14:paraId="37028ACF" w14:textId="77777777" w:rsidR="00E22733" w:rsidRPr="008423E5" w:rsidRDefault="00E22733" w:rsidP="00C24226">
            <w:pPr>
              <w:pStyle w:val="X-BODYTABLE"/>
              <w:numPr>
                <w:ilvl w:val="0"/>
                <w:numId w:val="27"/>
              </w:numPr>
              <w:spacing w:line="240" w:lineRule="exact"/>
              <w:ind w:left="462"/>
              <w:rPr>
                <w:sz w:val="20"/>
              </w:rPr>
            </w:pPr>
            <w:r w:rsidRPr="008423E5">
              <w:rPr>
                <w:sz w:val="20"/>
              </w:rPr>
              <w:t>Phone 000</w:t>
            </w:r>
          </w:p>
          <w:p w14:paraId="7794096D" w14:textId="77777777" w:rsidR="00E22733" w:rsidRPr="008423E5" w:rsidRDefault="00E22733" w:rsidP="00C24226">
            <w:pPr>
              <w:pStyle w:val="X-BODYTABLE"/>
              <w:numPr>
                <w:ilvl w:val="0"/>
                <w:numId w:val="27"/>
              </w:numPr>
              <w:spacing w:line="240" w:lineRule="exact"/>
              <w:ind w:left="462"/>
              <w:rPr>
                <w:sz w:val="20"/>
              </w:rPr>
            </w:pPr>
            <w:r w:rsidRPr="008423E5">
              <w:rPr>
                <w:sz w:val="20"/>
              </w:rPr>
              <w:t>Request ambulance services and follow their advice</w:t>
            </w:r>
          </w:p>
          <w:p w14:paraId="053A9FD3" w14:textId="77777777" w:rsidR="00E22733" w:rsidRPr="008423E5" w:rsidRDefault="00E22733" w:rsidP="00C24226">
            <w:pPr>
              <w:pStyle w:val="X-BODYTABLE"/>
              <w:numPr>
                <w:ilvl w:val="0"/>
                <w:numId w:val="27"/>
              </w:numPr>
              <w:spacing w:line="240" w:lineRule="exact"/>
              <w:ind w:left="462"/>
              <w:rPr>
                <w:sz w:val="20"/>
              </w:rPr>
            </w:pPr>
            <w:r w:rsidRPr="008423E5">
              <w:rPr>
                <w:sz w:val="20"/>
              </w:rPr>
              <w:t xml:space="preserve">Have medication and student’s health information details ready to provide to the ambulance services </w:t>
            </w:r>
          </w:p>
          <w:p w14:paraId="351213A1" w14:textId="77777777" w:rsidR="00E22733" w:rsidRPr="008423E5" w:rsidRDefault="00E22733" w:rsidP="00C24226">
            <w:pPr>
              <w:pStyle w:val="X-BODYTABLE"/>
              <w:numPr>
                <w:ilvl w:val="0"/>
                <w:numId w:val="27"/>
              </w:numPr>
              <w:spacing w:line="240" w:lineRule="exact"/>
              <w:ind w:left="462"/>
              <w:rPr>
                <w:sz w:val="20"/>
              </w:rPr>
            </w:pPr>
            <w:r w:rsidRPr="008423E5">
              <w:rPr>
                <w:sz w:val="20"/>
              </w:rPr>
              <w:t>Contact the parent</w:t>
            </w:r>
            <w:r w:rsidR="00964DC9" w:rsidRPr="008423E5">
              <w:rPr>
                <w:sz w:val="20"/>
              </w:rPr>
              <w:t>/carer</w:t>
            </w:r>
            <w:r w:rsidR="009A285B" w:rsidRPr="008423E5">
              <w:rPr>
                <w:sz w:val="20"/>
              </w:rPr>
              <w:t>.</w:t>
            </w:r>
          </w:p>
        </w:tc>
      </w:tr>
      <w:tr w:rsidR="001769E7" w:rsidRPr="00022B1E" w14:paraId="69DC300E" w14:textId="77777777" w:rsidTr="008423E5">
        <w:trPr>
          <w:trHeight w:val="2658"/>
        </w:trPr>
        <w:tc>
          <w:tcPr>
            <w:tcW w:w="3402" w:type="dxa"/>
            <w:shd w:val="clear" w:color="auto" w:fill="FFAFAF"/>
          </w:tcPr>
          <w:p w14:paraId="25BF3AF9" w14:textId="77777777" w:rsidR="001769E7" w:rsidRPr="008423E5" w:rsidRDefault="001769E7" w:rsidP="00C24226">
            <w:pPr>
              <w:pStyle w:val="XBODYTABLE10"/>
            </w:pPr>
            <w:r w:rsidRPr="008423E5">
              <w:t>Student has consumed unauthorised medication with or without an observable reaction.</w:t>
            </w:r>
          </w:p>
        </w:tc>
        <w:tc>
          <w:tcPr>
            <w:tcW w:w="1276" w:type="dxa"/>
            <w:shd w:val="clear" w:color="auto" w:fill="FFAFAF"/>
          </w:tcPr>
          <w:p w14:paraId="34462931" w14:textId="77777777" w:rsidR="00964DC9" w:rsidRPr="008423E5" w:rsidRDefault="00964DC9" w:rsidP="00C24226">
            <w:pPr>
              <w:pStyle w:val="X-BODYTABLE"/>
              <w:spacing w:line="240" w:lineRule="exact"/>
              <w:rPr>
                <w:noProof/>
                <w:sz w:val="20"/>
              </w:rPr>
            </w:pPr>
            <w:r w:rsidRPr="008423E5">
              <w:rPr>
                <w:noProof/>
                <w:sz w:val="20"/>
              </w:rPr>
              <w:t>Emergency services</w:t>
            </w:r>
          </w:p>
          <w:p w14:paraId="02A70243" w14:textId="77777777" w:rsidR="001769E7" w:rsidRPr="008423E5" w:rsidRDefault="00964DC9" w:rsidP="00C24226">
            <w:pPr>
              <w:pStyle w:val="X-BODYTABLE"/>
              <w:spacing w:line="240" w:lineRule="exact"/>
              <w:rPr>
                <w:noProof/>
                <w:sz w:val="20"/>
              </w:rPr>
            </w:pPr>
            <w:r w:rsidRPr="008423E5">
              <w:rPr>
                <w:noProof/>
                <w:sz w:val="20"/>
              </w:rPr>
              <w:t>000</w:t>
            </w:r>
          </w:p>
        </w:tc>
        <w:tc>
          <w:tcPr>
            <w:tcW w:w="4394" w:type="dxa"/>
            <w:shd w:val="clear" w:color="auto" w:fill="FFAFAF"/>
          </w:tcPr>
          <w:p w14:paraId="5C0E866D" w14:textId="77777777" w:rsidR="00964DC9" w:rsidRPr="008423E5" w:rsidRDefault="00964DC9" w:rsidP="00C24226">
            <w:pPr>
              <w:pStyle w:val="X-BODYTABLE"/>
              <w:numPr>
                <w:ilvl w:val="0"/>
                <w:numId w:val="28"/>
              </w:numPr>
              <w:spacing w:line="240" w:lineRule="exact"/>
              <w:ind w:left="462"/>
              <w:rPr>
                <w:sz w:val="20"/>
              </w:rPr>
            </w:pPr>
            <w:r w:rsidRPr="008423E5">
              <w:rPr>
                <w:sz w:val="20"/>
              </w:rPr>
              <w:t>Notify the principal/delegate *</w:t>
            </w:r>
          </w:p>
          <w:p w14:paraId="3447E562" w14:textId="77777777" w:rsidR="00964DC9" w:rsidRPr="008423E5" w:rsidRDefault="00964DC9" w:rsidP="00C24226">
            <w:pPr>
              <w:pStyle w:val="X-BODYTABLE"/>
              <w:numPr>
                <w:ilvl w:val="0"/>
                <w:numId w:val="28"/>
              </w:numPr>
              <w:spacing w:line="240" w:lineRule="exact"/>
              <w:ind w:left="462"/>
              <w:rPr>
                <w:sz w:val="20"/>
              </w:rPr>
            </w:pPr>
            <w:r w:rsidRPr="008423E5">
              <w:rPr>
                <w:sz w:val="20"/>
              </w:rPr>
              <w:t>Provide first aid (if needed)</w:t>
            </w:r>
          </w:p>
          <w:p w14:paraId="4537ACA7" w14:textId="77777777" w:rsidR="00964DC9" w:rsidRPr="008423E5" w:rsidRDefault="00964DC9" w:rsidP="00C24226">
            <w:pPr>
              <w:pStyle w:val="X-BODYTABLE"/>
              <w:numPr>
                <w:ilvl w:val="0"/>
                <w:numId w:val="28"/>
              </w:numPr>
              <w:spacing w:line="240" w:lineRule="exact"/>
              <w:ind w:left="462"/>
              <w:rPr>
                <w:sz w:val="20"/>
              </w:rPr>
            </w:pPr>
            <w:r w:rsidRPr="008423E5">
              <w:rPr>
                <w:sz w:val="20"/>
              </w:rPr>
              <w:t>Phone 000</w:t>
            </w:r>
          </w:p>
          <w:p w14:paraId="03E76A86" w14:textId="77777777" w:rsidR="00964DC9" w:rsidRPr="008423E5" w:rsidRDefault="00964DC9" w:rsidP="00C24226">
            <w:pPr>
              <w:pStyle w:val="X-BODYTABLE"/>
              <w:numPr>
                <w:ilvl w:val="0"/>
                <w:numId w:val="28"/>
              </w:numPr>
              <w:spacing w:line="240" w:lineRule="exact"/>
              <w:ind w:left="462"/>
              <w:rPr>
                <w:sz w:val="20"/>
              </w:rPr>
            </w:pPr>
            <w:r w:rsidRPr="008423E5">
              <w:rPr>
                <w:sz w:val="20"/>
              </w:rPr>
              <w:t>Request ambulance services and follow their advice</w:t>
            </w:r>
          </w:p>
          <w:p w14:paraId="5FEE40B6" w14:textId="77777777" w:rsidR="00964DC9" w:rsidRPr="008423E5" w:rsidRDefault="00964DC9" w:rsidP="00C24226">
            <w:pPr>
              <w:pStyle w:val="X-BODYTABLE"/>
              <w:numPr>
                <w:ilvl w:val="0"/>
                <w:numId w:val="28"/>
              </w:numPr>
              <w:spacing w:line="240" w:lineRule="exact"/>
              <w:ind w:left="462"/>
              <w:rPr>
                <w:sz w:val="20"/>
              </w:rPr>
            </w:pPr>
            <w:r w:rsidRPr="008423E5">
              <w:rPr>
                <w:sz w:val="20"/>
              </w:rPr>
              <w:t xml:space="preserve">Have medication and student’s health information details ready to provide to the ambulance services </w:t>
            </w:r>
          </w:p>
          <w:p w14:paraId="5235827F" w14:textId="77777777" w:rsidR="001769E7" w:rsidRPr="008423E5" w:rsidRDefault="00964DC9" w:rsidP="00C24226">
            <w:pPr>
              <w:pStyle w:val="X-BODYTABLE"/>
              <w:numPr>
                <w:ilvl w:val="0"/>
                <w:numId w:val="28"/>
              </w:numPr>
              <w:spacing w:line="240" w:lineRule="exact"/>
              <w:ind w:left="462"/>
              <w:rPr>
                <w:sz w:val="20"/>
              </w:rPr>
            </w:pPr>
            <w:r w:rsidRPr="008423E5">
              <w:rPr>
                <w:sz w:val="20"/>
              </w:rPr>
              <w:t>Contact the parent/carer.</w:t>
            </w:r>
          </w:p>
        </w:tc>
      </w:tr>
      <w:tr w:rsidR="00E22733" w:rsidRPr="00022B1E" w14:paraId="278AF0DD" w14:textId="77777777" w:rsidTr="008423E5">
        <w:tc>
          <w:tcPr>
            <w:tcW w:w="9072" w:type="dxa"/>
            <w:gridSpan w:val="3"/>
            <w:shd w:val="clear" w:color="auto" w:fill="E2EFD9" w:themeFill="accent6" w:themeFillTint="33"/>
          </w:tcPr>
          <w:p w14:paraId="3F2C74D5" w14:textId="77777777" w:rsidR="00E22733" w:rsidRPr="00022B1E" w:rsidRDefault="00E22733" w:rsidP="00D07B5D">
            <w:pPr>
              <w:pStyle w:val="XBODYTABLE10"/>
            </w:pPr>
            <w:r w:rsidRPr="00022B1E">
              <w:t>*</w:t>
            </w:r>
            <w:r w:rsidR="00E52608" w:rsidRPr="00022B1E">
              <w:t xml:space="preserve"> </w:t>
            </w:r>
            <w:r w:rsidRPr="008423E5">
              <w:rPr>
                <w:b/>
              </w:rPr>
              <w:t>NOTE:</w:t>
            </w:r>
            <w:r w:rsidRPr="00022B1E">
              <w:t xml:space="preserve"> If you are unable to notify principal/delegate immediately, DO NOT DELAY in </w:t>
            </w:r>
            <w:r w:rsidR="00CC0870" w:rsidRPr="00022B1E">
              <w:t xml:space="preserve">providing first aid or </w:t>
            </w:r>
            <w:r w:rsidRPr="00022B1E">
              <w:t>phoning health</w:t>
            </w:r>
            <w:r w:rsidR="00964DC9" w:rsidRPr="00022B1E">
              <w:t>/emergency</w:t>
            </w:r>
            <w:r w:rsidRPr="00022B1E">
              <w:t xml:space="preserve"> services</w:t>
            </w:r>
            <w:r w:rsidR="00964DC9" w:rsidRPr="00022B1E">
              <w:t xml:space="preserve">. </w:t>
            </w:r>
          </w:p>
        </w:tc>
      </w:tr>
    </w:tbl>
    <w:p w14:paraId="18470DD4" w14:textId="77777777" w:rsidR="00C24226" w:rsidRDefault="00C24226" w:rsidP="00C24226">
      <w:pPr>
        <w:pStyle w:val="X-BODY"/>
      </w:pPr>
      <w:bookmarkStart w:id="230" w:name="_Appendix_5:_How"/>
      <w:bookmarkStart w:id="231" w:name="_Appendix_6:_Recording_1"/>
      <w:bookmarkStart w:id="232" w:name="_Appendix_6:_Recording_2"/>
      <w:bookmarkStart w:id="233" w:name="_Toc72157816"/>
      <w:bookmarkStart w:id="234" w:name="_Toc78973670"/>
      <w:bookmarkEnd w:id="230"/>
      <w:bookmarkEnd w:id="231"/>
      <w:bookmarkEnd w:id="232"/>
    </w:p>
    <w:p w14:paraId="78EA32B0" w14:textId="77777777" w:rsidR="00C24226" w:rsidRDefault="00C24226">
      <w:pPr>
        <w:spacing w:after="0" w:line="240" w:lineRule="auto"/>
        <w:rPr>
          <w:rFonts w:eastAsia="SimSun" w:cs="Times New Roman"/>
          <w:szCs w:val="22"/>
          <w:lang w:eastAsia="zh-CN"/>
        </w:rPr>
      </w:pPr>
      <w:r>
        <w:br w:type="page"/>
      </w:r>
    </w:p>
    <w:p w14:paraId="4BA77E60" w14:textId="77777777" w:rsidR="00D50D8A" w:rsidRPr="00022B1E" w:rsidRDefault="00484348" w:rsidP="001B113E">
      <w:pPr>
        <w:pStyle w:val="Heading1"/>
        <w:numPr>
          <w:ilvl w:val="0"/>
          <w:numId w:val="0"/>
        </w:numPr>
      </w:pPr>
      <w:bookmarkStart w:id="235" w:name="_Appendix_6:_Recording_3"/>
      <w:bookmarkStart w:id="236" w:name="_Toc90273663"/>
      <w:bookmarkEnd w:id="235"/>
      <w:r w:rsidRPr="00022B1E">
        <w:lastRenderedPageBreak/>
        <w:t>Appendix 6: Recording actions following medication side effects, errors and incidents</w:t>
      </w:r>
      <w:bookmarkEnd w:id="233"/>
      <w:bookmarkEnd w:id="234"/>
      <w:bookmarkEnd w:id="236"/>
    </w:p>
    <w:tbl>
      <w:tblPr>
        <w:tblStyle w:val="TableGrid"/>
        <w:tblW w:w="9924" w:type="dxa"/>
        <w:tblInd w:w="-431" w:type="dxa"/>
        <w:tblLayout w:type="fixed"/>
        <w:tblLook w:val="04A0" w:firstRow="1" w:lastRow="0" w:firstColumn="1" w:lastColumn="0" w:noHBand="0" w:noVBand="1"/>
      </w:tblPr>
      <w:tblGrid>
        <w:gridCol w:w="2694"/>
        <w:gridCol w:w="2127"/>
        <w:gridCol w:w="5103"/>
      </w:tblGrid>
      <w:tr w:rsidR="00162643" w:rsidRPr="00022B1E" w14:paraId="792ADD4D" w14:textId="77777777" w:rsidTr="008423E5">
        <w:trPr>
          <w:tblHeader/>
        </w:trPr>
        <w:tc>
          <w:tcPr>
            <w:tcW w:w="2694" w:type="dxa"/>
            <w:shd w:val="clear" w:color="auto" w:fill="auto"/>
          </w:tcPr>
          <w:p w14:paraId="73A80D33" w14:textId="77777777" w:rsidR="00484348" w:rsidRPr="00022B1E" w:rsidRDefault="00484348" w:rsidP="00AE415A">
            <w:pPr>
              <w:pStyle w:val="X-TABLEHEADING"/>
              <w:jc w:val="left"/>
            </w:pPr>
            <w:r w:rsidRPr="00022B1E">
              <w:t xml:space="preserve">Incident/Cause </w:t>
            </w:r>
          </w:p>
        </w:tc>
        <w:tc>
          <w:tcPr>
            <w:tcW w:w="2127" w:type="dxa"/>
            <w:shd w:val="clear" w:color="auto" w:fill="auto"/>
          </w:tcPr>
          <w:p w14:paraId="110F660D" w14:textId="77777777" w:rsidR="00484348" w:rsidRPr="00022B1E" w:rsidRDefault="00484348" w:rsidP="00AE415A">
            <w:pPr>
              <w:pStyle w:val="X-TABLEHEADING"/>
              <w:jc w:val="left"/>
            </w:pPr>
            <w:r w:rsidRPr="00022B1E">
              <w:t>Result</w:t>
            </w:r>
          </w:p>
        </w:tc>
        <w:tc>
          <w:tcPr>
            <w:tcW w:w="5103" w:type="dxa"/>
            <w:shd w:val="clear" w:color="auto" w:fill="auto"/>
          </w:tcPr>
          <w:p w14:paraId="16CAB267" w14:textId="77777777" w:rsidR="00484348" w:rsidRPr="00022B1E" w:rsidRDefault="00484348" w:rsidP="00AE415A">
            <w:pPr>
              <w:pStyle w:val="X-TABLEHEADING"/>
              <w:jc w:val="left"/>
            </w:pPr>
            <w:r w:rsidRPr="00022B1E">
              <w:t>Record</w:t>
            </w:r>
          </w:p>
        </w:tc>
      </w:tr>
      <w:tr w:rsidR="00162643" w:rsidRPr="00022B1E" w14:paraId="2B6FB1B0" w14:textId="77777777" w:rsidTr="008423E5">
        <w:tc>
          <w:tcPr>
            <w:tcW w:w="2694" w:type="dxa"/>
            <w:shd w:val="clear" w:color="auto" w:fill="auto"/>
          </w:tcPr>
          <w:p w14:paraId="7C78C28A" w14:textId="77777777" w:rsidR="00484348" w:rsidRPr="00022B1E" w:rsidRDefault="00484348" w:rsidP="00AE415A">
            <w:pPr>
              <w:pStyle w:val="XBODYTABLE10"/>
            </w:pPr>
            <w:r w:rsidRPr="00022B1E">
              <w:t xml:space="preserve">A. </w:t>
            </w:r>
            <w:r w:rsidRPr="004B026F">
              <w:rPr>
                <w:b/>
              </w:rPr>
              <w:t>Medication error</w:t>
            </w:r>
            <w:r w:rsidRPr="00022B1E">
              <w:t xml:space="preserve"> occurred with the student’s medication</w:t>
            </w:r>
          </w:p>
          <w:p w14:paraId="3FCC13CE" w14:textId="77777777" w:rsidR="00484348" w:rsidRPr="00022B1E" w:rsidRDefault="00484348" w:rsidP="00AE415A">
            <w:pPr>
              <w:pStyle w:val="XBODYTABLE10"/>
            </w:pPr>
            <w:r w:rsidRPr="00022B1E">
              <w:t>e.g. incorrect dosage, missed dosage, incorrect medication</w:t>
            </w:r>
          </w:p>
        </w:tc>
        <w:tc>
          <w:tcPr>
            <w:tcW w:w="2127" w:type="dxa"/>
            <w:shd w:val="clear" w:color="auto" w:fill="auto"/>
          </w:tcPr>
          <w:p w14:paraId="1320A06D" w14:textId="77777777" w:rsidR="00484348" w:rsidRPr="00022B1E" w:rsidRDefault="00484348" w:rsidP="00AE415A">
            <w:pPr>
              <w:pStyle w:val="XBODYTABLE10"/>
            </w:pPr>
            <w:r w:rsidRPr="00022B1E">
              <w:t>Student became ill</w:t>
            </w:r>
          </w:p>
          <w:p w14:paraId="65B74039" w14:textId="77777777" w:rsidR="00484348" w:rsidRPr="00022B1E" w:rsidRDefault="00484348" w:rsidP="00AE415A">
            <w:pPr>
              <w:pStyle w:val="XBODYTABLE10"/>
            </w:pPr>
            <w:r w:rsidRPr="00022B1E">
              <w:t>OR</w:t>
            </w:r>
          </w:p>
          <w:p w14:paraId="4227C79D" w14:textId="77777777" w:rsidR="00484348" w:rsidRPr="00022B1E" w:rsidRDefault="00484348" w:rsidP="00AE415A">
            <w:pPr>
              <w:pStyle w:val="XBODYTABLE10"/>
              <w:rPr>
                <w:noProof/>
              </w:rPr>
            </w:pPr>
            <w:r w:rsidRPr="00022B1E">
              <w:t>Student did not become ill</w:t>
            </w:r>
          </w:p>
        </w:tc>
        <w:tc>
          <w:tcPr>
            <w:tcW w:w="5103" w:type="dxa"/>
            <w:shd w:val="clear" w:color="auto" w:fill="auto"/>
          </w:tcPr>
          <w:p w14:paraId="0B21A403" w14:textId="77777777" w:rsidR="00A054F7" w:rsidRPr="00022B1E" w:rsidRDefault="00A054F7" w:rsidP="000135F3">
            <w:pPr>
              <w:pStyle w:val="XBODYTABLE10"/>
              <w:numPr>
                <w:ilvl w:val="0"/>
                <w:numId w:val="19"/>
              </w:numPr>
              <w:ind w:left="458"/>
            </w:pPr>
            <w:r w:rsidRPr="00022B1E">
              <w:t>Record contact with the parent/carer as a ‘record of contact’ in OneSchool</w:t>
            </w:r>
            <w:r w:rsidR="00AE2469">
              <w:t>; and</w:t>
            </w:r>
          </w:p>
          <w:p w14:paraId="249DAFA1" w14:textId="77777777" w:rsidR="00484348" w:rsidRPr="00022B1E" w:rsidRDefault="00484348" w:rsidP="000135F3">
            <w:pPr>
              <w:pStyle w:val="XBODYTABLE10"/>
              <w:numPr>
                <w:ilvl w:val="0"/>
                <w:numId w:val="19"/>
              </w:numPr>
              <w:ind w:left="458"/>
            </w:pPr>
            <w:r w:rsidRPr="00022B1E">
              <w:t>Record the incident in MyHR Home &gt; Workplace Health and Safety &gt; Add New Incident&gt;Injury/ Illness)</w:t>
            </w:r>
            <w:r w:rsidR="00AE2469">
              <w:t>.</w:t>
            </w:r>
            <w:r w:rsidRPr="00022B1E">
              <w:t xml:space="preserve"> </w:t>
            </w:r>
          </w:p>
          <w:p w14:paraId="5067713B" w14:textId="77777777" w:rsidR="00484348" w:rsidRPr="00AE415A" w:rsidRDefault="00484348" w:rsidP="00AE415A">
            <w:pPr>
              <w:pStyle w:val="XBODYTABLE10"/>
              <w:ind w:left="33"/>
              <w:rPr>
                <w:rFonts w:ascii="Calibri" w:hAnsi="Calibri"/>
                <w:i/>
                <w:iCs/>
              </w:rPr>
            </w:pPr>
            <w:r w:rsidRPr="00AE415A">
              <w:rPr>
                <w:i/>
                <w:iCs/>
              </w:rPr>
              <w:t>Note: Do not record an incident where the student was not ill as a ‘near miss’, as this field does not record student details.</w:t>
            </w:r>
          </w:p>
        </w:tc>
      </w:tr>
      <w:tr w:rsidR="00162643" w:rsidRPr="00022B1E" w14:paraId="1461B357" w14:textId="77777777" w:rsidTr="008423E5">
        <w:trPr>
          <w:trHeight w:val="1685"/>
        </w:trPr>
        <w:tc>
          <w:tcPr>
            <w:tcW w:w="2694" w:type="dxa"/>
            <w:shd w:val="clear" w:color="auto" w:fill="auto"/>
          </w:tcPr>
          <w:p w14:paraId="77006AD3" w14:textId="77777777" w:rsidR="00484348" w:rsidRPr="00022B1E" w:rsidRDefault="00484348" w:rsidP="00AE415A">
            <w:pPr>
              <w:pStyle w:val="XBODYTABLE10"/>
            </w:pPr>
            <w:r w:rsidRPr="00022B1E">
              <w:t xml:space="preserve">B. </w:t>
            </w:r>
            <w:r w:rsidRPr="00022B1E">
              <w:rPr>
                <w:b/>
              </w:rPr>
              <w:t>Emergency medication</w:t>
            </w:r>
            <w:r w:rsidRPr="00022B1E">
              <w:t xml:space="preserve"> required due to workplace factor (i.e. curriculum activity)</w:t>
            </w:r>
          </w:p>
          <w:p w14:paraId="660F2234" w14:textId="77777777" w:rsidR="00484348" w:rsidRPr="00022B1E" w:rsidRDefault="00484348" w:rsidP="00AE415A">
            <w:pPr>
              <w:pStyle w:val="XBODYTABLE10"/>
            </w:pPr>
            <w:r w:rsidRPr="00022B1E">
              <w:t>e.g. asthma attack due to science experiment fumes, anaphylactic reaction due to exposure to allergen</w:t>
            </w:r>
          </w:p>
        </w:tc>
        <w:tc>
          <w:tcPr>
            <w:tcW w:w="2127" w:type="dxa"/>
            <w:shd w:val="clear" w:color="auto" w:fill="auto"/>
          </w:tcPr>
          <w:p w14:paraId="6DA000FA" w14:textId="77777777" w:rsidR="00484348" w:rsidRPr="00022B1E" w:rsidRDefault="00484348" w:rsidP="00AE415A">
            <w:pPr>
              <w:pStyle w:val="XBODYTABLE10"/>
            </w:pPr>
            <w:r w:rsidRPr="00022B1E">
              <w:t xml:space="preserve">Emergency medication administered (either the student’s or school’s) </w:t>
            </w:r>
          </w:p>
        </w:tc>
        <w:tc>
          <w:tcPr>
            <w:tcW w:w="5103" w:type="dxa"/>
            <w:shd w:val="clear" w:color="auto" w:fill="auto"/>
          </w:tcPr>
          <w:p w14:paraId="2E5259BA" w14:textId="77777777" w:rsidR="005F751A" w:rsidRPr="00022B1E" w:rsidRDefault="00A054F7" w:rsidP="000135F3">
            <w:pPr>
              <w:pStyle w:val="XBODYTABLE10"/>
              <w:numPr>
                <w:ilvl w:val="0"/>
                <w:numId w:val="20"/>
              </w:numPr>
              <w:ind w:left="458"/>
            </w:pPr>
            <w:r w:rsidRPr="00022B1E">
              <w:t>Record the details of the event described to the parent/carer as a ‘record of contact’ in OneSchool</w:t>
            </w:r>
            <w:r w:rsidR="005F751A" w:rsidRPr="00022B1E">
              <w:t>; and</w:t>
            </w:r>
          </w:p>
          <w:p w14:paraId="2849056B" w14:textId="77777777" w:rsidR="00484348" w:rsidRPr="00022B1E" w:rsidRDefault="00484348" w:rsidP="000135F3">
            <w:pPr>
              <w:pStyle w:val="XBODYTABLE10"/>
              <w:numPr>
                <w:ilvl w:val="0"/>
                <w:numId w:val="20"/>
              </w:numPr>
              <w:ind w:left="458"/>
            </w:pPr>
            <w:r w:rsidRPr="00022B1E">
              <w:t>Record the incident in MyHR Home &gt; Workplace Health and Safety &gt; Add New Incident&gt; Injury/illness tab</w:t>
            </w:r>
            <w:r w:rsidR="005F751A" w:rsidRPr="00022B1E">
              <w:t>.</w:t>
            </w:r>
          </w:p>
        </w:tc>
      </w:tr>
      <w:tr w:rsidR="00162643" w:rsidRPr="00022B1E" w14:paraId="47F8B0AE" w14:textId="77777777" w:rsidTr="008423E5">
        <w:trPr>
          <w:trHeight w:val="1407"/>
        </w:trPr>
        <w:tc>
          <w:tcPr>
            <w:tcW w:w="2694" w:type="dxa"/>
            <w:shd w:val="clear" w:color="auto" w:fill="auto"/>
          </w:tcPr>
          <w:p w14:paraId="0329BF71" w14:textId="77777777" w:rsidR="00484348" w:rsidRPr="00022B1E" w:rsidRDefault="00484348" w:rsidP="00AE415A">
            <w:pPr>
              <w:pStyle w:val="XBODYTABLE10"/>
            </w:pPr>
            <w:r w:rsidRPr="00022B1E">
              <w:t xml:space="preserve">C. </w:t>
            </w:r>
            <w:r w:rsidRPr="00022B1E">
              <w:rPr>
                <w:b/>
              </w:rPr>
              <w:t>Emergency medication</w:t>
            </w:r>
            <w:r w:rsidRPr="00022B1E">
              <w:t xml:space="preserve"> required but NOT due to workplace factor </w:t>
            </w:r>
          </w:p>
          <w:p w14:paraId="73A1F351" w14:textId="77777777" w:rsidR="00484348" w:rsidRPr="00022B1E" w:rsidRDefault="00484348" w:rsidP="00AE415A">
            <w:pPr>
              <w:pStyle w:val="XBODYTABLE10"/>
            </w:pPr>
            <w:r w:rsidRPr="00022B1E">
              <w:t>e.g. undiagnosed student has asthma attack in playground</w:t>
            </w:r>
          </w:p>
        </w:tc>
        <w:tc>
          <w:tcPr>
            <w:tcW w:w="2127" w:type="dxa"/>
            <w:shd w:val="clear" w:color="auto" w:fill="auto"/>
          </w:tcPr>
          <w:p w14:paraId="27005D25" w14:textId="77777777" w:rsidR="00484348" w:rsidRPr="00022B1E" w:rsidRDefault="00484348" w:rsidP="00AE415A">
            <w:pPr>
              <w:pStyle w:val="XBODYTABLE10"/>
            </w:pPr>
            <w:r w:rsidRPr="00022B1E">
              <w:t>School’s first aid emergency medication administered for asthma attack or anaphylactic reaction</w:t>
            </w:r>
          </w:p>
        </w:tc>
        <w:tc>
          <w:tcPr>
            <w:tcW w:w="5103" w:type="dxa"/>
            <w:shd w:val="clear" w:color="auto" w:fill="auto"/>
          </w:tcPr>
          <w:p w14:paraId="54022271" w14:textId="77777777" w:rsidR="00AE415A" w:rsidRDefault="00484348" w:rsidP="000135F3">
            <w:pPr>
              <w:pStyle w:val="XBODYTABLE10"/>
              <w:numPr>
                <w:ilvl w:val="0"/>
                <w:numId w:val="21"/>
              </w:numPr>
              <w:ind w:left="458"/>
            </w:pPr>
            <w:r w:rsidRPr="00022B1E">
              <w:t xml:space="preserve">Record contact with the parent/carer as a ‘record of contact’ in OneSchool; and </w:t>
            </w:r>
          </w:p>
          <w:p w14:paraId="70F02642" w14:textId="77777777" w:rsidR="00484348" w:rsidRPr="00022B1E" w:rsidRDefault="00484348" w:rsidP="000135F3">
            <w:pPr>
              <w:pStyle w:val="XBODYTABLE10"/>
              <w:numPr>
                <w:ilvl w:val="0"/>
                <w:numId w:val="21"/>
              </w:numPr>
              <w:ind w:left="458"/>
            </w:pPr>
            <w:r w:rsidRPr="00022B1E">
              <w:t xml:space="preserve">Record the incident as per </w:t>
            </w:r>
            <w:hyperlink r:id="rId53" w:history="1">
              <w:r w:rsidRPr="00AE415A">
                <w:rPr>
                  <w:u w:val="single"/>
                </w:rPr>
                <w:t>Recording first aid</w:t>
              </w:r>
            </w:hyperlink>
            <w:r w:rsidRPr="00022B1E">
              <w:t xml:space="preserve"> in the </w:t>
            </w:r>
            <w:hyperlink r:id="rId54" w:history="1">
              <w:r w:rsidRPr="00AE415A">
                <w:rPr>
                  <w:u w:val="single"/>
                </w:rPr>
                <w:t>Managing first aid in the workplace</w:t>
              </w:r>
            </w:hyperlink>
            <w:r w:rsidRPr="00022B1E">
              <w:t xml:space="preserve"> procedure. </w:t>
            </w:r>
          </w:p>
        </w:tc>
      </w:tr>
      <w:tr w:rsidR="00162643" w:rsidRPr="00022B1E" w14:paraId="288F0E8F" w14:textId="77777777" w:rsidTr="008423E5">
        <w:trPr>
          <w:trHeight w:val="572"/>
        </w:trPr>
        <w:tc>
          <w:tcPr>
            <w:tcW w:w="2694" w:type="dxa"/>
            <w:vMerge w:val="restart"/>
            <w:shd w:val="clear" w:color="auto" w:fill="auto"/>
          </w:tcPr>
          <w:p w14:paraId="2A9EE30C" w14:textId="77777777" w:rsidR="00484348" w:rsidRPr="00022B1E" w:rsidRDefault="00484348" w:rsidP="00AE415A">
            <w:pPr>
              <w:pStyle w:val="XBODYTABLE10"/>
            </w:pPr>
            <w:r w:rsidRPr="00022B1E">
              <w:t>D. Student experiences</w:t>
            </w:r>
            <w:r w:rsidRPr="00022B1E">
              <w:rPr>
                <w:b/>
              </w:rPr>
              <w:t xml:space="preserve"> a reaction / side effects</w:t>
            </w:r>
            <w:r w:rsidRPr="00022B1E">
              <w:t xml:space="preserve"> to their own medication</w:t>
            </w:r>
          </w:p>
          <w:p w14:paraId="2C79030D" w14:textId="77777777" w:rsidR="00484348" w:rsidRPr="00022B1E" w:rsidRDefault="00484348" w:rsidP="00E168A9">
            <w:pPr>
              <w:snapToGrid w:val="0"/>
              <w:spacing w:after="60" w:line="240" w:lineRule="auto"/>
              <w:rPr>
                <w:rFonts w:cs="Arial"/>
                <w:sz w:val="20"/>
              </w:rPr>
            </w:pPr>
          </w:p>
        </w:tc>
        <w:tc>
          <w:tcPr>
            <w:tcW w:w="2127" w:type="dxa"/>
            <w:shd w:val="clear" w:color="auto" w:fill="auto"/>
          </w:tcPr>
          <w:p w14:paraId="3976CC56" w14:textId="77777777" w:rsidR="00484348" w:rsidRPr="00022B1E" w:rsidRDefault="00484348" w:rsidP="00AE415A">
            <w:pPr>
              <w:pStyle w:val="XBODYTABLE10"/>
            </w:pPr>
            <w:r w:rsidRPr="00022B1E">
              <w:t>Mild → non -emergency response</w:t>
            </w:r>
          </w:p>
        </w:tc>
        <w:tc>
          <w:tcPr>
            <w:tcW w:w="5103" w:type="dxa"/>
            <w:shd w:val="clear" w:color="auto" w:fill="auto"/>
          </w:tcPr>
          <w:p w14:paraId="1D89C514" w14:textId="77777777" w:rsidR="00484348" w:rsidRPr="00022B1E" w:rsidRDefault="00484348" w:rsidP="000135F3">
            <w:pPr>
              <w:pStyle w:val="XBODYTABLE10"/>
              <w:numPr>
                <w:ilvl w:val="0"/>
                <w:numId w:val="22"/>
              </w:numPr>
              <w:ind w:left="458"/>
            </w:pPr>
            <w:r w:rsidRPr="00022B1E">
              <w:t>Record contact with the parent/carer as a ‘record of contact’ in OneSchool.</w:t>
            </w:r>
          </w:p>
          <w:p w14:paraId="495A4ED5" w14:textId="77777777" w:rsidR="00484348" w:rsidRPr="00022B1E" w:rsidRDefault="00484348" w:rsidP="00AE415A">
            <w:pPr>
              <w:snapToGrid w:val="0"/>
              <w:spacing w:after="60" w:line="240" w:lineRule="auto"/>
              <w:ind w:left="458"/>
              <w:rPr>
                <w:rFonts w:cs="Arial"/>
                <w:sz w:val="20"/>
              </w:rPr>
            </w:pPr>
          </w:p>
        </w:tc>
      </w:tr>
      <w:tr w:rsidR="00162643" w:rsidRPr="00022B1E" w14:paraId="6E65FC87" w14:textId="77777777" w:rsidTr="008423E5">
        <w:trPr>
          <w:trHeight w:val="582"/>
        </w:trPr>
        <w:tc>
          <w:tcPr>
            <w:tcW w:w="2694" w:type="dxa"/>
            <w:vMerge/>
            <w:shd w:val="clear" w:color="auto" w:fill="auto"/>
          </w:tcPr>
          <w:p w14:paraId="132E3AE0" w14:textId="77777777" w:rsidR="00484348" w:rsidRPr="00022B1E" w:rsidRDefault="00484348" w:rsidP="00E168A9">
            <w:pPr>
              <w:snapToGrid w:val="0"/>
              <w:spacing w:after="60" w:line="240" w:lineRule="auto"/>
              <w:rPr>
                <w:rFonts w:cs="Arial"/>
                <w:sz w:val="20"/>
              </w:rPr>
            </w:pPr>
          </w:p>
        </w:tc>
        <w:tc>
          <w:tcPr>
            <w:tcW w:w="2127" w:type="dxa"/>
            <w:shd w:val="clear" w:color="auto" w:fill="auto"/>
          </w:tcPr>
          <w:p w14:paraId="6F955C51" w14:textId="77777777" w:rsidR="00484348" w:rsidRPr="00022B1E" w:rsidRDefault="00484348" w:rsidP="00AE415A">
            <w:pPr>
              <w:pStyle w:val="XBODYTABLE10"/>
            </w:pPr>
            <w:r w:rsidRPr="00022B1E">
              <w:t>Severe → medical treatment required e.g. taken to doctor or hospital</w:t>
            </w:r>
          </w:p>
        </w:tc>
        <w:tc>
          <w:tcPr>
            <w:tcW w:w="5103" w:type="dxa"/>
            <w:shd w:val="clear" w:color="auto" w:fill="auto"/>
          </w:tcPr>
          <w:p w14:paraId="5003916D" w14:textId="77777777" w:rsidR="00484348" w:rsidRPr="00022B1E" w:rsidRDefault="00484348" w:rsidP="000135F3">
            <w:pPr>
              <w:pStyle w:val="XBODYTABLE10"/>
              <w:numPr>
                <w:ilvl w:val="0"/>
                <w:numId w:val="23"/>
              </w:numPr>
              <w:ind w:left="458"/>
            </w:pPr>
            <w:r w:rsidRPr="00022B1E">
              <w:t>Record contact with the parent/carer as a ‘record of contact’ in OneSchool.</w:t>
            </w:r>
          </w:p>
          <w:p w14:paraId="33EEE222" w14:textId="77777777" w:rsidR="00484348" w:rsidRPr="00022B1E" w:rsidRDefault="00484348" w:rsidP="00AE415A">
            <w:pPr>
              <w:snapToGrid w:val="0"/>
              <w:spacing w:after="60" w:line="240" w:lineRule="auto"/>
              <w:ind w:left="458"/>
              <w:rPr>
                <w:rFonts w:cs="Arial"/>
                <w:sz w:val="20"/>
              </w:rPr>
            </w:pPr>
          </w:p>
        </w:tc>
      </w:tr>
      <w:tr w:rsidR="00162643" w:rsidRPr="00022B1E" w14:paraId="79695299" w14:textId="77777777" w:rsidTr="008423E5">
        <w:tc>
          <w:tcPr>
            <w:tcW w:w="2694" w:type="dxa"/>
            <w:shd w:val="clear" w:color="auto" w:fill="auto"/>
          </w:tcPr>
          <w:p w14:paraId="5995C080" w14:textId="77777777" w:rsidR="00484348" w:rsidRPr="00022B1E" w:rsidRDefault="00484348" w:rsidP="00AE415A">
            <w:pPr>
              <w:pStyle w:val="XBODYTABLE10"/>
            </w:pPr>
            <w:r w:rsidRPr="00022B1E">
              <w:t xml:space="preserve">E. </w:t>
            </w:r>
            <w:r w:rsidRPr="00022B1E">
              <w:rPr>
                <w:b/>
              </w:rPr>
              <w:t>Unauthorised consumption</w:t>
            </w:r>
            <w:r w:rsidRPr="00022B1E">
              <w:t xml:space="preserve"> of medication i.e. student has consumed stolen medication, medication has been shared with others</w:t>
            </w:r>
          </w:p>
        </w:tc>
        <w:tc>
          <w:tcPr>
            <w:tcW w:w="2127" w:type="dxa"/>
            <w:shd w:val="clear" w:color="auto" w:fill="auto"/>
          </w:tcPr>
          <w:p w14:paraId="6106D945" w14:textId="77777777" w:rsidR="00484348" w:rsidRPr="00022B1E" w:rsidRDefault="00484348" w:rsidP="00AE415A">
            <w:pPr>
              <w:pStyle w:val="XBODYTABLE10"/>
            </w:pPr>
            <w:r w:rsidRPr="00022B1E">
              <w:t>Student became ill</w:t>
            </w:r>
          </w:p>
          <w:p w14:paraId="5ECA260C" w14:textId="77777777" w:rsidR="00484348" w:rsidRPr="00022B1E" w:rsidRDefault="00484348" w:rsidP="00AE415A">
            <w:pPr>
              <w:pStyle w:val="XBODYTABLE10"/>
            </w:pPr>
            <w:r w:rsidRPr="00022B1E">
              <w:t>OR</w:t>
            </w:r>
          </w:p>
          <w:p w14:paraId="0C228F7A" w14:textId="77777777" w:rsidR="00484348" w:rsidRPr="00022B1E" w:rsidRDefault="00484348" w:rsidP="00AE415A">
            <w:pPr>
              <w:pStyle w:val="XBODYTABLE10"/>
            </w:pPr>
            <w:r w:rsidRPr="00022B1E">
              <w:t>Student did not become ill</w:t>
            </w:r>
          </w:p>
          <w:p w14:paraId="24E6EB20" w14:textId="77777777" w:rsidR="00484348" w:rsidRPr="00022B1E" w:rsidRDefault="00484348" w:rsidP="00AE415A">
            <w:pPr>
              <w:pStyle w:val="XBODYTABLE10"/>
            </w:pPr>
          </w:p>
        </w:tc>
        <w:tc>
          <w:tcPr>
            <w:tcW w:w="5103" w:type="dxa"/>
            <w:shd w:val="clear" w:color="auto" w:fill="auto"/>
          </w:tcPr>
          <w:p w14:paraId="49D7001E" w14:textId="77777777" w:rsidR="00484348" w:rsidRPr="00022B1E" w:rsidRDefault="00484348" w:rsidP="000135F3">
            <w:pPr>
              <w:pStyle w:val="XBODYTABLE10"/>
              <w:numPr>
                <w:ilvl w:val="0"/>
                <w:numId w:val="24"/>
              </w:numPr>
              <w:ind w:left="458"/>
            </w:pPr>
            <w:r w:rsidRPr="00022B1E">
              <w:t xml:space="preserve">Record contact with the parent/carer as a ‘record of contact’ in OneSchool; and </w:t>
            </w:r>
          </w:p>
          <w:p w14:paraId="582C6267" w14:textId="77777777" w:rsidR="00484348" w:rsidRPr="00022B1E" w:rsidRDefault="00484348" w:rsidP="000135F3">
            <w:pPr>
              <w:pStyle w:val="XBODYTABLE10"/>
              <w:numPr>
                <w:ilvl w:val="0"/>
                <w:numId w:val="24"/>
              </w:numPr>
              <w:ind w:left="458"/>
            </w:pPr>
            <w:r w:rsidRPr="00022B1E">
              <w:t>Record the incident in MyHR Home &gt; Workplace Health and Safety &gt; Add New Incident</w:t>
            </w:r>
            <w:r w:rsidR="00AE415A">
              <w:t xml:space="preserve"> </w:t>
            </w:r>
            <w:r w:rsidRPr="00022B1E">
              <w:t>&gt;</w:t>
            </w:r>
            <w:r w:rsidR="00AE415A">
              <w:t xml:space="preserve"> </w:t>
            </w:r>
            <w:r w:rsidRPr="00022B1E">
              <w:t xml:space="preserve">Injury/ Illness); </w:t>
            </w:r>
          </w:p>
          <w:p w14:paraId="39C7EBA6" w14:textId="77777777" w:rsidR="00484348" w:rsidRPr="00AE415A" w:rsidRDefault="00484348" w:rsidP="00AE415A">
            <w:pPr>
              <w:pStyle w:val="XBODYTABLE10"/>
              <w:ind w:left="33"/>
              <w:rPr>
                <w:i/>
                <w:iCs/>
              </w:rPr>
            </w:pPr>
            <w:r w:rsidRPr="00AE415A">
              <w:rPr>
                <w:i/>
                <w:iCs/>
              </w:rPr>
              <w:t>Note: Do not record an incident where the student was not ill as a ‘near miss’, as this field does not record student details.</w:t>
            </w:r>
          </w:p>
          <w:p w14:paraId="45A81E2A" w14:textId="77777777" w:rsidR="00162643" w:rsidRDefault="00484348" w:rsidP="000135F3">
            <w:pPr>
              <w:pStyle w:val="XBODYTABLE10"/>
              <w:numPr>
                <w:ilvl w:val="0"/>
                <w:numId w:val="24"/>
              </w:numPr>
              <w:ind w:left="458"/>
            </w:pPr>
            <w:r w:rsidRPr="00022B1E">
              <w:t xml:space="preserve">If first aid provided, record the incident as per </w:t>
            </w:r>
            <w:hyperlink r:id="rId55" w:history="1">
              <w:r w:rsidRPr="00022B1E">
                <w:rPr>
                  <w:u w:val="single"/>
                </w:rPr>
                <w:t>Recording first aid</w:t>
              </w:r>
            </w:hyperlink>
            <w:r w:rsidRPr="00022B1E">
              <w:t xml:space="preserve"> in the </w:t>
            </w:r>
            <w:hyperlink r:id="rId56" w:history="1">
              <w:r w:rsidRPr="00022B1E">
                <w:rPr>
                  <w:u w:val="single"/>
                </w:rPr>
                <w:t>Managing first aid in the workplace</w:t>
              </w:r>
            </w:hyperlink>
            <w:r w:rsidRPr="00022B1E">
              <w:t xml:space="preserve"> procedure; </w:t>
            </w:r>
          </w:p>
          <w:p w14:paraId="5D9A0972" w14:textId="77777777" w:rsidR="00484348" w:rsidRPr="00022B1E" w:rsidRDefault="00484348" w:rsidP="000135F3">
            <w:pPr>
              <w:pStyle w:val="XBODYTABLE10"/>
              <w:numPr>
                <w:ilvl w:val="0"/>
                <w:numId w:val="24"/>
              </w:numPr>
              <w:ind w:left="458"/>
            </w:pPr>
            <w:r w:rsidRPr="00022B1E">
              <w:t>If police involved, record contact with police as a ‘record of contact’ in OneSchool.</w:t>
            </w:r>
          </w:p>
        </w:tc>
      </w:tr>
    </w:tbl>
    <w:p w14:paraId="58929EE8" w14:textId="77777777" w:rsidR="0037733E" w:rsidRPr="008423E5" w:rsidRDefault="0037733E" w:rsidP="008423E5">
      <w:pPr>
        <w:rPr>
          <w:sz w:val="2"/>
          <w:szCs w:val="2"/>
          <w:lang w:eastAsia="en-AU"/>
        </w:rPr>
      </w:pPr>
      <w:bookmarkStart w:id="237" w:name="_Appendix_6:_Recording"/>
      <w:bookmarkEnd w:id="237"/>
    </w:p>
    <w:sectPr w:rsidR="0037733E" w:rsidRPr="008423E5" w:rsidSect="008423E5">
      <w:headerReference w:type="default" r:id="rId57"/>
      <w:footerReference w:type="default" r:id="rId58"/>
      <w:headerReference w:type="first" r:id="rId59"/>
      <w:footerReference w:type="first" r:id="rId60"/>
      <w:pgSz w:w="11900" w:h="16840"/>
      <w:pgMar w:top="1135" w:right="1409" w:bottom="1230" w:left="1419" w:header="426"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77221" w14:textId="77777777" w:rsidR="00BE1355" w:rsidRDefault="00BE1355" w:rsidP="00190C24">
      <w:r>
        <w:separator/>
      </w:r>
    </w:p>
  </w:endnote>
  <w:endnote w:type="continuationSeparator" w:id="0">
    <w:p w14:paraId="1693064E" w14:textId="77777777" w:rsidR="00BE1355" w:rsidRDefault="00BE1355"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C5BD" w14:textId="4944E350" w:rsidR="00BE1355" w:rsidRDefault="00BE1355">
    <w:pPr>
      <w:pStyle w:val="Footer"/>
      <w:jc w:val="right"/>
    </w:pPr>
    <w:r w:rsidRPr="000A4064">
      <w:rPr>
        <w:rFonts w:eastAsia="SimSun" w:cs="Arial"/>
        <w:noProof/>
        <w:sz w:val="20"/>
        <w:szCs w:val="20"/>
        <w:lang w:eastAsia="zh-CN"/>
      </w:rPr>
      <mc:AlternateContent>
        <mc:Choice Requires="wps">
          <w:drawing>
            <wp:anchor distT="45720" distB="45720" distL="114300" distR="114300" simplePos="0" relativeHeight="251667456" behindDoc="0" locked="0" layoutInCell="1" allowOverlap="1" wp14:anchorId="72D1547E" wp14:editId="144971FD">
              <wp:simplePos x="0" y="0"/>
              <wp:positionH relativeFrom="margin">
                <wp:posOffset>-380365</wp:posOffset>
              </wp:positionH>
              <wp:positionV relativeFrom="paragraph">
                <wp:posOffset>-168468</wp:posOffset>
              </wp:positionV>
              <wp:extent cx="5143500" cy="584200"/>
              <wp:effectExtent l="0" t="0" r="0"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84200"/>
                      </a:xfrm>
                      <a:prstGeom prst="rect">
                        <a:avLst/>
                      </a:prstGeom>
                      <a:solidFill>
                        <a:srgbClr val="FFFFFF"/>
                      </a:solidFill>
                      <a:ln w="9525">
                        <a:noFill/>
                        <a:miter lim="800000"/>
                        <a:headEnd/>
                        <a:tailEnd/>
                      </a:ln>
                    </wps:spPr>
                    <wps:txbx>
                      <w:txbxContent>
                        <w:p w14:paraId="396DEDB4" w14:textId="77777777" w:rsidR="00BE1355" w:rsidRPr="00BE1355" w:rsidRDefault="00BE1355" w:rsidP="00293D34">
                          <w:pPr>
                            <w:pStyle w:val="Footer"/>
                            <w:rPr>
                              <w:rFonts w:cs="Arial"/>
                              <w:sz w:val="16"/>
                              <w:szCs w:val="16"/>
                            </w:rPr>
                          </w:pPr>
                          <w:r w:rsidRPr="00BE1355">
                            <w:rPr>
                              <w:rFonts w:cs="Arial"/>
                              <w:b/>
                              <w:sz w:val="16"/>
                              <w:szCs w:val="16"/>
                            </w:rPr>
                            <w:t xml:space="preserve">Uncontrolled copy. </w:t>
                          </w:r>
                          <w:r w:rsidRPr="00BE1355">
                            <w:rPr>
                              <w:rFonts w:cs="Arial"/>
                              <w:sz w:val="16"/>
                              <w:szCs w:val="16"/>
                            </w:rPr>
                            <w:t xml:space="preserve">Refer to the Department of Education Policy and Procedure Register at </w:t>
                          </w:r>
                          <w:hyperlink r:id="rId1" w:history="1">
                            <w:r w:rsidRPr="00BE1355">
                              <w:rPr>
                                <w:rStyle w:val="Hyperlink"/>
                                <w:rFonts w:cs="Arial"/>
                                <w:sz w:val="16"/>
                                <w:szCs w:val="16"/>
                              </w:rPr>
                              <w:t>https://ppr.qed.qld.gov.au/pp/administration-of-medications-in-schools-procedure</w:t>
                            </w:r>
                          </w:hyperlink>
                          <w:r w:rsidRPr="00BE1355">
                            <w:rPr>
                              <w:rFonts w:cs="Arial"/>
                              <w:sz w:val="16"/>
                              <w:szCs w:val="16"/>
                            </w:rPr>
                            <w:t xml:space="preserve"> to ensure you have the most current version of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1547E" id="_x0000_t202" coordsize="21600,21600" o:spt="202" path="m,l,21600r21600,l21600,xe">
              <v:stroke joinstyle="miter"/>
              <v:path gradientshapeok="t" o:connecttype="rect"/>
            </v:shapetype>
            <v:shape id="_x0000_s1038" type="#_x0000_t202" style="position:absolute;left:0;text-align:left;margin-left:-29.95pt;margin-top:-13.25pt;width:405pt;height:4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" stroked="f">
              <v:textbox>
                <w:txbxContent>
                  <w:p w14:paraId="396DEDB4" w14:textId="77777777" w:rsidR="00BE1355" w:rsidRPr="00BE1355" w:rsidRDefault="00BE1355" w:rsidP="00293D34">
                    <w:pPr>
                      <w:pStyle w:val="Footer"/>
                      <w:rPr>
                        <w:rFonts w:cs="Arial"/>
                        <w:sz w:val="16"/>
                        <w:szCs w:val="16"/>
                      </w:rPr>
                    </w:pPr>
                    <w:r w:rsidRPr="00BE1355">
                      <w:rPr>
                        <w:rFonts w:cs="Arial"/>
                        <w:b/>
                        <w:sz w:val="16"/>
                        <w:szCs w:val="16"/>
                      </w:rPr>
                      <w:t xml:space="preserve">Uncontrolled copy. </w:t>
                    </w:r>
                    <w:r w:rsidRPr="00BE1355">
                      <w:rPr>
                        <w:rFonts w:cs="Arial"/>
                        <w:sz w:val="16"/>
                        <w:szCs w:val="16"/>
                      </w:rPr>
                      <w:t xml:space="preserve">Refer to the Department of Education Policy and Procedure Register at </w:t>
                    </w:r>
                    <w:hyperlink r:id="rId2" w:history="1">
                      <w:r w:rsidRPr="00BE1355">
                        <w:rPr>
                          <w:rStyle w:val="Hyperlink"/>
                          <w:rFonts w:cs="Arial"/>
                          <w:sz w:val="16"/>
                          <w:szCs w:val="16"/>
                        </w:rPr>
                        <w:t>https://ppr.qed.qld.gov.au/pp/administration-of-medications-in-schools-procedure</w:t>
                      </w:r>
                    </w:hyperlink>
                    <w:r w:rsidRPr="00BE1355">
                      <w:rPr>
                        <w:rFonts w:cs="Arial"/>
                        <w:sz w:val="16"/>
                        <w:szCs w:val="16"/>
                      </w:rPr>
                      <w:t xml:space="preserve"> to ensure you have the most current version of this document.</w:t>
                    </w:r>
                  </w:p>
                </w:txbxContent>
              </v:textbox>
              <w10:wrap type="square" anchorx="margin"/>
            </v:shape>
          </w:pict>
        </mc:Fallback>
      </mc:AlternateContent>
    </w:r>
    <w:sdt>
      <w:sdtPr>
        <w:id w:val="-1065027214"/>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30</w:t>
        </w:r>
      </w:sdtContent>
    </w:sdt>
  </w:p>
  <w:p w14:paraId="179AACB8" w14:textId="77777777" w:rsidR="00BE1355" w:rsidRDefault="00BE1355" w:rsidP="00293D34">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E513" w14:textId="7E692692" w:rsidR="00BE1355" w:rsidRDefault="00BE1355" w:rsidP="00BE1355">
    <w:pPr>
      <w:pStyle w:val="Footer"/>
      <w:tabs>
        <w:tab w:val="clear" w:pos="4513"/>
        <w:tab w:val="clear" w:pos="9026"/>
        <w:tab w:val="center" w:pos="700"/>
      </w:tabs>
    </w:pPr>
    <w:r w:rsidRPr="000A4064">
      <w:rPr>
        <w:rFonts w:eastAsia="SimSun" w:cs="Arial"/>
        <w:noProof/>
        <w:sz w:val="20"/>
        <w:szCs w:val="20"/>
        <w:lang w:eastAsia="zh-CN"/>
      </w:rPr>
      <mc:AlternateContent>
        <mc:Choice Requires="wps">
          <w:drawing>
            <wp:anchor distT="45720" distB="45720" distL="114300" distR="114300" simplePos="0" relativeHeight="251665408" behindDoc="0" locked="0" layoutInCell="1" allowOverlap="1" wp14:anchorId="3E3FEF66" wp14:editId="71212711">
              <wp:simplePos x="0" y="0"/>
              <wp:positionH relativeFrom="margin">
                <wp:posOffset>-560070</wp:posOffset>
              </wp:positionH>
              <wp:positionV relativeFrom="paragraph">
                <wp:posOffset>-168910</wp:posOffset>
              </wp:positionV>
              <wp:extent cx="5295265" cy="578485"/>
              <wp:effectExtent l="0" t="0" r="63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578485"/>
                      </a:xfrm>
                      <a:prstGeom prst="rect">
                        <a:avLst/>
                      </a:prstGeom>
                      <a:solidFill>
                        <a:srgbClr val="FFFFFF"/>
                      </a:solidFill>
                      <a:ln w="9525">
                        <a:noFill/>
                        <a:miter lim="800000"/>
                        <a:headEnd/>
                        <a:tailEnd/>
                      </a:ln>
                    </wps:spPr>
                    <wps:txbx>
                      <w:txbxContent>
                        <w:p w14:paraId="7E6FC0A4" w14:textId="77777777" w:rsidR="00BE1355" w:rsidRPr="00BE1355" w:rsidRDefault="00BE1355" w:rsidP="00293D34">
                          <w:pPr>
                            <w:pStyle w:val="Footer"/>
                            <w:rPr>
                              <w:rFonts w:cs="Arial"/>
                              <w:sz w:val="16"/>
                              <w:szCs w:val="16"/>
                            </w:rPr>
                          </w:pPr>
                          <w:r w:rsidRPr="00BE1355">
                            <w:rPr>
                              <w:rFonts w:cs="Arial"/>
                              <w:b/>
                              <w:sz w:val="16"/>
                              <w:szCs w:val="16"/>
                            </w:rPr>
                            <w:t xml:space="preserve">Uncontrolled copy. </w:t>
                          </w:r>
                          <w:r w:rsidRPr="00BE1355">
                            <w:rPr>
                              <w:rFonts w:cs="Arial"/>
                              <w:sz w:val="16"/>
                              <w:szCs w:val="16"/>
                            </w:rPr>
                            <w:t xml:space="preserve">Refer to the Department of Education Policy and Procedure Register at </w:t>
                          </w:r>
                          <w:hyperlink r:id="rId1" w:history="1">
                            <w:r w:rsidRPr="00BE1355">
                              <w:rPr>
                                <w:rStyle w:val="Hyperlink"/>
                                <w:rFonts w:cs="Arial"/>
                                <w:sz w:val="16"/>
                                <w:szCs w:val="16"/>
                              </w:rPr>
                              <w:t>https://ppr.qed.qld.gov.au/pp/administration-of-medications-in-schools-procedure</w:t>
                            </w:r>
                          </w:hyperlink>
                          <w:r w:rsidRPr="00BE1355">
                            <w:rPr>
                              <w:rFonts w:cs="Arial"/>
                              <w:sz w:val="16"/>
                              <w:szCs w:val="16"/>
                            </w:rPr>
                            <w:t xml:space="preserve"> to ensure you have the most current version of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FEF66" id="_x0000_t202" coordsize="21600,21600" o:spt="202" path="m,l,21600r21600,l21600,xe">
              <v:stroke joinstyle="miter"/>
              <v:path gradientshapeok="t" o:connecttype="rect"/>
            </v:shapetype>
            <v:shape id="_x0000_s1039" type="#_x0000_t202" style="position:absolute;margin-left:-44.1pt;margin-top:-13.3pt;width:416.95pt;height:45.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" stroked="f">
              <v:textbox>
                <w:txbxContent>
                  <w:p w14:paraId="7E6FC0A4" w14:textId="77777777" w:rsidR="00BE1355" w:rsidRPr="00BE1355" w:rsidRDefault="00BE1355" w:rsidP="00293D34">
                    <w:pPr>
                      <w:pStyle w:val="Footer"/>
                      <w:rPr>
                        <w:rFonts w:cs="Arial"/>
                        <w:sz w:val="16"/>
                        <w:szCs w:val="16"/>
                      </w:rPr>
                    </w:pPr>
                    <w:r w:rsidRPr="00BE1355">
                      <w:rPr>
                        <w:rFonts w:cs="Arial"/>
                        <w:b/>
                        <w:sz w:val="16"/>
                        <w:szCs w:val="16"/>
                      </w:rPr>
                      <w:t xml:space="preserve">Uncontrolled copy. </w:t>
                    </w:r>
                    <w:r w:rsidRPr="00BE1355">
                      <w:rPr>
                        <w:rFonts w:cs="Arial"/>
                        <w:sz w:val="16"/>
                        <w:szCs w:val="16"/>
                      </w:rPr>
                      <w:t xml:space="preserve">Refer to the Department of Education Policy and Procedure Register at </w:t>
                    </w:r>
                    <w:hyperlink r:id="rId2" w:history="1">
                      <w:r w:rsidRPr="00BE1355">
                        <w:rPr>
                          <w:rStyle w:val="Hyperlink"/>
                          <w:rFonts w:cs="Arial"/>
                          <w:sz w:val="16"/>
                          <w:szCs w:val="16"/>
                        </w:rPr>
                        <w:t>https://ppr.qed.qld.gov.au/pp/administration-of-medications-in-schools-procedure</w:t>
                      </w:r>
                    </w:hyperlink>
                    <w:r w:rsidRPr="00BE1355">
                      <w:rPr>
                        <w:rFonts w:cs="Arial"/>
                        <w:sz w:val="16"/>
                        <w:szCs w:val="16"/>
                      </w:rPr>
                      <w:t xml:space="preserve"> to ensure you have the most current version of this document.</w:t>
                    </w:r>
                  </w:p>
                </w:txbxContent>
              </v:textbox>
              <w10:wrap type="square" anchorx="margin"/>
            </v:shape>
          </w:pict>
        </mc:Fallback>
      </mc:AlternateContent>
    </w:r>
    <w:r>
      <w:tab/>
    </w:r>
  </w:p>
  <w:p w14:paraId="76FCF319" w14:textId="77777777" w:rsidR="00BE1355" w:rsidRPr="00A575FF" w:rsidRDefault="00BE1355" w:rsidP="00A57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41C89" w14:textId="77777777" w:rsidR="00BE1355" w:rsidRDefault="00BE1355" w:rsidP="00190C24">
      <w:r>
        <w:separator/>
      </w:r>
    </w:p>
  </w:footnote>
  <w:footnote w:type="continuationSeparator" w:id="0">
    <w:p w14:paraId="30657D1F" w14:textId="77777777" w:rsidR="00BE1355" w:rsidRDefault="00BE1355"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460AA" w14:textId="77777777" w:rsidR="00BE1355" w:rsidRDefault="00BE1355">
    <w:pPr>
      <w:pStyle w:val="Header"/>
    </w:pPr>
    <w:r>
      <w:rPr>
        <w:noProof/>
        <w:lang w:eastAsia="zh-CN"/>
      </w:rPr>
      <w:drawing>
        <wp:anchor distT="0" distB="0" distL="114300" distR="114300" simplePos="0" relativeHeight="251661312" behindDoc="1" locked="1" layoutInCell="1" allowOverlap="1" wp14:anchorId="7CC337BF" wp14:editId="683E8F59">
          <wp:simplePos x="0" y="0"/>
          <wp:positionH relativeFrom="page">
            <wp:posOffset>-22860</wp:posOffset>
          </wp:positionH>
          <wp:positionV relativeFrom="page">
            <wp:posOffset>-1270</wp:posOffset>
          </wp:positionV>
          <wp:extent cx="7559675" cy="10691495"/>
          <wp:effectExtent l="0" t="0" r="9525" b="1905"/>
          <wp:wrapNone/>
          <wp:docPr id="22" name="Picture 2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E2EDF" w14:textId="77777777" w:rsidR="00BE1355" w:rsidRDefault="00BE1355">
    <w:pPr>
      <w:pStyle w:val="Header"/>
    </w:pPr>
    <w:r>
      <w:rPr>
        <w:noProof/>
        <w:lang w:eastAsia="en-AU"/>
      </w:rPr>
      <w:drawing>
        <wp:anchor distT="0" distB="0" distL="114300" distR="114300" simplePos="0" relativeHeight="251663360" behindDoc="1" locked="0" layoutInCell="1" allowOverlap="1" wp14:anchorId="430E3800" wp14:editId="13873CB5">
          <wp:simplePos x="0" y="0"/>
          <wp:positionH relativeFrom="page">
            <wp:align>right</wp:align>
          </wp:positionH>
          <wp:positionV relativeFrom="page">
            <wp:align>bottom</wp:align>
          </wp:positionV>
          <wp:extent cx="7560000" cy="10685647"/>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 Schools A4 booklet-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p w14:paraId="7DF8C1AD" w14:textId="77777777" w:rsidR="00BE1355" w:rsidRDefault="00BE1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E24DD"/>
    <w:multiLevelType w:val="hybridMultilevel"/>
    <w:tmpl w:val="BEBA61C6"/>
    <w:lvl w:ilvl="0" w:tplc="747055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C0799"/>
    <w:multiLevelType w:val="hybridMultilevel"/>
    <w:tmpl w:val="661A716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869EC"/>
    <w:multiLevelType w:val="hybridMultilevel"/>
    <w:tmpl w:val="C326005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B3CD5"/>
    <w:multiLevelType w:val="hybridMultilevel"/>
    <w:tmpl w:val="DF7A0082"/>
    <w:lvl w:ilvl="0" w:tplc="7470554E">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B2C0C"/>
    <w:multiLevelType w:val="hybridMultilevel"/>
    <w:tmpl w:val="53AECB88"/>
    <w:lvl w:ilvl="0" w:tplc="5816D7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8B5A92"/>
    <w:multiLevelType w:val="hybridMultilevel"/>
    <w:tmpl w:val="5170C8EE"/>
    <w:lvl w:ilvl="0" w:tplc="0EE25892">
      <w:start w:val="1"/>
      <w:numFmt w:val="upperLetter"/>
      <w:pStyle w:val="Style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0972915"/>
    <w:multiLevelType w:val="hybridMultilevel"/>
    <w:tmpl w:val="A8A0B530"/>
    <w:lvl w:ilvl="0" w:tplc="71089DC2">
      <w:start w:val="1"/>
      <w:numFmt w:val="bullet"/>
      <w:pStyle w:val="XX-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E83CAF"/>
    <w:multiLevelType w:val="hybridMultilevel"/>
    <w:tmpl w:val="B08450FA"/>
    <w:lvl w:ilvl="0" w:tplc="C02841B8">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85628B"/>
    <w:multiLevelType w:val="hybridMultilevel"/>
    <w:tmpl w:val="738648BC"/>
    <w:lvl w:ilvl="0" w:tplc="772429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EB386C"/>
    <w:multiLevelType w:val="hybridMultilevel"/>
    <w:tmpl w:val="B1DE044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0110E"/>
    <w:multiLevelType w:val="multilevel"/>
    <w:tmpl w:val="B2424588"/>
    <w:lvl w:ilvl="0">
      <w:start w:val="1"/>
      <w:numFmt w:val="decimal"/>
      <w:pStyle w:val="Heading1"/>
      <w:lvlText w:val="%1."/>
      <w:lvlJc w:val="left"/>
      <w:pPr>
        <w:ind w:left="1080" w:hanging="72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DBE3178"/>
    <w:multiLevelType w:val="hybridMultilevel"/>
    <w:tmpl w:val="E6D05D64"/>
    <w:lvl w:ilvl="0" w:tplc="A7D8AB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A02670"/>
    <w:multiLevelType w:val="hybridMultilevel"/>
    <w:tmpl w:val="7F58E29C"/>
    <w:lvl w:ilvl="0" w:tplc="E71E04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7A172E"/>
    <w:multiLevelType w:val="hybridMultilevel"/>
    <w:tmpl w:val="D2A6ADC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5A51C7"/>
    <w:multiLevelType w:val="hybridMultilevel"/>
    <w:tmpl w:val="10D283FE"/>
    <w:lvl w:ilvl="0" w:tplc="0DA4A7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00148C"/>
    <w:multiLevelType w:val="hybridMultilevel"/>
    <w:tmpl w:val="0AA22A7C"/>
    <w:lvl w:ilvl="0" w:tplc="1E36554C">
      <w:start w:val="1"/>
      <w:numFmt w:val="upperLetter"/>
      <w:pStyle w:val="XTABLELETTERBULLET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4C054F"/>
    <w:multiLevelType w:val="hybridMultilevel"/>
    <w:tmpl w:val="A4666FC8"/>
    <w:lvl w:ilvl="0" w:tplc="406CF6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8B0A5F"/>
    <w:multiLevelType w:val="hybridMultilevel"/>
    <w:tmpl w:val="3856C1E4"/>
    <w:lvl w:ilvl="0" w:tplc="772429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A27180"/>
    <w:multiLevelType w:val="hybridMultilevel"/>
    <w:tmpl w:val="FDFAE65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FC7F1A"/>
    <w:multiLevelType w:val="hybridMultilevel"/>
    <w:tmpl w:val="A5C04F1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17FD8"/>
    <w:multiLevelType w:val="multilevel"/>
    <w:tmpl w:val="DD021EBE"/>
    <w:lvl w:ilvl="0">
      <w:start w:val="1"/>
      <w:numFmt w:val="decimal"/>
      <w:lvlText w:val="%1."/>
      <w:lvlJc w:val="left"/>
      <w:pPr>
        <w:ind w:left="720" w:hanging="720"/>
      </w:pPr>
      <w:rPr>
        <w:rFonts w:hint="default"/>
        <w:b w:val="0"/>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1" w15:restartNumberingAfterBreak="0">
    <w:nsid w:val="6C0954DE"/>
    <w:multiLevelType w:val="hybridMultilevel"/>
    <w:tmpl w:val="1A022BDC"/>
    <w:lvl w:ilvl="0" w:tplc="0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C26808"/>
    <w:multiLevelType w:val="hybridMultilevel"/>
    <w:tmpl w:val="AA38A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2665A1"/>
    <w:multiLevelType w:val="hybridMultilevel"/>
    <w:tmpl w:val="4836AE0E"/>
    <w:lvl w:ilvl="0" w:tplc="4C70DE96">
      <w:start w:val="1"/>
      <w:numFmt w:val="bullet"/>
      <w:pStyle w:val="X-table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B66504"/>
    <w:multiLevelType w:val="hybridMultilevel"/>
    <w:tmpl w:val="3E70C3AC"/>
    <w:lvl w:ilvl="0" w:tplc="DD581D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EF7CF1"/>
    <w:multiLevelType w:val="hybridMultilevel"/>
    <w:tmpl w:val="DC1470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A94A0C"/>
    <w:multiLevelType w:val="hybridMultilevel"/>
    <w:tmpl w:val="E46A685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431AB"/>
    <w:multiLevelType w:val="hybridMultilevel"/>
    <w:tmpl w:val="3246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5"/>
  </w:num>
  <w:num w:numId="4">
    <w:abstractNumId w:val="20"/>
  </w:num>
  <w:num w:numId="5">
    <w:abstractNumId w:val="15"/>
  </w:num>
  <w:num w:numId="6">
    <w:abstractNumId w:val="1"/>
  </w:num>
  <w:num w:numId="7">
    <w:abstractNumId w:val="13"/>
  </w:num>
  <w:num w:numId="8">
    <w:abstractNumId w:val="6"/>
  </w:num>
  <w:num w:numId="9">
    <w:abstractNumId w:val="21"/>
  </w:num>
  <w:num w:numId="10">
    <w:abstractNumId w:val="22"/>
  </w:num>
  <w:num w:numId="11">
    <w:abstractNumId w:val="18"/>
  </w:num>
  <w:num w:numId="12">
    <w:abstractNumId w:val="9"/>
  </w:num>
  <w:num w:numId="13">
    <w:abstractNumId w:val="2"/>
  </w:num>
  <w:num w:numId="14">
    <w:abstractNumId w:val="26"/>
  </w:num>
  <w:num w:numId="15">
    <w:abstractNumId w:val="12"/>
  </w:num>
  <w:num w:numId="16">
    <w:abstractNumId w:val="24"/>
  </w:num>
  <w:num w:numId="17">
    <w:abstractNumId w:val="19"/>
  </w:num>
  <w:num w:numId="18">
    <w:abstractNumId w:val="14"/>
  </w:num>
  <w:num w:numId="19">
    <w:abstractNumId w:val="25"/>
  </w:num>
  <w:num w:numId="20">
    <w:abstractNumId w:val="3"/>
  </w:num>
  <w:num w:numId="21">
    <w:abstractNumId w:val="0"/>
  </w:num>
  <w:num w:numId="22">
    <w:abstractNumId w:val="4"/>
  </w:num>
  <w:num w:numId="23">
    <w:abstractNumId w:val="16"/>
  </w:num>
  <w:num w:numId="24">
    <w:abstractNumId w:val="11"/>
  </w:num>
  <w:num w:numId="25">
    <w:abstractNumId w:val="10"/>
  </w:num>
  <w:num w:numId="26">
    <w:abstractNumId w:val="27"/>
  </w:num>
  <w:num w:numId="27">
    <w:abstractNumId w:val="17"/>
  </w:num>
  <w:num w:numId="28">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89B"/>
    <w:rsid w:val="00001903"/>
    <w:rsid w:val="00001948"/>
    <w:rsid w:val="00001D0A"/>
    <w:rsid w:val="00003680"/>
    <w:rsid w:val="00006C16"/>
    <w:rsid w:val="000104CB"/>
    <w:rsid w:val="00010F16"/>
    <w:rsid w:val="00011B62"/>
    <w:rsid w:val="00011C8C"/>
    <w:rsid w:val="00011DC6"/>
    <w:rsid w:val="000135F3"/>
    <w:rsid w:val="00015DDB"/>
    <w:rsid w:val="000169FF"/>
    <w:rsid w:val="000210B0"/>
    <w:rsid w:val="0002155B"/>
    <w:rsid w:val="00022B1E"/>
    <w:rsid w:val="000255B4"/>
    <w:rsid w:val="00026310"/>
    <w:rsid w:val="00026A55"/>
    <w:rsid w:val="00027451"/>
    <w:rsid w:val="000306E6"/>
    <w:rsid w:val="000336D4"/>
    <w:rsid w:val="000339B1"/>
    <w:rsid w:val="00034199"/>
    <w:rsid w:val="0003551D"/>
    <w:rsid w:val="00036691"/>
    <w:rsid w:val="000425F7"/>
    <w:rsid w:val="000436FC"/>
    <w:rsid w:val="00046302"/>
    <w:rsid w:val="00046F60"/>
    <w:rsid w:val="000471B5"/>
    <w:rsid w:val="00051A59"/>
    <w:rsid w:val="00054AC7"/>
    <w:rsid w:val="000564AA"/>
    <w:rsid w:val="00056EEB"/>
    <w:rsid w:val="00057023"/>
    <w:rsid w:val="0005764C"/>
    <w:rsid w:val="00057B88"/>
    <w:rsid w:val="00061CFE"/>
    <w:rsid w:val="000624FE"/>
    <w:rsid w:val="00063711"/>
    <w:rsid w:val="000653B7"/>
    <w:rsid w:val="000713BE"/>
    <w:rsid w:val="00077056"/>
    <w:rsid w:val="0008297E"/>
    <w:rsid w:val="00083283"/>
    <w:rsid w:val="000832F6"/>
    <w:rsid w:val="00092311"/>
    <w:rsid w:val="00092451"/>
    <w:rsid w:val="0009471B"/>
    <w:rsid w:val="00095800"/>
    <w:rsid w:val="00096F7B"/>
    <w:rsid w:val="00097D93"/>
    <w:rsid w:val="000A40E4"/>
    <w:rsid w:val="000A457B"/>
    <w:rsid w:val="000A4E29"/>
    <w:rsid w:val="000A6F39"/>
    <w:rsid w:val="000A763E"/>
    <w:rsid w:val="000B2372"/>
    <w:rsid w:val="000B61AC"/>
    <w:rsid w:val="000C06F9"/>
    <w:rsid w:val="000C2D71"/>
    <w:rsid w:val="000C3186"/>
    <w:rsid w:val="000C6594"/>
    <w:rsid w:val="000C676D"/>
    <w:rsid w:val="000C6FC2"/>
    <w:rsid w:val="000C71BA"/>
    <w:rsid w:val="000D406E"/>
    <w:rsid w:val="000D44FF"/>
    <w:rsid w:val="000D64B7"/>
    <w:rsid w:val="000E4961"/>
    <w:rsid w:val="000E568D"/>
    <w:rsid w:val="000E60F0"/>
    <w:rsid w:val="000E6290"/>
    <w:rsid w:val="000E6482"/>
    <w:rsid w:val="000E729B"/>
    <w:rsid w:val="000E7C23"/>
    <w:rsid w:val="000F3BF8"/>
    <w:rsid w:val="000F5B70"/>
    <w:rsid w:val="000F6617"/>
    <w:rsid w:val="000F7131"/>
    <w:rsid w:val="000F7FDE"/>
    <w:rsid w:val="0010050A"/>
    <w:rsid w:val="00102211"/>
    <w:rsid w:val="00102674"/>
    <w:rsid w:val="00103BB1"/>
    <w:rsid w:val="00105A2D"/>
    <w:rsid w:val="001060EE"/>
    <w:rsid w:val="0010688F"/>
    <w:rsid w:val="00106D88"/>
    <w:rsid w:val="00107138"/>
    <w:rsid w:val="00110E82"/>
    <w:rsid w:val="0011171C"/>
    <w:rsid w:val="00113AF7"/>
    <w:rsid w:val="00114C44"/>
    <w:rsid w:val="00115381"/>
    <w:rsid w:val="001154E1"/>
    <w:rsid w:val="00116523"/>
    <w:rsid w:val="00116E94"/>
    <w:rsid w:val="00120F27"/>
    <w:rsid w:val="001210BD"/>
    <w:rsid w:val="00122050"/>
    <w:rsid w:val="00122CBE"/>
    <w:rsid w:val="00125581"/>
    <w:rsid w:val="00126F86"/>
    <w:rsid w:val="00127374"/>
    <w:rsid w:val="00127A89"/>
    <w:rsid w:val="001309BE"/>
    <w:rsid w:val="00131617"/>
    <w:rsid w:val="001321AD"/>
    <w:rsid w:val="0013393C"/>
    <w:rsid w:val="00133A04"/>
    <w:rsid w:val="0013405E"/>
    <w:rsid w:val="00135601"/>
    <w:rsid w:val="00136234"/>
    <w:rsid w:val="001423A2"/>
    <w:rsid w:val="00154DCB"/>
    <w:rsid w:val="00155E9D"/>
    <w:rsid w:val="001571CE"/>
    <w:rsid w:val="001571FE"/>
    <w:rsid w:val="0016063F"/>
    <w:rsid w:val="00160BB7"/>
    <w:rsid w:val="00161A74"/>
    <w:rsid w:val="00161DF4"/>
    <w:rsid w:val="00162643"/>
    <w:rsid w:val="00163186"/>
    <w:rsid w:val="00167902"/>
    <w:rsid w:val="00167930"/>
    <w:rsid w:val="00172171"/>
    <w:rsid w:val="00172F3C"/>
    <w:rsid w:val="00173650"/>
    <w:rsid w:val="001737D6"/>
    <w:rsid w:val="00174BE9"/>
    <w:rsid w:val="0017552A"/>
    <w:rsid w:val="001769E7"/>
    <w:rsid w:val="001775E4"/>
    <w:rsid w:val="0017778B"/>
    <w:rsid w:val="001779AF"/>
    <w:rsid w:val="0018240E"/>
    <w:rsid w:val="0018444A"/>
    <w:rsid w:val="00184533"/>
    <w:rsid w:val="00184E7D"/>
    <w:rsid w:val="00186BEB"/>
    <w:rsid w:val="00190C24"/>
    <w:rsid w:val="001919EE"/>
    <w:rsid w:val="00191A91"/>
    <w:rsid w:val="00192240"/>
    <w:rsid w:val="00192CEB"/>
    <w:rsid w:val="00192EDE"/>
    <w:rsid w:val="00193168"/>
    <w:rsid w:val="00193F07"/>
    <w:rsid w:val="00193F4B"/>
    <w:rsid w:val="001956FB"/>
    <w:rsid w:val="0019600D"/>
    <w:rsid w:val="001963E9"/>
    <w:rsid w:val="00196CE5"/>
    <w:rsid w:val="001A004C"/>
    <w:rsid w:val="001A1498"/>
    <w:rsid w:val="001A1751"/>
    <w:rsid w:val="001A3F4A"/>
    <w:rsid w:val="001A417B"/>
    <w:rsid w:val="001A4D57"/>
    <w:rsid w:val="001A51C3"/>
    <w:rsid w:val="001A7FEC"/>
    <w:rsid w:val="001B113E"/>
    <w:rsid w:val="001B254D"/>
    <w:rsid w:val="001B2C32"/>
    <w:rsid w:val="001B3C3E"/>
    <w:rsid w:val="001B416B"/>
    <w:rsid w:val="001B5B05"/>
    <w:rsid w:val="001B756F"/>
    <w:rsid w:val="001B7778"/>
    <w:rsid w:val="001C08C8"/>
    <w:rsid w:val="001C1808"/>
    <w:rsid w:val="001C32EC"/>
    <w:rsid w:val="001C3453"/>
    <w:rsid w:val="001C414E"/>
    <w:rsid w:val="001C4AAF"/>
    <w:rsid w:val="001C554C"/>
    <w:rsid w:val="001C73F7"/>
    <w:rsid w:val="001D251F"/>
    <w:rsid w:val="001D5557"/>
    <w:rsid w:val="001D7734"/>
    <w:rsid w:val="001D7F9D"/>
    <w:rsid w:val="001E0322"/>
    <w:rsid w:val="001E191D"/>
    <w:rsid w:val="001E2952"/>
    <w:rsid w:val="001E67E8"/>
    <w:rsid w:val="001E700B"/>
    <w:rsid w:val="001E715B"/>
    <w:rsid w:val="001E79F4"/>
    <w:rsid w:val="001F0828"/>
    <w:rsid w:val="001F0C1F"/>
    <w:rsid w:val="001F1E57"/>
    <w:rsid w:val="001F2005"/>
    <w:rsid w:val="001F68E7"/>
    <w:rsid w:val="002007F1"/>
    <w:rsid w:val="002014C3"/>
    <w:rsid w:val="00202C3E"/>
    <w:rsid w:val="0020306B"/>
    <w:rsid w:val="0020421C"/>
    <w:rsid w:val="00204BBA"/>
    <w:rsid w:val="00205276"/>
    <w:rsid w:val="00211016"/>
    <w:rsid w:val="00212ABC"/>
    <w:rsid w:val="00214593"/>
    <w:rsid w:val="0021713C"/>
    <w:rsid w:val="00221EF6"/>
    <w:rsid w:val="00222FE6"/>
    <w:rsid w:val="00223189"/>
    <w:rsid w:val="00224E0A"/>
    <w:rsid w:val="00225E8C"/>
    <w:rsid w:val="00227405"/>
    <w:rsid w:val="00227CA8"/>
    <w:rsid w:val="0023056F"/>
    <w:rsid w:val="00232667"/>
    <w:rsid w:val="00232E23"/>
    <w:rsid w:val="002343F3"/>
    <w:rsid w:val="00234481"/>
    <w:rsid w:val="00234D2D"/>
    <w:rsid w:val="00234DFF"/>
    <w:rsid w:val="002368E5"/>
    <w:rsid w:val="002371F7"/>
    <w:rsid w:val="002373FB"/>
    <w:rsid w:val="002379B1"/>
    <w:rsid w:val="00240E52"/>
    <w:rsid w:val="0024149F"/>
    <w:rsid w:val="0024476B"/>
    <w:rsid w:val="0024759C"/>
    <w:rsid w:val="00247BB4"/>
    <w:rsid w:val="00250684"/>
    <w:rsid w:val="00250697"/>
    <w:rsid w:val="002521B7"/>
    <w:rsid w:val="00253A2C"/>
    <w:rsid w:val="00253C02"/>
    <w:rsid w:val="00254166"/>
    <w:rsid w:val="00254877"/>
    <w:rsid w:val="0025602F"/>
    <w:rsid w:val="002575FC"/>
    <w:rsid w:val="00261B87"/>
    <w:rsid w:val="00262DCE"/>
    <w:rsid w:val="00263216"/>
    <w:rsid w:val="002645DA"/>
    <w:rsid w:val="00264F29"/>
    <w:rsid w:val="002655D7"/>
    <w:rsid w:val="00265B34"/>
    <w:rsid w:val="002666E3"/>
    <w:rsid w:val="0026702E"/>
    <w:rsid w:val="002670FC"/>
    <w:rsid w:val="002672ED"/>
    <w:rsid w:val="00267DBD"/>
    <w:rsid w:val="00270268"/>
    <w:rsid w:val="002709F0"/>
    <w:rsid w:val="00272C9B"/>
    <w:rsid w:val="002751DB"/>
    <w:rsid w:val="002751E9"/>
    <w:rsid w:val="0027588F"/>
    <w:rsid w:val="00276995"/>
    <w:rsid w:val="002778CF"/>
    <w:rsid w:val="00277E67"/>
    <w:rsid w:val="00282384"/>
    <w:rsid w:val="00282952"/>
    <w:rsid w:val="002846F3"/>
    <w:rsid w:val="00284DEC"/>
    <w:rsid w:val="00287698"/>
    <w:rsid w:val="00291807"/>
    <w:rsid w:val="00291970"/>
    <w:rsid w:val="002937CB"/>
    <w:rsid w:val="00293B8D"/>
    <w:rsid w:val="00293D34"/>
    <w:rsid w:val="00293E42"/>
    <w:rsid w:val="00296323"/>
    <w:rsid w:val="002A4C1A"/>
    <w:rsid w:val="002A7A12"/>
    <w:rsid w:val="002A7D08"/>
    <w:rsid w:val="002B438B"/>
    <w:rsid w:val="002B517D"/>
    <w:rsid w:val="002B5361"/>
    <w:rsid w:val="002B7197"/>
    <w:rsid w:val="002B7CFB"/>
    <w:rsid w:val="002C0773"/>
    <w:rsid w:val="002C11A4"/>
    <w:rsid w:val="002C2056"/>
    <w:rsid w:val="002C2B0B"/>
    <w:rsid w:val="002C493A"/>
    <w:rsid w:val="002C5CA9"/>
    <w:rsid w:val="002D164B"/>
    <w:rsid w:val="002D18B5"/>
    <w:rsid w:val="002D3EF3"/>
    <w:rsid w:val="002D5E68"/>
    <w:rsid w:val="002D7EF0"/>
    <w:rsid w:val="002E0206"/>
    <w:rsid w:val="002E0395"/>
    <w:rsid w:val="002E1097"/>
    <w:rsid w:val="002E2907"/>
    <w:rsid w:val="002F0A47"/>
    <w:rsid w:val="002F20A4"/>
    <w:rsid w:val="002F4364"/>
    <w:rsid w:val="002F78A2"/>
    <w:rsid w:val="0030317C"/>
    <w:rsid w:val="0030369E"/>
    <w:rsid w:val="00303F75"/>
    <w:rsid w:val="003046E7"/>
    <w:rsid w:val="00306CBF"/>
    <w:rsid w:val="003101B9"/>
    <w:rsid w:val="00311F5E"/>
    <w:rsid w:val="00312DFD"/>
    <w:rsid w:val="00314BC6"/>
    <w:rsid w:val="0031687A"/>
    <w:rsid w:val="00316BC6"/>
    <w:rsid w:val="003179EC"/>
    <w:rsid w:val="00317A91"/>
    <w:rsid w:val="003200FC"/>
    <w:rsid w:val="00323016"/>
    <w:rsid w:val="00333005"/>
    <w:rsid w:val="003340E6"/>
    <w:rsid w:val="00335A1D"/>
    <w:rsid w:val="00335D95"/>
    <w:rsid w:val="00336569"/>
    <w:rsid w:val="00337699"/>
    <w:rsid w:val="00337B4D"/>
    <w:rsid w:val="003403C7"/>
    <w:rsid w:val="00341B9A"/>
    <w:rsid w:val="00343695"/>
    <w:rsid w:val="00344410"/>
    <w:rsid w:val="003445F0"/>
    <w:rsid w:val="00347829"/>
    <w:rsid w:val="00347D83"/>
    <w:rsid w:val="00350C33"/>
    <w:rsid w:val="00350E76"/>
    <w:rsid w:val="00352049"/>
    <w:rsid w:val="00352904"/>
    <w:rsid w:val="00354152"/>
    <w:rsid w:val="0036028D"/>
    <w:rsid w:val="00362F44"/>
    <w:rsid w:val="0036487C"/>
    <w:rsid w:val="00364C28"/>
    <w:rsid w:val="00364E74"/>
    <w:rsid w:val="0037341D"/>
    <w:rsid w:val="003739D6"/>
    <w:rsid w:val="003747D5"/>
    <w:rsid w:val="00376B75"/>
    <w:rsid w:val="0037733E"/>
    <w:rsid w:val="00380999"/>
    <w:rsid w:val="00382326"/>
    <w:rsid w:val="00383BF0"/>
    <w:rsid w:val="003849F8"/>
    <w:rsid w:val="00384AD4"/>
    <w:rsid w:val="00384E8A"/>
    <w:rsid w:val="00385A56"/>
    <w:rsid w:val="00385AC2"/>
    <w:rsid w:val="003873AA"/>
    <w:rsid w:val="003875F6"/>
    <w:rsid w:val="00390E62"/>
    <w:rsid w:val="00391B0F"/>
    <w:rsid w:val="00392074"/>
    <w:rsid w:val="0039382B"/>
    <w:rsid w:val="00393852"/>
    <w:rsid w:val="00396E79"/>
    <w:rsid w:val="003A2451"/>
    <w:rsid w:val="003A32A0"/>
    <w:rsid w:val="003A41E4"/>
    <w:rsid w:val="003A5703"/>
    <w:rsid w:val="003B04A9"/>
    <w:rsid w:val="003B3022"/>
    <w:rsid w:val="003B3113"/>
    <w:rsid w:val="003B3549"/>
    <w:rsid w:val="003B506A"/>
    <w:rsid w:val="003B5808"/>
    <w:rsid w:val="003B6982"/>
    <w:rsid w:val="003C3A97"/>
    <w:rsid w:val="003C54E2"/>
    <w:rsid w:val="003C61F4"/>
    <w:rsid w:val="003D1D2B"/>
    <w:rsid w:val="003D370F"/>
    <w:rsid w:val="003D486E"/>
    <w:rsid w:val="003D5FEE"/>
    <w:rsid w:val="003D6458"/>
    <w:rsid w:val="003E0B14"/>
    <w:rsid w:val="003E1B99"/>
    <w:rsid w:val="003E33A5"/>
    <w:rsid w:val="003E4292"/>
    <w:rsid w:val="003E4760"/>
    <w:rsid w:val="003E4F4B"/>
    <w:rsid w:val="003E5CB0"/>
    <w:rsid w:val="003E612D"/>
    <w:rsid w:val="003F0F18"/>
    <w:rsid w:val="003F1A65"/>
    <w:rsid w:val="003F6307"/>
    <w:rsid w:val="003F643A"/>
    <w:rsid w:val="003F726A"/>
    <w:rsid w:val="003F7A26"/>
    <w:rsid w:val="0040289B"/>
    <w:rsid w:val="00404BCA"/>
    <w:rsid w:val="004063DD"/>
    <w:rsid w:val="00407881"/>
    <w:rsid w:val="0041197A"/>
    <w:rsid w:val="00413CBE"/>
    <w:rsid w:val="004148C2"/>
    <w:rsid w:val="004168DD"/>
    <w:rsid w:val="00417181"/>
    <w:rsid w:val="00420D18"/>
    <w:rsid w:val="00421526"/>
    <w:rsid w:val="0042351B"/>
    <w:rsid w:val="00423B66"/>
    <w:rsid w:val="00423DC1"/>
    <w:rsid w:val="00425B10"/>
    <w:rsid w:val="004302D0"/>
    <w:rsid w:val="00430826"/>
    <w:rsid w:val="00430C71"/>
    <w:rsid w:val="004327ED"/>
    <w:rsid w:val="004338CC"/>
    <w:rsid w:val="00433B62"/>
    <w:rsid w:val="00437114"/>
    <w:rsid w:val="004379B7"/>
    <w:rsid w:val="00440A2E"/>
    <w:rsid w:val="00441821"/>
    <w:rsid w:val="00442D2C"/>
    <w:rsid w:val="004432DE"/>
    <w:rsid w:val="004518A4"/>
    <w:rsid w:val="0045257F"/>
    <w:rsid w:val="00452C55"/>
    <w:rsid w:val="004534D5"/>
    <w:rsid w:val="00453577"/>
    <w:rsid w:val="004538A3"/>
    <w:rsid w:val="00453B1E"/>
    <w:rsid w:val="00453D84"/>
    <w:rsid w:val="00453DF7"/>
    <w:rsid w:val="00461D7A"/>
    <w:rsid w:val="0046301A"/>
    <w:rsid w:val="00463A5F"/>
    <w:rsid w:val="00463AC0"/>
    <w:rsid w:val="004644DF"/>
    <w:rsid w:val="0046491B"/>
    <w:rsid w:val="0046606F"/>
    <w:rsid w:val="004670AC"/>
    <w:rsid w:val="004718BE"/>
    <w:rsid w:val="00472447"/>
    <w:rsid w:val="00477848"/>
    <w:rsid w:val="00480472"/>
    <w:rsid w:val="00480854"/>
    <w:rsid w:val="00480DDC"/>
    <w:rsid w:val="00484348"/>
    <w:rsid w:val="00484670"/>
    <w:rsid w:val="00484B4A"/>
    <w:rsid w:val="00486057"/>
    <w:rsid w:val="00486D2A"/>
    <w:rsid w:val="00487479"/>
    <w:rsid w:val="0049357C"/>
    <w:rsid w:val="004939B6"/>
    <w:rsid w:val="00495788"/>
    <w:rsid w:val="004A036F"/>
    <w:rsid w:val="004A0C02"/>
    <w:rsid w:val="004A0CF0"/>
    <w:rsid w:val="004A54FD"/>
    <w:rsid w:val="004A6CD0"/>
    <w:rsid w:val="004A7D74"/>
    <w:rsid w:val="004B026F"/>
    <w:rsid w:val="004B1F50"/>
    <w:rsid w:val="004B4075"/>
    <w:rsid w:val="004B5055"/>
    <w:rsid w:val="004B5D69"/>
    <w:rsid w:val="004C0843"/>
    <w:rsid w:val="004C47C0"/>
    <w:rsid w:val="004C55AA"/>
    <w:rsid w:val="004C5DDE"/>
    <w:rsid w:val="004C5ECB"/>
    <w:rsid w:val="004C6B94"/>
    <w:rsid w:val="004D0FC0"/>
    <w:rsid w:val="004D45BE"/>
    <w:rsid w:val="004D5390"/>
    <w:rsid w:val="004D64E5"/>
    <w:rsid w:val="004E01C5"/>
    <w:rsid w:val="004E16EA"/>
    <w:rsid w:val="004E1D19"/>
    <w:rsid w:val="004E2928"/>
    <w:rsid w:val="004E332B"/>
    <w:rsid w:val="004E33C6"/>
    <w:rsid w:val="004E5D06"/>
    <w:rsid w:val="004F0652"/>
    <w:rsid w:val="004F1790"/>
    <w:rsid w:val="004F2134"/>
    <w:rsid w:val="004F3349"/>
    <w:rsid w:val="0050152D"/>
    <w:rsid w:val="00506947"/>
    <w:rsid w:val="0050703B"/>
    <w:rsid w:val="005077F1"/>
    <w:rsid w:val="00510A8F"/>
    <w:rsid w:val="00513A5F"/>
    <w:rsid w:val="00514721"/>
    <w:rsid w:val="00516E70"/>
    <w:rsid w:val="005174A3"/>
    <w:rsid w:val="00521794"/>
    <w:rsid w:val="00523034"/>
    <w:rsid w:val="005240C8"/>
    <w:rsid w:val="00530145"/>
    <w:rsid w:val="005302FA"/>
    <w:rsid w:val="00531582"/>
    <w:rsid w:val="00533EF4"/>
    <w:rsid w:val="00534F1E"/>
    <w:rsid w:val="0053607D"/>
    <w:rsid w:val="005364B7"/>
    <w:rsid w:val="00536D99"/>
    <w:rsid w:val="00537748"/>
    <w:rsid w:val="005412FE"/>
    <w:rsid w:val="00542FCB"/>
    <w:rsid w:val="0054502F"/>
    <w:rsid w:val="00550D1B"/>
    <w:rsid w:val="00551D4E"/>
    <w:rsid w:val="00552ABE"/>
    <w:rsid w:val="00554169"/>
    <w:rsid w:val="0055451F"/>
    <w:rsid w:val="0055455C"/>
    <w:rsid w:val="00557FDE"/>
    <w:rsid w:val="00566F7D"/>
    <w:rsid w:val="00570EF3"/>
    <w:rsid w:val="00576DF7"/>
    <w:rsid w:val="00577436"/>
    <w:rsid w:val="0058038A"/>
    <w:rsid w:val="00585BDE"/>
    <w:rsid w:val="005925ED"/>
    <w:rsid w:val="005938B3"/>
    <w:rsid w:val="00593FE1"/>
    <w:rsid w:val="0059483B"/>
    <w:rsid w:val="00595CD5"/>
    <w:rsid w:val="0059659D"/>
    <w:rsid w:val="00597D7A"/>
    <w:rsid w:val="005A2C03"/>
    <w:rsid w:val="005A4577"/>
    <w:rsid w:val="005A54C5"/>
    <w:rsid w:val="005A5C3F"/>
    <w:rsid w:val="005A67C2"/>
    <w:rsid w:val="005A73DC"/>
    <w:rsid w:val="005A7DCD"/>
    <w:rsid w:val="005B0689"/>
    <w:rsid w:val="005B5441"/>
    <w:rsid w:val="005B5762"/>
    <w:rsid w:val="005B61B8"/>
    <w:rsid w:val="005B7A02"/>
    <w:rsid w:val="005C1D45"/>
    <w:rsid w:val="005C5159"/>
    <w:rsid w:val="005C526D"/>
    <w:rsid w:val="005C73D0"/>
    <w:rsid w:val="005C7B8C"/>
    <w:rsid w:val="005D099A"/>
    <w:rsid w:val="005D0A75"/>
    <w:rsid w:val="005D1A3B"/>
    <w:rsid w:val="005D3115"/>
    <w:rsid w:val="005D448F"/>
    <w:rsid w:val="005E22C2"/>
    <w:rsid w:val="005E2BBE"/>
    <w:rsid w:val="005E3E22"/>
    <w:rsid w:val="005E7794"/>
    <w:rsid w:val="005F0ADE"/>
    <w:rsid w:val="005F4331"/>
    <w:rsid w:val="005F4D57"/>
    <w:rsid w:val="005F5045"/>
    <w:rsid w:val="005F751A"/>
    <w:rsid w:val="006007C4"/>
    <w:rsid w:val="006012C5"/>
    <w:rsid w:val="00602B17"/>
    <w:rsid w:val="00603A47"/>
    <w:rsid w:val="00603A63"/>
    <w:rsid w:val="0060638A"/>
    <w:rsid w:val="00607B16"/>
    <w:rsid w:val="006102CF"/>
    <w:rsid w:val="006120FA"/>
    <w:rsid w:val="00614F8A"/>
    <w:rsid w:val="00617787"/>
    <w:rsid w:val="00620C78"/>
    <w:rsid w:val="00622393"/>
    <w:rsid w:val="00622930"/>
    <w:rsid w:val="006233F1"/>
    <w:rsid w:val="006239A5"/>
    <w:rsid w:val="00624DAA"/>
    <w:rsid w:val="00625244"/>
    <w:rsid w:val="00625DDA"/>
    <w:rsid w:val="006270EA"/>
    <w:rsid w:val="0062767C"/>
    <w:rsid w:val="006313D0"/>
    <w:rsid w:val="0063223E"/>
    <w:rsid w:val="0063472B"/>
    <w:rsid w:val="00636B71"/>
    <w:rsid w:val="006409F9"/>
    <w:rsid w:val="006414B5"/>
    <w:rsid w:val="00642BD7"/>
    <w:rsid w:val="00645675"/>
    <w:rsid w:val="00647381"/>
    <w:rsid w:val="006477C8"/>
    <w:rsid w:val="006508B3"/>
    <w:rsid w:val="00652C63"/>
    <w:rsid w:val="00652C67"/>
    <w:rsid w:val="00652EFD"/>
    <w:rsid w:val="00656F11"/>
    <w:rsid w:val="00660FC1"/>
    <w:rsid w:val="00662445"/>
    <w:rsid w:val="00662C5C"/>
    <w:rsid w:val="006645EC"/>
    <w:rsid w:val="00667DFC"/>
    <w:rsid w:val="0067236D"/>
    <w:rsid w:val="00673C7A"/>
    <w:rsid w:val="00674331"/>
    <w:rsid w:val="00676CA2"/>
    <w:rsid w:val="0067779E"/>
    <w:rsid w:val="006809D4"/>
    <w:rsid w:val="00683812"/>
    <w:rsid w:val="00684608"/>
    <w:rsid w:val="00686EFC"/>
    <w:rsid w:val="00694478"/>
    <w:rsid w:val="0069692A"/>
    <w:rsid w:val="00697EAB"/>
    <w:rsid w:val="006A1826"/>
    <w:rsid w:val="006A2A8E"/>
    <w:rsid w:val="006A2F98"/>
    <w:rsid w:val="006A3DF1"/>
    <w:rsid w:val="006A4AD0"/>
    <w:rsid w:val="006A5542"/>
    <w:rsid w:val="006A5801"/>
    <w:rsid w:val="006A643A"/>
    <w:rsid w:val="006A7380"/>
    <w:rsid w:val="006A75E1"/>
    <w:rsid w:val="006A769D"/>
    <w:rsid w:val="006B181C"/>
    <w:rsid w:val="006B19EF"/>
    <w:rsid w:val="006B3987"/>
    <w:rsid w:val="006B633D"/>
    <w:rsid w:val="006B7AFB"/>
    <w:rsid w:val="006C20C5"/>
    <w:rsid w:val="006C2115"/>
    <w:rsid w:val="006C3D8E"/>
    <w:rsid w:val="006D0876"/>
    <w:rsid w:val="006D2CC3"/>
    <w:rsid w:val="006D3BD9"/>
    <w:rsid w:val="006D56FD"/>
    <w:rsid w:val="006D5CB9"/>
    <w:rsid w:val="006D7A59"/>
    <w:rsid w:val="006E04D0"/>
    <w:rsid w:val="006E09E6"/>
    <w:rsid w:val="006E1408"/>
    <w:rsid w:val="006E2FA6"/>
    <w:rsid w:val="006E38DE"/>
    <w:rsid w:val="006E57FD"/>
    <w:rsid w:val="006E583F"/>
    <w:rsid w:val="006F07BE"/>
    <w:rsid w:val="006F3D4E"/>
    <w:rsid w:val="006F6967"/>
    <w:rsid w:val="006F7183"/>
    <w:rsid w:val="00701031"/>
    <w:rsid w:val="00701B46"/>
    <w:rsid w:val="00702DFA"/>
    <w:rsid w:val="0070416D"/>
    <w:rsid w:val="00704EDD"/>
    <w:rsid w:val="007057F6"/>
    <w:rsid w:val="00706681"/>
    <w:rsid w:val="00706D64"/>
    <w:rsid w:val="00706FB7"/>
    <w:rsid w:val="00707479"/>
    <w:rsid w:val="0071004F"/>
    <w:rsid w:val="00711F6F"/>
    <w:rsid w:val="00715984"/>
    <w:rsid w:val="0071677D"/>
    <w:rsid w:val="00716845"/>
    <w:rsid w:val="007170E7"/>
    <w:rsid w:val="007171A0"/>
    <w:rsid w:val="0072003E"/>
    <w:rsid w:val="007217F8"/>
    <w:rsid w:val="007232DB"/>
    <w:rsid w:val="00724865"/>
    <w:rsid w:val="00727B6E"/>
    <w:rsid w:val="007309C4"/>
    <w:rsid w:val="007312F4"/>
    <w:rsid w:val="007321FA"/>
    <w:rsid w:val="00733037"/>
    <w:rsid w:val="00733E80"/>
    <w:rsid w:val="00735815"/>
    <w:rsid w:val="00736270"/>
    <w:rsid w:val="00740072"/>
    <w:rsid w:val="00746C90"/>
    <w:rsid w:val="00750FF3"/>
    <w:rsid w:val="007519FF"/>
    <w:rsid w:val="007535F0"/>
    <w:rsid w:val="00755918"/>
    <w:rsid w:val="00755A23"/>
    <w:rsid w:val="0075747B"/>
    <w:rsid w:val="00757EAC"/>
    <w:rsid w:val="00761D4A"/>
    <w:rsid w:val="007624D4"/>
    <w:rsid w:val="00764291"/>
    <w:rsid w:val="00764B4D"/>
    <w:rsid w:val="00764CC1"/>
    <w:rsid w:val="00765998"/>
    <w:rsid w:val="00771411"/>
    <w:rsid w:val="0077162D"/>
    <w:rsid w:val="007733ED"/>
    <w:rsid w:val="007739A3"/>
    <w:rsid w:val="007763A0"/>
    <w:rsid w:val="007770FE"/>
    <w:rsid w:val="007802C9"/>
    <w:rsid w:val="00780F81"/>
    <w:rsid w:val="007822E9"/>
    <w:rsid w:val="00783071"/>
    <w:rsid w:val="007838DA"/>
    <w:rsid w:val="00783935"/>
    <w:rsid w:val="00790C4E"/>
    <w:rsid w:val="007922BA"/>
    <w:rsid w:val="0079440E"/>
    <w:rsid w:val="00795AC6"/>
    <w:rsid w:val="00796DE0"/>
    <w:rsid w:val="00797A81"/>
    <w:rsid w:val="00797FAD"/>
    <w:rsid w:val="007A03F7"/>
    <w:rsid w:val="007A2671"/>
    <w:rsid w:val="007A6E10"/>
    <w:rsid w:val="007B3B0A"/>
    <w:rsid w:val="007B3ED5"/>
    <w:rsid w:val="007B561D"/>
    <w:rsid w:val="007B5E0D"/>
    <w:rsid w:val="007B7143"/>
    <w:rsid w:val="007B7871"/>
    <w:rsid w:val="007C01AF"/>
    <w:rsid w:val="007C0D2E"/>
    <w:rsid w:val="007C0D3E"/>
    <w:rsid w:val="007C137F"/>
    <w:rsid w:val="007C17EB"/>
    <w:rsid w:val="007C2274"/>
    <w:rsid w:val="007C53F5"/>
    <w:rsid w:val="007C5E93"/>
    <w:rsid w:val="007D164B"/>
    <w:rsid w:val="007D1B7F"/>
    <w:rsid w:val="007D20E3"/>
    <w:rsid w:val="007D2F1A"/>
    <w:rsid w:val="007D3436"/>
    <w:rsid w:val="007D4710"/>
    <w:rsid w:val="007D51CC"/>
    <w:rsid w:val="007D79CD"/>
    <w:rsid w:val="007E0517"/>
    <w:rsid w:val="007E3391"/>
    <w:rsid w:val="007E4A89"/>
    <w:rsid w:val="007E4CCF"/>
    <w:rsid w:val="007E4DB5"/>
    <w:rsid w:val="007E5C2E"/>
    <w:rsid w:val="007E7305"/>
    <w:rsid w:val="007F006C"/>
    <w:rsid w:val="007F0A43"/>
    <w:rsid w:val="007F246E"/>
    <w:rsid w:val="007F262F"/>
    <w:rsid w:val="007F3732"/>
    <w:rsid w:val="007F3815"/>
    <w:rsid w:val="007F6D36"/>
    <w:rsid w:val="008015A9"/>
    <w:rsid w:val="0080177A"/>
    <w:rsid w:val="008023DA"/>
    <w:rsid w:val="0080511E"/>
    <w:rsid w:val="0080579A"/>
    <w:rsid w:val="008079C5"/>
    <w:rsid w:val="00810B68"/>
    <w:rsid w:val="00811863"/>
    <w:rsid w:val="00814568"/>
    <w:rsid w:val="00814922"/>
    <w:rsid w:val="00817F42"/>
    <w:rsid w:val="0082031C"/>
    <w:rsid w:val="00821D15"/>
    <w:rsid w:val="008238C7"/>
    <w:rsid w:val="008240B8"/>
    <w:rsid w:val="00824CAF"/>
    <w:rsid w:val="0082530D"/>
    <w:rsid w:val="0082588E"/>
    <w:rsid w:val="0082671C"/>
    <w:rsid w:val="0082764B"/>
    <w:rsid w:val="008314CD"/>
    <w:rsid w:val="0083153D"/>
    <w:rsid w:val="0083387E"/>
    <w:rsid w:val="00834763"/>
    <w:rsid w:val="00836587"/>
    <w:rsid w:val="00836A93"/>
    <w:rsid w:val="008378E4"/>
    <w:rsid w:val="00840F07"/>
    <w:rsid w:val="008423E5"/>
    <w:rsid w:val="00842923"/>
    <w:rsid w:val="008435BC"/>
    <w:rsid w:val="008445DA"/>
    <w:rsid w:val="0084515E"/>
    <w:rsid w:val="00845921"/>
    <w:rsid w:val="00845EC4"/>
    <w:rsid w:val="0084708A"/>
    <w:rsid w:val="00850C74"/>
    <w:rsid w:val="0085117D"/>
    <w:rsid w:val="0085205C"/>
    <w:rsid w:val="008525DC"/>
    <w:rsid w:val="00852AEE"/>
    <w:rsid w:val="00852C8F"/>
    <w:rsid w:val="00860797"/>
    <w:rsid w:val="00861DE2"/>
    <w:rsid w:val="00862186"/>
    <w:rsid w:val="00864182"/>
    <w:rsid w:val="008723FE"/>
    <w:rsid w:val="00873FE6"/>
    <w:rsid w:val="00874277"/>
    <w:rsid w:val="00877234"/>
    <w:rsid w:val="008821D7"/>
    <w:rsid w:val="00882330"/>
    <w:rsid w:val="0088388A"/>
    <w:rsid w:val="00884B64"/>
    <w:rsid w:val="0088604A"/>
    <w:rsid w:val="00886213"/>
    <w:rsid w:val="00895D5F"/>
    <w:rsid w:val="00897718"/>
    <w:rsid w:val="00897964"/>
    <w:rsid w:val="008A0FAB"/>
    <w:rsid w:val="008A2EBB"/>
    <w:rsid w:val="008A5F21"/>
    <w:rsid w:val="008B265E"/>
    <w:rsid w:val="008B6927"/>
    <w:rsid w:val="008B6F74"/>
    <w:rsid w:val="008B729A"/>
    <w:rsid w:val="008C1A73"/>
    <w:rsid w:val="008C2319"/>
    <w:rsid w:val="008C2F53"/>
    <w:rsid w:val="008C3B35"/>
    <w:rsid w:val="008C6B3F"/>
    <w:rsid w:val="008C7957"/>
    <w:rsid w:val="008D0214"/>
    <w:rsid w:val="008D1058"/>
    <w:rsid w:val="008D1BE9"/>
    <w:rsid w:val="008D44BD"/>
    <w:rsid w:val="008D4F89"/>
    <w:rsid w:val="008D4FCB"/>
    <w:rsid w:val="008D7165"/>
    <w:rsid w:val="008E5037"/>
    <w:rsid w:val="008E767F"/>
    <w:rsid w:val="008F3A76"/>
    <w:rsid w:val="009003AD"/>
    <w:rsid w:val="00900677"/>
    <w:rsid w:val="00901618"/>
    <w:rsid w:val="00903695"/>
    <w:rsid w:val="009063C1"/>
    <w:rsid w:val="00907963"/>
    <w:rsid w:val="00911F0A"/>
    <w:rsid w:val="00912118"/>
    <w:rsid w:val="00913471"/>
    <w:rsid w:val="00913FBA"/>
    <w:rsid w:val="0091622A"/>
    <w:rsid w:val="009178E0"/>
    <w:rsid w:val="00917D61"/>
    <w:rsid w:val="009210E4"/>
    <w:rsid w:val="0092158E"/>
    <w:rsid w:val="00922C20"/>
    <w:rsid w:val="00924BBE"/>
    <w:rsid w:val="00926D18"/>
    <w:rsid w:val="009300FF"/>
    <w:rsid w:val="00931A6A"/>
    <w:rsid w:val="00934F47"/>
    <w:rsid w:val="0093507C"/>
    <w:rsid w:val="009366D0"/>
    <w:rsid w:val="00937FDD"/>
    <w:rsid w:val="009418A5"/>
    <w:rsid w:val="00942D8B"/>
    <w:rsid w:val="0094390C"/>
    <w:rsid w:val="00943A10"/>
    <w:rsid w:val="009442F4"/>
    <w:rsid w:val="00945480"/>
    <w:rsid w:val="009463DC"/>
    <w:rsid w:val="00946A87"/>
    <w:rsid w:val="00947633"/>
    <w:rsid w:val="0094769E"/>
    <w:rsid w:val="009509E0"/>
    <w:rsid w:val="0095142D"/>
    <w:rsid w:val="00951EBC"/>
    <w:rsid w:val="00952F2A"/>
    <w:rsid w:val="00953485"/>
    <w:rsid w:val="00956B53"/>
    <w:rsid w:val="00957FA4"/>
    <w:rsid w:val="0096078C"/>
    <w:rsid w:val="00961814"/>
    <w:rsid w:val="00962DAB"/>
    <w:rsid w:val="009630EF"/>
    <w:rsid w:val="00964DC9"/>
    <w:rsid w:val="0096595E"/>
    <w:rsid w:val="00965D7A"/>
    <w:rsid w:val="009665DB"/>
    <w:rsid w:val="00971A8C"/>
    <w:rsid w:val="00973353"/>
    <w:rsid w:val="009739B7"/>
    <w:rsid w:val="009769E3"/>
    <w:rsid w:val="00981280"/>
    <w:rsid w:val="00981FAD"/>
    <w:rsid w:val="009847DA"/>
    <w:rsid w:val="00985E1D"/>
    <w:rsid w:val="00986959"/>
    <w:rsid w:val="00986F40"/>
    <w:rsid w:val="00992715"/>
    <w:rsid w:val="00992964"/>
    <w:rsid w:val="00994F7E"/>
    <w:rsid w:val="00994F90"/>
    <w:rsid w:val="00996DC4"/>
    <w:rsid w:val="009A0E5B"/>
    <w:rsid w:val="009A12E0"/>
    <w:rsid w:val="009A1A63"/>
    <w:rsid w:val="009A285B"/>
    <w:rsid w:val="009A2869"/>
    <w:rsid w:val="009A3B92"/>
    <w:rsid w:val="009A4608"/>
    <w:rsid w:val="009A78A9"/>
    <w:rsid w:val="009B2E08"/>
    <w:rsid w:val="009B7879"/>
    <w:rsid w:val="009B7893"/>
    <w:rsid w:val="009C1AD0"/>
    <w:rsid w:val="009C5C88"/>
    <w:rsid w:val="009C6A6F"/>
    <w:rsid w:val="009C7710"/>
    <w:rsid w:val="009D1734"/>
    <w:rsid w:val="009D20B6"/>
    <w:rsid w:val="009D30B8"/>
    <w:rsid w:val="009E0D8F"/>
    <w:rsid w:val="009E2D4F"/>
    <w:rsid w:val="009E5EE5"/>
    <w:rsid w:val="009E6225"/>
    <w:rsid w:val="009E6443"/>
    <w:rsid w:val="009E6D5E"/>
    <w:rsid w:val="009F02B3"/>
    <w:rsid w:val="009F0AB2"/>
    <w:rsid w:val="009F14A5"/>
    <w:rsid w:val="009F19AE"/>
    <w:rsid w:val="009F2E47"/>
    <w:rsid w:val="009F3B06"/>
    <w:rsid w:val="009F50A8"/>
    <w:rsid w:val="009F594B"/>
    <w:rsid w:val="00A02F5E"/>
    <w:rsid w:val="00A0364C"/>
    <w:rsid w:val="00A045CB"/>
    <w:rsid w:val="00A04B46"/>
    <w:rsid w:val="00A054F7"/>
    <w:rsid w:val="00A05BB2"/>
    <w:rsid w:val="00A07E6A"/>
    <w:rsid w:val="00A1044D"/>
    <w:rsid w:val="00A11A56"/>
    <w:rsid w:val="00A11E61"/>
    <w:rsid w:val="00A129EC"/>
    <w:rsid w:val="00A17233"/>
    <w:rsid w:val="00A2052A"/>
    <w:rsid w:val="00A21172"/>
    <w:rsid w:val="00A234B9"/>
    <w:rsid w:val="00A24F41"/>
    <w:rsid w:val="00A26344"/>
    <w:rsid w:val="00A30C16"/>
    <w:rsid w:val="00A3146B"/>
    <w:rsid w:val="00A31FEB"/>
    <w:rsid w:val="00A33A28"/>
    <w:rsid w:val="00A376B7"/>
    <w:rsid w:val="00A428E8"/>
    <w:rsid w:val="00A42C27"/>
    <w:rsid w:val="00A4687E"/>
    <w:rsid w:val="00A47AE8"/>
    <w:rsid w:val="00A47CED"/>
    <w:rsid w:val="00A47F67"/>
    <w:rsid w:val="00A5234B"/>
    <w:rsid w:val="00A52629"/>
    <w:rsid w:val="00A53909"/>
    <w:rsid w:val="00A551F9"/>
    <w:rsid w:val="00A55C53"/>
    <w:rsid w:val="00A56B95"/>
    <w:rsid w:val="00A575FF"/>
    <w:rsid w:val="00A57ADF"/>
    <w:rsid w:val="00A6009B"/>
    <w:rsid w:val="00A62012"/>
    <w:rsid w:val="00A63324"/>
    <w:rsid w:val="00A64741"/>
    <w:rsid w:val="00A64CB0"/>
    <w:rsid w:val="00A65710"/>
    <w:rsid w:val="00A66744"/>
    <w:rsid w:val="00A66C7B"/>
    <w:rsid w:val="00A674C5"/>
    <w:rsid w:val="00A67FAA"/>
    <w:rsid w:val="00A724A0"/>
    <w:rsid w:val="00A726CC"/>
    <w:rsid w:val="00A72D3A"/>
    <w:rsid w:val="00A73748"/>
    <w:rsid w:val="00A7444E"/>
    <w:rsid w:val="00A75D43"/>
    <w:rsid w:val="00A77775"/>
    <w:rsid w:val="00A8061C"/>
    <w:rsid w:val="00A828FF"/>
    <w:rsid w:val="00A82E1A"/>
    <w:rsid w:val="00A84F1F"/>
    <w:rsid w:val="00A85DB5"/>
    <w:rsid w:val="00A87535"/>
    <w:rsid w:val="00A91B71"/>
    <w:rsid w:val="00A91C4B"/>
    <w:rsid w:val="00A92D15"/>
    <w:rsid w:val="00A92EBB"/>
    <w:rsid w:val="00A93164"/>
    <w:rsid w:val="00A94CFC"/>
    <w:rsid w:val="00AA5A26"/>
    <w:rsid w:val="00AA64CB"/>
    <w:rsid w:val="00AA728F"/>
    <w:rsid w:val="00AB0572"/>
    <w:rsid w:val="00AB0591"/>
    <w:rsid w:val="00AB0A14"/>
    <w:rsid w:val="00AB0A25"/>
    <w:rsid w:val="00AB1D4E"/>
    <w:rsid w:val="00AB3506"/>
    <w:rsid w:val="00AB4185"/>
    <w:rsid w:val="00AB7D1A"/>
    <w:rsid w:val="00AC03E7"/>
    <w:rsid w:val="00AC061F"/>
    <w:rsid w:val="00AC0703"/>
    <w:rsid w:val="00AC121D"/>
    <w:rsid w:val="00AC555D"/>
    <w:rsid w:val="00AC5B41"/>
    <w:rsid w:val="00AC6A91"/>
    <w:rsid w:val="00AC70BA"/>
    <w:rsid w:val="00AD013C"/>
    <w:rsid w:val="00AD0971"/>
    <w:rsid w:val="00AD0A2B"/>
    <w:rsid w:val="00AD21F0"/>
    <w:rsid w:val="00AD24E8"/>
    <w:rsid w:val="00AD2501"/>
    <w:rsid w:val="00AD5523"/>
    <w:rsid w:val="00AD717C"/>
    <w:rsid w:val="00AD71AB"/>
    <w:rsid w:val="00AD7FDE"/>
    <w:rsid w:val="00AE18A3"/>
    <w:rsid w:val="00AE1922"/>
    <w:rsid w:val="00AE1B6D"/>
    <w:rsid w:val="00AE2469"/>
    <w:rsid w:val="00AE415A"/>
    <w:rsid w:val="00AF0650"/>
    <w:rsid w:val="00AF11DC"/>
    <w:rsid w:val="00AF1B27"/>
    <w:rsid w:val="00AF27D9"/>
    <w:rsid w:val="00AF47CB"/>
    <w:rsid w:val="00AF6DE0"/>
    <w:rsid w:val="00AF7AC8"/>
    <w:rsid w:val="00AF7F19"/>
    <w:rsid w:val="00B011E1"/>
    <w:rsid w:val="00B04545"/>
    <w:rsid w:val="00B05144"/>
    <w:rsid w:val="00B05A46"/>
    <w:rsid w:val="00B05D6B"/>
    <w:rsid w:val="00B06566"/>
    <w:rsid w:val="00B0717D"/>
    <w:rsid w:val="00B0727D"/>
    <w:rsid w:val="00B072FF"/>
    <w:rsid w:val="00B07566"/>
    <w:rsid w:val="00B1205D"/>
    <w:rsid w:val="00B139FB"/>
    <w:rsid w:val="00B142D7"/>
    <w:rsid w:val="00B144AF"/>
    <w:rsid w:val="00B1542F"/>
    <w:rsid w:val="00B15892"/>
    <w:rsid w:val="00B17827"/>
    <w:rsid w:val="00B17A46"/>
    <w:rsid w:val="00B17E89"/>
    <w:rsid w:val="00B20EC5"/>
    <w:rsid w:val="00B210F1"/>
    <w:rsid w:val="00B22241"/>
    <w:rsid w:val="00B27EAC"/>
    <w:rsid w:val="00B301CB"/>
    <w:rsid w:val="00B3152B"/>
    <w:rsid w:val="00B326E5"/>
    <w:rsid w:val="00B33337"/>
    <w:rsid w:val="00B34E95"/>
    <w:rsid w:val="00B40400"/>
    <w:rsid w:val="00B40C7D"/>
    <w:rsid w:val="00B41203"/>
    <w:rsid w:val="00B41BD5"/>
    <w:rsid w:val="00B4267F"/>
    <w:rsid w:val="00B431D9"/>
    <w:rsid w:val="00B43655"/>
    <w:rsid w:val="00B448DD"/>
    <w:rsid w:val="00B45A32"/>
    <w:rsid w:val="00B4706A"/>
    <w:rsid w:val="00B50CC1"/>
    <w:rsid w:val="00B50F23"/>
    <w:rsid w:val="00B55A39"/>
    <w:rsid w:val="00B61762"/>
    <w:rsid w:val="00B61B2D"/>
    <w:rsid w:val="00B62749"/>
    <w:rsid w:val="00B63EEB"/>
    <w:rsid w:val="00B6450B"/>
    <w:rsid w:val="00B66EE3"/>
    <w:rsid w:val="00B671D1"/>
    <w:rsid w:val="00B67596"/>
    <w:rsid w:val="00B679AA"/>
    <w:rsid w:val="00B71BB4"/>
    <w:rsid w:val="00B72304"/>
    <w:rsid w:val="00B724ED"/>
    <w:rsid w:val="00B7255C"/>
    <w:rsid w:val="00B755B1"/>
    <w:rsid w:val="00B761AE"/>
    <w:rsid w:val="00B77CE3"/>
    <w:rsid w:val="00B77E00"/>
    <w:rsid w:val="00B77E76"/>
    <w:rsid w:val="00B81744"/>
    <w:rsid w:val="00B83842"/>
    <w:rsid w:val="00B83AA8"/>
    <w:rsid w:val="00B83DB6"/>
    <w:rsid w:val="00B849E7"/>
    <w:rsid w:val="00B84E60"/>
    <w:rsid w:val="00B8699D"/>
    <w:rsid w:val="00B915D4"/>
    <w:rsid w:val="00B919FB"/>
    <w:rsid w:val="00B92575"/>
    <w:rsid w:val="00B95299"/>
    <w:rsid w:val="00B96301"/>
    <w:rsid w:val="00B966E4"/>
    <w:rsid w:val="00B9740F"/>
    <w:rsid w:val="00B9771E"/>
    <w:rsid w:val="00B97934"/>
    <w:rsid w:val="00BA0785"/>
    <w:rsid w:val="00BA0CB8"/>
    <w:rsid w:val="00BA268D"/>
    <w:rsid w:val="00BA46F9"/>
    <w:rsid w:val="00BA552E"/>
    <w:rsid w:val="00BA5DBF"/>
    <w:rsid w:val="00BA68A9"/>
    <w:rsid w:val="00BA703A"/>
    <w:rsid w:val="00BA720F"/>
    <w:rsid w:val="00BA7BDE"/>
    <w:rsid w:val="00BB2895"/>
    <w:rsid w:val="00BB28D9"/>
    <w:rsid w:val="00BB3A9F"/>
    <w:rsid w:val="00BC1126"/>
    <w:rsid w:val="00BC217D"/>
    <w:rsid w:val="00BC4AA9"/>
    <w:rsid w:val="00BC678D"/>
    <w:rsid w:val="00BD109B"/>
    <w:rsid w:val="00BD18AC"/>
    <w:rsid w:val="00BD29B3"/>
    <w:rsid w:val="00BD31FD"/>
    <w:rsid w:val="00BD7552"/>
    <w:rsid w:val="00BD785C"/>
    <w:rsid w:val="00BE1355"/>
    <w:rsid w:val="00BE3284"/>
    <w:rsid w:val="00BE528D"/>
    <w:rsid w:val="00BE5BC9"/>
    <w:rsid w:val="00BE645D"/>
    <w:rsid w:val="00BE748E"/>
    <w:rsid w:val="00BE7F1E"/>
    <w:rsid w:val="00BF1890"/>
    <w:rsid w:val="00BF3777"/>
    <w:rsid w:val="00BF3AD6"/>
    <w:rsid w:val="00BF67CC"/>
    <w:rsid w:val="00BF6C18"/>
    <w:rsid w:val="00C007FE"/>
    <w:rsid w:val="00C01F9D"/>
    <w:rsid w:val="00C02ECF"/>
    <w:rsid w:val="00C04342"/>
    <w:rsid w:val="00C04C52"/>
    <w:rsid w:val="00C05A92"/>
    <w:rsid w:val="00C0797E"/>
    <w:rsid w:val="00C07CC3"/>
    <w:rsid w:val="00C11860"/>
    <w:rsid w:val="00C16338"/>
    <w:rsid w:val="00C16B3A"/>
    <w:rsid w:val="00C16FDE"/>
    <w:rsid w:val="00C172AD"/>
    <w:rsid w:val="00C21C8F"/>
    <w:rsid w:val="00C21CDD"/>
    <w:rsid w:val="00C24226"/>
    <w:rsid w:val="00C270B8"/>
    <w:rsid w:val="00C27CC0"/>
    <w:rsid w:val="00C27F78"/>
    <w:rsid w:val="00C30C14"/>
    <w:rsid w:val="00C31D4B"/>
    <w:rsid w:val="00C348DA"/>
    <w:rsid w:val="00C37461"/>
    <w:rsid w:val="00C40005"/>
    <w:rsid w:val="00C405DE"/>
    <w:rsid w:val="00C419FA"/>
    <w:rsid w:val="00C442C8"/>
    <w:rsid w:val="00C44E03"/>
    <w:rsid w:val="00C4748D"/>
    <w:rsid w:val="00C508C9"/>
    <w:rsid w:val="00C52717"/>
    <w:rsid w:val="00C52B9C"/>
    <w:rsid w:val="00C53B35"/>
    <w:rsid w:val="00C569CB"/>
    <w:rsid w:val="00C5707E"/>
    <w:rsid w:val="00C606CB"/>
    <w:rsid w:val="00C61930"/>
    <w:rsid w:val="00C61E3C"/>
    <w:rsid w:val="00C61F3B"/>
    <w:rsid w:val="00C65515"/>
    <w:rsid w:val="00C67084"/>
    <w:rsid w:val="00C67162"/>
    <w:rsid w:val="00C675EA"/>
    <w:rsid w:val="00C71BCC"/>
    <w:rsid w:val="00C73E2C"/>
    <w:rsid w:val="00C74C7D"/>
    <w:rsid w:val="00C76556"/>
    <w:rsid w:val="00C767A8"/>
    <w:rsid w:val="00C770E3"/>
    <w:rsid w:val="00C8323D"/>
    <w:rsid w:val="00C90CD9"/>
    <w:rsid w:val="00C9159D"/>
    <w:rsid w:val="00C93A9E"/>
    <w:rsid w:val="00C95604"/>
    <w:rsid w:val="00C97E70"/>
    <w:rsid w:val="00CA2593"/>
    <w:rsid w:val="00CA64A8"/>
    <w:rsid w:val="00CB07AD"/>
    <w:rsid w:val="00CB3CA7"/>
    <w:rsid w:val="00CB3CD2"/>
    <w:rsid w:val="00CB45A6"/>
    <w:rsid w:val="00CB5ECD"/>
    <w:rsid w:val="00CC0870"/>
    <w:rsid w:val="00CC65A5"/>
    <w:rsid w:val="00CD0D3C"/>
    <w:rsid w:val="00CD223F"/>
    <w:rsid w:val="00CD3EF6"/>
    <w:rsid w:val="00CD5660"/>
    <w:rsid w:val="00CD603A"/>
    <w:rsid w:val="00CD7392"/>
    <w:rsid w:val="00CD75A0"/>
    <w:rsid w:val="00CD793C"/>
    <w:rsid w:val="00CE01BA"/>
    <w:rsid w:val="00CE1AE2"/>
    <w:rsid w:val="00CE3801"/>
    <w:rsid w:val="00CE4E10"/>
    <w:rsid w:val="00CE4E72"/>
    <w:rsid w:val="00CE5D00"/>
    <w:rsid w:val="00CE7401"/>
    <w:rsid w:val="00CE775E"/>
    <w:rsid w:val="00CF076F"/>
    <w:rsid w:val="00CF10D8"/>
    <w:rsid w:val="00CF1D15"/>
    <w:rsid w:val="00CF357B"/>
    <w:rsid w:val="00CF3EBE"/>
    <w:rsid w:val="00CF5282"/>
    <w:rsid w:val="00CF5409"/>
    <w:rsid w:val="00CF586C"/>
    <w:rsid w:val="00CF5994"/>
    <w:rsid w:val="00CF5AF6"/>
    <w:rsid w:val="00CF62FB"/>
    <w:rsid w:val="00CF69B6"/>
    <w:rsid w:val="00D00389"/>
    <w:rsid w:val="00D00A34"/>
    <w:rsid w:val="00D01CD2"/>
    <w:rsid w:val="00D027A9"/>
    <w:rsid w:val="00D02ABA"/>
    <w:rsid w:val="00D03E22"/>
    <w:rsid w:val="00D04C04"/>
    <w:rsid w:val="00D07310"/>
    <w:rsid w:val="00D07B5D"/>
    <w:rsid w:val="00D1723B"/>
    <w:rsid w:val="00D20456"/>
    <w:rsid w:val="00D20891"/>
    <w:rsid w:val="00D22FAD"/>
    <w:rsid w:val="00D30C22"/>
    <w:rsid w:val="00D33109"/>
    <w:rsid w:val="00D3714D"/>
    <w:rsid w:val="00D41605"/>
    <w:rsid w:val="00D42135"/>
    <w:rsid w:val="00D43A15"/>
    <w:rsid w:val="00D4446C"/>
    <w:rsid w:val="00D4515C"/>
    <w:rsid w:val="00D4738B"/>
    <w:rsid w:val="00D477BE"/>
    <w:rsid w:val="00D50BBE"/>
    <w:rsid w:val="00D50D8A"/>
    <w:rsid w:val="00D547B2"/>
    <w:rsid w:val="00D551A2"/>
    <w:rsid w:val="00D558DD"/>
    <w:rsid w:val="00D56349"/>
    <w:rsid w:val="00D603D8"/>
    <w:rsid w:val="00D6388A"/>
    <w:rsid w:val="00D64AA1"/>
    <w:rsid w:val="00D64CD3"/>
    <w:rsid w:val="00D66CE6"/>
    <w:rsid w:val="00D67AB7"/>
    <w:rsid w:val="00D70269"/>
    <w:rsid w:val="00D70708"/>
    <w:rsid w:val="00D71B00"/>
    <w:rsid w:val="00D72CCA"/>
    <w:rsid w:val="00D75050"/>
    <w:rsid w:val="00D759CB"/>
    <w:rsid w:val="00D774C6"/>
    <w:rsid w:val="00D777F9"/>
    <w:rsid w:val="00D77BB9"/>
    <w:rsid w:val="00D77C81"/>
    <w:rsid w:val="00D80FB6"/>
    <w:rsid w:val="00D818FF"/>
    <w:rsid w:val="00D8263A"/>
    <w:rsid w:val="00D842DF"/>
    <w:rsid w:val="00D84DDC"/>
    <w:rsid w:val="00D85A69"/>
    <w:rsid w:val="00D86A50"/>
    <w:rsid w:val="00D90855"/>
    <w:rsid w:val="00D91863"/>
    <w:rsid w:val="00D96480"/>
    <w:rsid w:val="00D97203"/>
    <w:rsid w:val="00D97BA2"/>
    <w:rsid w:val="00DA0128"/>
    <w:rsid w:val="00DA04A6"/>
    <w:rsid w:val="00DA0686"/>
    <w:rsid w:val="00DA0A31"/>
    <w:rsid w:val="00DA1F9C"/>
    <w:rsid w:val="00DA57E4"/>
    <w:rsid w:val="00DB27BB"/>
    <w:rsid w:val="00DB29E2"/>
    <w:rsid w:val="00DB3742"/>
    <w:rsid w:val="00DC5E03"/>
    <w:rsid w:val="00DC6418"/>
    <w:rsid w:val="00DC6F21"/>
    <w:rsid w:val="00DC7014"/>
    <w:rsid w:val="00DC7D2C"/>
    <w:rsid w:val="00DD1CC4"/>
    <w:rsid w:val="00DD1FF0"/>
    <w:rsid w:val="00DD234D"/>
    <w:rsid w:val="00DD26D6"/>
    <w:rsid w:val="00DD2D63"/>
    <w:rsid w:val="00DD327F"/>
    <w:rsid w:val="00DD48DF"/>
    <w:rsid w:val="00DD4CC9"/>
    <w:rsid w:val="00DD5638"/>
    <w:rsid w:val="00DD588D"/>
    <w:rsid w:val="00DD5DF1"/>
    <w:rsid w:val="00DD790F"/>
    <w:rsid w:val="00DE099A"/>
    <w:rsid w:val="00DE1876"/>
    <w:rsid w:val="00DE219A"/>
    <w:rsid w:val="00DE302F"/>
    <w:rsid w:val="00DE47FA"/>
    <w:rsid w:val="00DE4BFF"/>
    <w:rsid w:val="00DE6018"/>
    <w:rsid w:val="00DF06DA"/>
    <w:rsid w:val="00DF0A61"/>
    <w:rsid w:val="00DF282C"/>
    <w:rsid w:val="00DF6C86"/>
    <w:rsid w:val="00DF76AF"/>
    <w:rsid w:val="00DF7955"/>
    <w:rsid w:val="00E0257C"/>
    <w:rsid w:val="00E02ADD"/>
    <w:rsid w:val="00E041E2"/>
    <w:rsid w:val="00E05877"/>
    <w:rsid w:val="00E06C2A"/>
    <w:rsid w:val="00E06DA3"/>
    <w:rsid w:val="00E07BC3"/>
    <w:rsid w:val="00E10508"/>
    <w:rsid w:val="00E11922"/>
    <w:rsid w:val="00E12A07"/>
    <w:rsid w:val="00E12CE4"/>
    <w:rsid w:val="00E168A9"/>
    <w:rsid w:val="00E16A6E"/>
    <w:rsid w:val="00E178FB"/>
    <w:rsid w:val="00E21246"/>
    <w:rsid w:val="00E22733"/>
    <w:rsid w:val="00E24337"/>
    <w:rsid w:val="00E24633"/>
    <w:rsid w:val="00E26501"/>
    <w:rsid w:val="00E300EF"/>
    <w:rsid w:val="00E30E71"/>
    <w:rsid w:val="00E310D5"/>
    <w:rsid w:val="00E32716"/>
    <w:rsid w:val="00E329FF"/>
    <w:rsid w:val="00E33322"/>
    <w:rsid w:val="00E339C0"/>
    <w:rsid w:val="00E34175"/>
    <w:rsid w:val="00E40ABE"/>
    <w:rsid w:val="00E42DC1"/>
    <w:rsid w:val="00E4424B"/>
    <w:rsid w:val="00E459A4"/>
    <w:rsid w:val="00E509DF"/>
    <w:rsid w:val="00E5106B"/>
    <w:rsid w:val="00E52608"/>
    <w:rsid w:val="00E52D13"/>
    <w:rsid w:val="00E60194"/>
    <w:rsid w:val="00E65AA2"/>
    <w:rsid w:val="00E65F79"/>
    <w:rsid w:val="00E66068"/>
    <w:rsid w:val="00E6695B"/>
    <w:rsid w:val="00E67DC6"/>
    <w:rsid w:val="00E71652"/>
    <w:rsid w:val="00E7196F"/>
    <w:rsid w:val="00E71E5B"/>
    <w:rsid w:val="00E73532"/>
    <w:rsid w:val="00E767E5"/>
    <w:rsid w:val="00E768FC"/>
    <w:rsid w:val="00E771CF"/>
    <w:rsid w:val="00E80179"/>
    <w:rsid w:val="00E80379"/>
    <w:rsid w:val="00E8172E"/>
    <w:rsid w:val="00E81B7B"/>
    <w:rsid w:val="00E82869"/>
    <w:rsid w:val="00E82F04"/>
    <w:rsid w:val="00E84FF9"/>
    <w:rsid w:val="00E92134"/>
    <w:rsid w:val="00E92659"/>
    <w:rsid w:val="00E933B3"/>
    <w:rsid w:val="00E96A26"/>
    <w:rsid w:val="00E97A21"/>
    <w:rsid w:val="00EA0112"/>
    <w:rsid w:val="00EA01AF"/>
    <w:rsid w:val="00EA22EC"/>
    <w:rsid w:val="00EA31F3"/>
    <w:rsid w:val="00EA4ACC"/>
    <w:rsid w:val="00EB45F4"/>
    <w:rsid w:val="00EB5116"/>
    <w:rsid w:val="00EB56DC"/>
    <w:rsid w:val="00EB57A9"/>
    <w:rsid w:val="00EB6AA6"/>
    <w:rsid w:val="00EB6AB5"/>
    <w:rsid w:val="00EC092D"/>
    <w:rsid w:val="00EC3C70"/>
    <w:rsid w:val="00EC3DED"/>
    <w:rsid w:val="00EC4B96"/>
    <w:rsid w:val="00EC60DF"/>
    <w:rsid w:val="00EC64C5"/>
    <w:rsid w:val="00EC6861"/>
    <w:rsid w:val="00EC773D"/>
    <w:rsid w:val="00ED0865"/>
    <w:rsid w:val="00ED7224"/>
    <w:rsid w:val="00ED77CA"/>
    <w:rsid w:val="00EE1BAC"/>
    <w:rsid w:val="00EE2B01"/>
    <w:rsid w:val="00EE52BA"/>
    <w:rsid w:val="00EE7626"/>
    <w:rsid w:val="00EF164A"/>
    <w:rsid w:val="00EF1ECF"/>
    <w:rsid w:val="00EF3BB1"/>
    <w:rsid w:val="00EF474F"/>
    <w:rsid w:val="00EF4A32"/>
    <w:rsid w:val="00EF4AC5"/>
    <w:rsid w:val="00EF56B7"/>
    <w:rsid w:val="00EF6011"/>
    <w:rsid w:val="00EF6D6C"/>
    <w:rsid w:val="00EF7423"/>
    <w:rsid w:val="00EF7A49"/>
    <w:rsid w:val="00F001E7"/>
    <w:rsid w:val="00F0691B"/>
    <w:rsid w:val="00F07E17"/>
    <w:rsid w:val="00F1004F"/>
    <w:rsid w:val="00F11437"/>
    <w:rsid w:val="00F142ED"/>
    <w:rsid w:val="00F149E9"/>
    <w:rsid w:val="00F1665F"/>
    <w:rsid w:val="00F16CA3"/>
    <w:rsid w:val="00F1740E"/>
    <w:rsid w:val="00F200BD"/>
    <w:rsid w:val="00F2043D"/>
    <w:rsid w:val="00F215FA"/>
    <w:rsid w:val="00F221FC"/>
    <w:rsid w:val="00F22C21"/>
    <w:rsid w:val="00F24494"/>
    <w:rsid w:val="00F24EE2"/>
    <w:rsid w:val="00F24EF2"/>
    <w:rsid w:val="00F27FF1"/>
    <w:rsid w:val="00F308EB"/>
    <w:rsid w:val="00F3220A"/>
    <w:rsid w:val="00F32AF0"/>
    <w:rsid w:val="00F33A1F"/>
    <w:rsid w:val="00F34068"/>
    <w:rsid w:val="00F34FC3"/>
    <w:rsid w:val="00F367B3"/>
    <w:rsid w:val="00F3779D"/>
    <w:rsid w:val="00F43A35"/>
    <w:rsid w:val="00F447A2"/>
    <w:rsid w:val="00F47379"/>
    <w:rsid w:val="00F549C2"/>
    <w:rsid w:val="00F54BD7"/>
    <w:rsid w:val="00F611F6"/>
    <w:rsid w:val="00F61329"/>
    <w:rsid w:val="00F63A21"/>
    <w:rsid w:val="00F66227"/>
    <w:rsid w:val="00F66994"/>
    <w:rsid w:val="00F67C2C"/>
    <w:rsid w:val="00F67D27"/>
    <w:rsid w:val="00F71488"/>
    <w:rsid w:val="00F71CDF"/>
    <w:rsid w:val="00F750BE"/>
    <w:rsid w:val="00F766E4"/>
    <w:rsid w:val="00F7736B"/>
    <w:rsid w:val="00F80E58"/>
    <w:rsid w:val="00F81BF8"/>
    <w:rsid w:val="00F81C16"/>
    <w:rsid w:val="00F81D5A"/>
    <w:rsid w:val="00F82105"/>
    <w:rsid w:val="00F82B72"/>
    <w:rsid w:val="00F82EB4"/>
    <w:rsid w:val="00F8490B"/>
    <w:rsid w:val="00F87008"/>
    <w:rsid w:val="00F90415"/>
    <w:rsid w:val="00F911F9"/>
    <w:rsid w:val="00F91D49"/>
    <w:rsid w:val="00F94C9C"/>
    <w:rsid w:val="00F9696B"/>
    <w:rsid w:val="00F97C71"/>
    <w:rsid w:val="00FA0343"/>
    <w:rsid w:val="00FA1A2B"/>
    <w:rsid w:val="00FA1A90"/>
    <w:rsid w:val="00FA21CE"/>
    <w:rsid w:val="00FA2DD7"/>
    <w:rsid w:val="00FA43CD"/>
    <w:rsid w:val="00FA4A60"/>
    <w:rsid w:val="00FA4CD6"/>
    <w:rsid w:val="00FA4F3F"/>
    <w:rsid w:val="00FB177C"/>
    <w:rsid w:val="00FB1F39"/>
    <w:rsid w:val="00FB4729"/>
    <w:rsid w:val="00FB4818"/>
    <w:rsid w:val="00FB6DEB"/>
    <w:rsid w:val="00FB77EB"/>
    <w:rsid w:val="00FC52AF"/>
    <w:rsid w:val="00FC5934"/>
    <w:rsid w:val="00FC771F"/>
    <w:rsid w:val="00FC7AA1"/>
    <w:rsid w:val="00FD4603"/>
    <w:rsid w:val="00FD4889"/>
    <w:rsid w:val="00FD4C5B"/>
    <w:rsid w:val="00FD5F75"/>
    <w:rsid w:val="00FE0F8C"/>
    <w:rsid w:val="00FE0FEB"/>
    <w:rsid w:val="00FE3DAE"/>
    <w:rsid w:val="00FE569B"/>
    <w:rsid w:val="00FE5941"/>
    <w:rsid w:val="00FE7143"/>
    <w:rsid w:val="00FE7E5E"/>
    <w:rsid w:val="00FF0DB5"/>
    <w:rsid w:val="00FF1E3E"/>
    <w:rsid w:val="00FF2ABD"/>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0559D"/>
  <w15:docId w15:val="{ACB342A3-4482-4505-863C-4A18BFCBB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2A4C1A"/>
    <w:pPr>
      <w:spacing w:after="120" w:line="360" w:lineRule="auto"/>
    </w:pPr>
    <w:rPr>
      <w:rFonts w:ascii="Arial" w:hAnsi="Arial"/>
      <w:sz w:val="22"/>
    </w:rPr>
  </w:style>
  <w:style w:type="paragraph" w:styleId="Heading1">
    <w:name w:val="heading 1"/>
    <w:aliases w:val="X - Heading 1"/>
    <w:basedOn w:val="Normal"/>
    <w:next w:val="Normal"/>
    <w:link w:val="Heading1Char"/>
    <w:qFormat/>
    <w:rsid w:val="001B113E"/>
    <w:pPr>
      <w:widowControl w:val="0"/>
      <w:numPr>
        <w:numId w:val="25"/>
      </w:numPr>
      <w:pBdr>
        <w:bottom w:val="single" w:sz="12" w:space="1" w:color="auto"/>
      </w:pBdr>
      <w:shd w:val="solid" w:color="DEEAF6" w:themeColor="accent1" w:themeTint="33" w:fill="auto"/>
      <w:suppressAutoHyphens/>
      <w:autoSpaceDE w:val="0"/>
      <w:autoSpaceDN w:val="0"/>
      <w:adjustRightInd w:val="0"/>
      <w:snapToGrid w:val="0"/>
      <w:spacing w:after="240" w:line="240" w:lineRule="auto"/>
      <w:ind w:left="851" w:hanging="851"/>
      <w:textAlignment w:val="center"/>
      <w:outlineLvl w:val="0"/>
    </w:pPr>
    <w:rPr>
      <w:rFonts w:eastAsia="MS Mincho" w:cs="Arial"/>
      <w:sz w:val="48"/>
      <w:szCs w:val="48"/>
      <w:shd w:val="clear" w:color="auto" w:fill="DBE5F1"/>
      <w:lang w:val="en-GB"/>
    </w:rPr>
  </w:style>
  <w:style w:type="paragraph" w:styleId="Heading2">
    <w:name w:val="heading 2"/>
    <w:aliases w:val="X - Heading 2"/>
    <w:basedOn w:val="Normal"/>
    <w:next w:val="Normal"/>
    <w:link w:val="Heading2Char"/>
    <w:autoRedefine/>
    <w:unhideWhenUsed/>
    <w:qFormat/>
    <w:rsid w:val="00AF7AC8"/>
    <w:pPr>
      <w:numPr>
        <w:ilvl w:val="1"/>
        <w:numId w:val="25"/>
      </w:numPr>
      <w:pBdr>
        <w:bottom w:val="single" w:sz="4" w:space="1" w:color="auto"/>
      </w:pBdr>
      <w:snapToGrid w:val="0"/>
      <w:spacing w:before="240" w:line="240" w:lineRule="auto"/>
      <w:ind w:left="851" w:hanging="851"/>
      <w:outlineLvl w:val="1"/>
    </w:pPr>
    <w:rPr>
      <w:rFonts w:cs="Arial"/>
      <w:b/>
      <w:color w:val="000000"/>
      <w:sz w:val="32"/>
      <w:szCs w:val="32"/>
      <w:lang w:eastAsia="en-AU"/>
    </w:rPr>
  </w:style>
  <w:style w:type="paragraph" w:styleId="Heading3">
    <w:name w:val="heading 3"/>
    <w:aliases w:val="X - Heading 3"/>
    <w:basedOn w:val="Normal"/>
    <w:next w:val="Normal"/>
    <w:link w:val="Heading3Char"/>
    <w:autoRedefine/>
    <w:unhideWhenUsed/>
    <w:qFormat/>
    <w:rsid w:val="00727B6E"/>
    <w:pPr>
      <w:snapToGrid w:val="0"/>
      <w:spacing w:before="240" w:line="240" w:lineRule="auto"/>
      <w:outlineLvl w:val="2"/>
    </w:pPr>
    <w:rPr>
      <w:rFonts w:cs="Arial"/>
      <w:b/>
      <w:bCs/>
      <w:sz w:val="24"/>
      <w:szCs w:val="22"/>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nhideWhenUsed/>
    <w:qFormat/>
    <w:rsid w:val="00CD0D3C"/>
    <w:pPr>
      <w:keepNext/>
      <w:keepLines/>
      <w:spacing w:before="120" w:after="80" w:line="280" w:lineRule="exact"/>
      <w:outlineLvl w:val="4"/>
    </w:pPr>
    <w:rPr>
      <w:rFonts w:eastAsiaTheme="majorEastAsia" w:cstheme="majorBidi"/>
      <w:b/>
      <w:i/>
    </w:rPr>
  </w:style>
  <w:style w:type="paragraph" w:styleId="Heading6">
    <w:name w:val="heading 6"/>
    <w:basedOn w:val="Normal"/>
    <w:next w:val="Normal"/>
    <w:link w:val="Heading6Char"/>
    <w:uiPriority w:val="9"/>
    <w:unhideWhenUsed/>
    <w:qFormat/>
    <w:rsid w:val="007D79CD"/>
    <w:pPr>
      <w:keepNext/>
      <w:keepLines/>
      <w:spacing w:before="40" w:after="0"/>
      <w:outlineLvl w:val="5"/>
    </w:pPr>
    <w:rPr>
      <w:rFonts w:eastAsiaTheme="majorEastAsia" w:cstheme="majorBidi"/>
      <w:color w:val="1F4D78" w:themeColor="accent1" w:themeShade="7F"/>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aliases w:val="X - Heading 1 Char"/>
    <w:basedOn w:val="DefaultParagraphFont"/>
    <w:link w:val="Heading1"/>
    <w:rsid w:val="001B113E"/>
    <w:rPr>
      <w:rFonts w:ascii="Arial" w:eastAsia="MS Mincho" w:hAnsi="Arial" w:cs="Arial"/>
      <w:sz w:val="48"/>
      <w:szCs w:val="48"/>
      <w:shd w:val="solid" w:color="DEEAF6" w:themeColor="accent1" w:themeTint="33" w:fill="auto"/>
      <w:lang w:val="en-GB"/>
    </w:rPr>
  </w:style>
  <w:style w:type="character" w:customStyle="1" w:styleId="Heading2Char">
    <w:name w:val="Heading 2 Char"/>
    <w:aliases w:val="X - Heading 2 Char"/>
    <w:basedOn w:val="DefaultParagraphFont"/>
    <w:link w:val="Heading2"/>
    <w:rsid w:val="00AF7AC8"/>
    <w:rPr>
      <w:rFonts w:ascii="Arial" w:hAnsi="Arial" w:cs="Arial"/>
      <w:b/>
      <w:color w:val="000000"/>
      <w:sz w:val="32"/>
      <w:szCs w:val="32"/>
      <w:lang w:eastAsia="en-AU"/>
    </w:rPr>
  </w:style>
  <w:style w:type="character" w:customStyle="1" w:styleId="Heading3Char">
    <w:name w:val="Heading 3 Char"/>
    <w:aliases w:val="X - Heading 3 Char"/>
    <w:basedOn w:val="DefaultParagraphFont"/>
    <w:link w:val="Heading3"/>
    <w:rsid w:val="00727B6E"/>
    <w:rPr>
      <w:rFonts w:ascii="Arial" w:hAnsi="Arial" w:cs="Arial"/>
      <w:b/>
      <w:bCs/>
      <w:szCs w:val="22"/>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customStyle="1" w:styleId="X-TABLEBODYSMALLER">
    <w:name w:val="X - TABLE BODY SMALLER"/>
    <w:qFormat/>
    <w:rsid w:val="00727B6E"/>
    <w:pPr>
      <w:snapToGrid w:val="0"/>
      <w:spacing w:before="80" w:after="80" w:line="240" w:lineRule="exact"/>
    </w:pPr>
    <w:rPr>
      <w:rFonts w:ascii="Arial" w:eastAsia="SimSun" w:hAnsi="Arial" w:cs="Arial"/>
      <w:sz w:val="19"/>
      <w:szCs w:val="20"/>
      <w:lang w:eastAsia="zh-CN"/>
    </w:rPr>
  </w:style>
  <w:style w:type="character" w:customStyle="1" w:styleId="Heading5Char">
    <w:name w:val="Heading 5 Char"/>
    <w:basedOn w:val="DefaultParagraphFont"/>
    <w:link w:val="Heading5"/>
    <w:rsid w:val="00CD0D3C"/>
    <w:rPr>
      <w:rFonts w:ascii="Arial" w:eastAsiaTheme="majorEastAsia" w:hAnsi="Arial" w:cstheme="majorBidi"/>
      <w:b/>
      <w:i/>
      <w:sz w:val="22"/>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qFormat/>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qFormat/>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paragraph" w:customStyle="1" w:styleId="Title1">
    <w:name w:val="Title 1"/>
    <w:basedOn w:val="Heading1"/>
    <w:rsid w:val="00706681"/>
    <w:pPr>
      <w:spacing w:after="0"/>
    </w:pPr>
    <w:rPr>
      <w:sz w:val="80"/>
    </w:rPr>
  </w:style>
  <w:style w:type="paragraph" w:customStyle="1" w:styleId="Title2">
    <w:name w:val="Title 2"/>
    <w:basedOn w:val="Heading2"/>
    <w:qFormat/>
    <w:rsid w:val="00706681"/>
    <w:rPr>
      <w:sz w:val="36"/>
    </w:rPr>
  </w:style>
  <w:style w:type="paragraph" w:styleId="BalloonText">
    <w:name w:val="Balloon Text"/>
    <w:basedOn w:val="Normal"/>
    <w:link w:val="BalloonTextChar"/>
    <w:unhideWhenUsed/>
    <w:rsid w:val="00FC7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C7AA1"/>
    <w:rPr>
      <w:rFonts w:ascii="Tahoma" w:hAnsi="Tahoma" w:cs="Tahoma"/>
      <w:sz w:val="16"/>
      <w:szCs w:val="16"/>
    </w:rPr>
  </w:style>
  <w:style w:type="character" w:styleId="Hyperlink">
    <w:name w:val="Hyperlink"/>
    <w:uiPriority w:val="99"/>
    <w:unhideWhenUsed/>
    <w:rsid w:val="00FC7AA1"/>
    <w:rPr>
      <w:color w:val="0000FF"/>
      <w:u w:val="single"/>
    </w:rPr>
  </w:style>
  <w:style w:type="paragraph" w:styleId="BlockText">
    <w:name w:val="Block Text"/>
    <w:basedOn w:val="Normal"/>
    <w:rsid w:val="00FC7AA1"/>
    <w:pPr>
      <w:suppressAutoHyphens/>
      <w:spacing w:after="280" w:line="300" w:lineRule="exact"/>
      <w:ind w:right="45"/>
    </w:pPr>
    <w:rPr>
      <w:rFonts w:ascii="Helvetica" w:eastAsia="Times" w:hAnsi="Helvetica" w:cs="Times New Roman"/>
      <w:sz w:val="20"/>
      <w:szCs w:val="20"/>
    </w:rPr>
  </w:style>
  <w:style w:type="character" w:styleId="PageNumber">
    <w:name w:val="page number"/>
    <w:basedOn w:val="DefaultParagraphFont"/>
    <w:rsid w:val="00FC7AA1"/>
  </w:style>
  <w:style w:type="paragraph" w:styleId="TOCHeading">
    <w:name w:val="TOC Heading"/>
    <w:basedOn w:val="Heading1"/>
    <w:next w:val="Normal"/>
    <w:uiPriority w:val="39"/>
    <w:unhideWhenUsed/>
    <w:qFormat/>
    <w:rsid w:val="00FC7AA1"/>
    <w:pPr>
      <w:keepNext/>
      <w:keepLines/>
      <w:widowControl/>
      <w:suppressAutoHyphens w:val="0"/>
      <w:autoSpaceDE/>
      <w:autoSpaceDN/>
      <w:adjustRightInd/>
      <w:spacing w:before="480" w:after="0" w:line="276" w:lineRule="auto"/>
      <w:textAlignment w:val="auto"/>
      <w:outlineLvl w:val="9"/>
    </w:pPr>
    <w:rPr>
      <w:rFonts w:ascii="Cambria" w:eastAsia="MS Gothic" w:hAnsi="Cambria" w:cs="Times New Roman"/>
      <w:b/>
      <w:bCs/>
      <w:color w:val="365F91"/>
      <w:sz w:val="28"/>
      <w:szCs w:val="28"/>
      <w:lang w:val="en-US" w:eastAsia="ja-JP"/>
    </w:rPr>
  </w:style>
  <w:style w:type="paragraph" w:styleId="TOC1">
    <w:name w:val="toc 1"/>
    <w:basedOn w:val="Normal"/>
    <w:next w:val="Normal"/>
    <w:autoRedefine/>
    <w:uiPriority w:val="39"/>
    <w:rsid w:val="00B301CB"/>
    <w:pPr>
      <w:tabs>
        <w:tab w:val="left" w:pos="426"/>
        <w:tab w:val="right" w:leader="dot" w:pos="9356"/>
      </w:tabs>
      <w:snapToGrid w:val="0"/>
      <w:spacing w:before="240" w:line="240" w:lineRule="auto"/>
    </w:pPr>
    <w:rPr>
      <w:rFonts w:eastAsia="SimSun" w:cs="Times New Roman"/>
      <w:b/>
      <w:lang w:eastAsia="zh-CN"/>
    </w:rPr>
  </w:style>
  <w:style w:type="paragraph" w:styleId="TOC2">
    <w:name w:val="toc 2"/>
    <w:basedOn w:val="Normal"/>
    <w:next w:val="Normal"/>
    <w:autoRedefine/>
    <w:uiPriority w:val="39"/>
    <w:rsid w:val="00B301CB"/>
    <w:pPr>
      <w:tabs>
        <w:tab w:val="left" w:pos="1100"/>
        <w:tab w:val="right" w:leader="dot" w:pos="9356"/>
      </w:tabs>
      <w:spacing w:line="240" w:lineRule="auto"/>
      <w:ind w:left="426" w:right="425"/>
    </w:pPr>
    <w:rPr>
      <w:rFonts w:eastAsia="SimSun" w:cs="Times New Roman"/>
      <w:lang w:eastAsia="zh-CN"/>
    </w:rPr>
  </w:style>
  <w:style w:type="paragraph" w:styleId="TOC3">
    <w:name w:val="toc 3"/>
    <w:basedOn w:val="Normal"/>
    <w:next w:val="Normal"/>
    <w:autoRedefine/>
    <w:uiPriority w:val="39"/>
    <w:rsid w:val="00B724ED"/>
    <w:pPr>
      <w:tabs>
        <w:tab w:val="right" w:leader="dot" w:pos="9356"/>
        <w:tab w:val="right" w:leader="dot" w:pos="10196"/>
      </w:tabs>
      <w:spacing w:line="240" w:lineRule="auto"/>
      <w:ind w:left="1440" w:right="113"/>
    </w:pPr>
    <w:rPr>
      <w:rFonts w:eastAsia="SimSun" w:cs="Times New Roman"/>
      <w:lang w:eastAsia="zh-CN"/>
    </w:rPr>
  </w:style>
  <w:style w:type="table" w:styleId="TableGrid">
    <w:name w:val="Table Grid"/>
    <w:basedOn w:val="TableNormal"/>
    <w:rsid w:val="00FC7AA1"/>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C7AA1"/>
    <w:rPr>
      <w:color w:val="800080"/>
      <w:u w:val="single"/>
    </w:rPr>
  </w:style>
  <w:style w:type="character" w:styleId="CommentReference">
    <w:name w:val="annotation reference"/>
    <w:uiPriority w:val="99"/>
    <w:rsid w:val="00FC7AA1"/>
    <w:rPr>
      <w:sz w:val="16"/>
      <w:szCs w:val="16"/>
    </w:rPr>
  </w:style>
  <w:style w:type="paragraph" w:styleId="CommentText">
    <w:name w:val="annotation text"/>
    <w:basedOn w:val="Normal"/>
    <w:link w:val="CommentTextChar"/>
    <w:uiPriority w:val="99"/>
    <w:rsid w:val="00FC7AA1"/>
    <w:pPr>
      <w:spacing w:after="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sid w:val="00FC7AA1"/>
    <w:rPr>
      <w:rFonts w:ascii="Arial" w:eastAsia="SimSun" w:hAnsi="Arial" w:cs="Times New Roman"/>
      <w:sz w:val="20"/>
      <w:szCs w:val="20"/>
      <w:lang w:eastAsia="zh-CN"/>
    </w:rPr>
  </w:style>
  <w:style w:type="paragraph" w:styleId="CommentSubject">
    <w:name w:val="annotation subject"/>
    <w:basedOn w:val="CommentText"/>
    <w:next w:val="CommentText"/>
    <w:link w:val="CommentSubjectChar"/>
    <w:rsid w:val="00FC7AA1"/>
    <w:rPr>
      <w:b/>
      <w:bCs/>
    </w:rPr>
  </w:style>
  <w:style w:type="character" w:customStyle="1" w:styleId="CommentSubjectChar">
    <w:name w:val="Comment Subject Char"/>
    <w:basedOn w:val="CommentTextChar"/>
    <w:link w:val="CommentSubject"/>
    <w:rsid w:val="00FC7AA1"/>
    <w:rPr>
      <w:rFonts w:ascii="Arial" w:eastAsia="SimSun" w:hAnsi="Arial" w:cs="Times New Roman"/>
      <w:b/>
      <w:bCs/>
      <w:sz w:val="20"/>
      <w:szCs w:val="20"/>
      <w:lang w:eastAsia="zh-CN"/>
    </w:rPr>
  </w:style>
  <w:style w:type="paragraph" w:styleId="FootnoteText">
    <w:name w:val="footnote text"/>
    <w:basedOn w:val="Normal"/>
    <w:link w:val="FootnoteTextChar"/>
    <w:rsid w:val="00FC7AA1"/>
    <w:pPr>
      <w:spacing w:after="0" w:line="240" w:lineRule="auto"/>
    </w:pPr>
    <w:rPr>
      <w:rFonts w:eastAsia="SimSun" w:cs="Times New Roman"/>
      <w:sz w:val="20"/>
      <w:szCs w:val="20"/>
      <w:lang w:eastAsia="zh-CN"/>
    </w:rPr>
  </w:style>
  <w:style w:type="character" w:customStyle="1" w:styleId="FootnoteTextChar">
    <w:name w:val="Footnote Text Char"/>
    <w:basedOn w:val="DefaultParagraphFont"/>
    <w:link w:val="FootnoteText"/>
    <w:rsid w:val="00FC7AA1"/>
    <w:rPr>
      <w:rFonts w:ascii="Arial" w:eastAsia="SimSun" w:hAnsi="Arial" w:cs="Times New Roman"/>
      <w:sz w:val="20"/>
      <w:szCs w:val="20"/>
      <w:lang w:eastAsia="zh-CN"/>
    </w:rPr>
  </w:style>
  <w:style w:type="character" w:styleId="FootnoteReference">
    <w:name w:val="footnote reference"/>
    <w:rsid w:val="00FC7AA1"/>
    <w:rPr>
      <w:vertAlign w:val="superscript"/>
    </w:rPr>
  </w:style>
  <w:style w:type="paragraph" w:styleId="Revision">
    <w:name w:val="Revision"/>
    <w:hidden/>
    <w:uiPriority w:val="71"/>
    <w:rsid w:val="00FC7AA1"/>
    <w:rPr>
      <w:rFonts w:ascii="Arial" w:eastAsia="SimSun" w:hAnsi="Arial" w:cs="Times New Roman"/>
      <w:sz w:val="22"/>
      <w:lang w:eastAsia="zh-CN"/>
    </w:rPr>
  </w:style>
  <w:style w:type="paragraph" w:customStyle="1" w:styleId="Default">
    <w:name w:val="Default"/>
    <w:rsid w:val="00E34175"/>
    <w:pPr>
      <w:autoSpaceDE w:val="0"/>
      <w:autoSpaceDN w:val="0"/>
      <w:adjustRightInd w:val="0"/>
    </w:pPr>
    <w:rPr>
      <w:rFonts w:ascii="Arial" w:hAnsi="Arial" w:cs="Arial"/>
      <w:color w:val="000000"/>
    </w:rPr>
  </w:style>
  <w:style w:type="character" w:customStyle="1" w:styleId="UnresolvedMention1">
    <w:name w:val="Unresolved Mention1"/>
    <w:basedOn w:val="DefaultParagraphFont"/>
    <w:uiPriority w:val="99"/>
    <w:semiHidden/>
    <w:unhideWhenUsed/>
    <w:rsid w:val="00011B62"/>
    <w:rPr>
      <w:color w:val="605E5C"/>
      <w:shd w:val="clear" w:color="auto" w:fill="E1DFDD"/>
    </w:rPr>
  </w:style>
  <w:style w:type="character" w:styleId="UnresolvedMention">
    <w:name w:val="Unresolved Mention"/>
    <w:basedOn w:val="DefaultParagraphFont"/>
    <w:uiPriority w:val="99"/>
    <w:semiHidden/>
    <w:unhideWhenUsed/>
    <w:rsid w:val="002E2907"/>
    <w:rPr>
      <w:color w:val="605E5C"/>
      <w:shd w:val="clear" w:color="auto" w:fill="E1DFDD"/>
    </w:rPr>
  </w:style>
  <w:style w:type="character" w:customStyle="1" w:styleId="Heading6Char">
    <w:name w:val="Heading 6 Char"/>
    <w:basedOn w:val="DefaultParagraphFont"/>
    <w:link w:val="Heading6"/>
    <w:uiPriority w:val="9"/>
    <w:rsid w:val="007D79CD"/>
    <w:rPr>
      <w:rFonts w:ascii="Arial" w:eastAsiaTheme="majorEastAsia" w:hAnsi="Arial" w:cstheme="majorBidi"/>
      <w:color w:val="1F4D78" w:themeColor="accent1" w:themeShade="7F"/>
      <w:sz w:val="48"/>
    </w:rPr>
  </w:style>
  <w:style w:type="paragraph" w:customStyle="1" w:styleId="Contentsheader">
    <w:name w:val="Contents header"/>
    <w:qFormat/>
    <w:rsid w:val="006477C8"/>
    <w:pPr>
      <w:spacing w:before="240" w:after="240"/>
      <w:ind w:left="720" w:hanging="720"/>
    </w:pPr>
    <w:rPr>
      <w:rFonts w:ascii="Arial" w:eastAsia="MS Mincho" w:hAnsi="Arial" w:cs="Arial"/>
      <w:sz w:val="44"/>
      <w:szCs w:val="48"/>
      <w:shd w:val="clear" w:color="auto" w:fill="DBE5F1"/>
      <w:lang w:val="en-GB"/>
    </w:rPr>
  </w:style>
  <w:style w:type="paragraph" w:customStyle="1" w:styleId="X-BODY">
    <w:name w:val="X - BODY"/>
    <w:basedOn w:val="Normal"/>
    <w:qFormat/>
    <w:rsid w:val="00E329FF"/>
    <w:pPr>
      <w:snapToGrid w:val="0"/>
      <w:spacing w:before="80" w:after="80" w:line="300" w:lineRule="exact"/>
      <w:jc w:val="both"/>
    </w:pPr>
    <w:rPr>
      <w:rFonts w:eastAsia="SimSun" w:cs="Times New Roman"/>
      <w:szCs w:val="22"/>
      <w:lang w:eastAsia="zh-CN"/>
    </w:rPr>
  </w:style>
  <w:style w:type="paragraph" w:customStyle="1" w:styleId="X-tablebullets">
    <w:name w:val="X - table bullets"/>
    <w:basedOn w:val="Normal"/>
    <w:autoRedefine/>
    <w:qFormat/>
    <w:rsid w:val="00CD0D3C"/>
    <w:pPr>
      <w:numPr>
        <w:numId w:val="2"/>
      </w:numPr>
      <w:tabs>
        <w:tab w:val="left" w:pos="2835"/>
      </w:tabs>
      <w:snapToGrid w:val="0"/>
      <w:spacing w:before="80" w:after="80" w:line="240" w:lineRule="auto"/>
      <w:contextualSpacing/>
    </w:pPr>
    <w:rPr>
      <w:rFonts w:eastAsia="SimSun" w:cs="Times New Roman"/>
      <w:color w:val="000000"/>
      <w:szCs w:val="22"/>
      <w:lang w:eastAsia="zh-CN"/>
    </w:rPr>
  </w:style>
  <w:style w:type="paragraph" w:customStyle="1" w:styleId="X-BODYTABLE">
    <w:name w:val="X - BODY TABLE"/>
    <w:basedOn w:val="X-BODY"/>
    <w:qFormat/>
    <w:rsid w:val="00727B6E"/>
    <w:pPr>
      <w:jc w:val="left"/>
    </w:pPr>
    <w:rPr>
      <w:szCs w:val="20"/>
    </w:rPr>
  </w:style>
  <w:style w:type="paragraph" w:customStyle="1" w:styleId="Style1">
    <w:name w:val="Style1"/>
    <w:basedOn w:val="X-BODY"/>
    <w:qFormat/>
    <w:rsid w:val="00347829"/>
    <w:pPr>
      <w:numPr>
        <w:numId w:val="1"/>
      </w:numPr>
      <w:spacing w:before="60" w:after="60" w:line="240" w:lineRule="auto"/>
    </w:pPr>
  </w:style>
  <w:style w:type="paragraph" w:customStyle="1" w:styleId="X-ITALICBODYNOTE">
    <w:name w:val="X - ITALIC BODY NOTE"/>
    <w:basedOn w:val="NormalWeb"/>
    <w:qFormat/>
    <w:rsid w:val="00F71CDF"/>
    <w:pPr>
      <w:snapToGrid w:val="0"/>
      <w:spacing w:before="80" w:beforeAutospacing="0" w:after="80" w:afterAutospacing="0" w:line="280" w:lineRule="exact"/>
      <w:jc w:val="both"/>
    </w:pPr>
    <w:rPr>
      <w:rFonts w:ascii="Arial" w:hAnsi="Arial" w:cs="Arial"/>
      <w:i/>
      <w:color w:val="000000"/>
      <w:szCs w:val="22"/>
    </w:rPr>
  </w:style>
  <w:style w:type="paragraph" w:customStyle="1" w:styleId="X-TABLEHEADING">
    <w:name w:val="X - TABLE HEADING"/>
    <w:basedOn w:val="Normal"/>
    <w:qFormat/>
    <w:rsid w:val="00F71CDF"/>
    <w:pPr>
      <w:snapToGrid w:val="0"/>
      <w:spacing w:before="120" w:line="240" w:lineRule="auto"/>
      <w:jc w:val="center"/>
    </w:pPr>
    <w:rPr>
      <w:rFonts w:eastAsia="SimSun" w:cs="Times New Roman"/>
      <w:b/>
      <w:szCs w:val="22"/>
      <w:lang w:eastAsia="zh-CN"/>
    </w:rPr>
  </w:style>
  <w:style w:type="paragraph" w:customStyle="1" w:styleId="Style2">
    <w:name w:val="Style2"/>
    <w:basedOn w:val="Normal"/>
    <w:autoRedefine/>
    <w:qFormat/>
    <w:rsid w:val="00CD0D3C"/>
    <w:pPr>
      <w:numPr>
        <w:numId w:val="3"/>
      </w:numPr>
      <w:tabs>
        <w:tab w:val="left" w:pos="2835"/>
      </w:tabs>
      <w:snapToGrid w:val="0"/>
      <w:spacing w:before="80" w:after="80" w:line="280" w:lineRule="exact"/>
      <w:ind w:left="357" w:hanging="357"/>
      <w:contextualSpacing/>
      <w:jc w:val="both"/>
    </w:pPr>
    <w:rPr>
      <w:rFonts w:eastAsia="SimSun" w:cs="Times New Roman"/>
      <w:szCs w:val="22"/>
      <w:u w:val="single"/>
      <w:lang w:eastAsia="zh-CN"/>
    </w:rPr>
  </w:style>
  <w:style w:type="paragraph" w:customStyle="1" w:styleId="XTABLELETTERBULLETS">
    <w:name w:val="X TABLE LETTER BULLETS"/>
    <w:basedOn w:val="X-tablebullets"/>
    <w:autoRedefine/>
    <w:qFormat/>
    <w:rsid w:val="00E768FC"/>
    <w:pPr>
      <w:numPr>
        <w:numId w:val="5"/>
      </w:numPr>
    </w:pPr>
  </w:style>
  <w:style w:type="paragraph" w:customStyle="1" w:styleId="XX-BODYBULLET">
    <w:name w:val="XX - BODY BULLET"/>
    <w:basedOn w:val="X-BODY"/>
    <w:qFormat/>
    <w:rsid w:val="00E82F04"/>
    <w:pPr>
      <w:numPr>
        <w:numId w:val="8"/>
      </w:numPr>
      <w:spacing w:line="280" w:lineRule="exact"/>
      <w:ind w:left="714" w:hanging="357"/>
    </w:pPr>
  </w:style>
  <w:style w:type="paragraph" w:customStyle="1" w:styleId="Style3">
    <w:name w:val="Style3"/>
    <w:qFormat/>
    <w:rsid w:val="009300FF"/>
    <w:rPr>
      <w:rFonts w:ascii="Arial" w:eastAsia="SimSun" w:hAnsi="Arial" w:cs="Arial"/>
      <w:sz w:val="20"/>
      <w:szCs w:val="20"/>
      <w:lang w:eastAsia="zh-CN"/>
    </w:rPr>
  </w:style>
  <w:style w:type="paragraph" w:customStyle="1" w:styleId="XBODYTABLE10">
    <w:name w:val="X BODY TABLE 10"/>
    <w:qFormat/>
    <w:rsid w:val="009300FF"/>
    <w:pPr>
      <w:spacing w:before="80" w:after="80" w:line="240" w:lineRule="exact"/>
    </w:pPr>
    <w:rPr>
      <w:rFonts w:ascii="Arial" w:eastAsia="SimSun"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2910">
      <w:bodyDiv w:val="1"/>
      <w:marLeft w:val="0"/>
      <w:marRight w:val="0"/>
      <w:marTop w:val="0"/>
      <w:marBottom w:val="0"/>
      <w:divBdr>
        <w:top w:val="none" w:sz="0" w:space="0" w:color="auto"/>
        <w:left w:val="none" w:sz="0" w:space="0" w:color="auto"/>
        <w:bottom w:val="none" w:sz="0" w:space="0" w:color="auto"/>
        <w:right w:val="none" w:sz="0" w:space="0" w:color="auto"/>
      </w:divBdr>
    </w:div>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03533489">
      <w:bodyDiv w:val="1"/>
      <w:marLeft w:val="0"/>
      <w:marRight w:val="0"/>
      <w:marTop w:val="0"/>
      <w:marBottom w:val="0"/>
      <w:divBdr>
        <w:top w:val="none" w:sz="0" w:space="0" w:color="auto"/>
        <w:left w:val="none" w:sz="0" w:space="0" w:color="auto"/>
        <w:bottom w:val="none" w:sz="0" w:space="0" w:color="auto"/>
        <w:right w:val="none" w:sz="0" w:space="0" w:color="auto"/>
      </w:divBdr>
    </w:div>
    <w:div w:id="405735689">
      <w:bodyDiv w:val="1"/>
      <w:marLeft w:val="0"/>
      <w:marRight w:val="0"/>
      <w:marTop w:val="0"/>
      <w:marBottom w:val="0"/>
      <w:divBdr>
        <w:top w:val="none" w:sz="0" w:space="0" w:color="auto"/>
        <w:left w:val="none" w:sz="0" w:space="0" w:color="auto"/>
        <w:bottom w:val="none" w:sz="0" w:space="0" w:color="auto"/>
        <w:right w:val="none" w:sz="0" w:space="0" w:color="auto"/>
      </w:divBdr>
      <w:divsChild>
        <w:div w:id="1097753711">
          <w:marLeft w:val="0"/>
          <w:marRight w:val="0"/>
          <w:marTop w:val="0"/>
          <w:marBottom w:val="0"/>
          <w:divBdr>
            <w:top w:val="none" w:sz="0" w:space="0" w:color="auto"/>
            <w:left w:val="none" w:sz="0" w:space="0" w:color="auto"/>
            <w:bottom w:val="none" w:sz="0" w:space="0" w:color="auto"/>
            <w:right w:val="none" w:sz="0" w:space="0" w:color="auto"/>
          </w:divBdr>
          <w:divsChild>
            <w:div w:id="1362899773">
              <w:marLeft w:val="0"/>
              <w:marRight w:val="0"/>
              <w:marTop w:val="0"/>
              <w:marBottom w:val="0"/>
              <w:divBdr>
                <w:top w:val="none" w:sz="0" w:space="0" w:color="auto"/>
                <w:left w:val="none" w:sz="0" w:space="0" w:color="auto"/>
                <w:bottom w:val="none" w:sz="0" w:space="0" w:color="auto"/>
                <w:right w:val="none" w:sz="0" w:space="0" w:color="auto"/>
              </w:divBdr>
              <w:divsChild>
                <w:div w:id="271019405">
                  <w:marLeft w:val="0"/>
                  <w:marRight w:val="0"/>
                  <w:marTop w:val="450"/>
                  <w:marBottom w:val="0"/>
                  <w:divBdr>
                    <w:top w:val="none" w:sz="0" w:space="0" w:color="auto"/>
                    <w:left w:val="none" w:sz="0" w:space="0" w:color="auto"/>
                    <w:bottom w:val="none" w:sz="0" w:space="0" w:color="auto"/>
                    <w:right w:val="none" w:sz="0" w:space="0" w:color="auto"/>
                  </w:divBdr>
                  <w:divsChild>
                    <w:div w:id="1066102982">
                      <w:marLeft w:val="0"/>
                      <w:marRight w:val="0"/>
                      <w:marTop w:val="0"/>
                      <w:marBottom w:val="0"/>
                      <w:divBdr>
                        <w:top w:val="none" w:sz="0" w:space="0" w:color="auto"/>
                        <w:left w:val="none" w:sz="0" w:space="0" w:color="auto"/>
                        <w:bottom w:val="none" w:sz="0" w:space="0" w:color="auto"/>
                        <w:right w:val="none" w:sz="0" w:space="0" w:color="auto"/>
                      </w:divBdr>
                      <w:divsChild>
                        <w:div w:id="613177589">
                          <w:marLeft w:val="0"/>
                          <w:marRight w:val="0"/>
                          <w:marTop w:val="0"/>
                          <w:marBottom w:val="0"/>
                          <w:divBdr>
                            <w:top w:val="none" w:sz="0" w:space="0" w:color="auto"/>
                            <w:left w:val="none" w:sz="0" w:space="0" w:color="auto"/>
                            <w:bottom w:val="none" w:sz="0" w:space="0" w:color="auto"/>
                            <w:right w:val="none" w:sz="0" w:space="0" w:color="auto"/>
                          </w:divBdr>
                          <w:divsChild>
                            <w:div w:id="701825542">
                              <w:marLeft w:val="0"/>
                              <w:marRight w:val="0"/>
                              <w:marTop w:val="0"/>
                              <w:marBottom w:val="0"/>
                              <w:divBdr>
                                <w:top w:val="none" w:sz="0" w:space="0" w:color="auto"/>
                                <w:left w:val="none" w:sz="0" w:space="0" w:color="auto"/>
                                <w:bottom w:val="none" w:sz="0" w:space="0" w:color="auto"/>
                                <w:right w:val="none" w:sz="0" w:space="0" w:color="auto"/>
                              </w:divBdr>
                              <w:divsChild>
                                <w:div w:id="71704576">
                                  <w:marLeft w:val="0"/>
                                  <w:marRight w:val="0"/>
                                  <w:marTop w:val="0"/>
                                  <w:marBottom w:val="0"/>
                                  <w:divBdr>
                                    <w:top w:val="none" w:sz="0" w:space="0" w:color="auto"/>
                                    <w:left w:val="none" w:sz="0" w:space="0" w:color="auto"/>
                                    <w:bottom w:val="none" w:sz="0" w:space="0" w:color="auto"/>
                                    <w:right w:val="none" w:sz="0" w:space="0" w:color="auto"/>
                                  </w:divBdr>
                                  <w:divsChild>
                                    <w:div w:id="2063363587">
                                      <w:marLeft w:val="0"/>
                                      <w:marRight w:val="0"/>
                                      <w:marTop w:val="0"/>
                                      <w:marBottom w:val="0"/>
                                      <w:divBdr>
                                        <w:top w:val="none" w:sz="0" w:space="0" w:color="auto"/>
                                        <w:left w:val="none" w:sz="0" w:space="0" w:color="auto"/>
                                        <w:bottom w:val="none" w:sz="0" w:space="0" w:color="auto"/>
                                        <w:right w:val="none" w:sz="0" w:space="0" w:color="auto"/>
                                      </w:divBdr>
                                      <w:divsChild>
                                        <w:div w:id="900365557">
                                          <w:marLeft w:val="-225"/>
                                          <w:marRight w:val="-225"/>
                                          <w:marTop w:val="0"/>
                                          <w:marBottom w:val="0"/>
                                          <w:divBdr>
                                            <w:top w:val="none" w:sz="0" w:space="0" w:color="auto"/>
                                            <w:left w:val="none" w:sz="0" w:space="0" w:color="auto"/>
                                            <w:bottom w:val="none" w:sz="0" w:space="0" w:color="auto"/>
                                            <w:right w:val="none" w:sz="0" w:space="0" w:color="auto"/>
                                          </w:divBdr>
                                          <w:divsChild>
                                            <w:div w:id="478347952">
                                              <w:marLeft w:val="0"/>
                                              <w:marRight w:val="0"/>
                                              <w:marTop w:val="0"/>
                                              <w:marBottom w:val="0"/>
                                              <w:divBdr>
                                                <w:top w:val="none" w:sz="0" w:space="0" w:color="auto"/>
                                                <w:left w:val="none" w:sz="0" w:space="0" w:color="auto"/>
                                                <w:bottom w:val="none" w:sz="0" w:space="0" w:color="auto"/>
                                                <w:right w:val="none" w:sz="0" w:space="0" w:color="auto"/>
                                              </w:divBdr>
                                              <w:divsChild>
                                                <w:div w:id="96102351">
                                                  <w:marLeft w:val="0"/>
                                                  <w:marRight w:val="0"/>
                                                  <w:marTop w:val="75"/>
                                                  <w:marBottom w:val="0"/>
                                                  <w:divBdr>
                                                    <w:top w:val="none" w:sz="0" w:space="0" w:color="auto"/>
                                                    <w:left w:val="none" w:sz="0" w:space="0" w:color="auto"/>
                                                    <w:bottom w:val="none" w:sz="0" w:space="0" w:color="auto"/>
                                                    <w:right w:val="none" w:sz="0" w:space="0" w:color="auto"/>
                                                  </w:divBdr>
                                                  <w:divsChild>
                                                    <w:div w:id="5515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044738">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784084413">
      <w:bodyDiv w:val="1"/>
      <w:marLeft w:val="0"/>
      <w:marRight w:val="0"/>
      <w:marTop w:val="0"/>
      <w:marBottom w:val="0"/>
      <w:divBdr>
        <w:top w:val="none" w:sz="0" w:space="0" w:color="auto"/>
        <w:left w:val="none" w:sz="0" w:space="0" w:color="auto"/>
        <w:bottom w:val="none" w:sz="0" w:space="0" w:color="auto"/>
        <w:right w:val="none" w:sz="0" w:space="0" w:color="auto"/>
      </w:divBdr>
    </w:div>
    <w:div w:id="1218661867">
      <w:bodyDiv w:val="1"/>
      <w:marLeft w:val="0"/>
      <w:marRight w:val="0"/>
      <w:marTop w:val="0"/>
      <w:marBottom w:val="0"/>
      <w:divBdr>
        <w:top w:val="none" w:sz="0" w:space="0" w:color="auto"/>
        <w:left w:val="none" w:sz="0" w:space="0" w:color="auto"/>
        <w:bottom w:val="none" w:sz="0" w:space="0" w:color="auto"/>
        <w:right w:val="none" w:sz="0" w:space="0" w:color="auto"/>
      </w:divBdr>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758672070">
      <w:bodyDiv w:val="1"/>
      <w:marLeft w:val="0"/>
      <w:marRight w:val="0"/>
      <w:marTop w:val="0"/>
      <w:marBottom w:val="0"/>
      <w:divBdr>
        <w:top w:val="none" w:sz="0" w:space="0" w:color="auto"/>
        <w:left w:val="none" w:sz="0" w:space="0" w:color="auto"/>
        <w:bottom w:val="none" w:sz="0" w:space="0" w:color="auto"/>
        <w:right w:val="none" w:sz="0" w:space="0" w:color="auto"/>
      </w:divBdr>
    </w:div>
    <w:div w:id="1931694884">
      <w:bodyDiv w:val="1"/>
      <w:marLeft w:val="0"/>
      <w:marRight w:val="0"/>
      <w:marTop w:val="0"/>
      <w:marBottom w:val="0"/>
      <w:divBdr>
        <w:top w:val="none" w:sz="0" w:space="0" w:color="auto"/>
        <w:left w:val="none" w:sz="0" w:space="0" w:color="auto"/>
        <w:bottom w:val="none" w:sz="0" w:space="0" w:color="auto"/>
        <w:right w:val="none" w:sz="0" w:space="0" w:color="auto"/>
      </w:divBdr>
    </w:div>
    <w:div w:id="1956477655">
      <w:bodyDiv w:val="1"/>
      <w:marLeft w:val="0"/>
      <w:marRight w:val="0"/>
      <w:marTop w:val="0"/>
      <w:marBottom w:val="0"/>
      <w:divBdr>
        <w:top w:val="none" w:sz="0" w:space="0" w:color="auto"/>
        <w:left w:val="none" w:sz="0" w:space="0" w:color="auto"/>
        <w:bottom w:val="none" w:sz="0" w:space="0" w:color="auto"/>
        <w:right w:val="none" w:sz="0" w:space="0" w:color="auto"/>
      </w:divBdr>
    </w:div>
    <w:div w:id="2052803340">
      <w:bodyDiv w:val="1"/>
      <w:marLeft w:val="0"/>
      <w:marRight w:val="0"/>
      <w:marTop w:val="0"/>
      <w:marBottom w:val="0"/>
      <w:divBdr>
        <w:top w:val="none" w:sz="0" w:space="0" w:color="auto"/>
        <w:left w:val="none" w:sz="0" w:space="0" w:color="auto"/>
        <w:bottom w:val="none" w:sz="0" w:space="0" w:color="auto"/>
        <w:right w:val="none" w:sz="0" w:space="0" w:color="auto"/>
      </w:divBdr>
    </w:div>
    <w:div w:id="2082098298">
      <w:bodyDiv w:val="1"/>
      <w:marLeft w:val="0"/>
      <w:marRight w:val="0"/>
      <w:marTop w:val="0"/>
      <w:marBottom w:val="0"/>
      <w:divBdr>
        <w:top w:val="none" w:sz="0" w:space="0" w:color="auto"/>
        <w:left w:val="none" w:sz="0" w:space="0" w:color="auto"/>
        <w:bottom w:val="none" w:sz="0" w:space="0" w:color="auto"/>
        <w:right w:val="none" w:sz="0" w:space="0" w:color="auto"/>
      </w:divBdr>
    </w:div>
    <w:div w:id="2140147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pr.mpe.qed.qld.gov.au/pp/managing-students-health-support-needs-at-school-procedure" TargetMode="External"/><Relationship Id="rId18" Type="http://schemas.openxmlformats.org/officeDocument/2006/relationships/hyperlink" Target="https://asthma.org.au/wp-content/uploads/2019/12/AA_Qld_Schools_Guide_A4_AW-2.pdf" TargetMode="External"/><Relationship Id="rId26" Type="http://schemas.openxmlformats.org/officeDocument/2006/relationships/image" Target="media/image4.jpg"/><Relationship Id="rId39" Type="http://schemas.openxmlformats.org/officeDocument/2006/relationships/hyperlink" Target="https://ppr.mpe.qed.qld.gov.au/pp/temporary-removal-of-student-property-by-school-staff-procedure" TargetMode="External"/><Relationship Id="rId21" Type="http://schemas.openxmlformats.org/officeDocument/2006/relationships/hyperlink" Target="mailto:Enquiries.SchoolOperations@qed.qld.gov.au" TargetMode="External"/><Relationship Id="rId34" Type="http://schemas.openxmlformats.org/officeDocument/2006/relationships/hyperlink" Target="https://ppr.mpe.qed.qld.gov.au/attachment/anaphylaxis-guidelines-for-queensland-state-schools.docx" TargetMode="External"/><Relationship Id="rId42" Type="http://schemas.openxmlformats.org/officeDocument/2006/relationships/hyperlink" Target="https://www.allergy.org.au/health-professionals/anaphylaxis-resources/ascia-action-plan-for-anaphylaxis"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education.qld.gov.au/initiativesstrategies/Documents/recording-first-aid.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qld.gov.au/__data/assets/pdf_file/0036/1108989/fs-first-aid-providers-mpa.pdf" TargetMode="External"/><Relationship Id="rId29" Type="http://schemas.openxmlformats.org/officeDocument/2006/relationships/hyperlink" Target="https://asthma.org.au/wp-content/uploads/2020/06/AAFAA4-First-Aid-2020-A4.pdf" TargetMode="External"/><Relationship Id="rId11" Type="http://schemas.openxmlformats.org/officeDocument/2006/relationships/hyperlink" Target="https://ppr.mpe.qed.qld.gov.au/pp/administration-of-medications-in-schools-procedure" TargetMode="External"/><Relationship Id="rId24" Type="http://schemas.openxmlformats.org/officeDocument/2006/relationships/image" Target="media/image2.png"/><Relationship Id="rId32" Type="http://schemas.openxmlformats.org/officeDocument/2006/relationships/hyperlink" Target="https://returnmed.com.au/" TargetMode="External"/><Relationship Id="rId37" Type="http://schemas.openxmlformats.org/officeDocument/2006/relationships/hyperlink" Target="https://intranet.qed.qld.gov.au/Services/InformationTechnology/Forms/Documents/records-management-manual.docx?web=1" TargetMode="External"/><Relationship Id="rId40" Type="http://schemas.openxmlformats.org/officeDocument/2006/relationships/hyperlink" Target="https://www.health.qld.gov.au/public-health/topics/medicinal-cannabis" TargetMode="External"/><Relationship Id="rId45" Type="http://schemas.openxmlformats.org/officeDocument/2006/relationships/image" Target="media/image8.png"/><Relationship Id="rId53" Type="http://schemas.openxmlformats.org/officeDocument/2006/relationships/hyperlink" Target="https://education.qld.gov.au/initiativesstrategies/Documents/recording-first-aid.docx"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education.qld.gov.au/initiativesstrategies/Documents/calling-ambulance.docx" TargetMode="External"/><Relationship Id="rId14" Type="http://schemas.openxmlformats.org/officeDocument/2006/relationships/hyperlink" Target="https://ppr.mpe.qed.qld.gov.au/pp/supporting-students-with-asthma-and-or-at-risk-of-anaphylaxis-at-school-procedure" TargetMode="External"/><Relationship Id="rId22" Type="http://schemas.openxmlformats.org/officeDocument/2006/relationships/hyperlink" Target="https://www.tisnational.gov.au/" TargetMode="External"/><Relationship Id="rId27" Type="http://schemas.openxmlformats.org/officeDocument/2006/relationships/image" Target="media/image5.jpeg"/><Relationship Id="rId30" Type="http://schemas.openxmlformats.org/officeDocument/2006/relationships/image" Target="media/image6.png"/><Relationship Id="rId35" Type="http://schemas.openxmlformats.org/officeDocument/2006/relationships/hyperlink" Target="https://www.diabetesqld.org.au/wp-content/uploads/2020/10/students-with-diabetes_2018.pdf" TargetMode="External"/><Relationship Id="rId43" Type="http://schemas.openxmlformats.org/officeDocument/2006/relationships/hyperlink" Target="https://www.allergy.org.au/hp/anaphylaxis/ascia-action-plan-for-anaphylaxis" TargetMode="External"/><Relationship Id="rId48" Type="http://schemas.openxmlformats.org/officeDocument/2006/relationships/image" Target="media/image11.png"/><Relationship Id="rId56" Type="http://schemas.openxmlformats.org/officeDocument/2006/relationships/hyperlink" Target="https://ppr.mpe.qed.qld.gov.au/pp/managing-first-aid-in-the-workplace-procedure" TargetMode="Externa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www.health.qld.gov.au/__data/assets/pdf_file/0036/1108989/fs-first-aid-providers-mpa.pdf" TargetMode="External"/><Relationship Id="rId17" Type="http://schemas.openxmlformats.org/officeDocument/2006/relationships/hyperlink" Target="https://ppr.mpe.qed.qld.gov.au/attachment/anaphylaxis-guidelines-for-queensland-state-schools.docx" TargetMode="External"/><Relationship Id="rId25" Type="http://schemas.openxmlformats.org/officeDocument/2006/relationships/image" Target="media/image3.jpeg"/><Relationship Id="rId33" Type="http://schemas.openxmlformats.org/officeDocument/2006/relationships/hyperlink" Target="https://education.qld.gov.au/initiativesstrategies/Documents/safe-disposal-of-needles-and-syringes.pdf" TargetMode="External"/><Relationship Id="rId38" Type="http://schemas.openxmlformats.org/officeDocument/2006/relationships/hyperlink" Target="mailto:MCTeam@health.qld.gov.au" TargetMode="External"/><Relationship Id="rId46" Type="http://schemas.openxmlformats.org/officeDocument/2006/relationships/image" Target="media/image9.png"/><Relationship Id="rId59" Type="http://schemas.openxmlformats.org/officeDocument/2006/relationships/header" Target="header2.xml"/><Relationship Id="rId20" Type="http://schemas.openxmlformats.org/officeDocument/2006/relationships/hyperlink" Target="https://intranet.qed.qld.gov.au/Students/Wellbeing/Pages/administration-of-medications-in-schools.aspx" TargetMode="External"/><Relationship Id="rId41" Type="http://schemas.openxmlformats.org/officeDocument/2006/relationships/hyperlink" Target="https://ppr.mpe.qed.qld.gov.au/pp/restrictive-practices-procedure" TargetMode="External"/><Relationship Id="rId54" Type="http://schemas.openxmlformats.org/officeDocument/2006/relationships/hyperlink" Target="https://ppr.mpe.qed.qld.gov.au/pp/managing-first-aid-in-the-workplace-procedur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qld.gov.au/student/Documents/nursing-services-brochure.pdf" TargetMode="External"/><Relationship Id="rId23" Type="http://schemas.openxmlformats.org/officeDocument/2006/relationships/image" Target="media/image1.jpg"/><Relationship Id="rId28" Type="http://schemas.openxmlformats.org/officeDocument/2006/relationships/hyperlink" Target="https://ppr.mpe.qed.qld.gov.au/pp/administration-of-medications-in-schools-procedure" TargetMode="External"/><Relationship Id="rId36" Type="http://schemas.openxmlformats.org/officeDocument/2006/relationships/hyperlink" Target="https://asthma.org.au/wp-content/uploads/2019/12/AA_Qld_Schools_Guide_A4_AW-2.pdf" TargetMode="External"/><Relationship Id="rId49" Type="http://schemas.openxmlformats.org/officeDocument/2006/relationships/image" Target="media/image12.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asthma.org.au/wp-content/uploads/About_Asthma/First_Aid/AA_AsthmaFirstAid_2019.pdf" TargetMode="External"/><Relationship Id="rId52" Type="http://schemas.openxmlformats.org/officeDocument/2006/relationships/hyperlink" Target="https://ppr.mpe.qed.qld.gov.au/attachment/enterprise-risk-management-framework.pdf"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s://ppr.mpe.qed.qld.gov.au/pp/administration-of-medications-in-schools-procedure" TargetMode="External"/><Relationship Id="rId1" Type="http://schemas.openxmlformats.org/officeDocument/2006/relationships/hyperlink" Target="https://ppr.mpe.qed.qld.gov.au/pp/administration-of-medications-in-schools-procedur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ppr.mpe.qed.qld.gov.au/pp/administration-of-medications-in-schools-procedure" TargetMode="External"/><Relationship Id="rId1" Type="http://schemas.openxmlformats.org/officeDocument/2006/relationships/hyperlink" Target="https://ppr.mpe.qed.qld.gov.au/pp/administration-of-medications-in-schools-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PPRHPRMRecordNumber xmlns="http://schemas.microsoft.com/sharepoint/v3">20/708762</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2024-07-12T04:02:22+00:00</PPSubmittedDate>
    <PPRRiskcontrol xmlns="http://schemas.microsoft.com/sharepoint/v3">false</PPRRiskcontrol>
    <PPRHierarchyID xmlns="http://schemas.microsoft.com/sharepoint/v3" xsi:nil="true"/>
    <PPRBranch xmlns="http://schemas.microsoft.com/sharepoint/v3">State Schools - Operations</PPRBranch>
    <PPRDescription xmlns="http://schemas.microsoft.com/sharepoint/v3">Guidelines for the administration of medications in schools</PPRDescription>
    <PPRVersionEffectiveDate xmlns="http://schemas.microsoft.com/sharepoint/v3" xsi:nil="true"/>
    <PPLastReviewedBy xmlns="16795be8-4374-4e44-895d-be6cdbab3e2c">
      <UserInfo>
        <DisplayName>GALLAGHER, Julie</DisplayName>
        <AccountId>35</AccountId>
        <AccountType/>
      </UserInfo>
    </PPLastReviewedBy>
    <PPSubmittedBy xmlns="16795be8-4374-4e44-895d-be6cdbab3e2c">
      <UserInfo>
        <DisplayName>KURZ, Kristyn</DisplayName>
        <AccountId>2267</AccountId>
        <AccountType/>
      </UserInfo>
    </PPSubmittedBy>
    <PPRNotes xmlns="http://schemas.microsoft.com/sharepoint/v3" xsi:nil="true"/>
    <PPRDivision xmlns="http://schemas.microsoft.com/sharepoint/v3">State Schools</PPRDivision>
    <PPLastReviewedDate xmlns="16795be8-4374-4e44-895d-be6cdbab3e2c">2024-07-12T04:13:00+00:00</PPLastReviewedDate>
    <PPContentAuthor xmlns="16795be8-4374-4e44-895d-be6cdbab3e2c">
      <UserInfo>
        <DisplayName/>
        <AccountId xsi:nil="true"/>
        <AccountType/>
      </UserInfo>
    </PPContentAuthor>
    <PPModeratedDate xmlns="16795be8-4374-4e44-895d-be6cdbab3e2c">2024-07-12T04:13:00+00:00</PPModeratedDate>
    <PPRBusinessUnit xmlns="http://schemas.microsoft.com/sharepoint/v3">School administration</PPRBusinessUnit>
    <PPRIsUpdatesPage xmlns="http://schemas.microsoft.com/sharepoint/v3">false</PPRIsUpdatesPage>
    <PPRContentType xmlns="http://schemas.microsoft.com/sharepoint/v3">Supporting information</PPRContentType>
    <PPRHPRMUpdateDate xmlns="http://schemas.microsoft.com/sharepoint/v3">2021-12-22T00:15:16+00:00</PPRHPRMUpdateDate>
    <PPRPrimaryCategory xmlns="16795be8-4374-4e44-895d-be6cdbab3e2c">1</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Kristyn.KURZ@qed.qld.gov.au</PPPublishedNotificationAddresses>
    <PPContentOwner xmlns="16795be8-4374-4e44-895d-be6cdbab3e2c">
      <UserInfo>
        <DisplayName>GALLAGHER, Julie</DisplayName>
        <AccountId>35</AccountId>
        <AccountType/>
      </UserInfo>
    </PPContentOwner>
    <PPRContentAuthor xmlns="http://schemas.microsoft.com/sharepoint/v3">Denise Turnbull, Principal Policy Officer</PPRContentAuthor>
    <PPRDecommissionedDate xmlns="http://schemas.microsoft.com/sharepoint/v3" xsi:nil="true"/>
    <PPRPrimarySubCategory xmlns="16795be8-4374-4e44-895d-be6cdbab3e2c">4</PPRPrimarySubCategory>
    <PPRContentOwner xmlns="http://schemas.microsoft.com/sharepoint/v3">DDG, State Schools</PPRContentOwner>
    <PPRNominatedApprovers xmlns="http://schemas.microsoft.com/sharepoint/v3">Director; ADG; DDG</PPRNominatedApprovers>
    <PPContentApprover xmlns="16795be8-4374-4e44-895d-be6cdbab3e2c">
      <UserInfo>
        <DisplayName>GALLAGHER, Julie</DisplayName>
        <AccountId>35</AccountId>
        <AccountType/>
      </UserInfo>
    </PPContentApprover>
    <PPModeratedBy xmlns="16795be8-4374-4e44-895d-be6cdbab3e2c">
      <UserInfo>
        <DisplayName>GALLAGHER, Julie</DisplayName>
        <AccountId>35</AccountId>
        <AccountType/>
      </UserInfo>
    </PPModeratedBy>
    <PPRHPRMRevisionNumber xmlns="http://schemas.microsoft.com/sharepoint/v3">6</PPRHPRMRevisionNumber>
    <PPRKeywords xmlns="http://schemas.microsoft.com/sharepoint/v3">medications; over-the-counter; prescription; medicines; doctor; emergency; short-term; medical authority; first aid; health; poisons; syringes; needles; anaphylaxis; asthma; epilepsy; diabetes;</PPRKeywords>
    <PPRPublishedDate xmlns="http://schemas.microsoft.com/sharepoint/v3" xsi:nil="true"/>
    <PPRStatus xmlns="http://schemas.microsoft.com/sharepoint/v3" xsi:nil="true"/>
    <PPRRisknumber xmlns="http://schemas.microsoft.com/sharepoint/v3" xsi:nil="true"/>
    <PPRAttachmentParent xmlns="http://schemas.microsoft.com/sharepoint/v3">20/708627</PPRAttachmentParent>
    <PPRSecondarySubCategory xmlns="16795be8-4374-4e44-895d-be6cdbab3e2c"/>
  </documentManagement>
</p:properties>
</file>

<file path=customXml/item3.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78BF1E-B48D-4AC7-A13E-A6D0E5D995BE}">
  <ds:schemaRefs>
    <ds:schemaRef ds:uri="http://schemas.microsoft.com/sharepoint/v3/contenttype/forms"/>
  </ds:schemaRefs>
</ds:datastoreItem>
</file>

<file path=customXml/itemProps2.xml><?xml version="1.0" encoding="utf-8"?>
<ds:datastoreItem xmlns:ds="http://schemas.openxmlformats.org/officeDocument/2006/customXml" ds:itemID="{132A1143-B42B-4530-A3E3-75A65AB42F6C}">
  <ds:schemaRefs>
    <ds:schemaRef ds:uri="http://schemas.microsoft.com/office/2006/metadata/properties"/>
    <ds:schemaRef ds:uri="http://schemas.microsoft.com/sharepoint/v3"/>
    <ds:schemaRef ds:uri="02a95367-1f60-4f9c-bd4c-744a93c161e4"/>
    <ds:schemaRef ds:uri="aaef3284-de11-4133-9020-7d3d3c07c702"/>
    <ds:schemaRef ds:uri="9212bb0a-75b0-4608-a6c6-f8d1773707b0"/>
  </ds:schemaRefs>
</ds:datastoreItem>
</file>

<file path=customXml/itemProps3.xml><?xml version="1.0" encoding="utf-8"?>
<ds:datastoreItem xmlns:ds="http://schemas.openxmlformats.org/officeDocument/2006/customXml" ds:itemID="{B19EF398-D4E9-4B11-ADC4-D614BAE5B0F2}"/>
</file>

<file path=customXml/itemProps4.xml><?xml version="1.0" encoding="utf-8"?>
<ds:datastoreItem xmlns:ds="http://schemas.openxmlformats.org/officeDocument/2006/customXml" ds:itemID="{E06BC9F2-A121-4D82-B88A-3B18CF89A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30</Pages>
  <Words>9964</Words>
  <Characters>56798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DoE corporate A4 booklet portrait</vt:lpstr>
    </vt:vector>
  </TitlesOfParts>
  <Company>Queensland Government</Company>
  <LinksUpToDate>false</LinksUpToDate>
  <CharactersWithSpaces>66629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administration of medications in schools</dc:title>
  <dc:creator>PELLOW, Louise</dc:creator>
  <cp:keywords>DoE corporate A4 booklet portrait; DoE corporate;</cp:keywords>
  <cp:lastModifiedBy>MOIR, Alex</cp:lastModifiedBy>
  <cp:revision>10</cp:revision>
  <cp:lastPrinted>2021-07-29T05:05:00Z</cp:lastPrinted>
  <dcterms:created xsi:type="dcterms:W3CDTF">2021-12-15T00:42:00Z</dcterms:created>
  <dcterms:modified xsi:type="dcterms:W3CDTF">2021-12-22T00:15:00Z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Order">
    <vt:r8>21000</vt:r8>
  </property>
</Properties>
</file>