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0AAC" w14:textId="77777777" w:rsidR="00037D8C" w:rsidRPr="001E10F7" w:rsidRDefault="009450CF" w:rsidP="00037D8C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{</w:t>
      </w:r>
      <w:r w:rsidR="00037D8C" w:rsidRPr="001E10F7">
        <w:rPr>
          <w:rFonts w:ascii="Arial" w:hAnsi="Arial" w:cs="Arial"/>
          <w:b/>
          <w:color w:val="FF0000"/>
          <w:sz w:val="22"/>
          <w:szCs w:val="22"/>
        </w:rPr>
        <w:t>Note: The contents of this letter are specified in s</w:t>
      </w:r>
      <w:r w:rsidR="00C73147" w:rsidRPr="001E10F7">
        <w:rPr>
          <w:rFonts w:ascii="Arial" w:hAnsi="Arial" w:cs="Arial"/>
          <w:b/>
          <w:color w:val="FF0000"/>
          <w:sz w:val="22"/>
          <w:szCs w:val="22"/>
        </w:rPr>
        <w:t>.</w:t>
      </w:r>
      <w:r w:rsidR="00037D8C" w:rsidRPr="001E10F7">
        <w:rPr>
          <w:rFonts w:ascii="Arial" w:hAnsi="Arial" w:cs="Arial"/>
          <w:b/>
          <w:color w:val="FF0000"/>
          <w:sz w:val="22"/>
          <w:szCs w:val="22"/>
        </w:rPr>
        <w:t>1</w:t>
      </w:r>
      <w:r w:rsidR="007D2E6D" w:rsidRPr="001E10F7">
        <w:rPr>
          <w:rFonts w:ascii="Arial" w:hAnsi="Arial" w:cs="Arial"/>
          <w:b/>
          <w:color w:val="FF0000"/>
          <w:sz w:val="22"/>
          <w:szCs w:val="22"/>
        </w:rPr>
        <w:t>9</w:t>
      </w:r>
      <w:r w:rsidR="0069459E" w:rsidRPr="001E10F7">
        <w:rPr>
          <w:rFonts w:ascii="Arial" w:hAnsi="Arial" w:cs="Arial"/>
          <w:b/>
          <w:color w:val="FF0000"/>
          <w:sz w:val="22"/>
          <w:szCs w:val="22"/>
        </w:rPr>
        <w:t xml:space="preserve">0 </w:t>
      </w:r>
      <w:r w:rsidR="00037D8C" w:rsidRPr="001E10F7">
        <w:rPr>
          <w:rFonts w:ascii="Arial" w:hAnsi="Arial" w:cs="Arial"/>
          <w:b/>
          <w:color w:val="FF0000"/>
          <w:sz w:val="22"/>
          <w:szCs w:val="22"/>
        </w:rPr>
        <w:t xml:space="preserve">of the </w:t>
      </w:r>
      <w:r w:rsidR="00037D8C" w:rsidRPr="001E10F7">
        <w:rPr>
          <w:rFonts w:ascii="Arial" w:hAnsi="Arial" w:cs="Arial"/>
          <w:b/>
          <w:i/>
          <w:color w:val="FF0000"/>
          <w:sz w:val="22"/>
          <w:szCs w:val="22"/>
        </w:rPr>
        <w:t>Education (General Provisions) Act 2006</w:t>
      </w:r>
      <w:r w:rsidR="009D4C0E" w:rsidRPr="001E10F7">
        <w:rPr>
          <w:rFonts w:ascii="Arial" w:hAnsi="Arial" w:cs="Arial"/>
          <w:b/>
          <w:i/>
          <w:color w:val="FF0000"/>
          <w:sz w:val="22"/>
          <w:szCs w:val="22"/>
        </w:rPr>
        <w:t xml:space="preserve"> (Qld)</w:t>
      </w:r>
      <w:r w:rsidR="00037D8C" w:rsidRPr="001E10F7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 w:rsidR="00037D8C" w:rsidRPr="001E10F7">
        <w:rPr>
          <w:rFonts w:ascii="Arial" w:hAnsi="Arial" w:cs="Arial"/>
          <w:b/>
          <w:color w:val="FF0000"/>
          <w:sz w:val="22"/>
          <w:szCs w:val="22"/>
        </w:rPr>
        <w:t>and should not be changed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– DELETE THIS NOTE BEFORE PRINTING}</w:t>
      </w:r>
    </w:p>
    <w:p w14:paraId="761D5E0B" w14:textId="77777777" w:rsidR="00037D8C" w:rsidRDefault="00037D8C" w:rsidP="00037D8C">
      <w:pPr>
        <w:jc w:val="both"/>
        <w:rPr>
          <w:rFonts w:ascii="Arial" w:hAnsi="Arial" w:cs="Arial"/>
          <w:b/>
          <w:sz w:val="22"/>
          <w:szCs w:val="22"/>
        </w:rPr>
      </w:pPr>
    </w:p>
    <w:p w14:paraId="5FADCBF9" w14:textId="77777777" w:rsidR="00B41B66" w:rsidRPr="00232774" w:rsidRDefault="00B41B66" w:rsidP="00B41B66">
      <w:pPr>
        <w:jc w:val="center"/>
        <w:rPr>
          <w:rFonts w:ascii="Arial" w:hAnsi="Arial" w:cs="Arial"/>
          <w:b/>
          <w:sz w:val="22"/>
          <w:szCs w:val="22"/>
        </w:rPr>
      </w:pPr>
      <w:r w:rsidRPr="00232774">
        <w:rPr>
          <w:rFonts w:ascii="Arial" w:hAnsi="Arial" w:cs="Arial"/>
          <w:b/>
          <w:sz w:val="22"/>
          <w:szCs w:val="22"/>
        </w:rPr>
        <w:t>INFORMATION NOTICE</w:t>
      </w:r>
    </w:p>
    <w:p w14:paraId="2976F297" w14:textId="77777777" w:rsidR="00B41B66" w:rsidRPr="00B144D2" w:rsidRDefault="00C73147" w:rsidP="00B41B6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B41B66" w:rsidRPr="00B41B66">
        <w:rPr>
          <w:rFonts w:ascii="Arial" w:hAnsi="Arial" w:cs="Arial"/>
          <w:b/>
          <w:sz w:val="22"/>
          <w:szCs w:val="22"/>
        </w:rPr>
        <w:t>.</w:t>
      </w:r>
      <w:r w:rsidR="00CB7570">
        <w:rPr>
          <w:rFonts w:ascii="Arial" w:hAnsi="Arial" w:cs="Arial"/>
          <w:b/>
          <w:sz w:val="22"/>
          <w:szCs w:val="22"/>
        </w:rPr>
        <w:t>191 and s.</w:t>
      </w:r>
      <w:r w:rsidR="00141D43">
        <w:rPr>
          <w:rFonts w:ascii="Arial" w:hAnsi="Arial" w:cs="Arial"/>
          <w:b/>
          <w:sz w:val="22"/>
          <w:szCs w:val="22"/>
        </w:rPr>
        <w:t>192</w:t>
      </w:r>
      <w:r w:rsidR="00B41B66" w:rsidRPr="00B41B66">
        <w:rPr>
          <w:rFonts w:ascii="Arial" w:hAnsi="Arial" w:cs="Arial"/>
          <w:b/>
          <w:sz w:val="22"/>
          <w:szCs w:val="22"/>
        </w:rPr>
        <w:t>,</w:t>
      </w:r>
      <w:r w:rsidR="00B41B66" w:rsidRPr="00B41B66">
        <w:rPr>
          <w:rFonts w:ascii="Arial" w:hAnsi="Arial" w:cs="Arial"/>
          <w:b/>
          <w:i/>
          <w:sz w:val="22"/>
          <w:szCs w:val="22"/>
        </w:rPr>
        <w:t xml:space="preserve"> Education (General Provisions) Act 2006</w:t>
      </w:r>
      <w:r w:rsidR="00B144D2">
        <w:rPr>
          <w:rFonts w:ascii="Arial" w:hAnsi="Arial" w:cs="Arial"/>
          <w:b/>
          <w:i/>
          <w:sz w:val="22"/>
          <w:szCs w:val="22"/>
        </w:rPr>
        <w:t xml:space="preserve"> </w:t>
      </w:r>
      <w:r w:rsidR="00B144D2">
        <w:rPr>
          <w:rFonts w:ascii="Arial" w:hAnsi="Arial" w:cs="Arial"/>
          <w:b/>
          <w:sz w:val="22"/>
          <w:szCs w:val="22"/>
        </w:rPr>
        <w:t>(Qld)</w:t>
      </w:r>
    </w:p>
    <w:p w14:paraId="53454A3E" w14:textId="77777777" w:rsidR="00B41B66" w:rsidRPr="00232774" w:rsidRDefault="00B41B66" w:rsidP="00037D8C">
      <w:pPr>
        <w:jc w:val="both"/>
        <w:rPr>
          <w:rFonts w:ascii="Arial" w:hAnsi="Arial" w:cs="Arial"/>
          <w:b/>
          <w:sz w:val="22"/>
          <w:szCs w:val="22"/>
        </w:rPr>
      </w:pPr>
    </w:p>
    <w:p w14:paraId="243E1FFD" w14:textId="77777777" w:rsidR="00037D8C" w:rsidRPr="00232774" w:rsidRDefault="00037D8C" w:rsidP="00037D8C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232774">
        <w:rPr>
          <w:rFonts w:ascii="Arial" w:hAnsi="Arial" w:cs="Arial"/>
          <w:color w:val="FF0000"/>
          <w:sz w:val="22"/>
          <w:szCs w:val="22"/>
        </w:rPr>
        <w:t>{Insert parent’s name}</w:t>
      </w:r>
    </w:p>
    <w:p w14:paraId="7E5E0339" w14:textId="77777777" w:rsidR="00037D8C" w:rsidRPr="00232774" w:rsidRDefault="00037D8C" w:rsidP="00037D8C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232774">
        <w:rPr>
          <w:rFonts w:ascii="Arial" w:hAnsi="Arial" w:cs="Arial"/>
          <w:color w:val="FF0000"/>
          <w:sz w:val="22"/>
          <w:szCs w:val="22"/>
        </w:rPr>
        <w:t>{Insert address}</w:t>
      </w:r>
    </w:p>
    <w:p w14:paraId="77AEAB7F" w14:textId="77777777" w:rsidR="00037D8C" w:rsidRPr="00232774" w:rsidRDefault="00037D8C" w:rsidP="00037D8C">
      <w:pPr>
        <w:jc w:val="both"/>
        <w:rPr>
          <w:rFonts w:ascii="Arial" w:hAnsi="Arial" w:cs="Arial"/>
          <w:sz w:val="22"/>
          <w:szCs w:val="22"/>
        </w:rPr>
      </w:pPr>
    </w:p>
    <w:p w14:paraId="02F628D7" w14:textId="77777777" w:rsidR="00037D8C" w:rsidRPr="00232774" w:rsidRDefault="00037D8C" w:rsidP="00037D8C">
      <w:pPr>
        <w:jc w:val="both"/>
        <w:rPr>
          <w:rFonts w:ascii="Arial" w:hAnsi="Arial" w:cs="Arial"/>
          <w:sz w:val="22"/>
          <w:szCs w:val="22"/>
        </w:rPr>
      </w:pPr>
      <w:r w:rsidRPr="00232774">
        <w:rPr>
          <w:rFonts w:ascii="Arial" w:hAnsi="Arial" w:cs="Arial"/>
          <w:sz w:val="22"/>
          <w:szCs w:val="22"/>
        </w:rPr>
        <w:t xml:space="preserve">Dear </w:t>
      </w:r>
      <w:r w:rsidRPr="00232774">
        <w:rPr>
          <w:rFonts w:ascii="Arial" w:hAnsi="Arial" w:cs="Arial"/>
          <w:color w:val="FF0000"/>
          <w:sz w:val="22"/>
          <w:szCs w:val="22"/>
        </w:rPr>
        <w:t>{insert parent’s name}</w:t>
      </w:r>
    </w:p>
    <w:p w14:paraId="388983C4" w14:textId="77777777" w:rsidR="00037D8C" w:rsidRPr="00232774" w:rsidRDefault="00037D8C" w:rsidP="00037D8C">
      <w:pPr>
        <w:jc w:val="both"/>
        <w:rPr>
          <w:rFonts w:ascii="Arial" w:hAnsi="Arial" w:cs="Arial"/>
          <w:sz w:val="22"/>
          <w:szCs w:val="22"/>
        </w:rPr>
      </w:pPr>
    </w:p>
    <w:p w14:paraId="0E90D0DF" w14:textId="77777777" w:rsidR="00037D8C" w:rsidRPr="00232774" w:rsidRDefault="00037D8C" w:rsidP="00037D8C">
      <w:pPr>
        <w:rPr>
          <w:rFonts w:ascii="Arial" w:hAnsi="Arial" w:cs="Arial"/>
          <w:b/>
          <w:color w:val="FF0000"/>
          <w:sz w:val="22"/>
          <w:szCs w:val="22"/>
        </w:rPr>
      </w:pPr>
      <w:r w:rsidRPr="00232774">
        <w:rPr>
          <w:rFonts w:ascii="Arial" w:hAnsi="Arial" w:cs="Arial"/>
          <w:b/>
          <w:sz w:val="22"/>
          <w:szCs w:val="22"/>
        </w:rPr>
        <w:t xml:space="preserve">Re:  Application for exemption from compulsory schooling for </w:t>
      </w:r>
      <w:r w:rsidRPr="00232774">
        <w:rPr>
          <w:rFonts w:ascii="Arial" w:hAnsi="Arial" w:cs="Arial"/>
          <w:b/>
          <w:color w:val="FF0000"/>
          <w:sz w:val="22"/>
          <w:szCs w:val="22"/>
        </w:rPr>
        <w:t>{I</w:t>
      </w:r>
      <w:r w:rsidR="00B30F86">
        <w:rPr>
          <w:rFonts w:ascii="Arial" w:hAnsi="Arial" w:cs="Arial"/>
          <w:b/>
          <w:color w:val="FF0000"/>
          <w:sz w:val="22"/>
          <w:szCs w:val="22"/>
        </w:rPr>
        <w:t>nsert student’s name</w:t>
      </w:r>
      <w:r w:rsidRPr="00232774">
        <w:rPr>
          <w:rFonts w:ascii="Arial" w:hAnsi="Arial" w:cs="Arial"/>
          <w:b/>
          <w:color w:val="FF0000"/>
          <w:sz w:val="22"/>
          <w:szCs w:val="22"/>
        </w:rPr>
        <w:t>}</w:t>
      </w:r>
    </w:p>
    <w:p w14:paraId="64A9BD3F" w14:textId="77777777" w:rsidR="00037D8C" w:rsidRPr="00232774" w:rsidRDefault="00037D8C" w:rsidP="00037D8C">
      <w:pPr>
        <w:jc w:val="both"/>
        <w:rPr>
          <w:rFonts w:ascii="Arial" w:hAnsi="Arial" w:cs="Arial"/>
          <w:sz w:val="22"/>
          <w:szCs w:val="22"/>
        </w:rPr>
      </w:pPr>
    </w:p>
    <w:p w14:paraId="5ECE099A" w14:textId="77777777" w:rsidR="00037D8C" w:rsidRPr="00232774" w:rsidRDefault="00037D8C" w:rsidP="00603DED">
      <w:pPr>
        <w:rPr>
          <w:rFonts w:ascii="Arial" w:hAnsi="Arial" w:cs="Arial"/>
          <w:sz w:val="22"/>
          <w:szCs w:val="22"/>
        </w:rPr>
      </w:pPr>
      <w:r w:rsidRPr="00232774">
        <w:rPr>
          <w:rFonts w:ascii="Arial" w:hAnsi="Arial" w:cs="Arial"/>
          <w:sz w:val="22"/>
          <w:szCs w:val="22"/>
        </w:rPr>
        <w:t>I refer to your application for an exemption from compulsory schooling</w:t>
      </w:r>
      <w:r w:rsidR="00603DED">
        <w:rPr>
          <w:rFonts w:ascii="Arial" w:hAnsi="Arial" w:cs="Arial"/>
          <w:sz w:val="22"/>
          <w:szCs w:val="22"/>
        </w:rPr>
        <w:t xml:space="preserve"> for </w:t>
      </w:r>
      <w:r w:rsidR="00603DED">
        <w:rPr>
          <w:rFonts w:ascii="Arial" w:hAnsi="Arial" w:cs="Arial"/>
          <w:color w:val="FF0000"/>
          <w:sz w:val="22"/>
          <w:szCs w:val="22"/>
        </w:rPr>
        <w:t>{insert name of student}</w:t>
      </w:r>
      <w:r w:rsidR="00603DED">
        <w:rPr>
          <w:rFonts w:ascii="Arial" w:hAnsi="Arial" w:cs="Arial"/>
          <w:sz w:val="22"/>
          <w:szCs w:val="22"/>
        </w:rPr>
        <w:t>.</w:t>
      </w:r>
    </w:p>
    <w:p w14:paraId="2153527B" w14:textId="77777777" w:rsidR="00037D8C" w:rsidRPr="00232774" w:rsidRDefault="00037D8C" w:rsidP="00037D8C">
      <w:pPr>
        <w:jc w:val="both"/>
        <w:rPr>
          <w:rFonts w:ascii="Arial" w:hAnsi="Arial" w:cs="Arial"/>
          <w:sz w:val="22"/>
          <w:szCs w:val="22"/>
        </w:rPr>
      </w:pPr>
    </w:p>
    <w:p w14:paraId="149003FD" w14:textId="249A3BBB" w:rsidR="004C5C9C" w:rsidRDefault="004C5C9C" w:rsidP="004C5C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the purposes of deciding your application, I am the Chief Executive’s delegate.</w:t>
      </w:r>
      <w:r w:rsidR="00F71758">
        <w:rPr>
          <w:rFonts w:ascii="Arial" w:hAnsi="Arial" w:cs="Arial"/>
          <w:sz w:val="22"/>
          <w:szCs w:val="22"/>
        </w:rPr>
        <w:t xml:space="preserve"> </w:t>
      </w:r>
    </w:p>
    <w:p w14:paraId="73F5C970" w14:textId="77777777" w:rsidR="004C5C9C" w:rsidRDefault="004C5C9C" w:rsidP="00037D8C">
      <w:pPr>
        <w:jc w:val="both"/>
        <w:rPr>
          <w:rFonts w:ascii="Arial" w:hAnsi="Arial" w:cs="Arial"/>
          <w:sz w:val="22"/>
          <w:szCs w:val="22"/>
        </w:rPr>
      </w:pPr>
    </w:p>
    <w:p w14:paraId="373DC74C" w14:textId="77777777" w:rsidR="004C5C9C" w:rsidRDefault="004C5C9C" w:rsidP="00B30F86">
      <w:pPr>
        <w:pStyle w:val="Header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My decision</w:t>
      </w:r>
    </w:p>
    <w:p w14:paraId="581380F4" w14:textId="77777777" w:rsidR="00037D8C" w:rsidRPr="00232774" w:rsidRDefault="00037D8C" w:rsidP="00B30F86">
      <w:pPr>
        <w:jc w:val="both"/>
        <w:rPr>
          <w:rFonts w:ascii="Arial" w:hAnsi="Arial" w:cs="Arial"/>
          <w:sz w:val="22"/>
          <w:szCs w:val="22"/>
        </w:rPr>
      </w:pPr>
      <w:r w:rsidRPr="00232774">
        <w:rPr>
          <w:rFonts w:ascii="Arial" w:hAnsi="Arial" w:cs="Arial"/>
          <w:sz w:val="22"/>
          <w:szCs w:val="22"/>
        </w:rPr>
        <w:t xml:space="preserve">I have considered your application and decided that it meets the criteria for exemption as outlined in </w:t>
      </w:r>
      <w:r w:rsidR="00A3761C" w:rsidRPr="005A1632">
        <w:rPr>
          <w:rFonts w:ascii="Arial" w:hAnsi="Arial" w:cs="Arial"/>
          <w:color w:val="FF0000"/>
          <w:sz w:val="22"/>
          <w:szCs w:val="22"/>
        </w:rPr>
        <w:t xml:space="preserve">(choose one, delete the other) </w:t>
      </w:r>
      <w:r w:rsidR="00C73147">
        <w:rPr>
          <w:rFonts w:ascii="Arial" w:hAnsi="Arial" w:cs="Arial"/>
          <w:sz w:val="22"/>
          <w:szCs w:val="22"/>
        </w:rPr>
        <w:t>s.</w:t>
      </w:r>
      <w:r w:rsidRPr="00232774">
        <w:rPr>
          <w:rFonts w:ascii="Arial" w:hAnsi="Arial" w:cs="Arial"/>
          <w:sz w:val="22"/>
          <w:szCs w:val="22"/>
        </w:rPr>
        <w:t>185</w:t>
      </w:r>
      <w:r w:rsidR="00603DED">
        <w:rPr>
          <w:rFonts w:ascii="Arial" w:hAnsi="Arial" w:cs="Arial"/>
          <w:sz w:val="22"/>
          <w:szCs w:val="22"/>
        </w:rPr>
        <w:t xml:space="preserve"> </w:t>
      </w:r>
      <w:r w:rsidR="00A3761C" w:rsidRPr="00A3761C">
        <w:rPr>
          <w:rFonts w:ascii="Arial" w:hAnsi="Arial" w:cs="Arial"/>
          <w:color w:val="FF0000"/>
          <w:sz w:val="22"/>
          <w:szCs w:val="22"/>
        </w:rPr>
        <w:t>OR</w:t>
      </w:r>
      <w:r w:rsidR="00603DED">
        <w:rPr>
          <w:rFonts w:ascii="Arial" w:hAnsi="Arial" w:cs="Arial"/>
          <w:sz w:val="22"/>
          <w:szCs w:val="22"/>
        </w:rPr>
        <w:t xml:space="preserve"> </w:t>
      </w:r>
      <w:r w:rsidR="00A3761C">
        <w:rPr>
          <w:rFonts w:ascii="Arial" w:hAnsi="Arial" w:cs="Arial"/>
          <w:sz w:val="22"/>
          <w:szCs w:val="22"/>
        </w:rPr>
        <w:t>s.</w:t>
      </w:r>
      <w:r w:rsidR="00603DED">
        <w:rPr>
          <w:rFonts w:ascii="Arial" w:hAnsi="Arial" w:cs="Arial"/>
          <w:sz w:val="22"/>
          <w:szCs w:val="22"/>
        </w:rPr>
        <w:t>185A</w:t>
      </w:r>
      <w:r w:rsidRPr="00232774">
        <w:rPr>
          <w:rFonts w:ascii="Arial" w:hAnsi="Arial" w:cs="Arial"/>
          <w:sz w:val="22"/>
          <w:szCs w:val="22"/>
        </w:rPr>
        <w:t xml:space="preserve"> of the </w:t>
      </w:r>
      <w:r w:rsidRPr="00232774">
        <w:rPr>
          <w:rFonts w:ascii="Arial" w:hAnsi="Arial" w:cs="Arial"/>
          <w:i/>
          <w:sz w:val="22"/>
          <w:szCs w:val="22"/>
        </w:rPr>
        <w:t xml:space="preserve">Education (General Provisions) Act 2006 </w:t>
      </w:r>
      <w:r w:rsidRPr="00232774">
        <w:rPr>
          <w:rFonts w:ascii="Arial" w:hAnsi="Arial" w:cs="Arial"/>
          <w:sz w:val="22"/>
          <w:szCs w:val="22"/>
        </w:rPr>
        <w:t>(the Act).</w:t>
      </w:r>
      <w:r w:rsidR="00767BCF">
        <w:rPr>
          <w:rFonts w:ascii="Arial" w:hAnsi="Arial" w:cs="Arial"/>
          <w:sz w:val="22"/>
          <w:szCs w:val="22"/>
        </w:rPr>
        <w:t xml:space="preserve"> </w:t>
      </w:r>
      <w:r w:rsidRPr="00232774">
        <w:rPr>
          <w:rFonts w:ascii="Arial" w:hAnsi="Arial" w:cs="Arial"/>
          <w:sz w:val="22"/>
          <w:szCs w:val="22"/>
        </w:rPr>
        <w:t xml:space="preserve">I have therefore decided to grant </w:t>
      </w:r>
      <w:r w:rsidRPr="00232774">
        <w:rPr>
          <w:rFonts w:ascii="Arial" w:hAnsi="Arial" w:cs="Arial"/>
          <w:color w:val="FF0000"/>
          <w:sz w:val="22"/>
          <w:szCs w:val="22"/>
        </w:rPr>
        <w:t xml:space="preserve">{insert student’s name} </w:t>
      </w:r>
      <w:r w:rsidRPr="00232774">
        <w:rPr>
          <w:rFonts w:ascii="Arial" w:hAnsi="Arial" w:cs="Arial"/>
          <w:sz w:val="22"/>
          <w:szCs w:val="22"/>
        </w:rPr>
        <w:t>an exemption from compulsory schooling:</w:t>
      </w:r>
    </w:p>
    <w:p w14:paraId="7F470261" w14:textId="77777777" w:rsidR="00037D8C" w:rsidRPr="00232774" w:rsidRDefault="00037D8C" w:rsidP="00037D8C">
      <w:pPr>
        <w:jc w:val="both"/>
        <w:rPr>
          <w:rFonts w:ascii="Arial" w:hAnsi="Arial" w:cs="Arial"/>
          <w:sz w:val="22"/>
          <w:szCs w:val="22"/>
        </w:rPr>
      </w:pPr>
    </w:p>
    <w:p w14:paraId="62333919" w14:textId="77777777" w:rsidR="00232774" w:rsidRPr="0075527B" w:rsidRDefault="004306A5" w:rsidP="00037D8C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(Please tick</w:t>
      </w:r>
      <w:r w:rsidR="00DF229A">
        <w:rPr>
          <w:rFonts w:ascii="Arial" w:hAnsi="Arial" w:cs="Arial"/>
          <w:color w:val="FF0000"/>
          <w:sz w:val="22"/>
          <w:szCs w:val="22"/>
        </w:rPr>
        <w:t xml:space="preserve"> whichever is applicable</w:t>
      </w:r>
      <w:r>
        <w:rPr>
          <w:rFonts w:ascii="Arial" w:hAnsi="Arial" w:cs="Arial"/>
          <w:color w:val="FF0000"/>
          <w:sz w:val="22"/>
          <w:szCs w:val="22"/>
        </w:rPr>
        <w:t>)</w:t>
      </w:r>
    </w:p>
    <w:p w14:paraId="622269A5" w14:textId="77777777" w:rsidR="00232774" w:rsidRPr="00232774" w:rsidRDefault="00232774" w:rsidP="00CC5AA5">
      <w:pPr>
        <w:jc w:val="both"/>
        <w:rPr>
          <w:rFonts w:ascii="Arial" w:hAnsi="Arial" w:cs="Arial"/>
          <w:sz w:val="22"/>
          <w:szCs w:val="22"/>
        </w:rPr>
      </w:pPr>
    </w:p>
    <w:p w14:paraId="5D3BB88E" w14:textId="77777777" w:rsidR="00232774" w:rsidRPr="00232774" w:rsidRDefault="00894E9E" w:rsidP="00232774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232774">
        <w:rPr>
          <w:rFonts w:ascii="Arial" w:hAnsi="Arial" w:cs="Arial"/>
          <w:sz w:val="22"/>
          <w:szCs w:val="22"/>
        </w:rPr>
        <w:t xml:space="preserve">ith </w:t>
      </w:r>
      <w:r w:rsidR="00232774" w:rsidRPr="00232774">
        <w:rPr>
          <w:rFonts w:ascii="Arial" w:hAnsi="Arial" w:cs="Arial"/>
          <w:sz w:val="22"/>
          <w:szCs w:val="22"/>
        </w:rPr>
        <w:t xml:space="preserve">conditions (in accordance with </w:t>
      </w:r>
      <w:r w:rsidR="00921B5D">
        <w:rPr>
          <w:rFonts w:ascii="Arial" w:hAnsi="Arial" w:cs="Arial"/>
          <w:sz w:val="22"/>
          <w:szCs w:val="22"/>
        </w:rPr>
        <w:t>s.</w:t>
      </w:r>
      <w:r w:rsidR="00921B5D" w:rsidRPr="00232774">
        <w:rPr>
          <w:rFonts w:ascii="Arial" w:hAnsi="Arial" w:cs="Arial"/>
          <w:sz w:val="22"/>
          <w:szCs w:val="22"/>
        </w:rPr>
        <w:t xml:space="preserve">191 </w:t>
      </w:r>
      <w:r w:rsidR="00232774" w:rsidRPr="00232774">
        <w:rPr>
          <w:rFonts w:ascii="Arial" w:hAnsi="Arial" w:cs="Arial"/>
          <w:sz w:val="22"/>
          <w:szCs w:val="22"/>
        </w:rPr>
        <w:t>of the Act)</w:t>
      </w:r>
    </w:p>
    <w:p w14:paraId="572402B7" w14:textId="77777777" w:rsidR="00232774" w:rsidRPr="00232774" w:rsidRDefault="00232774" w:rsidP="00CC5AA5">
      <w:pPr>
        <w:jc w:val="both"/>
        <w:rPr>
          <w:rFonts w:ascii="Arial" w:hAnsi="Arial" w:cs="Arial"/>
          <w:sz w:val="22"/>
          <w:szCs w:val="22"/>
        </w:rPr>
      </w:pPr>
    </w:p>
    <w:p w14:paraId="1B890C3C" w14:textId="77777777" w:rsidR="00037D8C" w:rsidRPr="00232774" w:rsidRDefault="00037D8C" w:rsidP="00232774">
      <w:pPr>
        <w:jc w:val="both"/>
        <w:rPr>
          <w:rFonts w:ascii="Arial" w:hAnsi="Arial" w:cs="Arial"/>
          <w:color w:val="FF0000"/>
          <w:sz w:val="22"/>
          <w:szCs w:val="22"/>
        </w:rPr>
      </w:pPr>
      <w:bookmarkStart w:id="0" w:name="OLE_LINK1"/>
      <w:bookmarkStart w:id="1" w:name="OLE_LINK2"/>
      <w:r w:rsidRPr="00232774">
        <w:rPr>
          <w:rFonts w:ascii="Arial" w:hAnsi="Arial" w:cs="Arial"/>
          <w:sz w:val="22"/>
          <w:szCs w:val="22"/>
        </w:rPr>
        <w:t>The exemption is granted on the condition</w:t>
      </w:r>
      <w:r w:rsidRPr="00BD0EF4">
        <w:rPr>
          <w:rFonts w:ascii="Arial" w:hAnsi="Arial" w:cs="Arial"/>
          <w:color w:val="FF0000"/>
          <w:sz w:val="22"/>
          <w:szCs w:val="22"/>
        </w:rPr>
        <w:t>/s</w:t>
      </w:r>
      <w:r w:rsidRPr="00232774">
        <w:rPr>
          <w:rFonts w:ascii="Arial" w:hAnsi="Arial" w:cs="Arial"/>
          <w:sz w:val="22"/>
          <w:szCs w:val="22"/>
        </w:rPr>
        <w:t xml:space="preserve"> that:</w:t>
      </w:r>
    </w:p>
    <w:p w14:paraId="73A726E5" w14:textId="77777777" w:rsidR="00037D8C" w:rsidRDefault="00037D8C" w:rsidP="00232774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232774">
        <w:rPr>
          <w:rFonts w:ascii="Arial" w:hAnsi="Arial" w:cs="Arial"/>
          <w:color w:val="FF0000"/>
          <w:sz w:val="22"/>
          <w:szCs w:val="22"/>
        </w:rPr>
        <w:t>{Insert condition</w:t>
      </w:r>
      <w:r w:rsidR="00DD7555">
        <w:rPr>
          <w:rFonts w:ascii="Arial" w:hAnsi="Arial" w:cs="Arial"/>
          <w:color w:val="FF0000"/>
          <w:sz w:val="22"/>
          <w:szCs w:val="22"/>
        </w:rPr>
        <w:t>/s</w:t>
      </w:r>
      <w:r w:rsidR="00B30F86">
        <w:rPr>
          <w:rFonts w:ascii="Arial" w:hAnsi="Arial" w:cs="Arial"/>
          <w:color w:val="FF0000"/>
          <w:sz w:val="22"/>
          <w:szCs w:val="22"/>
        </w:rPr>
        <w:t xml:space="preserve"> - s</w:t>
      </w:r>
      <w:r w:rsidR="00DD7555">
        <w:rPr>
          <w:rFonts w:ascii="Arial" w:hAnsi="Arial" w:cs="Arial"/>
          <w:color w:val="FF0000"/>
          <w:sz w:val="22"/>
          <w:szCs w:val="22"/>
        </w:rPr>
        <w:t>ee examples below.</w:t>
      </w:r>
      <w:r w:rsidRPr="00232774">
        <w:rPr>
          <w:rFonts w:ascii="Arial" w:hAnsi="Arial" w:cs="Arial"/>
          <w:color w:val="FF0000"/>
          <w:sz w:val="22"/>
          <w:szCs w:val="22"/>
        </w:rPr>
        <w:t xml:space="preserve">} </w:t>
      </w:r>
    </w:p>
    <w:bookmarkEnd w:id="0"/>
    <w:bookmarkEnd w:id="1"/>
    <w:p w14:paraId="6E8C1BDF" w14:textId="77777777" w:rsidR="005F771C" w:rsidRPr="005F771C" w:rsidRDefault="007A15ED" w:rsidP="005F771C">
      <w:pPr>
        <w:numPr>
          <w:ilvl w:val="0"/>
          <w:numId w:val="12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Parent</w:t>
      </w:r>
      <w:r w:rsidR="005F771C" w:rsidRPr="005F771C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 xml:space="preserve">notifies the school/region where child is </w:t>
      </w:r>
      <w:r w:rsidRPr="007A15ED">
        <w:rPr>
          <w:rFonts w:ascii="Arial" w:hAnsi="Arial" w:cs="Arial"/>
          <w:bCs/>
          <w:color w:val="FF0000"/>
          <w:sz w:val="22"/>
          <w:szCs w:val="22"/>
        </w:rPr>
        <w:t>receiving medium to long-term medical treatment which renders the child incapable of engaging in education</w:t>
      </w:r>
      <w:r w:rsidR="005F771C" w:rsidRPr="005F771C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if</w:t>
      </w:r>
      <w:r w:rsidRPr="007A15ED">
        <w:rPr>
          <w:rFonts w:ascii="Arial" w:hAnsi="Arial" w:cs="Arial"/>
          <w:bCs/>
          <w:color w:val="FF0000"/>
          <w:sz w:val="22"/>
          <w:szCs w:val="22"/>
        </w:rPr>
        <w:t xml:space="preserve"> the child no longer requires the treatment</w:t>
      </w:r>
      <w:r w:rsidR="00DD7555">
        <w:rPr>
          <w:rFonts w:ascii="Arial" w:hAnsi="Arial" w:cs="Arial"/>
          <w:bCs/>
          <w:color w:val="FF0000"/>
          <w:sz w:val="22"/>
          <w:szCs w:val="22"/>
        </w:rPr>
        <w:t>.</w:t>
      </w:r>
    </w:p>
    <w:p w14:paraId="10161D72" w14:textId="77777777" w:rsidR="005F771C" w:rsidRPr="005F771C" w:rsidRDefault="007A15ED" w:rsidP="005F771C">
      <w:pPr>
        <w:numPr>
          <w:ilvl w:val="0"/>
          <w:numId w:val="12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Parent notifies</w:t>
      </w:r>
      <w:r w:rsidR="005F771C" w:rsidRPr="005F771C">
        <w:rPr>
          <w:rFonts w:ascii="Arial" w:hAnsi="Arial" w:cs="Arial"/>
          <w:color w:val="FF0000"/>
          <w:sz w:val="22"/>
          <w:szCs w:val="22"/>
        </w:rPr>
        <w:t xml:space="preserve"> the school/region every </w:t>
      </w:r>
      <w:r w:rsidR="0044770C">
        <w:rPr>
          <w:rFonts w:ascii="Arial" w:hAnsi="Arial" w:cs="Arial"/>
          <w:color w:val="FF0000"/>
          <w:sz w:val="22"/>
          <w:szCs w:val="22"/>
        </w:rPr>
        <w:t xml:space="preserve">{insert number} </w:t>
      </w:r>
      <w:r w:rsidR="005F771C" w:rsidRPr="005F771C">
        <w:rPr>
          <w:rFonts w:ascii="Arial" w:hAnsi="Arial" w:cs="Arial"/>
          <w:color w:val="FF0000"/>
          <w:sz w:val="22"/>
          <w:szCs w:val="22"/>
        </w:rPr>
        <w:t>months that family intends to remain interstate or overseas and provide an expected date for return to Queensland</w:t>
      </w:r>
      <w:r w:rsidR="00DD7555">
        <w:rPr>
          <w:rFonts w:ascii="Arial" w:hAnsi="Arial" w:cs="Arial"/>
          <w:color w:val="FF0000"/>
          <w:sz w:val="22"/>
          <w:szCs w:val="22"/>
        </w:rPr>
        <w:t>.</w:t>
      </w:r>
    </w:p>
    <w:p w14:paraId="3B745364" w14:textId="77777777" w:rsidR="005F771C" w:rsidRPr="005F771C" w:rsidRDefault="005F771C" w:rsidP="005F771C">
      <w:pPr>
        <w:numPr>
          <w:ilvl w:val="0"/>
          <w:numId w:val="12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5F771C">
        <w:rPr>
          <w:rFonts w:ascii="Arial" w:hAnsi="Arial" w:cs="Arial"/>
          <w:color w:val="FF0000"/>
          <w:sz w:val="22"/>
          <w:szCs w:val="22"/>
        </w:rPr>
        <w:t xml:space="preserve">School/region must be notified if {insert student’s name} no longer has carer responsibilities for {insert family member that student </w:t>
      </w:r>
      <w:r w:rsidR="00B8407A">
        <w:rPr>
          <w:rFonts w:ascii="Arial" w:hAnsi="Arial" w:cs="Arial"/>
          <w:color w:val="FF0000"/>
          <w:sz w:val="22"/>
          <w:szCs w:val="22"/>
        </w:rPr>
        <w:t>is</w:t>
      </w:r>
      <w:r w:rsidRPr="005F771C">
        <w:rPr>
          <w:rFonts w:ascii="Arial" w:hAnsi="Arial" w:cs="Arial"/>
          <w:color w:val="FF0000"/>
          <w:sz w:val="22"/>
          <w:szCs w:val="22"/>
        </w:rPr>
        <w:t xml:space="preserve"> carer for}</w:t>
      </w:r>
      <w:r w:rsidR="00DD7555">
        <w:rPr>
          <w:rFonts w:ascii="Arial" w:hAnsi="Arial" w:cs="Arial"/>
          <w:color w:val="FF0000"/>
          <w:sz w:val="22"/>
          <w:szCs w:val="22"/>
        </w:rPr>
        <w:t>.</w:t>
      </w:r>
    </w:p>
    <w:p w14:paraId="78AFE6E9" w14:textId="77777777" w:rsidR="00037D8C" w:rsidRPr="00232774" w:rsidRDefault="00037D8C" w:rsidP="00232774">
      <w:pPr>
        <w:jc w:val="both"/>
        <w:rPr>
          <w:rFonts w:ascii="Arial" w:hAnsi="Arial" w:cs="Arial"/>
          <w:sz w:val="22"/>
          <w:szCs w:val="22"/>
        </w:rPr>
      </w:pPr>
    </w:p>
    <w:p w14:paraId="0F3A72B5" w14:textId="77777777" w:rsidR="000A2A65" w:rsidRDefault="00894E9E" w:rsidP="0075527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2" w:name="OLE_LINK5"/>
      <w:bookmarkStart w:id="3" w:name="OLE_LINK6"/>
      <w:r>
        <w:rPr>
          <w:rFonts w:ascii="Arial" w:hAnsi="Arial" w:cs="Arial"/>
          <w:sz w:val="22"/>
          <w:szCs w:val="22"/>
        </w:rPr>
        <w:t xml:space="preserve">in </w:t>
      </w:r>
      <w:r w:rsidR="000A2A65">
        <w:rPr>
          <w:rFonts w:ascii="Arial" w:hAnsi="Arial" w:cs="Arial"/>
          <w:sz w:val="22"/>
          <w:szCs w:val="22"/>
        </w:rPr>
        <w:t xml:space="preserve">accordance with s.192 of the Act, for a period less than sought by you, namely from </w:t>
      </w:r>
      <w:r w:rsidR="005474AC" w:rsidRPr="00BD0EF4">
        <w:rPr>
          <w:rFonts w:ascii="Arial" w:hAnsi="Arial" w:cs="Arial"/>
          <w:color w:val="FF0000"/>
          <w:sz w:val="22"/>
          <w:szCs w:val="22"/>
        </w:rPr>
        <w:t>{insert requested exemption start date}</w:t>
      </w:r>
      <w:r w:rsidR="000A2A65">
        <w:rPr>
          <w:rFonts w:ascii="Arial" w:hAnsi="Arial" w:cs="Arial"/>
          <w:sz w:val="22"/>
          <w:szCs w:val="22"/>
        </w:rPr>
        <w:t xml:space="preserve"> to </w:t>
      </w:r>
      <w:r w:rsidR="005474AC" w:rsidRPr="00BD0EF4">
        <w:rPr>
          <w:rFonts w:ascii="Arial" w:hAnsi="Arial" w:cs="Arial"/>
          <w:color w:val="FF0000"/>
          <w:sz w:val="22"/>
          <w:szCs w:val="22"/>
        </w:rPr>
        <w:t>{insert requested exemption end date}</w:t>
      </w:r>
      <w:r w:rsidR="000A2A65">
        <w:rPr>
          <w:rFonts w:ascii="Arial" w:hAnsi="Arial" w:cs="Arial"/>
          <w:sz w:val="22"/>
          <w:szCs w:val="22"/>
        </w:rPr>
        <w:t>.</w:t>
      </w:r>
    </w:p>
    <w:p w14:paraId="504F392F" w14:textId="77777777" w:rsidR="000A2A65" w:rsidRDefault="000A2A65" w:rsidP="00232774">
      <w:pPr>
        <w:jc w:val="both"/>
        <w:rPr>
          <w:rFonts w:ascii="Arial" w:hAnsi="Arial" w:cs="Arial"/>
          <w:sz w:val="22"/>
          <w:szCs w:val="22"/>
        </w:rPr>
      </w:pPr>
    </w:p>
    <w:p w14:paraId="0A519918" w14:textId="77777777" w:rsidR="00037D8C" w:rsidRPr="00232774" w:rsidRDefault="000A2A65" w:rsidP="00232774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Accordingly</w:t>
      </w:r>
      <w:proofErr w:type="gramEnd"/>
      <w:r>
        <w:rPr>
          <w:rFonts w:ascii="Arial" w:hAnsi="Arial" w:cs="Arial"/>
          <w:sz w:val="22"/>
          <w:szCs w:val="22"/>
        </w:rPr>
        <w:t xml:space="preserve"> t</w:t>
      </w:r>
      <w:r w:rsidR="00037D8C" w:rsidRPr="00232774">
        <w:rPr>
          <w:rFonts w:ascii="Arial" w:hAnsi="Arial" w:cs="Arial"/>
          <w:sz w:val="22"/>
          <w:szCs w:val="22"/>
        </w:rPr>
        <w:t xml:space="preserve">he exemption for </w:t>
      </w:r>
      <w:r w:rsidR="00037D8C" w:rsidRPr="00232774">
        <w:rPr>
          <w:rFonts w:ascii="Arial" w:hAnsi="Arial" w:cs="Arial"/>
          <w:color w:val="FF0000"/>
          <w:sz w:val="22"/>
          <w:szCs w:val="22"/>
        </w:rPr>
        <w:t xml:space="preserve">{insert student’s name} </w:t>
      </w:r>
      <w:r w:rsidR="00037D8C" w:rsidRPr="00232774">
        <w:rPr>
          <w:rFonts w:ascii="Arial" w:hAnsi="Arial" w:cs="Arial"/>
          <w:sz w:val="22"/>
          <w:szCs w:val="22"/>
        </w:rPr>
        <w:t xml:space="preserve">applies from </w:t>
      </w:r>
      <w:r w:rsidR="00037D8C" w:rsidRPr="00232774">
        <w:rPr>
          <w:rFonts w:ascii="Arial" w:hAnsi="Arial" w:cs="Arial"/>
          <w:color w:val="FF0000"/>
          <w:sz w:val="22"/>
          <w:szCs w:val="22"/>
        </w:rPr>
        <w:t xml:space="preserve">{insert date notice is signed} </w:t>
      </w:r>
      <w:r w:rsidR="00037D8C" w:rsidRPr="00232774">
        <w:rPr>
          <w:rFonts w:ascii="Arial" w:hAnsi="Arial" w:cs="Arial"/>
          <w:color w:val="000000"/>
          <w:sz w:val="22"/>
          <w:szCs w:val="22"/>
        </w:rPr>
        <w:t>and will finish</w:t>
      </w:r>
      <w:r w:rsidR="00037D8C" w:rsidRPr="00232774">
        <w:rPr>
          <w:rFonts w:ascii="Arial" w:hAnsi="Arial" w:cs="Arial"/>
          <w:color w:val="FF0000"/>
          <w:sz w:val="22"/>
          <w:szCs w:val="22"/>
        </w:rPr>
        <w:t xml:space="preserve"> {insert date on which exemption is to expire} OR, </w:t>
      </w:r>
      <w:r w:rsidR="00F95900">
        <w:rPr>
          <w:rFonts w:ascii="Arial" w:hAnsi="Arial" w:cs="Arial"/>
          <w:color w:val="FF0000"/>
          <w:sz w:val="22"/>
          <w:szCs w:val="22"/>
        </w:rPr>
        <w:t>(</w:t>
      </w:r>
      <w:r w:rsidR="008957BF">
        <w:rPr>
          <w:rFonts w:ascii="Arial" w:hAnsi="Arial" w:cs="Arial"/>
          <w:color w:val="FF0000"/>
          <w:sz w:val="22"/>
          <w:szCs w:val="22"/>
        </w:rPr>
        <w:t>choose one, delete the other</w:t>
      </w:r>
      <w:r w:rsidR="00F95900">
        <w:rPr>
          <w:rFonts w:ascii="Arial" w:hAnsi="Arial" w:cs="Arial"/>
          <w:color w:val="FF0000"/>
          <w:sz w:val="22"/>
          <w:szCs w:val="22"/>
        </w:rPr>
        <w:t xml:space="preserve">) </w:t>
      </w:r>
      <w:r w:rsidR="008957BF" w:rsidRPr="009450CF">
        <w:rPr>
          <w:rFonts w:ascii="Arial" w:hAnsi="Arial" w:cs="Arial"/>
          <w:sz w:val="22"/>
          <w:szCs w:val="22"/>
        </w:rPr>
        <w:t>your child ceases to be of compulsory school age</w:t>
      </w:r>
      <w:r w:rsidR="008957BF">
        <w:rPr>
          <w:rFonts w:ascii="Arial" w:hAnsi="Arial" w:cs="Arial"/>
          <w:color w:val="FF0000"/>
          <w:sz w:val="22"/>
          <w:szCs w:val="22"/>
        </w:rPr>
        <w:t xml:space="preserve"> {</w:t>
      </w:r>
      <w:r w:rsidR="00037D8C" w:rsidRPr="00232774">
        <w:rPr>
          <w:rFonts w:ascii="Arial" w:hAnsi="Arial" w:cs="Arial"/>
          <w:color w:val="FF0000"/>
          <w:sz w:val="22"/>
          <w:szCs w:val="22"/>
        </w:rPr>
        <w:t>where granting an exemption for an indefinite period</w:t>
      </w:r>
      <w:r w:rsidR="008957BF">
        <w:rPr>
          <w:rFonts w:ascii="Arial" w:hAnsi="Arial" w:cs="Arial"/>
          <w:color w:val="FF0000"/>
          <w:sz w:val="22"/>
          <w:szCs w:val="22"/>
        </w:rPr>
        <w:t>}</w:t>
      </w:r>
      <w:r w:rsidR="00037D8C" w:rsidRPr="00232774">
        <w:rPr>
          <w:rFonts w:ascii="Arial" w:hAnsi="Arial" w:cs="Arial"/>
          <w:color w:val="FF0000"/>
          <w:sz w:val="22"/>
          <w:szCs w:val="22"/>
        </w:rPr>
        <w:t>.</w:t>
      </w:r>
      <w:bookmarkEnd w:id="2"/>
      <w:bookmarkEnd w:id="3"/>
    </w:p>
    <w:p w14:paraId="776AD919" w14:textId="77777777" w:rsidR="00037D8C" w:rsidRPr="00232774" w:rsidRDefault="00037D8C" w:rsidP="00037D8C">
      <w:pPr>
        <w:jc w:val="both"/>
        <w:rPr>
          <w:rFonts w:ascii="Arial" w:hAnsi="Arial" w:cs="Arial"/>
          <w:sz w:val="22"/>
          <w:szCs w:val="22"/>
        </w:rPr>
      </w:pPr>
    </w:p>
    <w:p w14:paraId="59179ACD" w14:textId="77777777" w:rsidR="00B30F86" w:rsidRPr="00232774" w:rsidRDefault="00B30F86" w:rsidP="00B30F86">
      <w:pPr>
        <w:jc w:val="both"/>
        <w:rPr>
          <w:rFonts w:ascii="Arial" w:hAnsi="Arial" w:cs="Arial"/>
          <w:sz w:val="22"/>
          <w:szCs w:val="22"/>
        </w:rPr>
      </w:pPr>
      <w:r w:rsidRPr="00232774">
        <w:rPr>
          <w:rFonts w:ascii="Arial" w:hAnsi="Arial" w:cs="Arial"/>
          <w:sz w:val="22"/>
          <w:szCs w:val="22"/>
        </w:rPr>
        <w:t>A copy of the relevant sections of the Act are enclosed for your reference</w:t>
      </w:r>
      <w:r>
        <w:rPr>
          <w:rFonts w:ascii="Arial" w:hAnsi="Arial" w:cs="Arial"/>
          <w:sz w:val="22"/>
          <w:szCs w:val="22"/>
        </w:rPr>
        <w:t>.</w:t>
      </w:r>
    </w:p>
    <w:p w14:paraId="799A9B16" w14:textId="77777777" w:rsidR="00B30F86" w:rsidRPr="0018265F" w:rsidRDefault="00B30F86" w:rsidP="00037D8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B3C9B6B" w14:textId="77777777" w:rsidR="00037D8C" w:rsidRPr="0018265F" w:rsidRDefault="00037D8C" w:rsidP="00037D8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8265F">
        <w:rPr>
          <w:rFonts w:ascii="Arial" w:hAnsi="Arial" w:cs="Arial"/>
          <w:color w:val="000000"/>
          <w:sz w:val="22"/>
          <w:szCs w:val="22"/>
        </w:rPr>
        <w:t>The date of this decision is</w:t>
      </w:r>
      <w:r w:rsidR="004B50E1" w:rsidRPr="0018265F">
        <w:rPr>
          <w:rFonts w:ascii="Arial" w:hAnsi="Arial" w:cs="Arial"/>
          <w:color w:val="000000"/>
          <w:sz w:val="22"/>
          <w:szCs w:val="22"/>
        </w:rPr>
        <w:t xml:space="preserve"> the date of this letter</w:t>
      </w:r>
      <w:r w:rsidRPr="0018265F">
        <w:rPr>
          <w:rFonts w:ascii="Arial" w:hAnsi="Arial" w:cs="Arial"/>
          <w:color w:val="000000"/>
          <w:sz w:val="22"/>
          <w:szCs w:val="22"/>
        </w:rPr>
        <w:t>.</w:t>
      </w:r>
    </w:p>
    <w:p w14:paraId="1F233E9A" w14:textId="77777777" w:rsidR="00037D8C" w:rsidRPr="00232774" w:rsidRDefault="00037D8C" w:rsidP="00037D8C">
      <w:pPr>
        <w:jc w:val="both"/>
        <w:rPr>
          <w:rFonts w:ascii="Arial" w:hAnsi="Arial" w:cs="Arial"/>
          <w:sz w:val="22"/>
          <w:szCs w:val="22"/>
        </w:rPr>
      </w:pPr>
    </w:p>
    <w:p w14:paraId="26254E8C" w14:textId="77777777" w:rsidR="00CC5AA5" w:rsidRPr="00232774" w:rsidRDefault="00CC5AA5" w:rsidP="00037D8C">
      <w:pPr>
        <w:jc w:val="both"/>
        <w:rPr>
          <w:rFonts w:ascii="Arial" w:hAnsi="Arial" w:cs="Arial"/>
          <w:sz w:val="22"/>
          <w:szCs w:val="22"/>
        </w:rPr>
      </w:pPr>
    </w:p>
    <w:p w14:paraId="004317F8" w14:textId="77777777" w:rsidR="00037D8C" w:rsidRPr="00232774" w:rsidRDefault="000A2A65" w:rsidP="00037D8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Material considered</w:t>
      </w:r>
    </w:p>
    <w:p w14:paraId="28FB4708" w14:textId="77777777" w:rsidR="00037D8C" w:rsidRPr="00232774" w:rsidRDefault="00037D8C" w:rsidP="00BD0EF4">
      <w:pPr>
        <w:pStyle w:val="Header"/>
        <w:jc w:val="both"/>
        <w:rPr>
          <w:rFonts w:ascii="Arial" w:hAnsi="Arial" w:cs="Arial"/>
          <w:sz w:val="22"/>
          <w:szCs w:val="22"/>
        </w:rPr>
      </w:pPr>
      <w:r w:rsidRPr="00232774">
        <w:rPr>
          <w:rFonts w:ascii="Arial" w:hAnsi="Arial" w:cs="Arial"/>
          <w:sz w:val="22"/>
          <w:szCs w:val="22"/>
        </w:rPr>
        <w:t xml:space="preserve">In considering your application, I </w:t>
      </w:r>
      <w:r w:rsidR="000A2A65">
        <w:rPr>
          <w:rFonts w:ascii="Arial" w:hAnsi="Arial" w:cs="Arial"/>
          <w:sz w:val="22"/>
          <w:szCs w:val="22"/>
        </w:rPr>
        <w:t>considered</w:t>
      </w:r>
      <w:r w:rsidRPr="00232774">
        <w:rPr>
          <w:rFonts w:ascii="Arial" w:hAnsi="Arial" w:cs="Arial"/>
          <w:sz w:val="22"/>
          <w:szCs w:val="22"/>
        </w:rPr>
        <w:t xml:space="preserve"> the following </w:t>
      </w:r>
      <w:r w:rsidR="000A2A65">
        <w:rPr>
          <w:rFonts w:ascii="Arial" w:hAnsi="Arial" w:cs="Arial"/>
          <w:sz w:val="22"/>
          <w:szCs w:val="22"/>
        </w:rPr>
        <w:t>material</w:t>
      </w:r>
      <w:r w:rsidRPr="00232774">
        <w:rPr>
          <w:rFonts w:ascii="Arial" w:hAnsi="Arial" w:cs="Arial"/>
          <w:sz w:val="22"/>
          <w:szCs w:val="22"/>
        </w:rPr>
        <w:t>:</w:t>
      </w:r>
    </w:p>
    <w:p w14:paraId="4AE0D1C1" w14:textId="77777777" w:rsidR="00C338A5" w:rsidRDefault="00603DED" w:rsidP="00C338A5">
      <w:pPr>
        <w:pStyle w:val="Header"/>
        <w:jc w:val="both"/>
        <w:rPr>
          <w:rFonts w:ascii="Arial" w:hAnsi="Arial" w:cs="Arial"/>
          <w:sz w:val="22"/>
          <w:szCs w:val="22"/>
        </w:rPr>
      </w:pPr>
      <w:r w:rsidRPr="006C1E52">
        <w:rPr>
          <w:rFonts w:ascii="Arial" w:hAnsi="Arial" w:cs="Arial"/>
          <w:color w:val="FF0000"/>
          <w:sz w:val="22"/>
          <w:szCs w:val="22"/>
        </w:rPr>
        <w:t>{</w:t>
      </w:r>
      <w:r>
        <w:rPr>
          <w:rFonts w:ascii="Arial" w:hAnsi="Arial" w:cs="Arial"/>
          <w:color w:val="FF0000"/>
          <w:sz w:val="22"/>
          <w:szCs w:val="22"/>
        </w:rPr>
        <w:t xml:space="preserve">Insert details of </w:t>
      </w:r>
      <w:r w:rsidRPr="006C1E52">
        <w:rPr>
          <w:rFonts w:ascii="Arial" w:hAnsi="Arial" w:cs="Arial"/>
          <w:color w:val="FF0000"/>
          <w:sz w:val="22"/>
          <w:szCs w:val="22"/>
        </w:rPr>
        <w:t>all relevant information taken into account</w:t>
      </w:r>
      <w:r>
        <w:rPr>
          <w:rFonts w:ascii="Arial" w:hAnsi="Arial" w:cs="Arial"/>
          <w:color w:val="FF0000"/>
          <w:sz w:val="22"/>
          <w:szCs w:val="22"/>
        </w:rPr>
        <w:t xml:space="preserve"> – see examples below. Please note – the EGPA, procedure and application should always be part of the consideration.</w:t>
      </w:r>
      <w:r w:rsidRPr="006C1E52">
        <w:rPr>
          <w:rFonts w:ascii="Arial" w:hAnsi="Arial" w:cs="Arial"/>
          <w:color w:val="FF0000"/>
          <w:sz w:val="22"/>
          <w:szCs w:val="22"/>
        </w:rPr>
        <w:t>}</w:t>
      </w:r>
    </w:p>
    <w:p w14:paraId="2DDBA4CB" w14:textId="77777777" w:rsidR="00C338A5" w:rsidRDefault="00C338A5" w:rsidP="00C338A5">
      <w:pPr>
        <w:pStyle w:val="Header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Chapter 9, Part 3 of the Act</w:t>
      </w:r>
    </w:p>
    <w:p w14:paraId="5E4DC4C1" w14:textId="6CEE61DD" w:rsidR="00894E9E" w:rsidRPr="001E0099" w:rsidRDefault="00901432" w:rsidP="00BD0EF4">
      <w:pPr>
        <w:pStyle w:val="Header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Departmental procedure </w:t>
      </w:r>
      <w:r w:rsidRPr="0013689D">
        <w:rPr>
          <w:rFonts w:ascii="Arial" w:hAnsi="Arial" w:cs="Arial"/>
          <w:i/>
          <w:sz w:val="22"/>
          <w:szCs w:val="22"/>
        </w:rPr>
        <w:t xml:space="preserve">Exemptions from </w:t>
      </w:r>
      <w:r w:rsidR="00B144D2">
        <w:rPr>
          <w:rFonts w:ascii="Arial" w:hAnsi="Arial" w:cs="Arial"/>
          <w:i/>
          <w:sz w:val="22"/>
          <w:szCs w:val="22"/>
        </w:rPr>
        <w:t>c</w:t>
      </w:r>
      <w:r w:rsidRPr="0013689D">
        <w:rPr>
          <w:rFonts w:ascii="Arial" w:hAnsi="Arial" w:cs="Arial"/>
          <w:i/>
          <w:sz w:val="22"/>
          <w:szCs w:val="22"/>
        </w:rPr>
        <w:t xml:space="preserve">ompulsory </w:t>
      </w:r>
      <w:r w:rsidR="00B144D2">
        <w:rPr>
          <w:rFonts w:ascii="Arial" w:hAnsi="Arial" w:cs="Arial"/>
          <w:i/>
          <w:sz w:val="22"/>
          <w:szCs w:val="22"/>
        </w:rPr>
        <w:t>s</w:t>
      </w:r>
      <w:r w:rsidRPr="0013689D">
        <w:rPr>
          <w:rFonts w:ascii="Arial" w:hAnsi="Arial" w:cs="Arial"/>
          <w:i/>
          <w:sz w:val="22"/>
          <w:szCs w:val="22"/>
        </w:rPr>
        <w:t xml:space="preserve">chooling and </w:t>
      </w:r>
      <w:r w:rsidR="00B144D2">
        <w:rPr>
          <w:rFonts w:ascii="Arial" w:hAnsi="Arial" w:cs="Arial"/>
          <w:i/>
          <w:sz w:val="22"/>
          <w:szCs w:val="22"/>
        </w:rPr>
        <w:t>c</w:t>
      </w:r>
      <w:r w:rsidRPr="0013689D">
        <w:rPr>
          <w:rFonts w:ascii="Arial" w:hAnsi="Arial" w:cs="Arial"/>
          <w:i/>
          <w:sz w:val="22"/>
          <w:szCs w:val="22"/>
        </w:rPr>
        <w:t xml:space="preserve">ompulsory </w:t>
      </w:r>
      <w:r w:rsidR="00B144D2">
        <w:rPr>
          <w:rFonts w:ascii="Arial" w:hAnsi="Arial" w:cs="Arial"/>
          <w:i/>
          <w:sz w:val="22"/>
          <w:szCs w:val="22"/>
        </w:rPr>
        <w:t>p</w:t>
      </w:r>
      <w:r w:rsidRPr="0013689D">
        <w:rPr>
          <w:rFonts w:ascii="Arial" w:hAnsi="Arial" w:cs="Arial"/>
          <w:i/>
          <w:sz w:val="22"/>
          <w:szCs w:val="22"/>
        </w:rPr>
        <w:t>articipation</w:t>
      </w:r>
    </w:p>
    <w:p w14:paraId="102D3F65" w14:textId="3B0EFC35" w:rsidR="00ED5ABE" w:rsidRPr="001E0099" w:rsidRDefault="00F71758" w:rsidP="001E009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hyperlink r:id="rId12" w:history="1">
        <w:r w:rsidR="00ED5ABE" w:rsidRPr="002766E7">
          <w:rPr>
            <w:rStyle w:val="Hyperlink"/>
            <w:rFonts w:ascii="Arial" w:hAnsi="Arial" w:cs="Arial"/>
            <w:i/>
            <w:sz w:val="22"/>
            <w:szCs w:val="22"/>
          </w:rPr>
          <w:t xml:space="preserve">Human Rights Act 2019 </w:t>
        </w:r>
        <w:r w:rsidR="00ED5ABE" w:rsidRPr="002766E7">
          <w:rPr>
            <w:rStyle w:val="Hyperlink"/>
            <w:rFonts w:ascii="Arial" w:hAnsi="Arial" w:cs="Arial"/>
            <w:sz w:val="22"/>
            <w:szCs w:val="22"/>
          </w:rPr>
          <w:t>(Qld)</w:t>
        </w:r>
      </w:hyperlink>
    </w:p>
    <w:p w14:paraId="6882051D" w14:textId="15BF31FE" w:rsidR="0044770C" w:rsidRDefault="00901432">
      <w:pPr>
        <w:pStyle w:val="Header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94E9E">
        <w:rPr>
          <w:rFonts w:ascii="Arial" w:hAnsi="Arial" w:cs="Arial"/>
          <w:i/>
          <w:sz w:val="22"/>
          <w:szCs w:val="22"/>
        </w:rPr>
        <w:t>Application for exemption for a child or young person enrolled in a Queensland state school</w:t>
      </w:r>
      <w:r w:rsidR="00C338A5">
        <w:rPr>
          <w:rFonts w:ascii="Arial" w:hAnsi="Arial" w:cs="Arial"/>
          <w:i/>
          <w:sz w:val="22"/>
          <w:szCs w:val="22"/>
        </w:rPr>
        <w:t xml:space="preserve"> </w:t>
      </w:r>
      <w:r w:rsidR="00C338A5">
        <w:rPr>
          <w:rFonts w:ascii="Arial" w:hAnsi="Arial" w:cs="Arial"/>
          <w:sz w:val="22"/>
          <w:szCs w:val="22"/>
        </w:rPr>
        <w:t xml:space="preserve">dated </w:t>
      </w:r>
      <w:r w:rsidR="00C338A5" w:rsidRPr="00894E9E">
        <w:rPr>
          <w:rFonts w:ascii="Arial" w:hAnsi="Arial" w:cs="Arial"/>
          <w:color w:val="FF0000"/>
          <w:sz w:val="22"/>
          <w:szCs w:val="22"/>
        </w:rPr>
        <w:t xml:space="preserve">{insert date} </w:t>
      </w:r>
      <w:r w:rsidRPr="00894E9E">
        <w:rPr>
          <w:rFonts w:ascii="Arial" w:hAnsi="Arial" w:cs="Arial"/>
          <w:color w:val="FF0000"/>
          <w:sz w:val="22"/>
          <w:szCs w:val="22"/>
        </w:rPr>
        <w:t>OR</w:t>
      </w:r>
      <w:r w:rsidRPr="00894E9E">
        <w:rPr>
          <w:rFonts w:ascii="Arial" w:hAnsi="Arial" w:cs="Arial"/>
          <w:sz w:val="22"/>
          <w:szCs w:val="22"/>
        </w:rPr>
        <w:t xml:space="preserve"> </w:t>
      </w:r>
      <w:r w:rsidRPr="00894E9E">
        <w:rPr>
          <w:rFonts w:ascii="Arial" w:hAnsi="Arial" w:cs="Arial"/>
          <w:i/>
          <w:sz w:val="22"/>
          <w:szCs w:val="22"/>
        </w:rPr>
        <w:t>Application for exemption for a child or young person NOT enrolled in any Queensland school</w:t>
      </w:r>
      <w:r w:rsidR="00C2107F">
        <w:rPr>
          <w:rFonts w:ascii="Arial" w:hAnsi="Arial" w:cs="Arial"/>
          <w:i/>
          <w:sz w:val="22"/>
          <w:szCs w:val="22"/>
        </w:rPr>
        <w:t xml:space="preserve">, or </w:t>
      </w:r>
      <w:r w:rsidR="00BB2665">
        <w:rPr>
          <w:rFonts w:ascii="Arial" w:hAnsi="Arial" w:cs="Arial"/>
          <w:i/>
          <w:sz w:val="22"/>
          <w:szCs w:val="22"/>
        </w:rPr>
        <w:t xml:space="preserve">who are </w:t>
      </w:r>
      <w:r w:rsidR="00C2107F">
        <w:rPr>
          <w:rFonts w:ascii="Arial" w:hAnsi="Arial" w:cs="Arial"/>
          <w:i/>
          <w:sz w:val="22"/>
          <w:szCs w:val="22"/>
        </w:rPr>
        <w:t>provisionally registered or registered for home education</w:t>
      </w:r>
      <w:r w:rsidRPr="00894E9E">
        <w:rPr>
          <w:rFonts w:ascii="Arial" w:hAnsi="Arial" w:cs="Arial"/>
          <w:sz w:val="22"/>
          <w:szCs w:val="22"/>
        </w:rPr>
        <w:t xml:space="preserve"> dated </w:t>
      </w:r>
      <w:r w:rsidRPr="00894E9E">
        <w:rPr>
          <w:rFonts w:ascii="Arial" w:hAnsi="Arial" w:cs="Arial"/>
          <w:color w:val="FF0000"/>
          <w:sz w:val="22"/>
          <w:szCs w:val="22"/>
        </w:rPr>
        <w:t xml:space="preserve">{insert date} </w:t>
      </w:r>
      <w:r w:rsidRPr="00894E9E">
        <w:rPr>
          <w:rFonts w:ascii="Arial" w:hAnsi="Arial" w:cs="Arial"/>
          <w:sz w:val="22"/>
          <w:szCs w:val="22"/>
        </w:rPr>
        <w:t>submitted</w:t>
      </w:r>
      <w:r w:rsidRPr="00894E9E">
        <w:rPr>
          <w:rFonts w:ascii="Arial" w:hAnsi="Arial" w:cs="Arial"/>
          <w:color w:val="FF0000"/>
          <w:sz w:val="22"/>
          <w:szCs w:val="22"/>
        </w:rPr>
        <w:t xml:space="preserve"> (choose one, delete the other) </w:t>
      </w:r>
      <w:r w:rsidRPr="00894E9E">
        <w:rPr>
          <w:rFonts w:ascii="Arial" w:hAnsi="Arial" w:cs="Arial"/>
          <w:sz w:val="22"/>
          <w:szCs w:val="22"/>
        </w:rPr>
        <w:t>by you</w:t>
      </w:r>
      <w:r w:rsidRPr="00894E9E">
        <w:rPr>
          <w:rFonts w:ascii="Arial" w:hAnsi="Arial" w:cs="Arial"/>
          <w:color w:val="FF0000"/>
          <w:sz w:val="22"/>
          <w:szCs w:val="22"/>
        </w:rPr>
        <w:t xml:space="preserve"> OR </w:t>
      </w:r>
      <w:r w:rsidRPr="00894E9E">
        <w:rPr>
          <w:rFonts w:ascii="Arial" w:hAnsi="Arial" w:cs="Arial"/>
          <w:sz w:val="22"/>
          <w:szCs w:val="22"/>
        </w:rPr>
        <w:t>on your behalf by your parents.</w:t>
      </w:r>
    </w:p>
    <w:p w14:paraId="5F0B240B" w14:textId="77777777" w:rsidR="001E10F7" w:rsidRPr="0044770C" w:rsidRDefault="001E10F7" w:rsidP="00BD0EF4">
      <w:pPr>
        <w:pStyle w:val="Header"/>
        <w:ind w:left="397"/>
        <w:jc w:val="both"/>
        <w:rPr>
          <w:rFonts w:ascii="Arial" w:hAnsi="Arial" w:cs="Arial"/>
          <w:sz w:val="22"/>
          <w:szCs w:val="22"/>
        </w:rPr>
      </w:pPr>
    </w:p>
    <w:p w14:paraId="49729329" w14:textId="77777777" w:rsidR="00DF2A64" w:rsidRPr="00DD7555" w:rsidRDefault="00DF2A64" w:rsidP="00DF2A64">
      <w:pPr>
        <w:pStyle w:val="Header"/>
        <w:spacing w:after="220"/>
        <w:jc w:val="both"/>
        <w:rPr>
          <w:rFonts w:ascii="Arial" w:hAnsi="Arial" w:cs="Arial"/>
          <w:sz w:val="22"/>
          <w:szCs w:val="22"/>
        </w:rPr>
      </w:pPr>
      <w:r w:rsidRPr="00BD0EF4">
        <w:rPr>
          <w:rFonts w:ascii="Arial" w:hAnsi="Arial" w:cs="Arial"/>
          <w:sz w:val="22"/>
          <w:szCs w:val="22"/>
        </w:rPr>
        <w:t>I have attached a copy of the material for your consideration.</w:t>
      </w:r>
    </w:p>
    <w:p w14:paraId="4B846B94" w14:textId="77777777" w:rsidR="00037D8C" w:rsidRPr="00232774" w:rsidRDefault="00037D8C" w:rsidP="00037D8C">
      <w:pPr>
        <w:pStyle w:val="Header"/>
        <w:jc w:val="both"/>
        <w:rPr>
          <w:rFonts w:ascii="Arial" w:hAnsi="Arial" w:cs="Arial"/>
          <w:b/>
          <w:sz w:val="22"/>
          <w:szCs w:val="22"/>
        </w:rPr>
      </w:pPr>
      <w:r w:rsidRPr="00232774">
        <w:rPr>
          <w:rFonts w:ascii="Arial" w:hAnsi="Arial" w:cs="Arial"/>
          <w:b/>
          <w:sz w:val="22"/>
          <w:szCs w:val="22"/>
        </w:rPr>
        <w:t>Findings</w:t>
      </w:r>
      <w:r w:rsidR="00DF2A64">
        <w:rPr>
          <w:rFonts w:ascii="Arial" w:hAnsi="Arial" w:cs="Arial"/>
          <w:b/>
          <w:sz w:val="22"/>
          <w:szCs w:val="22"/>
        </w:rPr>
        <w:t xml:space="preserve"> of fact</w:t>
      </w:r>
    </w:p>
    <w:p w14:paraId="321FE4E2" w14:textId="77777777" w:rsidR="00037D8C" w:rsidRPr="00232774" w:rsidRDefault="00037D8C" w:rsidP="008F62BF">
      <w:pPr>
        <w:pStyle w:val="Header"/>
        <w:jc w:val="both"/>
        <w:rPr>
          <w:rFonts w:ascii="Arial" w:hAnsi="Arial" w:cs="Arial"/>
          <w:sz w:val="22"/>
          <w:szCs w:val="22"/>
        </w:rPr>
      </w:pPr>
      <w:r w:rsidRPr="00232774">
        <w:rPr>
          <w:rFonts w:ascii="Arial" w:hAnsi="Arial" w:cs="Arial"/>
          <w:sz w:val="22"/>
          <w:szCs w:val="22"/>
        </w:rPr>
        <w:t xml:space="preserve">On the basis of this </w:t>
      </w:r>
      <w:r w:rsidR="00836780">
        <w:rPr>
          <w:rFonts w:ascii="Arial" w:hAnsi="Arial" w:cs="Arial"/>
          <w:sz w:val="22"/>
          <w:szCs w:val="22"/>
        </w:rPr>
        <w:t>material</w:t>
      </w:r>
      <w:r w:rsidRPr="00232774">
        <w:rPr>
          <w:rFonts w:ascii="Arial" w:hAnsi="Arial" w:cs="Arial"/>
          <w:sz w:val="22"/>
          <w:szCs w:val="22"/>
        </w:rPr>
        <w:t xml:space="preserve">, I </w:t>
      </w:r>
      <w:r w:rsidR="00836780">
        <w:rPr>
          <w:rFonts w:ascii="Arial" w:hAnsi="Arial" w:cs="Arial"/>
          <w:sz w:val="22"/>
          <w:szCs w:val="22"/>
        </w:rPr>
        <w:t>made the following finding</w:t>
      </w:r>
      <w:r w:rsidR="002B0DBF">
        <w:rPr>
          <w:rFonts w:ascii="Arial" w:hAnsi="Arial" w:cs="Arial"/>
          <w:sz w:val="22"/>
          <w:szCs w:val="22"/>
        </w:rPr>
        <w:t>s</w:t>
      </w:r>
      <w:r w:rsidR="00836780">
        <w:rPr>
          <w:rFonts w:ascii="Arial" w:hAnsi="Arial" w:cs="Arial"/>
          <w:sz w:val="22"/>
          <w:szCs w:val="22"/>
        </w:rPr>
        <w:t xml:space="preserve"> of </w:t>
      </w:r>
      <w:r w:rsidRPr="00232774">
        <w:rPr>
          <w:rFonts w:ascii="Arial" w:hAnsi="Arial" w:cs="Arial"/>
          <w:sz w:val="22"/>
          <w:szCs w:val="22"/>
        </w:rPr>
        <w:t>fact:</w:t>
      </w:r>
    </w:p>
    <w:p w14:paraId="0C9C7CF5" w14:textId="77777777" w:rsidR="00037D8C" w:rsidRPr="009450CF" w:rsidRDefault="00037D8C" w:rsidP="008F62BF">
      <w:pPr>
        <w:pStyle w:val="Header"/>
        <w:jc w:val="both"/>
        <w:rPr>
          <w:rFonts w:ascii="Arial" w:hAnsi="Arial" w:cs="Arial"/>
          <w:sz w:val="22"/>
          <w:szCs w:val="22"/>
        </w:rPr>
      </w:pPr>
      <w:r w:rsidRPr="00232774">
        <w:rPr>
          <w:rFonts w:ascii="Arial" w:hAnsi="Arial" w:cs="Arial"/>
          <w:color w:val="FF0000"/>
          <w:sz w:val="22"/>
          <w:szCs w:val="22"/>
        </w:rPr>
        <w:t>{Set out all relevant findings of fact that demonstrate that the</w:t>
      </w:r>
      <w:r w:rsidR="00110BF5">
        <w:rPr>
          <w:rFonts w:ascii="Arial" w:hAnsi="Arial" w:cs="Arial"/>
          <w:color w:val="FF0000"/>
          <w:sz w:val="22"/>
          <w:szCs w:val="22"/>
        </w:rPr>
        <w:t xml:space="preserve"> child cannot attend a state or non-s</w:t>
      </w:r>
      <w:r w:rsidRPr="00232774">
        <w:rPr>
          <w:rFonts w:ascii="Arial" w:hAnsi="Arial" w:cs="Arial"/>
          <w:color w:val="FF0000"/>
          <w:sz w:val="22"/>
          <w:szCs w:val="22"/>
        </w:rPr>
        <w:t xml:space="preserve">tate school and/or that in all of the circumstances it is not reasonable to require the child to attend a </w:t>
      </w:r>
      <w:r w:rsidR="00110BF5">
        <w:rPr>
          <w:rFonts w:ascii="Arial" w:hAnsi="Arial" w:cs="Arial"/>
          <w:color w:val="FF0000"/>
          <w:sz w:val="22"/>
          <w:szCs w:val="22"/>
        </w:rPr>
        <w:t>state or non-s</w:t>
      </w:r>
      <w:r w:rsidRPr="00232774">
        <w:rPr>
          <w:rFonts w:ascii="Arial" w:hAnsi="Arial" w:cs="Arial"/>
          <w:color w:val="FF0000"/>
          <w:sz w:val="22"/>
          <w:szCs w:val="22"/>
        </w:rPr>
        <w:t>tate school.</w:t>
      </w:r>
      <w:r w:rsidR="00921B5D">
        <w:rPr>
          <w:rFonts w:ascii="Arial" w:hAnsi="Arial" w:cs="Arial"/>
          <w:color w:val="FF0000"/>
          <w:sz w:val="22"/>
          <w:szCs w:val="22"/>
        </w:rPr>
        <w:t xml:space="preserve"> This can also include any support offered by the school</w:t>
      </w:r>
      <w:r w:rsidR="00337D70">
        <w:rPr>
          <w:rFonts w:ascii="Arial" w:hAnsi="Arial" w:cs="Arial"/>
          <w:color w:val="FF0000"/>
          <w:sz w:val="22"/>
          <w:szCs w:val="22"/>
        </w:rPr>
        <w:t>/region</w:t>
      </w:r>
      <w:r w:rsidR="00B30F86">
        <w:rPr>
          <w:rFonts w:ascii="Arial" w:hAnsi="Arial" w:cs="Arial"/>
          <w:color w:val="FF0000"/>
          <w:sz w:val="22"/>
          <w:szCs w:val="22"/>
        </w:rPr>
        <w:t xml:space="preserve"> - s</w:t>
      </w:r>
      <w:r w:rsidR="00DD7555">
        <w:rPr>
          <w:rFonts w:ascii="Arial" w:hAnsi="Arial" w:cs="Arial"/>
          <w:color w:val="FF0000"/>
          <w:sz w:val="22"/>
          <w:szCs w:val="22"/>
        </w:rPr>
        <w:t>ee examples below.</w:t>
      </w:r>
      <w:r w:rsidRPr="00232774">
        <w:rPr>
          <w:rFonts w:ascii="Arial" w:hAnsi="Arial" w:cs="Arial"/>
          <w:color w:val="FF0000"/>
          <w:sz w:val="22"/>
          <w:szCs w:val="22"/>
        </w:rPr>
        <w:t>}</w:t>
      </w:r>
    </w:p>
    <w:p w14:paraId="6A728816" w14:textId="77777777" w:rsidR="00901432" w:rsidRPr="003B465E" w:rsidRDefault="00901432" w:rsidP="00BD0EF4">
      <w:pPr>
        <w:pStyle w:val="Header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{</w:t>
      </w:r>
      <w:r w:rsidR="00337D70">
        <w:rPr>
          <w:rFonts w:ascii="Arial" w:hAnsi="Arial" w:cs="Arial"/>
          <w:color w:val="FF0000"/>
          <w:sz w:val="22"/>
          <w:szCs w:val="22"/>
        </w:rPr>
        <w:t>I</w:t>
      </w:r>
      <w:r>
        <w:rPr>
          <w:rFonts w:ascii="Arial" w:hAnsi="Arial" w:cs="Arial"/>
          <w:color w:val="FF0000"/>
          <w:sz w:val="22"/>
          <w:szCs w:val="22"/>
        </w:rPr>
        <w:t xml:space="preserve">nsert student’s name} is </w:t>
      </w:r>
      <w:r w:rsidR="0044770C">
        <w:rPr>
          <w:rFonts w:ascii="Arial" w:hAnsi="Arial" w:cs="Arial"/>
          <w:color w:val="FF0000"/>
          <w:sz w:val="22"/>
          <w:szCs w:val="22"/>
        </w:rPr>
        <w:t xml:space="preserve">{insert number} </w:t>
      </w:r>
      <w:r>
        <w:rPr>
          <w:rFonts w:ascii="Arial" w:hAnsi="Arial" w:cs="Arial"/>
          <w:color w:val="FF0000"/>
          <w:sz w:val="22"/>
          <w:szCs w:val="22"/>
        </w:rPr>
        <w:t xml:space="preserve">years </w:t>
      </w:r>
      <w:r w:rsidR="00337D70">
        <w:rPr>
          <w:rFonts w:ascii="Arial" w:hAnsi="Arial" w:cs="Arial"/>
          <w:color w:val="FF0000"/>
          <w:sz w:val="22"/>
          <w:szCs w:val="22"/>
        </w:rPr>
        <w:t>old</w:t>
      </w:r>
      <w:r>
        <w:rPr>
          <w:rFonts w:ascii="Arial" w:hAnsi="Arial" w:cs="Arial"/>
          <w:color w:val="FF0000"/>
          <w:sz w:val="22"/>
          <w:szCs w:val="22"/>
        </w:rPr>
        <w:t xml:space="preserve"> and is </w:t>
      </w:r>
      <w:r w:rsidR="00337D70">
        <w:rPr>
          <w:rFonts w:ascii="Arial" w:hAnsi="Arial" w:cs="Arial"/>
          <w:color w:val="FF0000"/>
          <w:sz w:val="22"/>
          <w:szCs w:val="22"/>
        </w:rPr>
        <w:t xml:space="preserve">therefore </w:t>
      </w:r>
      <w:r w:rsidR="00DF0E9E">
        <w:rPr>
          <w:rFonts w:ascii="Arial" w:hAnsi="Arial" w:cs="Arial"/>
          <w:color w:val="FF0000"/>
          <w:sz w:val="22"/>
          <w:szCs w:val="22"/>
        </w:rPr>
        <w:t>of</w:t>
      </w:r>
      <w:r>
        <w:rPr>
          <w:rFonts w:ascii="Arial" w:hAnsi="Arial" w:cs="Arial"/>
          <w:color w:val="FF0000"/>
          <w:sz w:val="22"/>
          <w:szCs w:val="22"/>
        </w:rPr>
        <w:t xml:space="preserve"> compulsory schooling </w:t>
      </w:r>
      <w:r w:rsidR="00DF0E9E">
        <w:rPr>
          <w:rFonts w:ascii="Arial" w:hAnsi="Arial" w:cs="Arial"/>
          <w:color w:val="FF0000"/>
          <w:sz w:val="22"/>
          <w:szCs w:val="22"/>
        </w:rPr>
        <w:t>age</w:t>
      </w:r>
      <w:r w:rsidR="0064591D">
        <w:rPr>
          <w:rFonts w:ascii="Arial" w:hAnsi="Arial" w:cs="Arial"/>
          <w:color w:val="FF0000"/>
          <w:sz w:val="22"/>
          <w:szCs w:val="22"/>
        </w:rPr>
        <w:t>.</w:t>
      </w:r>
    </w:p>
    <w:p w14:paraId="46DB9FF7" w14:textId="77777777" w:rsidR="003B465E" w:rsidRPr="009450CF" w:rsidRDefault="003B465E" w:rsidP="00BD0EF4">
      <w:pPr>
        <w:pStyle w:val="Header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A24F5">
        <w:rPr>
          <w:rFonts w:ascii="Arial" w:hAnsi="Arial" w:cs="Arial"/>
          <w:color w:val="FF0000"/>
          <w:sz w:val="22"/>
          <w:szCs w:val="22"/>
        </w:rPr>
        <w:t>The reason stated in your application for an exemption from compulsory schooling is {insert reason from application form}.</w:t>
      </w:r>
    </w:p>
    <w:p w14:paraId="729496C0" w14:textId="77777777" w:rsidR="005F5B25" w:rsidRPr="00337D70" w:rsidRDefault="005F5B25" w:rsidP="00BD0EF4">
      <w:pPr>
        <w:pStyle w:val="Header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37D70">
        <w:rPr>
          <w:rFonts w:ascii="Arial" w:hAnsi="Arial" w:cs="Arial"/>
          <w:color w:val="FF0000"/>
          <w:sz w:val="22"/>
          <w:szCs w:val="22"/>
        </w:rPr>
        <w:t>You have provided the following evidence to substantiate the reason for your application:</w:t>
      </w:r>
    </w:p>
    <w:p w14:paraId="496843A7" w14:textId="77777777" w:rsidR="00FF7A79" w:rsidRDefault="00FF7A79" w:rsidP="008F62BF">
      <w:pPr>
        <w:pStyle w:val="Header"/>
        <w:numPr>
          <w:ilvl w:val="1"/>
          <w:numId w:val="2"/>
        </w:numPr>
        <w:tabs>
          <w:tab w:val="clear" w:pos="2160"/>
          <w:tab w:val="num" w:pos="709"/>
        </w:tabs>
        <w:ind w:left="709" w:hanging="283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XX</w:t>
      </w:r>
    </w:p>
    <w:p w14:paraId="3FF839E8" w14:textId="77777777" w:rsidR="00486244" w:rsidRPr="00DD7555" w:rsidRDefault="00FF7A79" w:rsidP="008F62BF">
      <w:pPr>
        <w:pStyle w:val="Header"/>
        <w:numPr>
          <w:ilvl w:val="1"/>
          <w:numId w:val="2"/>
        </w:numPr>
        <w:tabs>
          <w:tab w:val="clear" w:pos="2160"/>
          <w:tab w:val="num" w:pos="709"/>
        </w:tabs>
        <w:ind w:left="709" w:hanging="283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XX</w:t>
      </w:r>
    </w:p>
    <w:p w14:paraId="30D243C3" w14:textId="77777777" w:rsidR="005F5B25" w:rsidRDefault="00486244" w:rsidP="00BD0EF4">
      <w:pPr>
        <w:pStyle w:val="Header"/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The school/region has provided the following support to enable {insert name of </w:t>
      </w:r>
      <w:r w:rsidR="00DD7555">
        <w:rPr>
          <w:rFonts w:ascii="Arial" w:hAnsi="Arial" w:cs="Arial"/>
          <w:color w:val="FF0000"/>
          <w:sz w:val="22"/>
          <w:szCs w:val="22"/>
        </w:rPr>
        <w:t>student</w:t>
      </w:r>
      <w:r>
        <w:rPr>
          <w:rFonts w:ascii="Arial" w:hAnsi="Arial" w:cs="Arial"/>
          <w:color w:val="FF0000"/>
          <w:sz w:val="22"/>
          <w:szCs w:val="22"/>
        </w:rPr>
        <w:t>} to continue his/her schooling:</w:t>
      </w:r>
    </w:p>
    <w:p w14:paraId="0D7E5873" w14:textId="77777777" w:rsidR="00486244" w:rsidRDefault="00486244" w:rsidP="008F62BF">
      <w:pPr>
        <w:pStyle w:val="Header"/>
        <w:numPr>
          <w:ilvl w:val="1"/>
          <w:numId w:val="2"/>
        </w:numPr>
        <w:tabs>
          <w:tab w:val="clear" w:pos="2160"/>
          <w:tab w:val="num" w:pos="709"/>
        </w:tabs>
        <w:ind w:left="709" w:hanging="283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XX</w:t>
      </w:r>
    </w:p>
    <w:p w14:paraId="4313E7A1" w14:textId="77777777" w:rsidR="00DD7555" w:rsidRPr="008F62BF" w:rsidRDefault="00486244" w:rsidP="008F62BF">
      <w:pPr>
        <w:pStyle w:val="Header"/>
        <w:numPr>
          <w:ilvl w:val="1"/>
          <w:numId w:val="2"/>
        </w:numPr>
        <w:tabs>
          <w:tab w:val="clear" w:pos="2160"/>
          <w:tab w:val="num" w:pos="709"/>
        </w:tabs>
        <w:ind w:left="709" w:hanging="283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XX</w:t>
      </w:r>
      <w:r w:rsidR="008F62BF">
        <w:rPr>
          <w:rFonts w:ascii="Arial" w:hAnsi="Arial" w:cs="Arial"/>
          <w:color w:val="FF0000"/>
          <w:sz w:val="22"/>
          <w:szCs w:val="22"/>
        </w:rPr>
        <w:t>.</w:t>
      </w:r>
    </w:p>
    <w:p w14:paraId="6DA9D9A3" w14:textId="77777777" w:rsidR="008F62BF" w:rsidRDefault="008F62BF" w:rsidP="00037D8C">
      <w:pPr>
        <w:jc w:val="both"/>
        <w:rPr>
          <w:rFonts w:ascii="Arial" w:hAnsi="Arial" w:cs="Arial"/>
          <w:b/>
          <w:sz w:val="22"/>
          <w:szCs w:val="22"/>
        </w:rPr>
      </w:pPr>
    </w:p>
    <w:p w14:paraId="280F2D5D" w14:textId="77777777" w:rsidR="00037D8C" w:rsidRPr="00232774" w:rsidRDefault="00037D8C" w:rsidP="00037D8C">
      <w:pPr>
        <w:jc w:val="both"/>
        <w:rPr>
          <w:rFonts w:ascii="Arial" w:hAnsi="Arial" w:cs="Arial"/>
          <w:b/>
          <w:sz w:val="22"/>
          <w:szCs w:val="22"/>
        </w:rPr>
      </w:pPr>
      <w:r w:rsidRPr="00232774">
        <w:rPr>
          <w:rFonts w:ascii="Arial" w:hAnsi="Arial" w:cs="Arial"/>
          <w:b/>
          <w:sz w:val="22"/>
          <w:szCs w:val="22"/>
        </w:rPr>
        <w:t>Reasons</w:t>
      </w:r>
      <w:r w:rsidR="00836780">
        <w:rPr>
          <w:rFonts w:ascii="Arial" w:hAnsi="Arial" w:cs="Arial"/>
          <w:b/>
          <w:sz w:val="22"/>
          <w:szCs w:val="22"/>
        </w:rPr>
        <w:t xml:space="preserve"> for my decision</w:t>
      </w:r>
    </w:p>
    <w:p w14:paraId="694C1908" w14:textId="77777777" w:rsidR="00037D8C" w:rsidRPr="00232774" w:rsidRDefault="00037D8C" w:rsidP="008F62BF">
      <w:pPr>
        <w:jc w:val="both"/>
        <w:rPr>
          <w:rFonts w:ascii="Arial" w:hAnsi="Arial" w:cs="Arial"/>
          <w:sz w:val="22"/>
          <w:szCs w:val="22"/>
        </w:rPr>
      </w:pPr>
      <w:r w:rsidRPr="00232774">
        <w:rPr>
          <w:rFonts w:ascii="Arial" w:hAnsi="Arial" w:cs="Arial"/>
          <w:sz w:val="22"/>
          <w:szCs w:val="22"/>
        </w:rPr>
        <w:t xml:space="preserve">I made </w:t>
      </w:r>
      <w:r w:rsidR="00836780">
        <w:rPr>
          <w:rFonts w:ascii="Arial" w:hAnsi="Arial" w:cs="Arial"/>
          <w:sz w:val="22"/>
          <w:szCs w:val="22"/>
        </w:rPr>
        <w:t>my</w:t>
      </w:r>
      <w:r w:rsidR="00836780" w:rsidRPr="00232774">
        <w:rPr>
          <w:rFonts w:ascii="Arial" w:hAnsi="Arial" w:cs="Arial"/>
          <w:sz w:val="22"/>
          <w:szCs w:val="22"/>
        </w:rPr>
        <w:t xml:space="preserve"> </w:t>
      </w:r>
      <w:r w:rsidRPr="00232774">
        <w:rPr>
          <w:rFonts w:ascii="Arial" w:hAnsi="Arial" w:cs="Arial"/>
          <w:sz w:val="22"/>
          <w:szCs w:val="22"/>
        </w:rPr>
        <w:t>decision for the following reasons:</w:t>
      </w:r>
    </w:p>
    <w:p w14:paraId="2769365A" w14:textId="77777777" w:rsidR="00037D8C" w:rsidRDefault="00037D8C" w:rsidP="008F62BF">
      <w:pPr>
        <w:pStyle w:val="Header"/>
        <w:jc w:val="both"/>
        <w:rPr>
          <w:rFonts w:ascii="Arial" w:hAnsi="Arial" w:cs="Arial"/>
          <w:sz w:val="22"/>
          <w:szCs w:val="22"/>
        </w:rPr>
      </w:pPr>
      <w:r w:rsidRPr="00232774">
        <w:rPr>
          <w:rFonts w:ascii="Arial" w:hAnsi="Arial" w:cs="Arial"/>
          <w:color w:val="FF0000"/>
          <w:sz w:val="22"/>
          <w:szCs w:val="22"/>
        </w:rPr>
        <w:t>{List reasons why your findings of fact mean that the criteria have been met, but that conditions should be imposed</w:t>
      </w:r>
      <w:r w:rsidR="00921B5D">
        <w:rPr>
          <w:rFonts w:ascii="Arial" w:hAnsi="Arial" w:cs="Arial"/>
          <w:color w:val="FF0000"/>
          <w:sz w:val="22"/>
          <w:szCs w:val="22"/>
        </w:rPr>
        <w:t xml:space="preserve">. This can also include the student’s </w:t>
      </w:r>
      <w:r w:rsidR="00D85BE4">
        <w:rPr>
          <w:rFonts w:ascii="Arial" w:hAnsi="Arial" w:cs="Arial"/>
          <w:color w:val="FF0000"/>
          <w:sz w:val="22"/>
          <w:szCs w:val="22"/>
        </w:rPr>
        <w:t xml:space="preserve">attendance </w:t>
      </w:r>
      <w:r w:rsidR="00DD7555">
        <w:rPr>
          <w:rFonts w:ascii="Arial" w:hAnsi="Arial" w:cs="Arial"/>
          <w:color w:val="FF0000"/>
          <w:sz w:val="22"/>
          <w:szCs w:val="22"/>
        </w:rPr>
        <w:t xml:space="preserve">record </w:t>
      </w:r>
      <w:r w:rsidR="00D85BE4">
        <w:rPr>
          <w:rFonts w:ascii="Arial" w:hAnsi="Arial" w:cs="Arial"/>
          <w:color w:val="FF0000"/>
          <w:sz w:val="22"/>
          <w:szCs w:val="22"/>
        </w:rPr>
        <w:t>at school</w:t>
      </w:r>
      <w:r w:rsidR="00921B5D">
        <w:rPr>
          <w:rFonts w:ascii="Arial" w:hAnsi="Arial" w:cs="Arial"/>
          <w:color w:val="FF0000"/>
          <w:sz w:val="22"/>
          <w:szCs w:val="22"/>
        </w:rPr>
        <w:t xml:space="preserve"> and any support offered by the school</w:t>
      </w:r>
      <w:r w:rsidR="00337D70">
        <w:rPr>
          <w:rFonts w:ascii="Arial" w:hAnsi="Arial" w:cs="Arial"/>
          <w:color w:val="FF0000"/>
          <w:sz w:val="22"/>
          <w:szCs w:val="22"/>
        </w:rPr>
        <w:t>/</w:t>
      </w:r>
      <w:r w:rsidR="00D85BE4">
        <w:rPr>
          <w:rFonts w:ascii="Arial" w:hAnsi="Arial" w:cs="Arial"/>
          <w:color w:val="FF0000"/>
          <w:sz w:val="22"/>
          <w:szCs w:val="22"/>
        </w:rPr>
        <w:t>region</w:t>
      </w:r>
      <w:r w:rsidR="00FF7A79">
        <w:rPr>
          <w:rFonts w:ascii="Arial" w:hAnsi="Arial" w:cs="Arial"/>
          <w:color w:val="FF0000"/>
          <w:sz w:val="22"/>
          <w:szCs w:val="22"/>
        </w:rPr>
        <w:t xml:space="preserve"> </w:t>
      </w:r>
      <w:r w:rsidR="00A60CE7">
        <w:rPr>
          <w:rFonts w:ascii="Arial" w:hAnsi="Arial" w:cs="Arial"/>
          <w:color w:val="FF0000"/>
          <w:sz w:val="22"/>
          <w:szCs w:val="22"/>
        </w:rPr>
        <w:t xml:space="preserve">OR </w:t>
      </w:r>
      <w:r w:rsidR="00DD7555">
        <w:rPr>
          <w:rFonts w:ascii="Arial" w:hAnsi="Arial" w:cs="Arial"/>
          <w:color w:val="FF0000"/>
          <w:sz w:val="22"/>
          <w:szCs w:val="22"/>
        </w:rPr>
        <w:t>l</w:t>
      </w:r>
      <w:r w:rsidR="00FF7A79">
        <w:rPr>
          <w:rFonts w:ascii="Arial" w:hAnsi="Arial" w:cs="Arial"/>
          <w:color w:val="FF0000"/>
          <w:sz w:val="22"/>
          <w:szCs w:val="22"/>
        </w:rPr>
        <w:t>ist reasons why your findings of fact mean the exemption should be granted for a less</w:t>
      </w:r>
      <w:r w:rsidR="0044770C">
        <w:rPr>
          <w:rFonts w:ascii="Arial" w:hAnsi="Arial" w:cs="Arial"/>
          <w:color w:val="FF0000"/>
          <w:sz w:val="22"/>
          <w:szCs w:val="22"/>
        </w:rPr>
        <w:t>e</w:t>
      </w:r>
      <w:r w:rsidR="00FF7A79">
        <w:rPr>
          <w:rFonts w:ascii="Arial" w:hAnsi="Arial" w:cs="Arial"/>
          <w:color w:val="FF0000"/>
          <w:sz w:val="22"/>
          <w:szCs w:val="22"/>
        </w:rPr>
        <w:t>r period of time than the applicant applied for</w:t>
      </w:r>
      <w:r w:rsidR="00B30F86">
        <w:rPr>
          <w:rFonts w:ascii="Arial" w:hAnsi="Arial" w:cs="Arial"/>
          <w:color w:val="FF0000"/>
          <w:sz w:val="22"/>
          <w:szCs w:val="22"/>
        </w:rPr>
        <w:t xml:space="preserve"> - s</w:t>
      </w:r>
      <w:r w:rsidR="00DD7555">
        <w:rPr>
          <w:rFonts w:ascii="Arial" w:hAnsi="Arial" w:cs="Arial"/>
          <w:color w:val="FF0000"/>
          <w:sz w:val="22"/>
          <w:szCs w:val="22"/>
        </w:rPr>
        <w:t>ee examples below</w:t>
      </w:r>
      <w:r w:rsidR="00584B47">
        <w:rPr>
          <w:rFonts w:ascii="Arial" w:hAnsi="Arial" w:cs="Arial"/>
          <w:color w:val="FF0000"/>
          <w:sz w:val="22"/>
          <w:szCs w:val="22"/>
        </w:rPr>
        <w:t>.</w:t>
      </w:r>
      <w:r w:rsidRPr="00232774">
        <w:rPr>
          <w:rFonts w:ascii="Arial" w:hAnsi="Arial" w:cs="Arial"/>
          <w:color w:val="FF0000"/>
          <w:sz w:val="22"/>
          <w:szCs w:val="22"/>
        </w:rPr>
        <w:t>}</w:t>
      </w:r>
      <w:r w:rsidRPr="00232774">
        <w:rPr>
          <w:rFonts w:ascii="Arial" w:hAnsi="Arial" w:cs="Arial"/>
          <w:sz w:val="22"/>
          <w:szCs w:val="22"/>
        </w:rPr>
        <w:t xml:space="preserve"> </w:t>
      </w:r>
    </w:p>
    <w:p w14:paraId="0A56EA7F" w14:textId="77777777" w:rsidR="003B465E" w:rsidRPr="002A041B" w:rsidRDefault="003B465E" w:rsidP="008F62BF">
      <w:pPr>
        <w:pStyle w:val="Header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67D1E">
        <w:rPr>
          <w:rFonts w:ascii="Arial" w:hAnsi="Arial" w:cs="Arial"/>
          <w:color w:val="FF0000"/>
          <w:sz w:val="22"/>
          <w:szCs w:val="22"/>
        </w:rPr>
        <w:t xml:space="preserve">The </w:t>
      </w:r>
      <w:r>
        <w:rPr>
          <w:rFonts w:ascii="Arial" w:hAnsi="Arial" w:cs="Arial"/>
          <w:color w:val="FF0000"/>
          <w:sz w:val="22"/>
          <w:szCs w:val="22"/>
        </w:rPr>
        <w:t>reason</w:t>
      </w:r>
      <w:r w:rsidRPr="00267D1E">
        <w:rPr>
          <w:rFonts w:ascii="Arial" w:hAnsi="Arial" w:cs="Arial"/>
          <w:color w:val="FF0000"/>
          <w:sz w:val="22"/>
          <w:szCs w:val="22"/>
        </w:rPr>
        <w:t xml:space="preserve"> provided </w:t>
      </w:r>
      <w:r>
        <w:rPr>
          <w:rFonts w:ascii="Arial" w:hAnsi="Arial" w:cs="Arial"/>
          <w:color w:val="FF0000"/>
          <w:sz w:val="22"/>
          <w:szCs w:val="22"/>
        </w:rPr>
        <w:t xml:space="preserve">for seeking an exemption from compulsory schooling </w:t>
      </w:r>
      <w:r w:rsidR="008F62BF">
        <w:rPr>
          <w:rFonts w:ascii="Arial" w:hAnsi="Arial" w:cs="Arial"/>
          <w:color w:val="FF0000"/>
          <w:sz w:val="22"/>
          <w:szCs w:val="22"/>
        </w:rPr>
        <w:t>satisfy</w:t>
      </w:r>
      <w:r>
        <w:rPr>
          <w:rFonts w:ascii="Arial" w:hAnsi="Arial" w:cs="Arial"/>
          <w:color w:val="FF0000"/>
          <w:sz w:val="22"/>
          <w:szCs w:val="22"/>
        </w:rPr>
        <w:t xml:space="preserve"> the </w:t>
      </w:r>
      <w:r w:rsidR="008F62BF">
        <w:rPr>
          <w:rFonts w:ascii="Arial" w:hAnsi="Arial" w:cs="Arial"/>
          <w:color w:val="FF0000"/>
          <w:sz w:val="22"/>
          <w:szCs w:val="22"/>
        </w:rPr>
        <w:t>circumstances</w:t>
      </w:r>
      <w:r>
        <w:rPr>
          <w:rFonts w:ascii="Arial" w:hAnsi="Arial" w:cs="Arial"/>
          <w:color w:val="FF0000"/>
          <w:sz w:val="22"/>
          <w:szCs w:val="22"/>
        </w:rPr>
        <w:t xml:space="preserve"> for an exemption, as </w:t>
      </w:r>
      <w:r w:rsidR="008F62BF">
        <w:rPr>
          <w:rFonts w:ascii="Arial" w:hAnsi="Arial" w:cs="Arial"/>
          <w:color w:val="FF0000"/>
          <w:sz w:val="22"/>
          <w:szCs w:val="22"/>
        </w:rPr>
        <w:t xml:space="preserve">outlined </w:t>
      </w:r>
      <w:r w:rsidRPr="00267D1E">
        <w:rPr>
          <w:rFonts w:ascii="Arial" w:hAnsi="Arial" w:cs="Arial"/>
          <w:color w:val="FF0000"/>
          <w:sz w:val="22"/>
          <w:szCs w:val="22"/>
        </w:rPr>
        <w:t xml:space="preserve">in the </w:t>
      </w:r>
      <w:r w:rsidR="008F62BF">
        <w:rPr>
          <w:rFonts w:ascii="Arial" w:hAnsi="Arial" w:cs="Arial"/>
          <w:i/>
          <w:color w:val="FF0000"/>
          <w:sz w:val="22"/>
          <w:szCs w:val="22"/>
        </w:rPr>
        <w:t>C</w:t>
      </w:r>
      <w:r w:rsidR="008F62BF" w:rsidRPr="008F62BF">
        <w:rPr>
          <w:rFonts w:ascii="Arial" w:hAnsi="Arial" w:cs="Arial"/>
          <w:i/>
          <w:color w:val="FF0000"/>
          <w:sz w:val="22"/>
          <w:szCs w:val="22"/>
        </w:rPr>
        <w:t>ircumstances where an exemption may or may not be granted, or is not required</w:t>
      </w:r>
      <w:r w:rsidRPr="008F62BF">
        <w:rPr>
          <w:rFonts w:ascii="Arial" w:hAnsi="Arial" w:cs="Arial"/>
          <w:i/>
          <w:color w:val="FF0000"/>
          <w:sz w:val="22"/>
          <w:szCs w:val="22"/>
        </w:rPr>
        <w:t>.</w:t>
      </w:r>
    </w:p>
    <w:p w14:paraId="436ECEC5" w14:textId="77777777" w:rsidR="00486244" w:rsidRPr="002A041B" w:rsidRDefault="00486244" w:rsidP="00A529B6">
      <w:pPr>
        <w:pStyle w:val="Header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Given the support that can be provided by the school/region to {insert name of child} to ensure that he/she can continue their education, I am not satisfied that an exemption should be granted for the period that was applied for and a lesser period is sufficient. </w:t>
      </w:r>
    </w:p>
    <w:p w14:paraId="0CFF4418" w14:textId="77777777" w:rsidR="00A529B6" w:rsidRPr="008F62BF" w:rsidRDefault="002A041B" w:rsidP="008F62BF">
      <w:pPr>
        <w:pStyle w:val="Header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Given {insert child’s name} poor attendance history at school and risk of disengagement, I have imposed the condition/s that {insert condition/s}.</w:t>
      </w:r>
    </w:p>
    <w:p w14:paraId="37E40F1B" w14:textId="77777777" w:rsidR="00083704" w:rsidRDefault="00083704" w:rsidP="00037D8C">
      <w:pPr>
        <w:jc w:val="both"/>
        <w:rPr>
          <w:rFonts w:ascii="Arial" w:hAnsi="Arial" w:cs="Arial"/>
          <w:sz w:val="22"/>
          <w:szCs w:val="22"/>
        </w:rPr>
      </w:pPr>
    </w:p>
    <w:p w14:paraId="4324561A" w14:textId="3654252F" w:rsidR="008F62BF" w:rsidRDefault="00ED5ABE" w:rsidP="00037D8C">
      <w:pPr>
        <w:jc w:val="both"/>
        <w:rPr>
          <w:rFonts w:ascii="Arial" w:hAnsi="Arial" w:cs="Arial"/>
          <w:sz w:val="22"/>
          <w:szCs w:val="22"/>
        </w:rPr>
      </w:pPr>
      <w:r w:rsidRPr="00AF42F7">
        <w:rPr>
          <w:rFonts w:ascii="Arial" w:eastAsia="Times" w:hAnsi="Arial" w:cs="Arial"/>
          <w:color w:val="000000"/>
          <w:sz w:val="22"/>
          <w:szCs w:val="22"/>
        </w:rPr>
        <w:lastRenderedPageBreak/>
        <w:t xml:space="preserve">I have considered the human rights engaged in connection with my decision in accordance with the </w:t>
      </w:r>
      <w:r w:rsidRPr="00AF42F7">
        <w:rPr>
          <w:rFonts w:ascii="Arial" w:eastAsia="Times" w:hAnsi="Arial" w:cs="Arial"/>
          <w:i/>
          <w:color w:val="000000"/>
          <w:sz w:val="22"/>
          <w:szCs w:val="22"/>
        </w:rPr>
        <w:t>Human Rights Act (2019)</w:t>
      </w:r>
      <w:r w:rsidRPr="00AF42F7">
        <w:rPr>
          <w:rFonts w:ascii="Arial" w:eastAsia="Times" w:hAnsi="Arial" w:cs="Arial"/>
          <w:color w:val="000000"/>
          <w:sz w:val="22"/>
          <w:szCs w:val="22"/>
        </w:rPr>
        <w:t>. I consider my decision to be compatible with human rights.</w:t>
      </w:r>
      <w:r>
        <w:rPr>
          <w:rFonts w:ascii="Arial" w:eastAsia="Times" w:hAnsi="Arial" w:cs="Arial"/>
          <w:color w:val="000000"/>
          <w:sz w:val="22"/>
          <w:szCs w:val="22"/>
        </w:rPr>
        <w:t xml:space="preserve"> </w:t>
      </w:r>
      <w:r w:rsidRPr="00AF42F7">
        <w:rPr>
          <w:rFonts w:ascii="Arial" w:eastAsia="Times" w:hAnsi="Arial" w:cs="Arial"/>
          <w:color w:val="000000"/>
          <w:sz w:val="22"/>
          <w:szCs w:val="22"/>
        </w:rPr>
        <w:t>While some rights may be limited, I believe they are limited in a way that is reasonable and justifiable</w:t>
      </w:r>
      <w:r>
        <w:rPr>
          <w:rFonts w:ascii="Arial" w:eastAsia="Times" w:hAnsi="Arial" w:cs="Arial"/>
          <w:color w:val="000000"/>
          <w:sz w:val="22"/>
          <w:szCs w:val="22"/>
        </w:rPr>
        <w:t>.</w:t>
      </w:r>
    </w:p>
    <w:p w14:paraId="7AECA9EC" w14:textId="77777777" w:rsidR="00ED5ABE" w:rsidRDefault="00ED5ABE" w:rsidP="00037D8C">
      <w:pPr>
        <w:jc w:val="both"/>
        <w:rPr>
          <w:rFonts w:ascii="Arial" w:hAnsi="Arial" w:cs="Arial"/>
          <w:sz w:val="22"/>
          <w:szCs w:val="22"/>
        </w:rPr>
      </w:pPr>
    </w:p>
    <w:p w14:paraId="6407EE5F" w14:textId="77777777" w:rsidR="00836780" w:rsidRPr="00836780" w:rsidRDefault="00836780" w:rsidP="00037D8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Consequences of contravention of conditions</w:t>
      </w:r>
    </w:p>
    <w:p w14:paraId="1F50A4EE" w14:textId="77777777" w:rsidR="00037D8C" w:rsidRPr="00232774" w:rsidRDefault="00037D8C" w:rsidP="00037D8C">
      <w:pPr>
        <w:jc w:val="both"/>
        <w:rPr>
          <w:rFonts w:ascii="Arial" w:hAnsi="Arial" w:cs="Arial"/>
          <w:sz w:val="22"/>
          <w:szCs w:val="22"/>
        </w:rPr>
      </w:pPr>
      <w:r w:rsidRPr="00232774">
        <w:rPr>
          <w:rFonts w:ascii="Arial" w:hAnsi="Arial" w:cs="Arial"/>
          <w:sz w:val="22"/>
          <w:szCs w:val="22"/>
        </w:rPr>
        <w:t>Please note that contravention of the condition/s attached to the exemption may lead to cancellation of this exemption and your child would then be required to attend school.</w:t>
      </w:r>
    </w:p>
    <w:p w14:paraId="73D3FFF2" w14:textId="77777777" w:rsidR="00037D8C" w:rsidRPr="00232774" w:rsidRDefault="00037D8C" w:rsidP="00037D8C">
      <w:pPr>
        <w:jc w:val="both"/>
        <w:rPr>
          <w:rFonts w:ascii="Arial" w:hAnsi="Arial" w:cs="Arial"/>
          <w:sz w:val="22"/>
          <w:szCs w:val="22"/>
        </w:rPr>
      </w:pPr>
    </w:p>
    <w:p w14:paraId="270EDDAD" w14:textId="77777777" w:rsidR="00037D8C" w:rsidRPr="00232774" w:rsidRDefault="00037D8C" w:rsidP="00037D8C">
      <w:pPr>
        <w:jc w:val="both"/>
        <w:rPr>
          <w:rFonts w:ascii="Arial" w:hAnsi="Arial" w:cs="Arial"/>
          <w:b/>
          <w:sz w:val="22"/>
          <w:szCs w:val="22"/>
        </w:rPr>
      </w:pPr>
      <w:r w:rsidRPr="00232774">
        <w:rPr>
          <w:rFonts w:ascii="Arial" w:hAnsi="Arial" w:cs="Arial"/>
          <w:b/>
          <w:sz w:val="22"/>
          <w:szCs w:val="22"/>
        </w:rPr>
        <w:t xml:space="preserve">Right of </w:t>
      </w:r>
      <w:r w:rsidR="006B3729">
        <w:rPr>
          <w:rFonts w:ascii="Arial" w:hAnsi="Arial" w:cs="Arial"/>
          <w:b/>
          <w:sz w:val="22"/>
          <w:szCs w:val="22"/>
        </w:rPr>
        <w:t xml:space="preserve">internal </w:t>
      </w:r>
      <w:r w:rsidRPr="00232774">
        <w:rPr>
          <w:rFonts w:ascii="Arial" w:hAnsi="Arial" w:cs="Arial"/>
          <w:b/>
          <w:sz w:val="22"/>
          <w:szCs w:val="22"/>
        </w:rPr>
        <w:t>review</w:t>
      </w:r>
    </w:p>
    <w:p w14:paraId="005B0BF2" w14:textId="77777777" w:rsidR="00037D8C" w:rsidRPr="00232774" w:rsidRDefault="00584B47" w:rsidP="00037D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Pursuant to s</w:t>
      </w:r>
      <w:r w:rsidR="00BD0EF4">
        <w:rPr>
          <w:rFonts w:ascii="Arial" w:hAnsi="Arial" w:cs="Arial"/>
          <w:sz w:val="22"/>
          <w:szCs w:val="22"/>
        </w:rPr>
        <w:t>.392</w:t>
      </w:r>
      <w:r>
        <w:rPr>
          <w:rFonts w:ascii="Arial" w:hAnsi="Arial" w:cs="Arial"/>
          <w:sz w:val="22"/>
          <w:szCs w:val="22"/>
        </w:rPr>
        <w:t xml:space="preserve"> of the Act, y</w:t>
      </w:r>
      <w:r w:rsidR="00037D8C" w:rsidRPr="00232774">
        <w:rPr>
          <w:rFonts w:ascii="Arial" w:hAnsi="Arial" w:cs="Arial"/>
          <w:sz w:val="22"/>
          <w:szCs w:val="22"/>
        </w:rPr>
        <w:t xml:space="preserve">ou may make a submission for </w:t>
      </w:r>
      <w:r w:rsidR="006B3729">
        <w:rPr>
          <w:rFonts w:ascii="Arial" w:hAnsi="Arial" w:cs="Arial"/>
          <w:sz w:val="22"/>
          <w:szCs w:val="22"/>
        </w:rPr>
        <w:t xml:space="preserve">internal </w:t>
      </w:r>
      <w:r w:rsidR="00037D8C" w:rsidRPr="00232774">
        <w:rPr>
          <w:rFonts w:ascii="Arial" w:hAnsi="Arial" w:cs="Arial"/>
          <w:sz w:val="22"/>
          <w:szCs w:val="22"/>
        </w:rPr>
        <w:t xml:space="preserve">review </w:t>
      </w:r>
      <w:r w:rsidR="006B3729">
        <w:rPr>
          <w:rFonts w:ascii="Arial" w:hAnsi="Arial" w:cs="Arial"/>
          <w:sz w:val="22"/>
          <w:szCs w:val="22"/>
        </w:rPr>
        <w:t xml:space="preserve">of this decision </w:t>
      </w:r>
      <w:r w:rsidR="00037D8C" w:rsidRPr="00232774">
        <w:rPr>
          <w:rFonts w:ascii="Arial" w:hAnsi="Arial" w:cs="Arial"/>
          <w:sz w:val="22"/>
          <w:szCs w:val="22"/>
        </w:rPr>
        <w:t xml:space="preserve">to the </w:t>
      </w:r>
      <w:r w:rsidR="00037D8C" w:rsidRPr="00232774">
        <w:rPr>
          <w:rFonts w:ascii="Arial" w:hAnsi="Arial" w:cs="Arial"/>
          <w:color w:val="FF0000"/>
          <w:sz w:val="22"/>
          <w:szCs w:val="22"/>
        </w:rPr>
        <w:t>{insert position of officer delegated responsibility for reviewing the decision}</w:t>
      </w:r>
      <w:r w:rsidR="00767BCF">
        <w:rPr>
          <w:rFonts w:ascii="Arial" w:hAnsi="Arial" w:cs="Arial"/>
          <w:sz w:val="22"/>
          <w:szCs w:val="22"/>
        </w:rPr>
        <w:t xml:space="preserve">. </w:t>
      </w:r>
      <w:r w:rsidR="00037D8C" w:rsidRPr="00232774">
        <w:rPr>
          <w:rFonts w:ascii="Arial" w:hAnsi="Arial" w:cs="Arial"/>
          <w:sz w:val="22"/>
          <w:szCs w:val="22"/>
        </w:rPr>
        <w:t>Your submission should be sent to:</w:t>
      </w:r>
    </w:p>
    <w:p w14:paraId="3FE5EB13" w14:textId="77777777" w:rsidR="00037D8C" w:rsidRPr="00232774" w:rsidRDefault="00037D8C" w:rsidP="00037D8C">
      <w:pPr>
        <w:jc w:val="both"/>
        <w:rPr>
          <w:rFonts w:ascii="Arial" w:hAnsi="Arial" w:cs="Arial"/>
          <w:sz w:val="22"/>
          <w:szCs w:val="22"/>
        </w:rPr>
      </w:pPr>
    </w:p>
    <w:p w14:paraId="72781F87" w14:textId="77777777" w:rsidR="00037D8C" w:rsidRPr="00232774" w:rsidRDefault="00037D8C" w:rsidP="00037D8C">
      <w:pPr>
        <w:jc w:val="both"/>
        <w:rPr>
          <w:rFonts w:ascii="Arial" w:hAnsi="Arial" w:cs="Arial"/>
          <w:sz w:val="22"/>
          <w:szCs w:val="22"/>
        </w:rPr>
      </w:pPr>
      <w:r w:rsidRPr="00232774">
        <w:rPr>
          <w:rFonts w:ascii="Arial" w:hAnsi="Arial" w:cs="Arial"/>
          <w:color w:val="FF0000"/>
          <w:sz w:val="22"/>
          <w:szCs w:val="22"/>
        </w:rPr>
        <w:t>{Insert name, position and mailing address of officer delegated responsibility for reviewing decision}</w:t>
      </w:r>
    </w:p>
    <w:p w14:paraId="055E6E4A" w14:textId="77777777" w:rsidR="00037D8C" w:rsidRPr="00232774" w:rsidRDefault="00037D8C" w:rsidP="00037D8C">
      <w:pPr>
        <w:jc w:val="both"/>
        <w:rPr>
          <w:rFonts w:ascii="Arial" w:hAnsi="Arial" w:cs="Arial"/>
          <w:sz w:val="22"/>
          <w:szCs w:val="22"/>
        </w:rPr>
      </w:pPr>
    </w:p>
    <w:p w14:paraId="12B9C442" w14:textId="77777777" w:rsidR="00037D8C" w:rsidRPr="00232774" w:rsidRDefault="00037D8C" w:rsidP="00037D8C">
      <w:pPr>
        <w:jc w:val="both"/>
        <w:rPr>
          <w:rFonts w:ascii="Arial" w:hAnsi="Arial" w:cs="Arial"/>
          <w:sz w:val="22"/>
          <w:szCs w:val="22"/>
        </w:rPr>
      </w:pPr>
      <w:r w:rsidRPr="00232774">
        <w:rPr>
          <w:rFonts w:ascii="Arial" w:hAnsi="Arial" w:cs="Arial"/>
          <w:sz w:val="22"/>
          <w:szCs w:val="22"/>
        </w:rPr>
        <w:t xml:space="preserve">Your submission for </w:t>
      </w:r>
      <w:r w:rsidR="006B3729">
        <w:rPr>
          <w:rFonts w:ascii="Arial" w:hAnsi="Arial" w:cs="Arial"/>
          <w:sz w:val="22"/>
          <w:szCs w:val="22"/>
        </w:rPr>
        <w:t xml:space="preserve">internal </w:t>
      </w:r>
      <w:r w:rsidRPr="00232774">
        <w:rPr>
          <w:rFonts w:ascii="Arial" w:hAnsi="Arial" w:cs="Arial"/>
          <w:sz w:val="22"/>
          <w:szCs w:val="22"/>
        </w:rPr>
        <w:t>review must be made within 30 school days of receiving this notice or of otherwise be</w:t>
      </w:r>
      <w:r w:rsidR="00767BCF">
        <w:rPr>
          <w:rFonts w:ascii="Arial" w:hAnsi="Arial" w:cs="Arial"/>
          <w:sz w:val="22"/>
          <w:szCs w:val="22"/>
        </w:rPr>
        <w:t xml:space="preserve">coming aware of this decision. </w:t>
      </w:r>
      <w:r w:rsidRPr="00232774">
        <w:rPr>
          <w:rFonts w:ascii="Arial" w:hAnsi="Arial" w:cs="Arial"/>
          <w:sz w:val="22"/>
          <w:szCs w:val="22"/>
        </w:rPr>
        <w:t xml:space="preserve">The submission must state the reasons for the review and provide supporting facts. </w:t>
      </w:r>
      <w:r w:rsidR="00767BCF">
        <w:rPr>
          <w:rFonts w:ascii="Arial" w:hAnsi="Arial" w:cs="Arial"/>
          <w:sz w:val="22"/>
          <w:szCs w:val="22"/>
        </w:rPr>
        <w:t>An information sheet on</w:t>
      </w:r>
      <w:r w:rsidRPr="00232774">
        <w:rPr>
          <w:rFonts w:ascii="Arial" w:hAnsi="Arial" w:cs="Arial"/>
          <w:sz w:val="22"/>
          <w:szCs w:val="22"/>
        </w:rPr>
        <w:t xml:space="preserve"> making a submission is enclosed.</w:t>
      </w:r>
    </w:p>
    <w:p w14:paraId="7BAAD45E" w14:textId="77777777" w:rsidR="00037D8C" w:rsidRPr="00232774" w:rsidRDefault="00037D8C" w:rsidP="00037D8C">
      <w:pPr>
        <w:jc w:val="both"/>
        <w:rPr>
          <w:rFonts w:ascii="Arial" w:hAnsi="Arial" w:cs="Arial"/>
          <w:sz w:val="22"/>
          <w:szCs w:val="22"/>
        </w:rPr>
      </w:pPr>
    </w:p>
    <w:p w14:paraId="63A2036C" w14:textId="77777777" w:rsidR="00037D8C" w:rsidRPr="00232774" w:rsidRDefault="00037D8C" w:rsidP="00037D8C">
      <w:pPr>
        <w:jc w:val="both"/>
        <w:rPr>
          <w:rFonts w:ascii="Arial" w:hAnsi="Arial" w:cs="Arial"/>
          <w:sz w:val="22"/>
          <w:szCs w:val="22"/>
        </w:rPr>
      </w:pPr>
      <w:r w:rsidRPr="00232774">
        <w:rPr>
          <w:rFonts w:ascii="Arial" w:hAnsi="Arial" w:cs="Arial"/>
          <w:sz w:val="22"/>
          <w:szCs w:val="22"/>
        </w:rPr>
        <w:t xml:space="preserve">Please contact </w:t>
      </w:r>
      <w:r w:rsidRPr="00232774">
        <w:rPr>
          <w:rFonts w:ascii="Arial" w:hAnsi="Arial" w:cs="Arial"/>
          <w:color w:val="FF0000"/>
          <w:sz w:val="22"/>
          <w:szCs w:val="22"/>
        </w:rPr>
        <w:t>{insert name and phone number of contact officer}</w:t>
      </w:r>
      <w:r w:rsidRPr="00232774">
        <w:rPr>
          <w:rFonts w:ascii="Arial" w:hAnsi="Arial" w:cs="Arial"/>
          <w:sz w:val="22"/>
          <w:szCs w:val="22"/>
        </w:rPr>
        <w:t xml:space="preserve"> should you wish to discuss this matter further. </w:t>
      </w:r>
    </w:p>
    <w:p w14:paraId="596A2804" w14:textId="77777777" w:rsidR="00037D8C" w:rsidRPr="00232774" w:rsidRDefault="00037D8C" w:rsidP="00037D8C">
      <w:pPr>
        <w:jc w:val="both"/>
        <w:rPr>
          <w:rFonts w:ascii="Arial" w:hAnsi="Arial" w:cs="Arial"/>
          <w:sz w:val="22"/>
          <w:szCs w:val="22"/>
        </w:rPr>
      </w:pPr>
    </w:p>
    <w:p w14:paraId="588DFCDD" w14:textId="77777777" w:rsidR="00037D8C" w:rsidRPr="00232774" w:rsidRDefault="00037D8C" w:rsidP="00037D8C">
      <w:pPr>
        <w:jc w:val="both"/>
        <w:rPr>
          <w:rFonts w:ascii="Arial" w:hAnsi="Arial" w:cs="Arial"/>
          <w:sz w:val="22"/>
          <w:szCs w:val="22"/>
        </w:rPr>
      </w:pPr>
      <w:r w:rsidRPr="00232774">
        <w:rPr>
          <w:rFonts w:ascii="Arial" w:hAnsi="Arial" w:cs="Arial"/>
          <w:sz w:val="22"/>
          <w:szCs w:val="22"/>
        </w:rPr>
        <w:t>Yours sincerely</w:t>
      </w:r>
    </w:p>
    <w:p w14:paraId="5A2A9B33" w14:textId="77777777" w:rsidR="00037D8C" w:rsidRPr="00232774" w:rsidRDefault="00037D8C" w:rsidP="00037D8C">
      <w:pPr>
        <w:jc w:val="both"/>
        <w:rPr>
          <w:rFonts w:ascii="Arial" w:hAnsi="Arial" w:cs="Arial"/>
          <w:sz w:val="22"/>
          <w:szCs w:val="22"/>
        </w:rPr>
      </w:pPr>
    </w:p>
    <w:p w14:paraId="2F90E977" w14:textId="77777777" w:rsidR="00037D8C" w:rsidRPr="00232774" w:rsidRDefault="00037D8C" w:rsidP="00037D8C">
      <w:pPr>
        <w:jc w:val="both"/>
        <w:rPr>
          <w:rFonts w:ascii="Arial" w:hAnsi="Arial" w:cs="Arial"/>
          <w:sz w:val="22"/>
          <w:szCs w:val="22"/>
        </w:rPr>
      </w:pPr>
    </w:p>
    <w:p w14:paraId="65595052" w14:textId="77777777" w:rsidR="00037D8C" w:rsidRPr="00232774" w:rsidRDefault="00037D8C" w:rsidP="00037D8C">
      <w:pPr>
        <w:jc w:val="both"/>
        <w:rPr>
          <w:rFonts w:ascii="Arial" w:hAnsi="Arial" w:cs="Arial"/>
          <w:sz w:val="22"/>
          <w:szCs w:val="22"/>
        </w:rPr>
      </w:pPr>
    </w:p>
    <w:p w14:paraId="2E6B4EAE" w14:textId="77777777" w:rsidR="00037D8C" w:rsidRPr="00232774" w:rsidRDefault="00037D8C" w:rsidP="00037D8C">
      <w:pPr>
        <w:jc w:val="both"/>
        <w:rPr>
          <w:rFonts w:ascii="Arial" w:hAnsi="Arial" w:cs="Arial"/>
          <w:sz w:val="22"/>
          <w:szCs w:val="22"/>
        </w:rPr>
      </w:pPr>
    </w:p>
    <w:p w14:paraId="65B62A79" w14:textId="77777777" w:rsidR="00037D8C" w:rsidRPr="00232774" w:rsidRDefault="00037D8C" w:rsidP="00037D8C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232774">
        <w:rPr>
          <w:rFonts w:ascii="Arial" w:hAnsi="Arial" w:cs="Arial"/>
          <w:color w:val="FF0000"/>
          <w:sz w:val="22"/>
          <w:szCs w:val="22"/>
        </w:rPr>
        <w:t>{INSERT FULL NAME}</w:t>
      </w:r>
    </w:p>
    <w:p w14:paraId="188845D1" w14:textId="77777777" w:rsidR="00037D8C" w:rsidRPr="00232774" w:rsidRDefault="00037D8C" w:rsidP="00037D8C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232774">
        <w:rPr>
          <w:rFonts w:ascii="Arial" w:hAnsi="Arial" w:cs="Arial"/>
          <w:color w:val="FF0000"/>
          <w:sz w:val="22"/>
          <w:szCs w:val="22"/>
        </w:rPr>
        <w:t>{Insert designation of officer delegated authority to grant exemption}</w:t>
      </w:r>
    </w:p>
    <w:p w14:paraId="3EEB1EF2" w14:textId="77777777" w:rsidR="00037D8C" w:rsidRDefault="00037D8C" w:rsidP="00037D8C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232774">
        <w:rPr>
          <w:rFonts w:ascii="Arial" w:hAnsi="Arial" w:cs="Arial"/>
          <w:color w:val="FF0000"/>
          <w:sz w:val="22"/>
          <w:szCs w:val="22"/>
        </w:rPr>
        <w:t xml:space="preserve">{Insert school or </w:t>
      </w:r>
      <w:r w:rsidR="00110BF5">
        <w:rPr>
          <w:rFonts w:ascii="Arial" w:hAnsi="Arial" w:cs="Arial"/>
          <w:color w:val="FF0000"/>
          <w:sz w:val="22"/>
          <w:szCs w:val="22"/>
        </w:rPr>
        <w:t>region</w:t>
      </w:r>
      <w:r w:rsidRPr="00232774">
        <w:rPr>
          <w:rFonts w:ascii="Arial" w:hAnsi="Arial" w:cs="Arial"/>
          <w:color w:val="FF0000"/>
          <w:sz w:val="22"/>
          <w:szCs w:val="22"/>
        </w:rPr>
        <w:t xml:space="preserve"> name}</w:t>
      </w:r>
    </w:p>
    <w:p w14:paraId="5D0EF058" w14:textId="77777777" w:rsidR="008F62BF" w:rsidRPr="0018265F" w:rsidRDefault="008F62BF" w:rsidP="00037D8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8265F">
        <w:rPr>
          <w:rFonts w:ascii="Arial" w:hAnsi="Arial" w:cs="Arial"/>
          <w:color w:val="000000"/>
          <w:sz w:val="22"/>
          <w:szCs w:val="22"/>
        </w:rPr>
        <w:t>DATE: ___/___/___</w:t>
      </w:r>
    </w:p>
    <w:p w14:paraId="21275648" w14:textId="77777777" w:rsidR="008F62BF" w:rsidRPr="00232774" w:rsidRDefault="008F62BF" w:rsidP="00037D8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D25DAB9" w14:textId="77777777" w:rsidR="00037D8C" w:rsidRPr="00232774" w:rsidRDefault="00037D8C" w:rsidP="008F62BF">
      <w:pPr>
        <w:pStyle w:val="Heading1"/>
        <w:ind w:left="567" w:hanging="567"/>
        <w:jc w:val="both"/>
        <w:rPr>
          <w:rFonts w:cs="Arial"/>
          <w:b w:val="0"/>
          <w:i/>
          <w:sz w:val="22"/>
          <w:szCs w:val="22"/>
        </w:rPr>
      </w:pPr>
      <w:r w:rsidRPr="00232774">
        <w:rPr>
          <w:rFonts w:cs="Arial"/>
          <w:b w:val="0"/>
          <w:sz w:val="22"/>
          <w:szCs w:val="22"/>
        </w:rPr>
        <w:t>Enc:</w:t>
      </w:r>
      <w:r w:rsidR="008F62BF">
        <w:rPr>
          <w:rFonts w:cs="Arial"/>
          <w:b w:val="0"/>
          <w:sz w:val="22"/>
          <w:szCs w:val="22"/>
        </w:rPr>
        <w:tab/>
      </w:r>
      <w:r w:rsidRPr="00232774">
        <w:rPr>
          <w:rFonts w:cs="Arial"/>
          <w:b w:val="0"/>
          <w:i/>
          <w:sz w:val="22"/>
          <w:szCs w:val="22"/>
        </w:rPr>
        <w:t xml:space="preserve">Information </w:t>
      </w:r>
      <w:r w:rsidR="008F62BF">
        <w:rPr>
          <w:rFonts w:cs="Arial"/>
          <w:b w:val="0"/>
          <w:i/>
          <w:sz w:val="22"/>
          <w:szCs w:val="22"/>
        </w:rPr>
        <w:t>sheet</w:t>
      </w:r>
      <w:r w:rsidRPr="00232774">
        <w:rPr>
          <w:rFonts w:cs="Arial"/>
          <w:b w:val="0"/>
          <w:i/>
          <w:sz w:val="22"/>
          <w:szCs w:val="22"/>
        </w:rPr>
        <w:t xml:space="preserve">: </w:t>
      </w:r>
      <w:r w:rsidR="004306A5">
        <w:rPr>
          <w:rFonts w:cs="Arial"/>
          <w:b w:val="0"/>
          <w:i/>
          <w:sz w:val="22"/>
          <w:szCs w:val="22"/>
        </w:rPr>
        <w:t>Internal r</w:t>
      </w:r>
      <w:r w:rsidRPr="00232774">
        <w:rPr>
          <w:rFonts w:cs="Arial"/>
          <w:b w:val="0"/>
          <w:i/>
          <w:sz w:val="22"/>
          <w:szCs w:val="22"/>
        </w:rPr>
        <w:t>eviews against decisions regarding exemption from compulsory schooling or compulsory participation</w:t>
      </w:r>
    </w:p>
    <w:p w14:paraId="3044F1DB" w14:textId="77777777" w:rsidR="00B4339B" w:rsidRPr="000660D0" w:rsidRDefault="00B4339B" w:rsidP="00B4339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FF0000"/>
          <w:sz w:val="22"/>
          <w:szCs w:val="22"/>
          <w:lang w:eastAsia="en-US"/>
        </w:rPr>
        <w:br w:type="page"/>
      </w:r>
      <w:r>
        <w:rPr>
          <w:rFonts w:ascii="Arial" w:hAnsi="Arial" w:cs="Arial"/>
          <w:b/>
          <w:sz w:val="28"/>
          <w:szCs w:val="28"/>
        </w:rPr>
        <w:lastRenderedPageBreak/>
        <w:t>SECTIONS</w:t>
      </w:r>
      <w:r w:rsidRPr="000660D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191 - 192 </w:t>
      </w:r>
      <w:r w:rsidRPr="000660D0">
        <w:rPr>
          <w:rFonts w:ascii="Arial" w:hAnsi="Arial" w:cs="Arial"/>
          <w:b/>
          <w:sz w:val="28"/>
          <w:szCs w:val="28"/>
        </w:rPr>
        <w:t>of the</w:t>
      </w:r>
    </w:p>
    <w:p w14:paraId="5FFF21C5" w14:textId="77777777" w:rsidR="00B4339B" w:rsidRPr="000660D0" w:rsidRDefault="00B4339B" w:rsidP="00B4339B">
      <w:pPr>
        <w:jc w:val="both"/>
        <w:rPr>
          <w:rFonts w:ascii="Arial" w:hAnsi="Arial" w:cs="Arial"/>
          <w:b/>
          <w:i/>
          <w:sz w:val="28"/>
          <w:szCs w:val="28"/>
        </w:rPr>
      </w:pPr>
      <w:r w:rsidRPr="000660D0">
        <w:rPr>
          <w:rFonts w:ascii="Arial" w:hAnsi="Arial" w:cs="Arial"/>
          <w:b/>
          <w:i/>
          <w:sz w:val="28"/>
          <w:szCs w:val="28"/>
        </w:rPr>
        <w:t>EDUCATION (GENERAL PROVISIONS) ACT 2006</w:t>
      </w:r>
    </w:p>
    <w:p w14:paraId="59BF59C8" w14:textId="77777777" w:rsidR="00D83BFA" w:rsidRDefault="00D83BFA" w:rsidP="00037D8C">
      <w:pPr>
        <w:jc w:val="both"/>
        <w:rPr>
          <w:rFonts w:ascii="Arial" w:hAnsi="Arial" w:cs="Arial"/>
          <w:color w:val="FF0000"/>
          <w:sz w:val="22"/>
          <w:szCs w:val="22"/>
          <w:lang w:eastAsia="en-US"/>
        </w:rPr>
      </w:pPr>
    </w:p>
    <w:p w14:paraId="1CE437FB" w14:textId="77777777" w:rsidR="00B4339B" w:rsidRPr="00B4339B" w:rsidRDefault="00B4339B" w:rsidP="00B4339B">
      <w:pPr>
        <w:autoSpaceDE w:val="0"/>
        <w:autoSpaceDN w:val="0"/>
        <w:adjustRightInd w:val="0"/>
        <w:spacing w:after="240"/>
        <w:rPr>
          <w:rFonts w:ascii="Arial" w:eastAsia="SimSun" w:hAnsi="Arial" w:cs="Arial"/>
          <w:b/>
          <w:bCs/>
          <w:lang w:eastAsia="zh-CN"/>
        </w:rPr>
      </w:pPr>
      <w:r w:rsidRPr="00B4339B">
        <w:rPr>
          <w:rFonts w:ascii="Arial" w:eastAsia="SimSun" w:hAnsi="Arial" w:cs="Arial"/>
          <w:b/>
          <w:bCs/>
          <w:lang w:eastAsia="zh-CN"/>
        </w:rPr>
        <w:t xml:space="preserve">191 </w:t>
      </w:r>
      <w:r>
        <w:rPr>
          <w:rFonts w:ascii="Arial" w:eastAsia="SimSun" w:hAnsi="Arial" w:cs="Arial"/>
          <w:b/>
          <w:bCs/>
          <w:lang w:eastAsia="zh-CN"/>
        </w:rPr>
        <w:tab/>
      </w:r>
      <w:r w:rsidRPr="00B4339B">
        <w:rPr>
          <w:rFonts w:ascii="Arial" w:eastAsia="SimSun" w:hAnsi="Arial" w:cs="Arial"/>
          <w:b/>
          <w:bCs/>
          <w:lang w:eastAsia="zh-CN"/>
        </w:rPr>
        <w:t>Imposition of conditions</w:t>
      </w:r>
    </w:p>
    <w:p w14:paraId="7A44685B" w14:textId="77777777" w:rsidR="00B4339B" w:rsidRPr="00B4339B" w:rsidRDefault="00B4339B" w:rsidP="00B4339B">
      <w:pPr>
        <w:autoSpaceDE w:val="0"/>
        <w:autoSpaceDN w:val="0"/>
        <w:adjustRightInd w:val="0"/>
        <w:spacing w:after="240"/>
        <w:ind w:left="1440" w:hanging="720"/>
        <w:rPr>
          <w:rFonts w:ascii="Arial" w:eastAsia="SimSun" w:hAnsi="Arial" w:cs="Arial"/>
          <w:lang w:eastAsia="zh-CN"/>
        </w:rPr>
      </w:pPr>
      <w:r w:rsidRPr="00B4339B">
        <w:rPr>
          <w:rFonts w:ascii="Arial" w:eastAsia="SimSun" w:hAnsi="Arial" w:cs="Arial"/>
          <w:lang w:eastAsia="zh-CN"/>
        </w:rPr>
        <w:t xml:space="preserve">(1) </w:t>
      </w:r>
      <w:r>
        <w:rPr>
          <w:rFonts w:ascii="Arial" w:eastAsia="SimSun" w:hAnsi="Arial" w:cs="Arial"/>
          <w:lang w:eastAsia="zh-CN"/>
        </w:rPr>
        <w:tab/>
      </w:r>
      <w:r w:rsidRPr="00B4339B">
        <w:rPr>
          <w:rFonts w:ascii="Arial" w:eastAsia="SimSun" w:hAnsi="Arial" w:cs="Arial"/>
          <w:lang w:eastAsia="zh-CN"/>
        </w:rPr>
        <w:t>The relevant decision-maker may, in granting the exemption,</w:t>
      </w:r>
      <w:r>
        <w:rPr>
          <w:rFonts w:ascii="Arial" w:eastAsia="SimSun" w:hAnsi="Arial" w:cs="Arial"/>
          <w:lang w:eastAsia="zh-CN"/>
        </w:rPr>
        <w:t xml:space="preserve"> </w:t>
      </w:r>
      <w:r w:rsidRPr="00B4339B">
        <w:rPr>
          <w:rFonts w:ascii="Arial" w:eastAsia="SimSun" w:hAnsi="Arial" w:cs="Arial"/>
          <w:lang w:eastAsia="zh-CN"/>
        </w:rPr>
        <w:t>decide to impose conditions on the exemption that are relevant</w:t>
      </w:r>
      <w:r>
        <w:rPr>
          <w:rFonts w:ascii="Arial" w:eastAsia="SimSun" w:hAnsi="Arial" w:cs="Arial"/>
          <w:lang w:eastAsia="zh-CN"/>
        </w:rPr>
        <w:t xml:space="preserve"> </w:t>
      </w:r>
      <w:r w:rsidRPr="00B4339B">
        <w:rPr>
          <w:rFonts w:ascii="Arial" w:eastAsia="SimSun" w:hAnsi="Arial" w:cs="Arial"/>
          <w:lang w:eastAsia="zh-CN"/>
        </w:rPr>
        <w:t>and reasonable.</w:t>
      </w:r>
    </w:p>
    <w:p w14:paraId="2D645289" w14:textId="77777777" w:rsidR="00B4339B" w:rsidRPr="00BD0EF4" w:rsidRDefault="00B4339B" w:rsidP="00BD0EF4">
      <w:pPr>
        <w:autoSpaceDE w:val="0"/>
        <w:autoSpaceDN w:val="0"/>
        <w:adjustRightInd w:val="0"/>
        <w:spacing w:after="240"/>
        <w:ind w:left="1440" w:hanging="720"/>
        <w:rPr>
          <w:rFonts w:ascii="Arial" w:eastAsia="SimSun" w:hAnsi="Arial" w:cs="Arial"/>
          <w:lang w:eastAsia="zh-CN"/>
        </w:rPr>
      </w:pPr>
      <w:r w:rsidRPr="00B4339B">
        <w:rPr>
          <w:rFonts w:ascii="Arial" w:eastAsia="SimSun" w:hAnsi="Arial" w:cs="Arial"/>
          <w:lang w:eastAsia="zh-CN"/>
        </w:rPr>
        <w:t xml:space="preserve">(2) </w:t>
      </w:r>
      <w:r>
        <w:rPr>
          <w:rFonts w:ascii="Arial" w:eastAsia="SimSun" w:hAnsi="Arial" w:cs="Arial"/>
          <w:lang w:eastAsia="zh-CN"/>
        </w:rPr>
        <w:tab/>
      </w:r>
      <w:r w:rsidRPr="00B4339B">
        <w:rPr>
          <w:rFonts w:ascii="Arial" w:eastAsia="SimSun" w:hAnsi="Arial" w:cs="Arial"/>
          <w:lang w:eastAsia="zh-CN"/>
        </w:rPr>
        <w:t>If the relevant decision-maker decides to grant an exemption</w:t>
      </w:r>
      <w:r>
        <w:rPr>
          <w:rFonts w:ascii="Arial" w:eastAsia="SimSun" w:hAnsi="Arial" w:cs="Arial"/>
          <w:lang w:eastAsia="zh-CN"/>
        </w:rPr>
        <w:t xml:space="preserve"> </w:t>
      </w:r>
      <w:r w:rsidRPr="00B4339B">
        <w:rPr>
          <w:rFonts w:ascii="Arial" w:eastAsia="SimSun" w:hAnsi="Arial" w:cs="Arial"/>
          <w:lang w:eastAsia="zh-CN"/>
        </w:rPr>
        <w:t>on conditions, the relevant decision-maker must as soon as</w:t>
      </w:r>
      <w:r>
        <w:rPr>
          <w:rFonts w:ascii="Arial" w:eastAsia="SimSun" w:hAnsi="Arial" w:cs="Arial"/>
          <w:lang w:eastAsia="zh-CN"/>
        </w:rPr>
        <w:t xml:space="preserve"> </w:t>
      </w:r>
      <w:r w:rsidRPr="00B4339B">
        <w:rPr>
          <w:rFonts w:ascii="Arial" w:eastAsia="SimSun" w:hAnsi="Arial" w:cs="Arial"/>
          <w:lang w:eastAsia="zh-CN"/>
        </w:rPr>
        <w:t>practicable give the applicant an information notice about the</w:t>
      </w:r>
      <w:r>
        <w:rPr>
          <w:rFonts w:ascii="Arial" w:eastAsia="SimSun" w:hAnsi="Arial" w:cs="Arial"/>
          <w:lang w:eastAsia="zh-CN"/>
        </w:rPr>
        <w:t xml:space="preserve"> </w:t>
      </w:r>
      <w:r w:rsidRPr="00B4339B">
        <w:rPr>
          <w:rFonts w:ascii="Arial" w:eastAsia="SimSun" w:hAnsi="Arial" w:cs="Arial"/>
          <w:lang w:eastAsia="zh-CN"/>
        </w:rPr>
        <w:t>decision.</w:t>
      </w:r>
    </w:p>
    <w:p w14:paraId="7CBF25C3" w14:textId="77777777" w:rsidR="00B4339B" w:rsidRPr="00B4339B" w:rsidRDefault="00B4339B" w:rsidP="00B4339B">
      <w:pPr>
        <w:autoSpaceDE w:val="0"/>
        <w:autoSpaceDN w:val="0"/>
        <w:adjustRightInd w:val="0"/>
        <w:spacing w:after="240"/>
        <w:rPr>
          <w:rFonts w:ascii="Arial" w:eastAsia="SimSun" w:hAnsi="Arial" w:cs="Arial"/>
          <w:b/>
          <w:bCs/>
          <w:lang w:eastAsia="zh-CN"/>
        </w:rPr>
      </w:pPr>
      <w:r w:rsidRPr="00B4339B">
        <w:rPr>
          <w:rFonts w:ascii="Arial" w:eastAsia="SimSun" w:hAnsi="Arial" w:cs="Arial"/>
          <w:b/>
          <w:bCs/>
          <w:lang w:eastAsia="zh-CN"/>
        </w:rPr>
        <w:t xml:space="preserve">192 </w:t>
      </w:r>
      <w:r w:rsidRPr="00B4339B">
        <w:rPr>
          <w:rFonts w:ascii="Arial" w:eastAsia="SimSun" w:hAnsi="Arial" w:cs="Arial"/>
          <w:b/>
          <w:bCs/>
          <w:lang w:eastAsia="zh-CN"/>
        </w:rPr>
        <w:tab/>
        <w:t>Lesser period of exemption than that applied for</w:t>
      </w:r>
    </w:p>
    <w:p w14:paraId="4C189B6E" w14:textId="77777777" w:rsidR="00B4339B" w:rsidRPr="00B4339B" w:rsidRDefault="00B4339B" w:rsidP="00B4339B">
      <w:pPr>
        <w:autoSpaceDE w:val="0"/>
        <w:autoSpaceDN w:val="0"/>
        <w:adjustRightInd w:val="0"/>
        <w:spacing w:after="240"/>
        <w:ind w:left="1440" w:hanging="720"/>
        <w:rPr>
          <w:rFonts w:ascii="Arial" w:eastAsia="SimSun" w:hAnsi="Arial" w:cs="Arial"/>
          <w:bCs/>
          <w:lang w:eastAsia="zh-CN"/>
        </w:rPr>
      </w:pPr>
      <w:r w:rsidRPr="00B4339B">
        <w:rPr>
          <w:rFonts w:ascii="Arial" w:eastAsia="SimSun" w:hAnsi="Arial" w:cs="Arial"/>
          <w:bCs/>
          <w:lang w:eastAsia="zh-CN"/>
        </w:rPr>
        <w:t xml:space="preserve">(1) </w:t>
      </w:r>
      <w:r w:rsidRPr="00B4339B">
        <w:rPr>
          <w:rFonts w:ascii="Arial" w:eastAsia="SimSun" w:hAnsi="Arial" w:cs="Arial"/>
          <w:bCs/>
          <w:lang w:eastAsia="zh-CN"/>
        </w:rPr>
        <w:tab/>
        <w:t>The relevant decision-maker may, in granting the application, decide to grant the exemption for a lesser period than that applied for by the applicant for the exemption.</w:t>
      </w:r>
    </w:p>
    <w:p w14:paraId="670FB2E2" w14:textId="77777777" w:rsidR="00B4339B" w:rsidRPr="00B4339B" w:rsidRDefault="00B4339B" w:rsidP="00B4339B">
      <w:pPr>
        <w:autoSpaceDE w:val="0"/>
        <w:autoSpaceDN w:val="0"/>
        <w:adjustRightInd w:val="0"/>
        <w:spacing w:after="240"/>
        <w:ind w:left="1440" w:hanging="720"/>
        <w:rPr>
          <w:rFonts w:ascii="Arial" w:eastAsia="SimSun" w:hAnsi="Arial" w:cs="Arial"/>
          <w:bCs/>
          <w:lang w:eastAsia="zh-CN"/>
        </w:rPr>
      </w:pPr>
      <w:r w:rsidRPr="00B4339B">
        <w:rPr>
          <w:rFonts w:ascii="Arial" w:eastAsia="SimSun" w:hAnsi="Arial" w:cs="Arial"/>
          <w:bCs/>
          <w:lang w:eastAsia="zh-CN"/>
        </w:rPr>
        <w:t xml:space="preserve">(2) </w:t>
      </w:r>
      <w:r w:rsidRPr="00B4339B">
        <w:rPr>
          <w:rFonts w:ascii="Arial" w:eastAsia="SimSun" w:hAnsi="Arial" w:cs="Arial"/>
          <w:bCs/>
          <w:lang w:eastAsia="zh-CN"/>
        </w:rPr>
        <w:tab/>
        <w:t>If the relevant decision-maker decides to grant an exemption for a lesser period than that applied for by the applicant for the exemption, the relevant decision-maker must as soon as practicable give the applicant an information notice about the decision.</w:t>
      </w:r>
    </w:p>
    <w:sectPr w:rsidR="00B4339B" w:rsidRPr="00B4339B">
      <w:headerReference w:type="default" r:id="rId13"/>
      <w:footerReference w:type="even" r:id="rId14"/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4508" w14:textId="77777777" w:rsidR="00C6631E" w:rsidRDefault="00C6631E">
      <w:r>
        <w:separator/>
      </w:r>
    </w:p>
  </w:endnote>
  <w:endnote w:type="continuationSeparator" w:id="0">
    <w:p w14:paraId="7AF8891D" w14:textId="77777777" w:rsidR="00C6631E" w:rsidRDefault="00C6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F257" w14:textId="77777777" w:rsidR="00083704" w:rsidRDefault="00083704" w:rsidP="002C34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61AAAD" w14:textId="77777777" w:rsidR="00083704" w:rsidRDefault="00083704" w:rsidP="00D56B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EA59" w14:textId="3364C0C3" w:rsidR="00B11D8C" w:rsidRPr="00B11D8C" w:rsidRDefault="00B250D2" w:rsidP="00610BCC">
    <w:pPr>
      <w:pStyle w:val="ListParagraph"/>
      <w:tabs>
        <w:tab w:val="right" w:pos="8364"/>
        <w:tab w:val="right" w:pos="10206"/>
      </w:tabs>
      <w:spacing w:after="0"/>
      <w:ind w:left="0"/>
      <w:rPr>
        <w:rFonts w:ascii="Arial" w:hAnsi="Arial" w:cs="Arial"/>
        <w:sz w:val="16"/>
        <w:szCs w:val="16"/>
      </w:rPr>
    </w:pPr>
    <w:r w:rsidRPr="00B11D8C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1" locked="0" layoutInCell="1" allowOverlap="1" wp14:anchorId="6DB66A24" wp14:editId="2F9152CA">
          <wp:simplePos x="0" y="0"/>
          <wp:positionH relativeFrom="column">
            <wp:posOffset>1021031</wp:posOffset>
          </wp:positionH>
          <wp:positionV relativeFrom="paragraph">
            <wp:posOffset>-143119</wp:posOffset>
          </wp:positionV>
          <wp:extent cx="5270500" cy="681355"/>
          <wp:effectExtent l="0" t="0" r="0" b="0"/>
          <wp:wrapNone/>
          <wp:docPr id="1" name="Picture 1" descr="DE-A4-portrait-generic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-A4-portrait-generic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0BCC" w:rsidRPr="00B11D8C">
      <w:rPr>
        <w:rFonts w:ascii="Arial" w:hAnsi="Arial" w:cs="Arial"/>
        <w:b/>
        <w:sz w:val="16"/>
        <w:szCs w:val="16"/>
      </w:rPr>
      <w:t xml:space="preserve">Uncontrolled copy. </w:t>
    </w:r>
    <w:r w:rsidR="00610BCC" w:rsidRPr="00B11D8C">
      <w:rPr>
        <w:rFonts w:ascii="Arial" w:hAnsi="Arial" w:cs="Arial"/>
        <w:sz w:val="16"/>
        <w:szCs w:val="16"/>
      </w:rPr>
      <w:t xml:space="preserve">Refer to the Department of Education Policy and Procedure Register at </w:t>
    </w:r>
  </w:p>
  <w:p w14:paraId="17B5CEA8" w14:textId="2A94E99B" w:rsidR="00B11D8C" w:rsidRPr="00B11D8C" w:rsidRDefault="00F71758" w:rsidP="00610BCC">
    <w:pPr>
      <w:pStyle w:val="ListParagraph"/>
      <w:tabs>
        <w:tab w:val="right" w:pos="8364"/>
        <w:tab w:val="right" w:pos="10206"/>
      </w:tabs>
      <w:spacing w:after="0"/>
      <w:ind w:left="0"/>
      <w:rPr>
        <w:rFonts w:ascii="Arial" w:hAnsi="Arial" w:cs="Arial"/>
        <w:sz w:val="16"/>
        <w:szCs w:val="16"/>
      </w:rPr>
    </w:pPr>
    <w:hyperlink r:id="rId2" w:history="1">
      <w:r w:rsidR="00691163">
        <w:rPr>
          <w:rStyle w:val="Hyperlink"/>
          <w:rFonts w:ascii="Arial" w:hAnsi="Arial" w:cs="Arial"/>
          <w:sz w:val="16"/>
          <w:szCs w:val="16"/>
        </w:rPr>
        <w:t>https://ppr.qed.qld.gov.au/pp/exemptions-from-compulsory-schooling-and-compulsory-participation-procedure</w:t>
      </w:r>
    </w:hyperlink>
    <w:r w:rsidR="00610BCC" w:rsidRPr="00B11D8C">
      <w:rPr>
        <w:rFonts w:ascii="Arial" w:hAnsi="Arial" w:cs="Arial"/>
        <w:sz w:val="16"/>
        <w:szCs w:val="16"/>
      </w:rPr>
      <w:t xml:space="preserve"> </w:t>
    </w:r>
  </w:p>
  <w:p w14:paraId="57C8A540" w14:textId="5E17B8D2" w:rsidR="00083704" w:rsidRPr="00B11D8C" w:rsidRDefault="00610BCC" w:rsidP="00610BCC">
    <w:pPr>
      <w:pStyle w:val="ListParagraph"/>
      <w:tabs>
        <w:tab w:val="right" w:pos="8364"/>
        <w:tab w:val="right" w:pos="10206"/>
      </w:tabs>
      <w:spacing w:after="0"/>
      <w:ind w:left="0"/>
      <w:rPr>
        <w:rFonts w:ascii="Arial" w:hAnsi="Arial" w:cs="Arial"/>
        <w:sz w:val="16"/>
        <w:szCs w:val="16"/>
      </w:rPr>
    </w:pPr>
    <w:r w:rsidRPr="00B11D8C">
      <w:rPr>
        <w:rFonts w:ascii="Arial" w:hAnsi="Arial" w:cs="Arial"/>
        <w:sz w:val="16"/>
        <w:szCs w:val="16"/>
      </w:rPr>
      <w:t xml:space="preserve">to ensure you have the most current version of this document. </w:t>
    </w:r>
    <w:r w:rsidR="00B11D8C" w:rsidRPr="00B11D8C">
      <w:rPr>
        <w:rFonts w:ascii="Arial" w:hAnsi="Arial" w:cs="Arial"/>
        <w:sz w:val="16"/>
        <w:szCs w:val="16"/>
      </w:rPr>
      <w:t xml:space="preserve">                                             </w:t>
    </w:r>
    <w:r w:rsidR="00586679" w:rsidRPr="00B11D8C">
      <w:rPr>
        <w:rFonts w:ascii="Arial" w:hAnsi="Arial" w:cs="Arial"/>
        <w:sz w:val="16"/>
        <w:szCs w:val="16"/>
      </w:rPr>
      <w:t xml:space="preserve">Page </w:t>
    </w:r>
    <w:r w:rsidR="00586679" w:rsidRPr="00B11D8C">
      <w:rPr>
        <w:rFonts w:ascii="Arial" w:hAnsi="Arial" w:cs="Arial"/>
        <w:b/>
        <w:bCs/>
        <w:sz w:val="16"/>
        <w:szCs w:val="16"/>
      </w:rPr>
      <w:fldChar w:fldCharType="begin"/>
    </w:r>
    <w:r w:rsidR="00586679" w:rsidRPr="00B11D8C">
      <w:rPr>
        <w:rFonts w:ascii="Arial" w:hAnsi="Arial" w:cs="Arial"/>
        <w:b/>
        <w:bCs/>
        <w:sz w:val="16"/>
        <w:szCs w:val="16"/>
      </w:rPr>
      <w:instrText xml:space="preserve"> PAGE </w:instrText>
    </w:r>
    <w:r w:rsidR="00586679" w:rsidRPr="00B11D8C">
      <w:rPr>
        <w:rFonts w:ascii="Arial" w:hAnsi="Arial" w:cs="Arial"/>
        <w:b/>
        <w:bCs/>
        <w:sz w:val="16"/>
        <w:szCs w:val="16"/>
      </w:rPr>
      <w:fldChar w:fldCharType="separate"/>
    </w:r>
    <w:r w:rsidR="00691163">
      <w:rPr>
        <w:rFonts w:ascii="Arial" w:hAnsi="Arial" w:cs="Arial"/>
        <w:b/>
        <w:bCs/>
        <w:noProof/>
        <w:sz w:val="16"/>
        <w:szCs w:val="16"/>
      </w:rPr>
      <w:t>1</w:t>
    </w:r>
    <w:r w:rsidR="00586679" w:rsidRPr="00B11D8C">
      <w:rPr>
        <w:rFonts w:ascii="Arial" w:hAnsi="Arial" w:cs="Arial"/>
        <w:b/>
        <w:bCs/>
        <w:sz w:val="16"/>
        <w:szCs w:val="16"/>
      </w:rPr>
      <w:fldChar w:fldCharType="end"/>
    </w:r>
    <w:r w:rsidR="00586679" w:rsidRPr="00B11D8C">
      <w:rPr>
        <w:rFonts w:ascii="Arial" w:hAnsi="Arial" w:cs="Arial"/>
        <w:sz w:val="16"/>
        <w:szCs w:val="16"/>
      </w:rPr>
      <w:t xml:space="preserve"> of </w:t>
    </w:r>
    <w:r w:rsidR="00586679" w:rsidRPr="00B11D8C">
      <w:rPr>
        <w:rFonts w:ascii="Arial" w:hAnsi="Arial" w:cs="Arial"/>
        <w:b/>
        <w:bCs/>
        <w:sz w:val="16"/>
        <w:szCs w:val="16"/>
      </w:rPr>
      <w:fldChar w:fldCharType="begin"/>
    </w:r>
    <w:r w:rsidR="00586679" w:rsidRPr="00B11D8C">
      <w:rPr>
        <w:rFonts w:ascii="Arial" w:hAnsi="Arial" w:cs="Arial"/>
        <w:b/>
        <w:bCs/>
        <w:sz w:val="16"/>
        <w:szCs w:val="16"/>
      </w:rPr>
      <w:instrText xml:space="preserve"> NUMPAGES  </w:instrText>
    </w:r>
    <w:r w:rsidR="00586679" w:rsidRPr="00B11D8C">
      <w:rPr>
        <w:rFonts w:ascii="Arial" w:hAnsi="Arial" w:cs="Arial"/>
        <w:b/>
        <w:bCs/>
        <w:sz w:val="16"/>
        <w:szCs w:val="16"/>
      </w:rPr>
      <w:fldChar w:fldCharType="separate"/>
    </w:r>
    <w:r w:rsidR="00691163">
      <w:rPr>
        <w:rFonts w:ascii="Arial" w:hAnsi="Arial" w:cs="Arial"/>
        <w:b/>
        <w:bCs/>
        <w:noProof/>
        <w:sz w:val="16"/>
        <w:szCs w:val="16"/>
      </w:rPr>
      <w:t>4</w:t>
    </w:r>
    <w:r w:rsidR="00586679" w:rsidRPr="00B11D8C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0F67F" w14:textId="77777777" w:rsidR="00C6631E" w:rsidRDefault="00C6631E">
      <w:r>
        <w:separator/>
      </w:r>
    </w:p>
  </w:footnote>
  <w:footnote w:type="continuationSeparator" w:id="0">
    <w:p w14:paraId="764A0410" w14:textId="77777777" w:rsidR="00C6631E" w:rsidRDefault="00C66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7A33" w14:textId="77777777" w:rsidR="00083704" w:rsidRPr="00D56B1A" w:rsidRDefault="00083704">
    <w:pPr>
      <w:pStyle w:val="Header"/>
      <w:rPr>
        <w:rFonts w:ascii="Arial" w:hAnsi="Arial" w:cs="Arial"/>
        <w:b/>
        <w:sz w:val="18"/>
        <w:szCs w:val="18"/>
      </w:rPr>
    </w:pPr>
    <w:r w:rsidRPr="00D56B1A">
      <w:rPr>
        <w:rFonts w:ascii="Arial" w:hAnsi="Arial" w:cs="Arial"/>
        <w:b/>
        <w:sz w:val="18"/>
        <w:szCs w:val="18"/>
      </w:rPr>
      <w:t>INFORMATION NOTICE – Granting exemption from compulsory schooling</w:t>
    </w:r>
    <w:r w:rsidR="00C44905">
      <w:rPr>
        <w:rFonts w:ascii="Arial" w:hAnsi="Arial" w:cs="Arial"/>
        <w:b/>
        <w:sz w:val="18"/>
        <w:szCs w:val="18"/>
      </w:rPr>
      <w:t xml:space="preserve"> with conditions or for a lesser period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11CE"/>
    <w:multiLevelType w:val="hybridMultilevel"/>
    <w:tmpl w:val="F2D47A68"/>
    <w:lvl w:ilvl="0" w:tplc="8EAAB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6A20"/>
    <w:multiLevelType w:val="hybridMultilevel"/>
    <w:tmpl w:val="43B25A86"/>
    <w:lvl w:ilvl="0" w:tplc="0E5C550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75309"/>
    <w:multiLevelType w:val="hybridMultilevel"/>
    <w:tmpl w:val="3C527714"/>
    <w:lvl w:ilvl="0" w:tplc="480C8AE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591BE4"/>
    <w:multiLevelType w:val="hybridMultilevel"/>
    <w:tmpl w:val="9E20A914"/>
    <w:lvl w:ilvl="0" w:tplc="C490497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02168"/>
    <w:multiLevelType w:val="singleLevel"/>
    <w:tmpl w:val="A1AA66F6"/>
    <w:lvl w:ilvl="0">
      <w:start w:val="1"/>
      <w:numFmt w:val="lowerLetter"/>
      <w:lvlText w:val="(%1)"/>
      <w:legacy w:legacy="1" w:legacySpace="120" w:legacyIndent="360"/>
      <w:lvlJc w:val="left"/>
      <w:pPr>
        <w:ind w:left="349" w:hanging="360"/>
      </w:pPr>
    </w:lvl>
  </w:abstractNum>
  <w:abstractNum w:abstractNumId="5" w15:restartNumberingAfterBreak="0">
    <w:nsid w:val="40D86978"/>
    <w:multiLevelType w:val="hybridMultilevel"/>
    <w:tmpl w:val="C98CA2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A67E93"/>
    <w:multiLevelType w:val="hybridMultilevel"/>
    <w:tmpl w:val="6C36EC34"/>
    <w:lvl w:ilvl="0" w:tplc="2BD4C7F4">
      <w:start w:val="1"/>
      <w:numFmt w:val="bullet"/>
      <w:lvlText w:val=""/>
      <w:lvlJc w:val="left"/>
      <w:pPr>
        <w:tabs>
          <w:tab w:val="num" w:pos="2529"/>
        </w:tabs>
        <w:ind w:left="2529" w:hanging="363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3249"/>
        </w:tabs>
        <w:ind w:left="3249" w:hanging="360"/>
      </w:pPr>
      <w:rPr>
        <w:rFonts w:ascii="Courier New" w:hAnsi="Courier New" w:cs="Courier New" w:hint="default"/>
      </w:rPr>
    </w:lvl>
    <w:lvl w:ilvl="2" w:tplc="3792323C">
      <w:start w:val="1"/>
      <w:numFmt w:val="lowerLetter"/>
      <w:lvlText w:val="(%3)"/>
      <w:lvlJc w:val="left"/>
      <w:pPr>
        <w:tabs>
          <w:tab w:val="num" w:pos="3969"/>
        </w:tabs>
        <w:ind w:left="3969" w:hanging="360"/>
      </w:pPr>
      <w:rPr>
        <w:rFonts w:hint="default"/>
        <w:color w:val="FF0000"/>
      </w:rPr>
    </w:lvl>
    <w:lvl w:ilvl="3" w:tplc="0C090001" w:tentative="1">
      <w:start w:val="1"/>
      <w:numFmt w:val="bullet"/>
      <w:lvlText w:val=""/>
      <w:lvlJc w:val="left"/>
      <w:pPr>
        <w:tabs>
          <w:tab w:val="num" w:pos="4689"/>
        </w:tabs>
        <w:ind w:left="46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409"/>
        </w:tabs>
        <w:ind w:left="54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129"/>
        </w:tabs>
        <w:ind w:left="61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849"/>
        </w:tabs>
        <w:ind w:left="68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569"/>
        </w:tabs>
        <w:ind w:left="75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289"/>
        </w:tabs>
        <w:ind w:left="8289" w:hanging="360"/>
      </w:pPr>
      <w:rPr>
        <w:rFonts w:ascii="Wingdings" w:hAnsi="Wingdings" w:hint="default"/>
      </w:rPr>
    </w:lvl>
  </w:abstractNum>
  <w:abstractNum w:abstractNumId="7" w15:restartNumberingAfterBreak="0">
    <w:nsid w:val="550576CF"/>
    <w:multiLevelType w:val="hybridMultilevel"/>
    <w:tmpl w:val="8CA41512"/>
    <w:lvl w:ilvl="0" w:tplc="C490497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52ED9"/>
    <w:multiLevelType w:val="hybridMultilevel"/>
    <w:tmpl w:val="D1F07B82"/>
    <w:lvl w:ilvl="0" w:tplc="D3804E1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BB0407"/>
    <w:multiLevelType w:val="hybridMultilevel"/>
    <w:tmpl w:val="3CBA36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91411"/>
    <w:multiLevelType w:val="hybridMultilevel"/>
    <w:tmpl w:val="E760E7D0"/>
    <w:lvl w:ilvl="0" w:tplc="70D2BFC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95C4A"/>
    <w:multiLevelType w:val="hybridMultilevel"/>
    <w:tmpl w:val="B434B13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0699C"/>
    <w:multiLevelType w:val="hybridMultilevel"/>
    <w:tmpl w:val="B5C26DE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B2925"/>
    <w:multiLevelType w:val="hybridMultilevel"/>
    <w:tmpl w:val="CA46830E"/>
    <w:lvl w:ilvl="0" w:tplc="224E8D5A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12"/>
  </w:num>
  <w:num w:numId="9">
    <w:abstractNumId w:val="11"/>
  </w:num>
  <w:num w:numId="10">
    <w:abstractNumId w:val="10"/>
  </w:num>
  <w:num w:numId="11">
    <w:abstractNumId w:val="1"/>
  </w:num>
  <w:num w:numId="12">
    <w:abstractNumId w:val="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D8C"/>
    <w:rsid w:val="00007BC4"/>
    <w:rsid w:val="00037D8C"/>
    <w:rsid w:val="00083704"/>
    <w:rsid w:val="00084B61"/>
    <w:rsid w:val="000A2A65"/>
    <w:rsid w:val="00104099"/>
    <w:rsid w:val="00110BF5"/>
    <w:rsid w:val="00112D7D"/>
    <w:rsid w:val="00141D43"/>
    <w:rsid w:val="00143CED"/>
    <w:rsid w:val="0016369D"/>
    <w:rsid w:val="0018265F"/>
    <w:rsid w:val="001862FD"/>
    <w:rsid w:val="00195B8D"/>
    <w:rsid w:val="001A0A3C"/>
    <w:rsid w:val="001E0099"/>
    <w:rsid w:val="001E10F7"/>
    <w:rsid w:val="00213F8D"/>
    <w:rsid w:val="00232774"/>
    <w:rsid w:val="0025079D"/>
    <w:rsid w:val="002A041B"/>
    <w:rsid w:val="002A24EA"/>
    <w:rsid w:val="002B0DBF"/>
    <w:rsid w:val="002C342B"/>
    <w:rsid w:val="002E1886"/>
    <w:rsid w:val="002E45B2"/>
    <w:rsid w:val="002E5228"/>
    <w:rsid w:val="002F7F27"/>
    <w:rsid w:val="00337D70"/>
    <w:rsid w:val="00382365"/>
    <w:rsid w:val="003835A9"/>
    <w:rsid w:val="00390E67"/>
    <w:rsid w:val="003B465E"/>
    <w:rsid w:val="003D30BB"/>
    <w:rsid w:val="004306A5"/>
    <w:rsid w:val="00430BEC"/>
    <w:rsid w:val="00432E55"/>
    <w:rsid w:val="0044770C"/>
    <w:rsid w:val="00486244"/>
    <w:rsid w:val="004B50E1"/>
    <w:rsid w:val="004C5C9C"/>
    <w:rsid w:val="004C6E86"/>
    <w:rsid w:val="004D4752"/>
    <w:rsid w:val="004E6819"/>
    <w:rsid w:val="004E6B75"/>
    <w:rsid w:val="00504B5C"/>
    <w:rsid w:val="005474AC"/>
    <w:rsid w:val="005731A0"/>
    <w:rsid w:val="00575CF8"/>
    <w:rsid w:val="005827A2"/>
    <w:rsid w:val="00584B47"/>
    <w:rsid w:val="00586679"/>
    <w:rsid w:val="005E1ECF"/>
    <w:rsid w:val="005F5B25"/>
    <w:rsid w:val="005F707F"/>
    <w:rsid w:val="005F771C"/>
    <w:rsid w:val="00603DED"/>
    <w:rsid w:val="00610BCC"/>
    <w:rsid w:val="00623162"/>
    <w:rsid w:val="0064591D"/>
    <w:rsid w:val="00657F99"/>
    <w:rsid w:val="00681DDD"/>
    <w:rsid w:val="006852B4"/>
    <w:rsid w:val="00687D8C"/>
    <w:rsid w:val="00691163"/>
    <w:rsid w:val="00691558"/>
    <w:rsid w:val="0069459E"/>
    <w:rsid w:val="006B2EC1"/>
    <w:rsid w:val="006B3729"/>
    <w:rsid w:val="006C5602"/>
    <w:rsid w:val="0075527B"/>
    <w:rsid w:val="0076493E"/>
    <w:rsid w:val="00767BCF"/>
    <w:rsid w:val="00773F7B"/>
    <w:rsid w:val="00795397"/>
    <w:rsid w:val="00797199"/>
    <w:rsid w:val="007A15ED"/>
    <w:rsid w:val="007B28CF"/>
    <w:rsid w:val="007D2E6D"/>
    <w:rsid w:val="00825392"/>
    <w:rsid w:val="00836780"/>
    <w:rsid w:val="00894E9E"/>
    <w:rsid w:val="008957BF"/>
    <w:rsid w:val="008C6254"/>
    <w:rsid w:val="008F62BF"/>
    <w:rsid w:val="00901432"/>
    <w:rsid w:val="009139A0"/>
    <w:rsid w:val="00921B5D"/>
    <w:rsid w:val="009450CF"/>
    <w:rsid w:val="00974CF8"/>
    <w:rsid w:val="0098198E"/>
    <w:rsid w:val="009B6B21"/>
    <w:rsid w:val="009D4C0E"/>
    <w:rsid w:val="00A3761C"/>
    <w:rsid w:val="00A444EA"/>
    <w:rsid w:val="00A526B9"/>
    <w:rsid w:val="00A529B6"/>
    <w:rsid w:val="00A60CE7"/>
    <w:rsid w:val="00A869CE"/>
    <w:rsid w:val="00AB0D14"/>
    <w:rsid w:val="00AC4CD8"/>
    <w:rsid w:val="00AC5D34"/>
    <w:rsid w:val="00AF70F2"/>
    <w:rsid w:val="00B11D8C"/>
    <w:rsid w:val="00B144D2"/>
    <w:rsid w:val="00B250D2"/>
    <w:rsid w:val="00B30F86"/>
    <w:rsid w:val="00B41B66"/>
    <w:rsid w:val="00B4339B"/>
    <w:rsid w:val="00B533A0"/>
    <w:rsid w:val="00B8407A"/>
    <w:rsid w:val="00B90BA7"/>
    <w:rsid w:val="00BA44C6"/>
    <w:rsid w:val="00BB2665"/>
    <w:rsid w:val="00BB52E8"/>
    <w:rsid w:val="00BD0EF4"/>
    <w:rsid w:val="00BF3708"/>
    <w:rsid w:val="00C1202A"/>
    <w:rsid w:val="00C2107F"/>
    <w:rsid w:val="00C224AA"/>
    <w:rsid w:val="00C338A5"/>
    <w:rsid w:val="00C4223C"/>
    <w:rsid w:val="00C44905"/>
    <w:rsid w:val="00C649F5"/>
    <w:rsid w:val="00C6631E"/>
    <w:rsid w:val="00C66DAD"/>
    <w:rsid w:val="00C73147"/>
    <w:rsid w:val="00CB7570"/>
    <w:rsid w:val="00CC5AA5"/>
    <w:rsid w:val="00D56B1A"/>
    <w:rsid w:val="00D83BFA"/>
    <w:rsid w:val="00D85BE4"/>
    <w:rsid w:val="00DC752E"/>
    <w:rsid w:val="00DD7555"/>
    <w:rsid w:val="00DE57CA"/>
    <w:rsid w:val="00DF0E9E"/>
    <w:rsid w:val="00DF229A"/>
    <w:rsid w:val="00DF2986"/>
    <w:rsid w:val="00DF2A64"/>
    <w:rsid w:val="00E06D41"/>
    <w:rsid w:val="00E45F31"/>
    <w:rsid w:val="00ED5ABE"/>
    <w:rsid w:val="00EE1217"/>
    <w:rsid w:val="00EF1952"/>
    <w:rsid w:val="00F71758"/>
    <w:rsid w:val="00F95900"/>
    <w:rsid w:val="00FD5E03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F31AA15"/>
  <w15:chartTrackingRefBased/>
  <w15:docId w15:val="{821EFFAE-6A30-444F-912A-6FA06912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7D8C"/>
    <w:rPr>
      <w:rFonts w:eastAsia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qFormat/>
    <w:rsid w:val="00037D8C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7D8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3277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56B1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56B1A"/>
  </w:style>
  <w:style w:type="paragraph" w:styleId="NormalWeb">
    <w:name w:val="Normal (Web)"/>
    <w:basedOn w:val="Normal"/>
    <w:rsid w:val="00D83BFA"/>
    <w:pPr>
      <w:spacing w:before="100" w:beforeAutospacing="1" w:after="100" w:afterAutospacing="1"/>
    </w:pPr>
    <w:rPr>
      <w:lang w:eastAsia="en-US"/>
    </w:rPr>
  </w:style>
  <w:style w:type="character" w:styleId="CommentReference">
    <w:name w:val="annotation reference"/>
    <w:semiHidden/>
    <w:rsid w:val="00D83BF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83BFA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styleId="Hyperlink">
    <w:name w:val="Hyperlink"/>
    <w:uiPriority w:val="99"/>
    <w:rsid w:val="00D83B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667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customStyle="1" w:styleId="FooterChar">
    <w:name w:val="Footer Char"/>
    <w:link w:val="Footer"/>
    <w:uiPriority w:val="99"/>
    <w:rsid w:val="00586679"/>
    <w:rPr>
      <w:rFonts w:eastAsia="Times New Roman"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141D43"/>
    <w:pPr>
      <w:overflowPunct/>
      <w:autoSpaceDE/>
      <w:autoSpaceDN/>
      <w:adjustRightInd/>
      <w:textAlignment w:val="auto"/>
    </w:pPr>
    <w:rPr>
      <w:b/>
      <w:bCs/>
      <w:lang w:eastAsia="en-AU"/>
    </w:rPr>
  </w:style>
  <w:style w:type="character" w:customStyle="1" w:styleId="CommentTextChar">
    <w:name w:val="Comment Text Char"/>
    <w:link w:val="CommentText"/>
    <w:semiHidden/>
    <w:rsid w:val="00141D43"/>
    <w:rPr>
      <w:rFonts w:eastAsia="Times New Roman"/>
      <w:lang w:eastAsia="en-US"/>
    </w:rPr>
  </w:style>
  <w:style w:type="character" w:customStyle="1" w:styleId="CommentSubjectChar">
    <w:name w:val="Comment Subject Char"/>
    <w:link w:val="CommentSubject"/>
    <w:rsid w:val="00141D43"/>
    <w:rPr>
      <w:rFonts w:eastAsia="Times New Roman"/>
      <w:b/>
      <w:bCs/>
      <w:lang w:eastAsia="en-AU"/>
    </w:rPr>
  </w:style>
  <w:style w:type="paragraph" w:styleId="Revision">
    <w:name w:val="Revision"/>
    <w:hidden/>
    <w:uiPriority w:val="99"/>
    <w:semiHidden/>
    <w:rsid w:val="00B533A0"/>
    <w:rPr>
      <w:rFonts w:eastAsia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egislation.qld.gov.au/view/html/inforce/current/act-2019-00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exemptions-from-compulsory-schooling-and-compulsory-participation-procedur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20/707849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2024-01-21T22:51:17+00:00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Information Notice - Granting exemption from compulsory schooling with conditions or for a lesser period</PPRDescription>
    <PPRVersionEffectiveDate xmlns="http://schemas.microsoft.com/sharepoint/v3" xsi:nil="true"/>
    <PPLastReviewedBy xmlns="16795be8-4374-4e44-895d-be6cdbab3e2c">
      <UserInfo>
        <DisplayName>GALLAGHER, Julie</DisplayName>
        <AccountId>35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2024-01-21T23:22:26+00:00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2024-01-21T23:22:26+00:00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2024-01-14T23:03:25+00:00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 xsi:nil="true"/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Louise Pellow,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3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>GALLAGHER, Julie</DisplayName>
        <AccountId>35</AccountId>
        <AccountType/>
      </UserInfo>
    </PPContentApprover>
    <PPModeratedBy xmlns="16795be8-4374-4e44-895d-be6cdbab3e2c">
      <UserInfo>
        <DisplayName>GALLAGHER, Julie</DisplayName>
        <AccountId>35</AccountId>
        <AccountType/>
      </UserInfo>
    </PPModeratedBy>
    <PPRHPRMRevisionNumber xmlns="http://schemas.microsoft.com/sharepoint/v3">4</PPRHPRMRevisionNumber>
    <PPRKeywords xmlns="http://schemas.microsoft.com/sharepoint/v3">attendance; student absences; student attendance; exemption from compulsory participation;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20/707017</PPRAttachmentParent>
    <PPRSecondarySubCategory xmlns="16795be8-4374-4e44-895d-be6cdbab3e2c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549736-0FF6-4811-88B6-E819FA3365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03C64F-2FA0-4FF8-BA27-8240CD481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5ADFD-221E-4D44-8286-D1D17AE9582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F1874F3-CC41-426E-8752-0BC38DDF36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F797CB4-AA3C-4942-B2C4-C0A9809ABF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1173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4: Information Notice - Granting Exemption from Compulsory Schooling</vt:lpstr>
    </vt:vector>
  </TitlesOfParts>
  <Company>Education Queensland</Company>
  <LinksUpToDate>false</LinksUpToDate>
  <CharactersWithSpaces>7587</CharactersWithSpaces>
  <SharedDoc>false</SharedDoc>
  <HLinks>
    <vt:vector size="6" baseType="variant">
      <vt:variant>
        <vt:i4>7536746</vt:i4>
      </vt:variant>
      <vt:variant>
        <vt:i4>2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- Granting exemption from compulsory schooling with conditions or for a lesser period</dc:title>
  <dc:subject/>
  <dc:creator>jcsiu0</dc:creator>
  <cp:keywords/>
  <cp:lastModifiedBy>GILLAM, Maddison</cp:lastModifiedBy>
  <cp:revision>5</cp:revision>
  <cp:lastPrinted>2014-10-27T00:07:00Z</cp:lastPrinted>
  <dcterms:created xsi:type="dcterms:W3CDTF">2023-08-04T01:17:00Z</dcterms:created>
  <dcterms:modified xsi:type="dcterms:W3CDTF">2024-01-14T23:03:00Z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FFK3WKFDUSHC-101-70</vt:lpwstr>
  </property>
  <property fmtid="{D5CDD505-2E9C-101B-9397-08002B2CF9AE}" pid="3" name="_dlc_DocIdItemGuid">
    <vt:lpwstr>599d28c9-3a80-4cc9-8d4b-a00d1ed7bfb4</vt:lpwstr>
  </property>
  <property fmtid="{D5CDD505-2E9C-101B-9397-08002B2CF9AE}" pid="4" name="_dlc_DocIdUrl">
    <vt:lpwstr>http://ppr.det.qld.gov.au/education/management/_layouts/DocIdRedir.aspx?ID=FFK3WKFDUSHC-101-70, FFK3WKFDUSHC-101-70</vt:lpwstr>
  </property>
  <property fmtid="{D5CDD505-2E9C-101B-9397-08002B2CF9AE}" pid="5" name="ParentProcedureAttachment">
    <vt:lpwstr/>
  </property>
  <property fmtid="{D5CDD505-2E9C-101B-9397-08002B2CF9AE}" pid="6" name="TRIMReferenceNumber">
    <vt:lpwstr/>
  </property>
  <property fmtid="{D5CDD505-2E9C-101B-9397-08002B2CF9AE}" pid="7" name="ContentTypeId">
    <vt:lpwstr>0x0101002CD7558897FC4235A682984CA042D72E0080A487CF4296A94BBAFF531C206947CC</vt:lpwstr>
  </property>
  <property fmtid="{D5CDD505-2E9C-101B-9397-08002B2CF9AE}" pid="8" name="Order">
    <vt:r8>23300</vt:r8>
  </property>
</Properties>
</file>