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D671" w14:textId="71E6F2B3" w:rsidR="00996E24" w:rsidRPr="00641F2B" w:rsidRDefault="00996E24" w:rsidP="00996E24">
      <w:pPr>
        <w:rPr>
          <w:color w:val="000000"/>
          <w:sz w:val="48"/>
          <w:szCs w:val="48"/>
        </w:rPr>
      </w:pPr>
      <w:r w:rsidRPr="004A582D">
        <w:rPr>
          <w:color w:val="000000"/>
          <w:sz w:val="48"/>
          <w:szCs w:val="48"/>
        </w:rPr>
        <w:t>Making a customer complaint</w:t>
      </w:r>
      <w:r w:rsidRPr="00641F2B">
        <w:rPr>
          <w:color w:val="000000"/>
          <w:sz w:val="48"/>
          <w:szCs w:val="48"/>
        </w:rPr>
        <w:t xml:space="preserve"> </w:t>
      </w:r>
      <w:r w:rsidR="0064464F">
        <w:rPr>
          <w:color w:val="000000"/>
          <w:sz w:val="48"/>
          <w:szCs w:val="48"/>
        </w:rPr>
        <w:t xml:space="preserve">- </w:t>
      </w:r>
      <w:r w:rsidRPr="00644331">
        <w:rPr>
          <w:color w:val="000000"/>
          <w:sz w:val="48"/>
          <w:szCs w:val="48"/>
        </w:rPr>
        <w:t>Information for parents and carers</w:t>
      </w:r>
    </w:p>
    <w:p w14:paraId="1202BD31" w14:textId="77777777" w:rsidR="00996E24" w:rsidRDefault="00996E24" w:rsidP="00996E24">
      <w:pPr>
        <w:pStyle w:val="Heading3"/>
        <w:spacing w:before="120" w:line="240" w:lineRule="auto"/>
      </w:pPr>
      <w:r w:rsidRPr="00681BB4">
        <w:t xml:space="preserve">How do I make a </w:t>
      </w:r>
      <w:r>
        <w:t xml:space="preserve">customer </w:t>
      </w:r>
      <w:r w:rsidRPr="00681BB4">
        <w:t>complaint?</w:t>
      </w:r>
    </w:p>
    <w:p w14:paraId="32DA447C" w14:textId="77777777" w:rsidR="00996E24" w:rsidRPr="00680D79" w:rsidRDefault="00996E24" w:rsidP="00996E24">
      <w:pPr>
        <w:spacing w:before="120" w:after="240" w:line="240" w:lineRule="auto"/>
        <w:rPr>
          <w:szCs w:val="22"/>
          <w:lang w:eastAsia="en-AU"/>
        </w:rPr>
      </w:pPr>
      <w:r w:rsidRPr="00680D79">
        <w:rPr>
          <w:szCs w:val="22"/>
          <w:lang w:eastAsia="en-AU"/>
        </w:rPr>
        <w:t xml:space="preserve">As a parent or carer, from time to time you may be unhappy with the services or actions or the Department of Education (the department) or its staff, including decisions made or actions taken in a school and/or by the local regional office. </w:t>
      </w:r>
    </w:p>
    <w:p w14:paraId="7A821373" w14:textId="4CDF1161" w:rsidR="00996E24" w:rsidRPr="00680D79" w:rsidRDefault="00996E24" w:rsidP="00996E24">
      <w:pPr>
        <w:spacing w:before="120" w:after="240" w:line="240" w:lineRule="auto"/>
        <w:rPr>
          <w:szCs w:val="22"/>
          <w:lang w:eastAsia="en-AU"/>
        </w:rPr>
      </w:pPr>
      <w:r w:rsidRPr="00680D79">
        <w:rPr>
          <w:szCs w:val="22"/>
          <w:lang w:eastAsia="en-AU"/>
        </w:rPr>
        <w:t xml:space="preserve">Visit the department’s </w:t>
      </w:r>
      <w:hyperlink r:id="rId11" w:history="1">
        <w:r w:rsidRPr="00680D79">
          <w:rPr>
            <w:rStyle w:val="Hyperlink"/>
            <w:szCs w:val="22"/>
            <w:lang w:eastAsia="en-AU"/>
          </w:rPr>
          <w:t>website</w:t>
        </w:r>
      </w:hyperlink>
      <w:r w:rsidRPr="00680D79">
        <w:rPr>
          <w:szCs w:val="22"/>
          <w:lang w:eastAsia="en-AU"/>
        </w:rPr>
        <w:t xml:space="preserve"> for information about making a customer complaint or raise your issue with the school or education centre, region or division.</w:t>
      </w:r>
    </w:p>
    <w:p w14:paraId="26DD8B80" w14:textId="47FDBDB2" w:rsidR="00404BCA" w:rsidRPr="00190C24" w:rsidRDefault="00996E24" w:rsidP="00996E24">
      <w:pPr>
        <w:pStyle w:val="Heading3"/>
        <w:spacing w:before="120" w:line="240" w:lineRule="auto"/>
      </w:pPr>
      <w:r>
        <w:t>How does the department manage my customer complaint?</w:t>
      </w:r>
    </w:p>
    <w:p w14:paraId="4A10C3D9" w14:textId="77777777" w:rsidR="00996E24" w:rsidRPr="00680D79" w:rsidRDefault="00996E24" w:rsidP="00996E24">
      <w:pPr>
        <w:spacing w:before="120" w:after="240" w:line="240" w:lineRule="auto"/>
        <w:rPr>
          <w:szCs w:val="22"/>
          <w:lang w:eastAsia="en-AU"/>
        </w:rPr>
      </w:pPr>
      <w:r w:rsidRPr="00680D79">
        <w:rPr>
          <w:szCs w:val="22"/>
          <w:lang w:eastAsia="en-AU"/>
        </w:rPr>
        <w:t xml:space="preserve">The department is committed to responding to customer complaints in an accountable, transparent, timely and fair way that is compatible with human rights. Information about how the department manages customer complaints is available on our website, including links to relevant policies and procedures. </w:t>
      </w:r>
    </w:p>
    <w:p w14:paraId="003647A8" w14:textId="77777777" w:rsidR="00996E24" w:rsidRPr="00680D79" w:rsidRDefault="00996E24" w:rsidP="00996E24">
      <w:pPr>
        <w:spacing w:before="120" w:after="240" w:line="240" w:lineRule="auto"/>
        <w:rPr>
          <w:szCs w:val="22"/>
          <w:lang w:eastAsia="en-AU"/>
        </w:rPr>
      </w:pPr>
      <w:r w:rsidRPr="00680D79">
        <w:rPr>
          <w:szCs w:val="22"/>
          <w:lang w:eastAsia="en-AU"/>
        </w:rPr>
        <w:t xml:space="preserve">For customer complaints about school matters, you are encouraged to use the following three-step approach:  </w:t>
      </w:r>
    </w:p>
    <w:p w14:paraId="3D67BA1E" w14:textId="58772C48" w:rsidR="00996E24" w:rsidRPr="00680D79" w:rsidRDefault="00996E24" w:rsidP="00996E24">
      <w:pPr>
        <w:numPr>
          <w:ilvl w:val="0"/>
          <w:numId w:val="4"/>
        </w:numPr>
        <w:spacing w:before="120" w:after="240" w:line="240" w:lineRule="auto"/>
        <w:rPr>
          <w:szCs w:val="22"/>
          <w:lang w:eastAsia="en-AU"/>
        </w:rPr>
      </w:pPr>
      <w:r w:rsidRPr="00680D79">
        <w:rPr>
          <w:b/>
          <w:szCs w:val="22"/>
          <w:lang w:eastAsia="en-AU"/>
        </w:rPr>
        <w:t xml:space="preserve">Early resolution: </w:t>
      </w:r>
      <w:r w:rsidRPr="00680D79">
        <w:rPr>
          <w:szCs w:val="22"/>
          <w:lang w:eastAsia="en-AU"/>
        </w:rPr>
        <w:t xml:space="preserve">the best place to raise any concerns is at the point where the problem or issue arose. You can make an appointment at the school to discuss your complaint, or make your complaint in writing or over the phone. You can also make a complaint through </w:t>
      </w:r>
      <w:hyperlink r:id="rId12" w:history="1">
        <w:proofErr w:type="spellStart"/>
        <w:r w:rsidRPr="00680D79">
          <w:rPr>
            <w:rStyle w:val="Hyperlink"/>
            <w:szCs w:val="22"/>
            <w:lang w:eastAsia="en-AU"/>
          </w:rPr>
          <w:t>Q</w:t>
        </w:r>
        <w:r w:rsidRPr="00680D79">
          <w:rPr>
            <w:rStyle w:val="Hyperlink"/>
            <w:szCs w:val="22"/>
            <w:lang w:eastAsia="en-AU"/>
          </w:rPr>
          <w:t>G</w:t>
        </w:r>
        <w:r w:rsidRPr="00680D79">
          <w:rPr>
            <w:rStyle w:val="Hyperlink"/>
            <w:szCs w:val="22"/>
            <w:lang w:eastAsia="en-AU"/>
          </w:rPr>
          <w:t>ov</w:t>
        </w:r>
        <w:proofErr w:type="spellEnd"/>
      </w:hyperlink>
      <w:r w:rsidRPr="00680D79">
        <w:rPr>
          <w:szCs w:val="22"/>
          <w:lang w:eastAsia="en-AU"/>
        </w:rPr>
        <w:t>.</w:t>
      </w:r>
    </w:p>
    <w:p w14:paraId="4F5BF2AE" w14:textId="77777777" w:rsidR="00996E24" w:rsidRPr="00680D79" w:rsidRDefault="00996E24" w:rsidP="00996E24">
      <w:pPr>
        <w:spacing w:before="120" w:after="240" w:line="240" w:lineRule="auto"/>
        <w:ind w:firstLine="720"/>
        <w:rPr>
          <w:szCs w:val="22"/>
          <w:lang w:eastAsia="en-AU"/>
        </w:rPr>
      </w:pPr>
      <w:r w:rsidRPr="00680D79">
        <w:rPr>
          <w:szCs w:val="22"/>
          <w:lang w:eastAsia="en-AU"/>
        </w:rPr>
        <w:t xml:space="preserve">Check the school’s website to find your school’s complaints management process. </w:t>
      </w:r>
    </w:p>
    <w:p w14:paraId="1579E703" w14:textId="77777777" w:rsidR="00996E24" w:rsidRPr="00680D79" w:rsidRDefault="00996E24" w:rsidP="00996E24">
      <w:pPr>
        <w:spacing w:before="120" w:after="240" w:line="240" w:lineRule="auto"/>
        <w:ind w:firstLine="720"/>
        <w:rPr>
          <w:szCs w:val="22"/>
          <w:lang w:eastAsia="en-AU"/>
        </w:rPr>
      </w:pPr>
      <w:r w:rsidRPr="00680D79">
        <w:rPr>
          <w:szCs w:val="22"/>
          <w:lang w:eastAsia="en-AU"/>
        </w:rPr>
        <w:t xml:space="preserve">The </w:t>
      </w:r>
      <w:hyperlink r:id="rId13" w:history="1">
        <w:r w:rsidRPr="00680D79">
          <w:rPr>
            <w:rStyle w:val="Hyperlink"/>
            <w:szCs w:val="22"/>
            <w:lang w:eastAsia="en-AU"/>
          </w:rPr>
          <w:t>regional office</w:t>
        </w:r>
      </w:hyperlink>
      <w:r w:rsidRPr="00680D79">
        <w:rPr>
          <w:szCs w:val="22"/>
          <w:lang w:eastAsia="en-AU"/>
        </w:rPr>
        <w:t xml:space="preserve"> may be able to assist you through this process, or provide you with advice. </w:t>
      </w:r>
    </w:p>
    <w:p w14:paraId="00A023DA" w14:textId="77777777" w:rsidR="00996E24" w:rsidRPr="00680D79" w:rsidRDefault="00996E24" w:rsidP="00996E24">
      <w:pPr>
        <w:numPr>
          <w:ilvl w:val="0"/>
          <w:numId w:val="4"/>
        </w:numPr>
        <w:spacing w:before="120" w:after="240" w:line="240" w:lineRule="auto"/>
        <w:rPr>
          <w:szCs w:val="22"/>
          <w:lang w:eastAsia="en-AU"/>
        </w:rPr>
      </w:pPr>
      <w:r w:rsidRPr="00680D79">
        <w:rPr>
          <w:b/>
          <w:szCs w:val="22"/>
          <w:lang w:eastAsia="en-AU"/>
        </w:rPr>
        <w:t xml:space="preserve">Internal review: </w:t>
      </w:r>
      <w:r w:rsidRPr="00680D79">
        <w:rPr>
          <w:szCs w:val="22"/>
          <w:lang w:eastAsia="en-AU"/>
        </w:rPr>
        <w:t xml:space="preserve">if, after taking the early resolution step, you are dissatisfied with the way your complaint was handled or if you believe the outcome to be unreasonable, you can ask the local </w:t>
      </w:r>
      <w:hyperlink r:id="rId14" w:history="1">
        <w:r w:rsidRPr="00680D79">
          <w:rPr>
            <w:rStyle w:val="Hyperlink"/>
            <w:szCs w:val="22"/>
            <w:lang w:eastAsia="en-AU"/>
          </w:rPr>
          <w:t>regional office</w:t>
        </w:r>
      </w:hyperlink>
      <w:r w:rsidRPr="00680D79">
        <w:rPr>
          <w:szCs w:val="22"/>
          <w:lang w:eastAsia="en-AU"/>
        </w:rPr>
        <w:t xml:space="preserve"> to conduct a review. You need to submit a </w:t>
      </w:r>
      <w:hyperlink r:id="rId15" w:history="1">
        <w:r w:rsidRPr="00680D79">
          <w:rPr>
            <w:rStyle w:val="Hyperlink"/>
            <w:szCs w:val="22"/>
            <w:lang w:eastAsia="en-AU"/>
          </w:rPr>
          <w:t>Request for internal review form</w:t>
        </w:r>
      </w:hyperlink>
      <w:r w:rsidRPr="00680D79">
        <w:rPr>
          <w:szCs w:val="22"/>
          <w:lang w:eastAsia="en-AU"/>
        </w:rPr>
        <w:t xml:space="preserve"> within 20 days of receiving the complaint outcome.</w:t>
      </w:r>
    </w:p>
    <w:p w14:paraId="1A8C19CB" w14:textId="77777777" w:rsidR="00996E24" w:rsidRPr="00680D79" w:rsidRDefault="00996E24" w:rsidP="00996E24">
      <w:pPr>
        <w:numPr>
          <w:ilvl w:val="0"/>
          <w:numId w:val="4"/>
        </w:numPr>
        <w:spacing w:before="120" w:after="240" w:line="240" w:lineRule="auto"/>
        <w:rPr>
          <w:szCs w:val="22"/>
          <w:lang w:eastAsia="en-AU"/>
        </w:rPr>
      </w:pPr>
      <w:r w:rsidRPr="00680D79">
        <w:rPr>
          <w:b/>
          <w:szCs w:val="22"/>
          <w:lang w:eastAsia="en-AU"/>
        </w:rPr>
        <w:t xml:space="preserve">External review: </w:t>
      </w:r>
      <w:r w:rsidRPr="00680D79">
        <w:rPr>
          <w:szCs w:val="22"/>
          <w:lang w:eastAsia="en-AU"/>
        </w:rPr>
        <w:t xml:space="preserve">if you are dissatisfied after the internal review, you can contact a review authority, such as the </w:t>
      </w:r>
      <w:hyperlink r:id="rId16" w:history="1">
        <w:r w:rsidRPr="00680D79">
          <w:rPr>
            <w:rStyle w:val="Hyperlink"/>
            <w:szCs w:val="22"/>
            <w:lang w:eastAsia="en-AU"/>
          </w:rPr>
          <w:t>Queensland Ombudsman</w:t>
        </w:r>
      </w:hyperlink>
      <w:r w:rsidRPr="00680D79">
        <w:rPr>
          <w:szCs w:val="22"/>
          <w:lang w:eastAsia="en-AU"/>
        </w:rPr>
        <w:t xml:space="preserve"> or </w:t>
      </w:r>
      <w:hyperlink r:id="rId17" w:history="1">
        <w:r w:rsidRPr="00680D79">
          <w:rPr>
            <w:rStyle w:val="Hyperlink"/>
            <w:szCs w:val="22"/>
            <w:lang w:eastAsia="en-AU"/>
          </w:rPr>
          <w:t>Queensland Human Rights Commission</w:t>
        </w:r>
      </w:hyperlink>
      <w:r w:rsidRPr="00680D79">
        <w:rPr>
          <w:szCs w:val="22"/>
          <w:lang w:eastAsia="en-AU"/>
        </w:rPr>
        <w:t xml:space="preserve">, and request an external review. </w:t>
      </w:r>
    </w:p>
    <w:p w14:paraId="0BC6520C" w14:textId="77777777" w:rsidR="00996E24" w:rsidRPr="00680D79" w:rsidRDefault="00996E24" w:rsidP="00996E24">
      <w:pPr>
        <w:spacing w:before="120" w:after="240" w:line="240" w:lineRule="auto"/>
        <w:rPr>
          <w:szCs w:val="22"/>
          <w:lang w:eastAsia="en-AU"/>
        </w:rPr>
      </w:pPr>
      <w:r w:rsidRPr="00680D79">
        <w:rPr>
          <w:szCs w:val="22"/>
          <w:lang w:eastAsia="en-AU"/>
        </w:rPr>
        <w:t xml:space="preserve">Some matters need to be handled in a different way to school matters and will be referred to other areas in the department. These include: </w:t>
      </w:r>
    </w:p>
    <w:p w14:paraId="52465868" w14:textId="77777777" w:rsidR="00996E24" w:rsidRPr="00680D79" w:rsidRDefault="00996E24" w:rsidP="00996E24">
      <w:pPr>
        <w:numPr>
          <w:ilvl w:val="0"/>
          <w:numId w:val="3"/>
        </w:numPr>
        <w:spacing w:before="120" w:after="240" w:line="240" w:lineRule="auto"/>
        <w:rPr>
          <w:szCs w:val="22"/>
          <w:lang w:eastAsia="en-AU"/>
        </w:rPr>
      </w:pPr>
      <w:r w:rsidRPr="00680D79">
        <w:rPr>
          <w:szCs w:val="22"/>
          <w:lang w:eastAsia="en-AU"/>
        </w:rPr>
        <w:t xml:space="preserve">issues about harm, or risk of harm, to a student attending a state school, which must be managed in accordance with the </w:t>
      </w:r>
      <w:hyperlink r:id="rId18" w:history="1">
        <w:r w:rsidRPr="00680D79">
          <w:rPr>
            <w:rStyle w:val="Hyperlink"/>
            <w:szCs w:val="22"/>
            <w:lang w:eastAsia="en-AU"/>
          </w:rPr>
          <w:t>Student protection procedure</w:t>
        </w:r>
      </w:hyperlink>
      <w:r w:rsidRPr="00680D79">
        <w:rPr>
          <w:szCs w:val="22"/>
          <w:u w:val="single"/>
          <w:lang w:eastAsia="en-AU"/>
        </w:rPr>
        <w:t>.</w:t>
      </w:r>
    </w:p>
    <w:p w14:paraId="6FBA7F42" w14:textId="4C956081" w:rsidR="00996E24" w:rsidRPr="00680D79" w:rsidRDefault="00996E24" w:rsidP="00996E24">
      <w:pPr>
        <w:numPr>
          <w:ilvl w:val="0"/>
          <w:numId w:val="3"/>
        </w:numPr>
        <w:spacing w:before="120" w:after="240" w:line="240" w:lineRule="auto"/>
        <w:rPr>
          <w:szCs w:val="22"/>
          <w:lang w:eastAsia="en-AU"/>
        </w:rPr>
      </w:pPr>
      <w:r w:rsidRPr="00680D79">
        <w:rPr>
          <w:szCs w:val="22"/>
          <w:lang w:eastAsia="en-AU"/>
        </w:rPr>
        <w:t xml:space="preserve">complaints about corrupt conduct, public interest disclosures, or certain decisions made under legislation, which will be dealt with as outlined in the </w:t>
      </w:r>
      <w:hyperlink r:id="rId19" w:history="1">
        <w:r w:rsidRPr="00434AD8">
          <w:rPr>
            <w:rStyle w:val="Hyperlink"/>
          </w:rPr>
          <w:t xml:space="preserve">Complaints and grievances </w:t>
        </w:r>
        <w:r w:rsidR="00680D79" w:rsidRPr="00434AD8">
          <w:rPr>
            <w:rStyle w:val="Hyperlink"/>
          </w:rPr>
          <w:t xml:space="preserve">management </w:t>
        </w:r>
        <w:r w:rsidRPr="00434AD8">
          <w:rPr>
            <w:rStyle w:val="Hyperlink"/>
          </w:rPr>
          <w:t>policy</w:t>
        </w:r>
      </w:hyperlink>
      <w:r w:rsidRPr="00680D79">
        <w:rPr>
          <w:szCs w:val="22"/>
          <w:lang w:eastAsia="en-AU"/>
        </w:rPr>
        <w:t xml:space="preserve">. </w:t>
      </w:r>
    </w:p>
    <w:p w14:paraId="60B0F7AB" w14:textId="77777777" w:rsidR="00996E24" w:rsidRPr="00680D79" w:rsidRDefault="00996E24" w:rsidP="00996E24">
      <w:pPr>
        <w:spacing w:before="120" w:after="240" w:line="240" w:lineRule="auto"/>
        <w:rPr>
          <w:szCs w:val="22"/>
          <w:lang w:eastAsia="en-AU"/>
        </w:rPr>
      </w:pPr>
      <w:r w:rsidRPr="00680D79">
        <w:rPr>
          <w:szCs w:val="22"/>
          <w:lang w:eastAsia="en-AU"/>
        </w:rPr>
        <w:lastRenderedPageBreak/>
        <w:t xml:space="preserve">You can make an anonymous complaint; however, if you do not identify the school, or if you advise that you do not wish the school to be contacted, it may limit how your complaint can be assessed and resolved. If no contact information is provided, the complaint will still be addressed but the department cannot reply back to you. </w:t>
      </w:r>
    </w:p>
    <w:p w14:paraId="7DFEFE6F" w14:textId="3DEAC39B" w:rsidR="00996E24" w:rsidRDefault="00996E24" w:rsidP="00996E24">
      <w:pPr>
        <w:pStyle w:val="Heading3"/>
        <w:rPr>
          <w:lang w:eastAsia="en-AU"/>
        </w:rPr>
      </w:pPr>
      <w:r>
        <w:rPr>
          <w:lang w:eastAsia="en-AU"/>
        </w:rPr>
        <w:t>What are my responsibilities if I make a customer complaint?</w:t>
      </w:r>
    </w:p>
    <w:p w14:paraId="68EB4C59" w14:textId="77777777" w:rsidR="00996E24" w:rsidRPr="00680D79" w:rsidRDefault="00996E24" w:rsidP="00996E24">
      <w:pPr>
        <w:spacing w:after="240" w:line="240" w:lineRule="auto"/>
        <w:rPr>
          <w:szCs w:val="22"/>
          <w:lang w:eastAsia="en-AU"/>
        </w:rPr>
      </w:pPr>
      <w:r w:rsidRPr="00680D79">
        <w:rPr>
          <w:szCs w:val="22"/>
          <w:lang w:eastAsia="en-AU"/>
        </w:rPr>
        <w:t>You have a right to make a complaint, however, you also have responsibilities as a complainant to:</w:t>
      </w:r>
    </w:p>
    <w:p w14:paraId="25DCECC4" w14:textId="3F6FF7FC" w:rsidR="00996E24" w:rsidRPr="00680D79" w:rsidRDefault="00996E24" w:rsidP="00996E24">
      <w:pPr>
        <w:numPr>
          <w:ilvl w:val="0"/>
          <w:numId w:val="5"/>
        </w:numPr>
        <w:spacing w:after="240" w:line="240" w:lineRule="auto"/>
        <w:rPr>
          <w:szCs w:val="22"/>
          <w:lang w:eastAsia="en-AU"/>
        </w:rPr>
      </w:pPr>
      <w:r w:rsidRPr="00680D79">
        <w:rPr>
          <w:szCs w:val="22"/>
          <w:lang w:eastAsia="en-AU"/>
        </w:rPr>
        <w:t xml:space="preserve">be respectful and understand that unreasonable conduct will not be tolerated by school, regional or departmental staff as outlined in the </w:t>
      </w:r>
      <w:hyperlink r:id="rId20" w:history="1">
        <w:r w:rsidRPr="0064464F">
          <w:rPr>
            <w:rStyle w:val="Hyperlink"/>
            <w:szCs w:val="22"/>
            <w:lang w:eastAsia="en-AU"/>
          </w:rPr>
          <w:t>Managing unreasonable complainant conduct procedure</w:t>
        </w:r>
      </w:hyperlink>
    </w:p>
    <w:p w14:paraId="2773ED67" w14:textId="77777777" w:rsidR="00996E24" w:rsidRPr="00680D79" w:rsidRDefault="00996E24" w:rsidP="00996E24">
      <w:pPr>
        <w:numPr>
          <w:ilvl w:val="0"/>
          <w:numId w:val="5"/>
        </w:numPr>
        <w:spacing w:after="240" w:line="240" w:lineRule="auto"/>
        <w:rPr>
          <w:szCs w:val="22"/>
          <w:lang w:eastAsia="en-AU"/>
        </w:rPr>
      </w:pPr>
      <w:r w:rsidRPr="00680D79">
        <w:rPr>
          <w:szCs w:val="22"/>
          <w:lang w:eastAsia="en-AU"/>
        </w:rPr>
        <w:t xml:space="preserve">clearly outline what the problem is, what you are unhappy about and your desired outcome </w:t>
      </w:r>
    </w:p>
    <w:p w14:paraId="256745DC" w14:textId="77777777" w:rsidR="00996E24" w:rsidRPr="00680D79" w:rsidRDefault="00996E24" w:rsidP="00996E24">
      <w:pPr>
        <w:numPr>
          <w:ilvl w:val="0"/>
          <w:numId w:val="5"/>
        </w:numPr>
        <w:spacing w:after="240" w:line="240" w:lineRule="auto"/>
        <w:rPr>
          <w:szCs w:val="22"/>
          <w:lang w:eastAsia="en-AU"/>
        </w:rPr>
      </w:pPr>
      <w:r w:rsidRPr="00680D79">
        <w:rPr>
          <w:szCs w:val="22"/>
          <w:lang w:eastAsia="en-AU"/>
        </w:rPr>
        <w:t xml:space="preserve">provide all relevant information when making a customer complaint and inform the department of any changes impacting on your complaint </w:t>
      </w:r>
    </w:p>
    <w:p w14:paraId="05EFE0AB" w14:textId="77777777" w:rsidR="00996E24" w:rsidRPr="00680D79" w:rsidRDefault="00996E24" w:rsidP="00996E24">
      <w:pPr>
        <w:numPr>
          <w:ilvl w:val="0"/>
          <w:numId w:val="5"/>
        </w:numPr>
        <w:spacing w:after="240" w:line="240" w:lineRule="auto"/>
        <w:rPr>
          <w:szCs w:val="22"/>
          <w:lang w:eastAsia="en-AU"/>
        </w:rPr>
      </w:pPr>
      <w:r w:rsidRPr="00680D79">
        <w:rPr>
          <w:szCs w:val="22"/>
          <w:lang w:eastAsia="en-AU"/>
        </w:rPr>
        <w:t>understand that if the complaint is complex, it can take time to assess, manage and resolve.</w:t>
      </w:r>
    </w:p>
    <w:p w14:paraId="25BA026B" w14:textId="75617B5D" w:rsidR="00996E24" w:rsidRDefault="00996E24" w:rsidP="00996E24">
      <w:pPr>
        <w:pStyle w:val="Heading3"/>
        <w:rPr>
          <w:lang w:eastAsia="en-AU"/>
        </w:rPr>
      </w:pPr>
      <w:r>
        <w:rPr>
          <w:lang w:eastAsia="en-AU"/>
        </w:rPr>
        <w:t>What happens after I make my complaint?</w:t>
      </w:r>
    </w:p>
    <w:p w14:paraId="34B933EC" w14:textId="77777777" w:rsidR="00996E24" w:rsidRPr="00680D79" w:rsidRDefault="00996E24" w:rsidP="00996E24">
      <w:pPr>
        <w:spacing w:after="240" w:line="240" w:lineRule="auto"/>
        <w:rPr>
          <w:szCs w:val="22"/>
          <w:lang w:eastAsia="en-AU"/>
        </w:rPr>
      </w:pPr>
      <w:r w:rsidRPr="00680D79">
        <w:rPr>
          <w:szCs w:val="22"/>
          <w:lang w:eastAsia="en-AU"/>
        </w:rPr>
        <w:t xml:space="preserve">If your complaint is not resolved during your initial contact, we will aim to resolve your complaint as soon as we can and within 30 days, wherever possible. Please be aware that school holidays may impact timeframes for resolving a complaint. </w:t>
      </w:r>
    </w:p>
    <w:p w14:paraId="4009B356" w14:textId="77777777" w:rsidR="00996E24" w:rsidRPr="00680D79" w:rsidRDefault="00996E24" w:rsidP="00996E24">
      <w:pPr>
        <w:spacing w:after="240" w:line="240" w:lineRule="auto"/>
        <w:rPr>
          <w:szCs w:val="22"/>
          <w:lang w:eastAsia="en-AU"/>
        </w:rPr>
      </w:pPr>
      <w:r w:rsidRPr="00680D79">
        <w:rPr>
          <w:szCs w:val="22"/>
          <w:lang w:eastAsia="en-AU"/>
        </w:rPr>
        <w:t xml:space="preserve">Once your customer complaint has been resolved, you will be contacted and informed of the outcome of your complaint, any recommendations, and any review options available to you. </w:t>
      </w:r>
    </w:p>
    <w:p w14:paraId="6C884718" w14:textId="7E97232D" w:rsidR="00D67137" w:rsidRPr="00680D79" w:rsidRDefault="00996E24" w:rsidP="00644331">
      <w:pPr>
        <w:spacing w:after="240" w:line="240" w:lineRule="auto"/>
        <w:rPr>
          <w:szCs w:val="22"/>
          <w:lang w:eastAsia="en-AU"/>
        </w:rPr>
      </w:pPr>
      <w:r w:rsidRPr="00680D79">
        <w:rPr>
          <w:szCs w:val="22"/>
          <w:lang w:eastAsia="en-AU"/>
        </w:rPr>
        <w:t>For information privacy reasons, the department is unable to provide you with information about other people involved in your complaint, such as staff, other school community members, or students who are not under your care</w:t>
      </w:r>
      <w:r w:rsidR="00644331" w:rsidRPr="00680D79">
        <w:rPr>
          <w:szCs w:val="22"/>
          <w:lang w:eastAsia="en-AU"/>
        </w:rPr>
        <w:t>.</w:t>
      </w:r>
    </w:p>
    <w:p w14:paraId="431C5CBA" w14:textId="77777777" w:rsidR="00D67137" w:rsidRPr="00404BCA" w:rsidRDefault="00D67137" w:rsidP="00907963">
      <w:pPr>
        <w:rPr>
          <w:lang w:eastAsia="en-AU"/>
        </w:rPr>
      </w:pPr>
    </w:p>
    <w:sectPr w:rsidR="00D67137" w:rsidRPr="00404BCA" w:rsidSect="00644331">
      <w:footerReference w:type="default" r:id="rId21"/>
      <w:headerReference w:type="first" r:id="rId22"/>
      <w:footerReference w:type="first" r:id="rId23"/>
      <w:pgSz w:w="11900" w:h="16840"/>
      <w:pgMar w:top="2098" w:right="851" w:bottom="1418"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FB2C" w14:textId="77777777" w:rsidR="00996E24" w:rsidRDefault="00996E24" w:rsidP="00190C24">
      <w:r>
        <w:separator/>
      </w:r>
    </w:p>
  </w:endnote>
  <w:endnote w:type="continuationSeparator" w:id="0">
    <w:p w14:paraId="3FAFC746" w14:textId="77777777" w:rsidR="00996E24" w:rsidRDefault="00996E2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98C" w14:textId="45666AF2" w:rsidR="00644331" w:rsidRPr="00644331" w:rsidRDefault="00644331" w:rsidP="00644331">
    <w:pPr>
      <w:pStyle w:val="Footer"/>
      <w:adjustRightInd w:val="0"/>
      <w:snapToGrid w:val="0"/>
      <w:spacing w:after="0" w:line="240" w:lineRule="auto"/>
    </w:pPr>
    <w:r>
      <w:rPr>
        <w:noProof/>
        <w:lang w:eastAsia="en-AU"/>
      </w:rPr>
      <w:drawing>
        <wp:anchor distT="0" distB="0" distL="114300" distR="114300" simplePos="0" relativeHeight="251666432" behindDoc="1" locked="0" layoutInCell="1" allowOverlap="1" wp14:anchorId="3DC91BEC" wp14:editId="663A08FA">
          <wp:simplePos x="0" y="0"/>
          <wp:positionH relativeFrom="page">
            <wp:posOffset>16510</wp:posOffset>
          </wp:positionH>
          <wp:positionV relativeFrom="page">
            <wp:posOffset>10567035</wp:posOffset>
          </wp:positionV>
          <wp:extent cx="7632000" cy="1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Pr="00B87D81">
      <w:rPr>
        <w:rFonts w:cs="Arial"/>
        <w:b/>
        <w:sz w:val="16"/>
        <w:szCs w:val="16"/>
      </w:rPr>
      <w:t xml:space="preserve">Uncontrolled copy. </w:t>
    </w:r>
    <w:r w:rsidRPr="00B87D81">
      <w:rPr>
        <w:rFonts w:cs="Arial"/>
        <w:sz w:val="16"/>
        <w:szCs w:val="16"/>
      </w:rPr>
      <w:t>Refer to Department of Education P</w:t>
    </w:r>
    <w:r>
      <w:rPr>
        <w:rFonts w:cs="Arial"/>
        <w:sz w:val="16"/>
        <w:szCs w:val="16"/>
      </w:rPr>
      <w:t xml:space="preserve">olicy and Procedure Register at </w:t>
    </w:r>
    <w:r>
      <w:rPr>
        <w:rFonts w:cs="Arial"/>
        <w:sz w:val="16"/>
        <w:szCs w:val="16"/>
      </w:rPr>
      <w:br/>
    </w:r>
    <w:hyperlink r:id="rId2" w:history="1">
      <w:r w:rsidRPr="003D4E93">
        <w:rPr>
          <w:rStyle w:val="Hyperlink"/>
          <w:rFonts w:cs="Arial"/>
          <w:sz w:val="16"/>
          <w:szCs w:val="16"/>
        </w:rPr>
        <w:t>https://ppr.qed.qld.gov.au/pp/customer-complaints-management-procedure</w:t>
      </w:r>
    </w:hyperlink>
    <w:r>
      <w:rPr>
        <w:rFonts w:cs="Arial"/>
        <w:sz w:val="16"/>
        <w:szCs w:val="16"/>
      </w:rPr>
      <w:t xml:space="preserve"> </w:t>
    </w:r>
    <w:r w:rsidRPr="00B87D81">
      <w:rPr>
        <w:rFonts w:cs="Arial"/>
        <w:sz w:val="16"/>
        <w:szCs w:val="16"/>
      </w:rPr>
      <w:t xml:space="preserve">to ensure you </w:t>
    </w:r>
    <w:r>
      <w:rPr>
        <w:rFonts w:cs="Arial"/>
        <w:sz w:val="16"/>
        <w:szCs w:val="16"/>
      </w:rPr>
      <w:br/>
    </w:r>
    <w:r w:rsidRPr="00B87D81">
      <w:rPr>
        <w:rFonts w:cs="Arial"/>
        <w:sz w:val="16"/>
        <w:szCs w:val="16"/>
      </w:rPr>
      <w:t>have the most current version of this document.</w:t>
    </w:r>
    <w:r w:rsidR="00BA0D2B">
      <w:rPr>
        <w:rFonts w:cs="Arial"/>
        <w:sz w:val="16"/>
        <w:szCs w:val="16"/>
      </w:rPr>
      <w:br/>
    </w:r>
    <w:sdt>
      <w:sdtPr>
        <w:id w:val="-1856564281"/>
        <w:docPartObj>
          <w:docPartGallery w:val="Page Numbers (Bottom of Page)"/>
          <w:docPartUnique/>
        </w:docPartObj>
      </w:sdtPr>
      <w:sdtEndPr/>
      <w:sdtContent>
        <w:sdt>
          <w:sdtPr>
            <w:id w:val="401955614"/>
            <w:docPartObj>
              <w:docPartGallery w:val="Page Numbers (Top of Page)"/>
              <w:docPartUnique/>
            </w:docPartObj>
          </w:sdtPr>
          <w:sdtEndPr/>
          <w:sdtContent>
            <w:r w:rsidRPr="00996E24">
              <w:rPr>
                <w:sz w:val="16"/>
                <w:szCs w:val="16"/>
              </w:rPr>
              <w:t xml:space="preserve">Page </w:t>
            </w:r>
            <w:r w:rsidRPr="00996E24">
              <w:rPr>
                <w:b/>
                <w:bCs/>
                <w:sz w:val="16"/>
                <w:szCs w:val="16"/>
              </w:rPr>
              <w:fldChar w:fldCharType="begin"/>
            </w:r>
            <w:r w:rsidRPr="00996E24">
              <w:rPr>
                <w:b/>
                <w:bCs/>
                <w:sz w:val="16"/>
                <w:szCs w:val="16"/>
              </w:rPr>
              <w:instrText xml:space="preserve"> PAGE </w:instrText>
            </w:r>
            <w:r w:rsidRPr="00996E24">
              <w:rPr>
                <w:b/>
                <w:bCs/>
                <w:sz w:val="16"/>
                <w:szCs w:val="16"/>
              </w:rPr>
              <w:fldChar w:fldCharType="separate"/>
            </w:r>
            <w:r>
              <w:rPr>
                <w:b/>
                <w:bCs/>
                <w:sz w:val="16"/>
                <w:szCs w:val="16"/>
              </w:rPr>
              <w:t>1</w:t>
            </w:r>
            <w:r w:rsidRPr="00996E24">
              <w:rPr>
                <w:b/>
                <w:bCs/>
                <w:sz w:val="16"/>
                <w:szCs w:val="16"/>
              </w:rPr>
              <w:fldChar w:fldCharType="end"/>
            </w:r>
            <w:r w:rsidRPr="00996E24">
              <w:rPr>
                <w:sz w:val="16"/>
                <w:szCs w:val="16"/>
              </w:rPr>
              <w:t xml:space="preserve"> of </w:t>
            </w:r>
            <w:r w:rsidRPr="00996E24">
              <w:rPr>
                <w:b/>
                <w:bCs/>
                <w:sz w:val="16"/>
                <w:szCs w:val="16"/>
              </w:rPr>
              <w:fldChar w:fldCharType="begin"/>
            </w:r>
            <w:r w:rsidRPr="00996E24">
              <w:rPr>
                <w:b/>
                <w:bCs/>
                <w:sz w:val="16"/>
                <w:szCs w:val="16"/>
              </w:rPr>
              <w:instrText xml:space="preserve"> NUMPAGES  </w:instrText>
            </w:r>
            <w:r w:rsidRPr="00996E24">
              <w:rPr>
                <w:b/>
                <w:bCs/>
                <w:sz w:val="16"/>
                <w:szCs w:val="16"/>
              </w:rPr>
              <w:fldChar w:fldCharType="separate"/>
            </w:r>
            <w:r>
              <w:rPr>
                <w:b/>
                <w:bCs/>
                <w:sz w:val="16"/>
                <w:szCs w:val="16"/>
              </w:rPr>
              <w:t>2</w:t>
            </w:r>
            <w:r w:rsidRPr="00996E24">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454" w14:textId="348C2CF6" w:rsidR="00D67137" w:rsidRDefault="00996E24" w:rsidP="00996E24">
    <w:pPr>
      <w:pStyle w:val="Footer"/>
      <w:spacing w:after="0" w:line="240" w:lineRule="auto"/>
    </w:pPr>
    <w:r>
      <w:rPr>
        <w:noProof/>
      </w:rPr>
      <w:drawing>
        <wp:anchor distT="0" distB="0" distL="114300" distR="114300" simplePos="0" relativeHeight="251664384" behindDoc="1" locked="0" layoutInCell="1" allowOverlap="1" wp14:anchorId="7F54DD89" wp14:editId="5C8E72D2">
          <wp:simplePos x="0" y="0"/>
          <wp:positionH relativeFrom="page">
            <wp:posOffset>16510</wp:posOffset>
          </wp:positionH>
          <wp:positionV relativeFrom="page">
            <wp:posOffset>9704070</wp:posOffset>
          </wp:positionV>
          <wp:extent cx="7560000" cy="964800"/>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B87D81">
      <w:rPr>
        <w:rFonts w:cs="Arial"/>
        <w:b/>
        <w:sz w:val="16"/>
        <w:szCs w:val="16"/>
      </w:rPr>
      <w:t xml:space="preserve">Uncontrolled copy. </w:t>
    </w:r>
    <w:r w:rsidRPr="00B87D81">
      <w:rPr>
        <w:rFonts w:cs="Arial"/>
        <w:sz w:val="16"/>
        <w:szCs w:val="16"/>
      </w:rPr>
      <w:t>Refer to Department of Education P</w:t>
    </w:r>
    <w:r>
      <w:rPr>
        <w:rFonts w:cs="Arial"/>
        <w:sz w:val="16"/>
        <w:szCs w:val="16"/>
      </w:rPr>
      <w:t xml:space="preserve">olicy and Procedure Register at </w:t>
    </w:r>
    <w:r>
      <w:rPr>
        <w:rFonts w:cs="Arial"/>
        <w:sz w:val="16"/>
        <w:szCs w:val="16"/>
      </w:rPr>
      <w:br/>
    </w:r>
    <w:hyperlink r:id="rId2" w:history="1">
      <w:r w:rsidRPr="003D4E93">
        <w:rPr>
          <w:rStyle w:val="Hyperlink"/>
          <w:rFonts w:cs="Arial"/>
          <w:sz w:val="16"/>
          <w:szCs w:val="16"/>
        </w:rPr>
        <w:t>https://ppr.qed.qld.gov.au/pp/customer-complaints-management-procedure</w:t>
      </w:r>
    </w:hyperlink>
    <w:r>
      <w:rPr>
        <w:rFonts w:cs="Arial"/>
        <w:sz w:val="16"/>
        <w:szCs w:val="16"/>
      </w:rPr>
      <w:t xml:space="preserve"> </w:t>
    </w:r>
    <w:r w:rsidRPr="00B87D81">
      <w:rPr>
        <w:rFonts w:cs="Arial"/>
        <w:sz w:val="16"/>
        <w:szCs w:val="16"/>
      </w:rPr>
      <w:t xml:space="preserve">to ensure you </w:t>
    </w:r>
    <w:r>
      <w:rPr>
        <w:rFonts w:cs="Arial"/>
        <w:sz w:val="16"/>
        <w:szCs w:val="16"/>
      </w:rPr>
      <w:br/>
    </w:r>
    <w:r w:rsidRPr="00B87D81">
      <w:rPr>
        <w:rFonts w:cs="Arial"/>
        <w:sz w:val="16"/>
        <w:szCs w:val="16"/>
      </w:rPr>
      <w:t>have the most current version of this document.</w:t>
    </w:r>
    <w:sdt>
      <w:sdtPr>
        <w:id w:val="-1029101358"/>
        <w:docPartObj>
          <w:docPartGallery w:val="Page Numbers (Bottom of Page)"/>
          <w:docPartUnique/>
        </w:docPartObj>
      </w:sdtPr>
      <w:sdtEndPr/>
      <w:sdtContent>
        <w:sdt>
          <w:sdtPr>
            <w:id w:val="1728636285"/>
            <w:docPartObj>
              <w:docPartGallery w:val="Page Numbers (Top of Page)"/>
              <w:docPartUnique/>
            </w:docPartObj>
          </w:sdtPr>
          <w:sdtEndPr/>
          <w:sdtContent>
            <w:r w:rsidR="00BA0D2B">
              <w:br/>
            </w:r>
            <w:r w:rsidRPr="00996E24">
              <w:rPr>
                <w:sz w:val="16"/>
                <w:szCs w:val="16"/>
              </w:rPr>
              <w:t xml:space="preserve">Page </w:t>
            </w:r>
            <w:r w:rsidRPr="00996E24">
              <w:rPr>
                <w:b/>
                <w:bCs/>
                <w:sz w:val="16"/>
                <w:szCs w:val="16"/>
              </w:rPr>
              <w:fldChar w:fldCharType="begin"/>
            </w:r>
            <w:r w:rsidRPr="00996E24">
              <w:rPr>
                <w:b/>
                <w:bCs/>
                <w:sz w:val="16"/>
                <w:szCs w:val="16"/>
              </w:rPr>
              <w:instrText xml:space="preserve"> PAGE </w:instrText>
            </w:r>
            <w:r w:rsidRPr="00996E24">
              <w:rPr>
                <w:b/>
                <w:bCs/>
                <w:sz w:val="16"/>
                <w:szCs w:val="16"/>
              </w:rPr>
              <w:fldChar w:fldCharType="separate"/>
            </w:r>
            <w:r w:rsidRPr="00996E24">
              <w:rPr>
                <w:b/>
                <w:bCs/>
                <w:noProof/>
                <w:sz w:val="16"/>
                <w:szCs w:val="16"/>
              </w:rPr>
              <w:t>2</w:t>
            </w:r>
            <w:r w:rsidRPr="00996E24">
              <w:rPr>
                <w:b/>
                <w:bCs/>
                <w:sz w:val="16"/>
                <w:szCs w:val="16"/>
              </w:rPr>
              <w:fldChar w:fldCharType="end"/>
            </w:r>
            <w:r w:rsidRPr="00996E24">
              <w:rPr>
                <w:sz w:val="16"/>
                <w:szCs w:val="16"/>
              </w:rPr>
              <w:t xml:space="preserve"> of </w:t>
            </w:r>
            <w:r w:rsidRPr="00996E24">
              <w:rPr>
                <w:b/>
                <w:bCs/>
                <w:sz w:val="16"/>
                <w:szCs w:val="16"/>
              </w:rPr>
              <w:fldChar w:fldCharType="begin"/>
            </w:r>
            <w:r w:rsidRPr="00996E24">
              <w:rPr>
                <w:b/>
                <w:bCs/>
                <w:sz w:val="16"/>
                <w:szCs w:val="16"/>
              </w:rPr>
              <w:instrText xml:space="preserve"> NUMPAGES  </w:instrText>
            </w:r>
            <w:r w:rsidRPr="00996E24">
              <w:rPr>
                <w:b/>
                <w:bCs/>
                <w:sz w:val="16"/>
                <w:szCs w:val="16"/>
              </w:rPr>
              <w:fldChar w:fldCharType="separate"/>
            </w:r>
            <w:r w:rsidRPr="00996E24">
              <w:rPr>
                <w:b/>
                <w:bCs/>
                <w:noProof/>
                <w:sz w:val="16"/>
                <w:szCs w:val="16"/>
              </w:rPr>
              <w:t>2</w:t>
            </w:r>
            <w:r w:rsidRPr="00996E24">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E5A2" w14:textId="77777777" w:rsidR="00996E24" w:rsidRDefault="00996E24" w:rsidP="00190C24">
      <w:r>
        <w:separator/>
      </w:r>
    </w:p>
  </w:footnote>
  <w:footnote w:type="continuationSeparator" w:id="0">
    <w:p w14:paraId="0EB586D8" w14:textId="77777777" w:rsidR="00996E24" w:rsidRDefault="00996E2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17CB" w14:textId="77777777" w:rsidR="00146DA4" w:rsidRDefault="00294D52">
    <w:pPr>
      <w:pStyle w:val="Header"/>
    </w:pPr>
    <w:r>
      <w:rPr>
        <w:noProof/>
      </w:rPr>
      <w:drawing>
        <wp:anchor distT="0" distB="0" distL="114300" distR="114300" simplePos="0" relativeHeight="251662336" behindDoc="1" locked="0" layoutInCell="1" allowOverlap="1" wp14:anchorId="437F16AB" wp14:editId="7D958764">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E14777"/>
    <w:multiLevelType w:val="hybridMultilevel"/>
    <w:tmpl w:val="19BEEE3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697A9A"/>
    <w:multiLevelType w:val="hybridMultilevel"/>
    <w:tmpl w:val="57E09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47BFD"/>
    <w:multiLevelType w:val="hybridMultilevel"/>
    <w:tmpl w:val="4A2E5C0E"/>
    <w:lvl w:ilvl="0" w:tplc="E2FEABD2">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24"/>
    <w:rsid w:val="0002155B"/>
    <w:rsid w:val="000425F7"/>
    <w:rsid w:val="000436FC"/>
    <w:rsid w:val="000B38A9"/>
    <w:rsid w:val="000B61AC"/>
    <w:rsid w:val="000F7FDE"/>
    <w:rsid w:val="00146DA4"/>
    <w:rsid w:val="00190C24"/>
    <w:rsid w:val="002371F7"/>
    <w:rsid w:val="002712BD"/>
    <w:rsid w:val="0028699C"/>
    <w:rsid w:val="00294D52"/>
    <w:rsid w:val="00294F69"/>
    <w:rsid w:val="002C3128"/>
    <w:rsid w:val="002F78A2"/>
    <w:rsid w:val="00326F8F"/>
    <w:rsid w:val="0036076F"/>
    <w:rsid w:val="00385A56"/>
    <w:rsid w:val="003F643A"/>
    <w:rsid w:val="00404BCA"/>
    <w:rsid w:val="00434AD8"/>
    <w:rsid w:val="005F4331"/>
    <w:rsid w:val="006239A5"/>
    <w:rsid w:val="00636B71"/>
    <w:rsid w:val="00644331"/>
    <w:rsid w:val="0064464F"/>
    <w:rsid w:val="00680D79"/>
    <w:rsid w:val="006C3D8E"/>
    <w:rsid w:val="007A156C"/>
    <w:rsid w:val="007A78CA"/>
    <w:rsid w:val="0080579A"/>
    <w:rsid w:val="00880973"/>
    <w:rsid w:val="008F5ED2"/>
    <w:rsid w:val="00907963"/>
    <w:rsid w:val="0093222F"/>
    <w:rsid w:val="0096078C"/>
    <w:rsid w:val="0096595E"/>
    <w:rsid w:val="00996E24"/>
    <w:rsid w:val="009B7893"/>
    <w:rsid w:val="009E5EE5"/>
    <w:rsid w:val="009F02B3"/>
    <w:rsid w:val="00A47F67"/>
    <w:rsid w:val="00A65710"/>
    <w:rsid w:val="00A7148C"/>
    <w:rsid w:val="00A842C4"/>
    <w:rsid w:val="00AB0A25"/>
    <w:rsid w:val="00AC555D"/>
    <w:rsid w:val="00AD2501"/>
    <w:rsid w:val="00AD4191"/>
    <w:rsid w:val="00AF1D29"/>
    <w:rsid w:val="00B33337"/>
    <w:rsid w:val="00B8699D"/>
    <w:rsid w:val="00B9771E"/>
    <w:rsid w:val="00BA074F"/>
    <w:rsid w:val="00BA0D2B"/>
    <w:rsid w:val="00BC4AA9"/>
    <w:rsid w:val="00C0519D"/>
    <w:rsid w:val="00C60449"/>
    <w:rsid w:val="00C6219C"/>
    <w:rsid w:val="00CB07AD"/>
    <w:rsid w:val="00CD793C"/>
    <w:rsid w:val="00D01CD2"/>
    <w:rsid w:val="00D67137"/>
    <w:rsid w:val="00D75050"/>
    <w:rsid w:val="00D842DF"/>
    <w:rsid w:val="00DC5E0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7EFF364"/>
  <w15:chartTrackingRefBased/>
  <w15:docId w15:val="{EE58F059-9C74-4DF6-B27A-719FCFE7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996E24"/>
    <w:rPr>
      <w:color w:val="0091C7" w:themeColor="hyperlink"/>
      <w:u w:val="single"/>
    </w:rPr>
  </w:style>
  <w:style w:type="character" w:styleId="UnresolvedMention">
    <w:name w:val="Unresolved Mention"/>
    <w:basedOn w:val="DefaultParagraphFont"/>
    <w:uiPriority w:val="99"/>
    <w:rsid w:val="00996E24"/>
    <w:rPr>
      <w:color w:val="605E5C"/>
      <w:shd w:val="clear" w:color="auto" w:fill="E1DFDD"/>
    </w:rPr>
  </w:style>
  <w:style w:type="character" w:styleId="FollowedHyperlink">
    <w:name w:val="FollowedHyperlink"/>
    <w:basedOn w:val="DefaultParagraphFont"/>
    <w:uiPriority w:val="99"/>
    <w:semiHidden/>
    <w:unhideWhenUsed/>
    <w:rsid w:val="0036076F"/>
    <w:rPr>
      <w:color w:val="482366" w:themeColor="followedHyperlink"/>
      <w:u w:val="single"/>
    </w:rPr>
  </w:style>
  <w:style w:type="character" w:styleId="CommentReference">
    <w:name w:val="annotation reference"/>
    <w:basedOn w:val="DefaultParagraphFont"/>
    <w:uiPriority w:val="99"/>
    <w:semiHidden/>
    <w:unhideWhenUsed/>
    <w:rsid w:val="00AF1D29"/>
    <w:rPr>
      <w:sz w:val="16"/>
      <w:szCs w:val="16"/>
    </w:rPr>
  </w:style>
  <w:style w:type="paragraph" w:styleId="CommentText">
    <w:name w:val="annotation text"/>
    <w:basedOn w:val="Normal"/>
    <w:link w:val="CommentTextChar"/>
    <w:uiPriority w:val="99"/>
    <w:semiHidden/>
    <w:unhideWhenUsed/>
    <w:rsid w:val="00AF1D29"/>
    <w:pPr>
      <w:spacing w:line="240" w:lineRule="auto"/>
    </w:pPr>
    <w:rPr>
      <w:sz w:val="20"/>
      <w:szCs w:val="20"/>
    </w:rPr>
  </w:style>
  <w:style w:type="character" w:customStyle="1" w:styleId="CommentTextChar">
    <w:name w:val="Comment Text Char"/>
    <w:basedOn w:val="DefaultParagraphFont"/>
    <w:link w:val="CommentText"/>
    <w:uiPriority w:val="99"/>
    <w:semiHidden/>
    <w:rsid w:val="00AF1D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F1D29"/>
    <w:rPr>
      <w:b/>
      <w:bCs/>
    </w:rPr>
  </w:style>
  <w:style w:type="character" w:customStyle="1" w:styleId="CommentSubjectChar">
    <w:name w:val="Comment Subject Char"/>
    <w:basedOn w:val="CommentTextChar"/>
    <w:link w:val="CommentSubject"/>
    <w:uiPriority w:val="99"/>
    <w:semiHidden/>
    <w:rsid w:val="00AF1D2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contact-us/state-schools-regional-contacts" TargetMode="External"/><Relationship Id="rId18" Type="http://schemas.openxmlformats.org/officeDocument/2006/relationships/hyperlink" Target="https://ppr.mpe.qed.qld.gov.au/pp/student-protection-procedu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ld.gov.au/contact-us" TargetMode="External"/><Relationship Id="rId17" Type="http://schemas.openxmlformats.org/officeDocument/2006/relationships/hyperlink" Target="https://www.qhrc.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mbudsman.qld.gov.au/" TargetMode="External"/><Relationship Id="rId20" Type="http://schemas.openxmlformats.org/officeDocument/2006/relationships/hyperlink" Target="https://ppr.mpe.qed.qld.gov.au/pp/managing-unreasonable-complainant-conduct-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qld.gov.au/contact/compliments-complai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pr.mpe.qed.qld.gov.au/attachment/customer-complaints-request-an-internal-review.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pr.mpe.qed.qld.gov.au/pp/complaints-and-grievances-managemen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qld.gov.au/contact-us/state-schools-regional-contact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ustomer-complaints-management-procedure"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ustomer-complaints-management-procedure"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tru0\Downloads\DoE-corp-A4-page-portrait%20(7).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16795be8-4374-4e44-895d-be6cdbab3e2c">SCTASK0155826</PPReferenceNumber>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ContentApprover xmlns="16795be8-4374-4e44-895d-be6cdbab3e2c">
      <UserInfo>
        <DisplayName>GALLAGHER, Julie</DisplayName>
        <AccountId>35</AccountId>
        <AccountType/>
      </UserInfo>
    </PPContentApprover>
    <PPPublishedNotificationAddresses xmlns="16795be8-4374-4e44-895d-be6cdbab3e2c">Kristyn.KURZ@qed.qld.gov.au</PPPublishedNotificationAddresses>
    <PPLastReviewedDate xmlns="16795be8-4374-4e44-895d-be6cdbab3e2c">2024-02-06T06:45:31+00:00</PPLastReviewedDate>
    <PPModeratedDate xmlns="16795be8-4374-4e44-895d-be6cdbab3e2c">2024-02-06T06:45:30+00:00</PPModeratedDate>
    <PPSubmittedDate xmlns="16795be8-4374-4e44-895d-be6cdbab3e2c">2024-02-06T05:23:59+00:00</PPSubmittedDate>
    <PPContentOwner xmlns="16795be8-4374-4e44-895d-be6cdbab3e2c">
      <UserInfo>
        <DisplayName/>
        <AccountId xsi:nil="true"/>
        <AccountType/>
      </UserInfo>
    </PPContentOwner>
    <PPSubmittedBy xmlns="16795be8-4374-4e44-895d-be6cdbab3e2c">
      <UserInfo>
        <DisplayName>EDINGTON, Jasmine</DisplayName>
        <AccountId>38</AccountId>
        <AccountType/>
      </UserInfo>
    </PPSubmittedBy>
    <PPReviewDate xmlns="16795be8-4374-4e44-895d-be6cdbab3e2c" xsi:nil="true"/>
    <PPRHPRMRecordNumber xmlns="http://schemas.microsoft.com/sharepoint/v3">20/712858</PPRHPRMRecordNumber>
    <PPRVersionNumber xmlns="http://schemas.microsoft.com/sharepoint/v3" xsi:nil="true"/>
    <PPRDecommissioned xmlns="http://schemas.microsoft.com/sharepoint/v3">false</PPRDecommissioned>
    <PPRSecondaryCategory xmlns="16795be8-4374-4e44-895d-be6cdbab3e2c">
      <Value>12</Value>
    </PPRSecondaryCategory>
    <PPRRiskcontrol xmlns="http://schemas.microsoft.com/sharepoint/v3">false</PPRRiskcontrol>
    <PPRHierarchyID xmlns="http://schemas.microsoft.com/sharepoint/v3">20/667930</PPRHierarchyID>
    <PPRBranch xmlns="http://schemas.microsoft.com/sharepoint/v3">Strategy and Performance</PPRBranch>
    <PPRDescription xmlns="http://schemas.microsoft.com/sharepoint/v3">Making a customer complaint - Information for parents and carers</PPRDescription>
    <PPRVersionEffectiveDate xmlns="http://schemas.microsoft.com/sharepoint/v3" xsi:nil="true"/>
    <PPRNotes xmlns="http://schemas.microsoft.com/sharepoint/v3" xsi:nil="true"/>
    <PPRDivision xmlns="http://schemas.microsoft.com/sharepoint/v3">Policy, Performance and Planning</PPRDivision>
    <PPRBusinessUnit xmlns="http://schemas.microsoft.com/sharepoint/v3">Governance and Complaints</PPRBusinessUnit>
    <PPRIsUpdatesPage xmlns="http://schemas.microsoft.com/sharepoint/v3">false</PPRIsUpdatesPage>
    <PPRContentType xmlns="http://schemas.microsoft.com/sharepoint/v3">Supporting information</PPRContentType>
    <PPRHPRMUpdateDate xmlns="http://schemas.microsoft.com/sharepoint/v3">2024-01-19T03:54:00+00:00</PPRHPRMUpdateDate>
    <PPRPrimaryCategory xmlns="16795be8-4374-4e44-895d-be6cdbab3e2c">6</PPRPrimaryCategory>
    <PPRUpdateNotes xmlns="http://schemas.microsoft.com/sharepoint/v3" xsi:nil="true"/>
    <PPRNewVersion xmlns="http://schemas.microsoft.com/sharepoint/v3">false</PPRNewVersion>
    <PPRContentAuthor xmlns="http://schemas.microsoft.com/sharepoint/v3">Naomi Stevens, Director</PPRContentAuthor>
    <PPRDecommissionedDate xmlns="http://schemas.microsoft.com/sharepoint/v3" xsi:nil="true"/>
    <PPRPrimarySubCategory xmlns="16795be8-4374-4e44-895d-be6cdbab3e2c">15</PPRPrimarySubCategory>
    <PPRContentOwner xmlns="http://schemas.microsoft.com/sharepoint/v3">DDG, Policy, Performance and Planning</PPRContentOwner>
    <PPRNominatedApprovers xmlns="http://schemas.microsoft.com/sharepoint/v3">Director; ADG; DDG</PPRNominatedApprovers>
    <PPRHPRMRevisionNumber xmlns="http://schemas.microsoft.com/sharepoint/v3">6</PPRHPRMRevisionNumber>
    <PPRKeywords xmlns="http://schemas.microsoft.com/sharepoint/v3">customer complaints; child friendly complaint form; student protection; risk management; feedback; issue; concern; problem; making a complaint; how to complain; reporting a problem; customer complaints management; complaints framework; 264; CCMS; internal review; external review; human rights;</PPRKeywords>
    <PPRPublishedDate xmlns="http://schemas.microsoft.com/sharepoint/v3" xsi:nil="true"/>
    <PPRStatus xmlns="http://schemas.microsoft.com/sharepoint/v3" xsi:nil="true"/>
    <PPRRisknumber xmlns="http://schemas.microsoft.com/sharepoint/v3" xsi:nil="true"/>
    <PPRAttachmentParent xmlns="http://schemas.microsoft.com/sharepoint/v3">20/710141</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B9C6FBB5-CD30-4363-BE3F-4B8B42212A7A}"/>
</file>

<file path=docProps/app.xml><?xml version="1.0" encoding="utf-8"?>
<Properties xmlns="http://schemas.openxmlformats.org/officeDocument/2006/extended-properties" xmlns:vt="http://schemas.openxmlformats.org/officeDocument/2006/docPropsVTypes">
  <Template>DoE-corp-A4-page-portrait (7).dotx</Template>
  <TotalTime>39</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customer complaint - Information for parents and carers</dc:title>
  <dc:subject>DoE corporate A4 page portrait</dc:subject>
  <dc:creator>TRUSCOTT, Elise</dc:creator>
  <cp:keywords>DoE; corporate; template; page; A4; portrait</cp:keywords>
  <dc:description/>
  <cp:lastModifiedBy>KINSELLA, Marie</cp:lastModifiedBy>
  <cp:revision>10</cp:revision>
  <cp:lastPrinted>2018-01-16T02:55:00Z</cp:lastPrinted>
  <dcterms:created xsi:type="dcterms:W3CDTF">2023-08-24T02:44:00Z</dcterms:created>
  <dcterms:modified xsi:type="dcterms:W3CDTF">2024-01-19T03:51:00Z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0x0101002CD7558897FC4235A682984CA042D72E0080A487CF4296A94BBAFF531C206947CC</vt:lpwstr>
  </property>
  <property fmtid="{D5CDD505-2E9C-101B-9397-08002B2CF9AE}" pid="4" name="PublishingContact">
    <vt:lpwstr/>
  </property>
  <property fmtid="{D5CDD505-2E9C-101B-9397-08002B2CF9AE}" pid="5" name="Order">
    <vt:r8>26800</vt:r8>
  </property>
  <property fmtid="{D5CDD505-2E9C-101B-9397-08002B2CF9AE}" pid="6" name="Security">
    <vt:lpwstr>Unclassified</vt:lpwstr>
  </property>
  <property fmtid="{D5CDD505-2E9C-101B-9397-08002B2CF9AE}" pid="7" name="Creator and publisher">
    <vt:lpwstr>Department of Education and Training, Queensland</vt:lpwstr>
  </property>
  <property fmtid="{D5CDD505-2E9C-101B-9397-08002B2CF9AE}" pid="8" name="OnePortal coverage">
    <vt:lpwstr>Queensland</vt:lpwstr>
  </property>
  <property fmtid="{D5CDD505-2E9C-101B-9397-08002B2CF9AE}" pid="9" name="_dlc_DocId">
    <vt:lpwstr>FFK3WKFDUSHC-117-131</vt:lpwstr>
  </property>
  <property fmtid="{D5CDD505-2E9C-101B-9397-08002B2CF9AE}" pid="10" name="Rights">
    <vt:lpwstr>State of Queensland (Department of Education and Training)</vt:lpwstr>
  </property>
  <property fmtid="{D5CDD505-2E9C-101B-9397-08002B2CF9AE}" pid="11" name="Subject1">
    <vt:lpwstr>Marketing &amp; communication</vt:lpwstr>
  </property>
  <property fmtid="{D5CDD505-2E9C-101B-9397-08002B2CF9AE}" pid="12" name="_dlc_DocIdItemGuid">
    <vt:lpwstr>64218d5b-bbba-42ec-9558-e30166aedf04</vt:lpwstr>
  </property>
  <property fmtid="{D5CDD505-2E9C-101B-9397-08002B2CF9AE}" pid="13" name="Document Subject">
    <vt:lpwstr>Other</vt:lpwstr>
  </property>
  <property fmtid="{D5CDD505-2E9C-101B-9397-08002B2CF9AE}" pid="14" name="_ResourceType">
    <vt:lpwstr>Template</vt:lpwstr>
  </property>
  <property fmtid="{D5CDD505-2E9C-101B-9397-08002B2CF9AE}" pid="15" name="_dlc_DocIdUrl">
    <vt:lpwstr>http://ppr.det.qld.gov.au/corp/governance/_layouts/DocIdRedir.aspx?ID=FFK3WKFDUSHC-117-131, FFK3WKFDUSHC-117-131</vt:lpwstr>
  </property>
  <property fmtid="{D5CDD505-2E9C-101B-9397-08002B2CF9AE}" pid="16" name="Item Description">
    <vt:lpwstr>&lt;div&gt;DET A4 generic header portrait template&lt;/div&gt;</vt:lpwstr>
  </property>
  <property fmtid="{D5CDD505-2E9C-101B-9397-08002B2CF9AE}" pid="17" name="Language">
    <vt:lpwstr>English</vt:lpwstr>
  </property>
</Properties>
</file>