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34029" w14:textId="5A88B80C" w:rsidR="00404BCA" w:rsidRPr="00190C24" w:rsidRDefault="00D00CB9" w:rsidP="00D00CB9">
      <w:pPr>
        <w:pStyle w:val="Heading1"/>
        <w:spacing w:after="0"/>
      </w:pPr>
      <w:r>
        <w:t>Parents and Citizens Association</w:t>
      </w:r>
    </w:p>
    <w:p w14:paraId="08B12F3A" w14:textId="6B0FC71E" w:rsidR="00404BCA" w:rsidRPr="00D00CB9" w:rsidRDefault="00D00CB9" w:rsidP="00D00CB9">
      <w:pPr>
        <w:pStyle w:val="Heading2"/>
        <w:spacing w:before="0"/>
        <w:rPr>
          <w:b/>
        </w:rPr>
      </w:pPr>
      <w:r w:rsidRPr="00D00CB9">
        <w:rPr>
          <w:b/>
        </w:rPr>
        <w:t xml:space="preserve">LOAN APPLICATION FORM </w:t>
      </w:r>
      <w:r w:rsidR="00F81E3F">
        <w:rPr>
          <w:b/>
        </w:rPr>
        <w:t>(INCLUDING CHECKLIST)</w:t>
      </w:r>
    </w:p>
    <w:p w14:paraId="106D7EBE" w14:textId="56E39648" w:rsidR="005C1740" w:rsidRDefault="0002300C" w:rsidP="005C1740">
      <w:pPr>
        <w:spacing w:line="240" w:lineRule="auto"/>
        <w:rPr>
          <w:lang w:eastAsia="en-AU"/>
        </w:rPr>
      </w:pPr>
      <w:r>
        <w:rPr>
          <w:lang w:eastAsia="en-AU"/>
        </w:rPr>
        <w:t xml:space="preserve">To </w:t>
      </w:r>
      <w:r w:rsidR="005D5E94">
        <w:rPr>
          <w:lang w:eastAsia="en-AU"/>
        </w:rPr>
        <w:t xml:space="preserve">commence </w:t>
      </w:r>
      <w:r>
        <w:rPr>
          <w:lang w:eastAsia="en-AU"/>
        </w:rPr>
        <w:t xml:space="preserve">a loan </w:t>
      </w:r>
      <w:r w:rsidR="001B3B85">
        <w:rPr>
          <w:lang w:eastAsia="en-AU"/>
        </w:rPr>
        <w:t>application, p</w:t>
      </w:r>
      <w:r w:rsidR="00D00CB9">
        <w:rPr>
          <w:lang w:eastAsia="en-AU"/>
        </w:rPr>
        <w:t xml:space="preserve">lease </w:t>
      </w:r>
      <w:r w:rsidR="001B3B85">
        <w:rPr>
          <w:lang w:eastAsia="en-AU"/>
        </w:rPr>
        <w:t xml:space="preserve">complete, sign and return this form </w:t>
      </w:r>
      <w:r w:rsidR="00D00CB9" w:rsidRPr="00D00CB9">
        <w:rPr>
          <w:lang w:eastAsia="en-AU"/>
        </w:rPr>
        <w:t>with all required documentation</w:t>
      </w:r>
      <w:r w:rsidR="005D5E94">
        <w:rPr>
          <w:lang w:eastAsia="en-AU"/>
        </w:rPr>
        <w:t xml:space="preserve"> (per </w:t>
      </w:r>
      <w:hyperlink w:anchor="_Section_C:_Prerequisite" w:history="1">
        <w:r w:rsidR="005D5E94" w:rsidRPr="00406090">
          <w:rPr>
            <w:rStyle w:val="Hyperlink"/>
            <w:b/>
            <w:lang w:eastAsia="en-AU"/>
          </w:rPr>
          <w:t>Section C</w:t>
        </w:r>
      </w:hyperlink>
      <w:r w:rsidR="005D5E94">
        <w:rPr>
          <w:lang w:eastAsia="en-AU"/>
        </w:rPr>
        <w:t>)</w:t>
      </w:r>
      <w:r w:rsidR="00D00CB9">
        <w:rPr>
          <w:lang w:eastAsia="en-AU"/>
        </w:rPr>
        <w:t>,</w:t>
      </w:r>
      <w:r w:rsidR="00D00CB9" w:rsidRPr="00D00CB9">
        <w:rPr>
          <w:lang w:eastAsia="en-AU"/>
        </w:rPr>
        <w:t xml:space="preserve"> to</w:t>
      </w:r>
      <w:r w:rsidR="00D00CB9">
        <w:rPr>
          <w:lang w:eastAsia="en-AU"/>
        </w:rPr>
        <w:t xml:space="preserve">: </w:t>
      </w:r>
      <w:hyperlink r:id="rId11" w:history="1">
        <w:r w:rsidR="00D00CB9" w:rsidRPr="00B47A5A">
          <w:rPr>
            <w:rStyle w:val="Hyperlink"/>
            <w:lang w:eastAsia="en-AU"/>
          </w:rPr>
          <w:t>Solutions@qed.qld.gov.au</w:t>
        </w:r>
      </w:hyperlink>
    </w:p>
    <w:p w14:paraId="54E57B4C" w14:textId="77777777" w:rsidR="00404BCA" w:rsidRPr="00190C24" w:rsidRDefault="001B3B85" w:rsidP="00190C24">
      <w:pPr>
        <w:pStyle w:val="Heading3"/>
      </w:pPr>
      <w:r w:rsidRPr="001B3B85">
        <w:rPr>
          <w:b/>
        </w:rPr>
        <w:t>Section A:</w:t>
      </w:r>
      <w:r>
        <w:t xml:space="preserve"> School / P&amp;C Details</w:t>
      </w:r>
    </w:p>
    <w:tbl>
      <w:tblPr>
        <w:tblStyle w:val="TableGrid"/>
        <w:tblW w:w="0" w:type="auto"/>
        <w:tblLook w:val="04A0" w:firstRow="1" w:lastRow="0" w:firstColumn="1" w:lastColumn="0" w:noHBand="0" w:noVBand="1"/>
      </w:tblPr>
      <w:tblGrid>
        <w:gridCol w:w="4390"/>
        <w:gridCol w:w="4664"/>
      </w:tblGrid>
      <w:tr w:rsidR="001B3B85" w:rsidRPr="000B52DC" w14:paraId="69FF88A2" w14:textId="77777777" w:rsidTr="00921617">
        <w:tc>
          <w:tcPr>
            <w:tcW w:w="4390" w:type="dxa"/>
            <w:vAlign w:val="center"/>
          </w:tcPr>
          <w:p w14:paraId="02B804CE" w14:textId="77777777" w:rsidR="001B3B85" w:rsidRPr="000B52DC" w:rsidRDefault="001B3B85" w:rsidP="00324629">
            <w:pPr>
              <w:spacing w:before="60" w:after="60" w:line="240" w:lineRule="auto"/>
              <w:rPr>
                <w:sz w:val="20"/>
                <w:lang w:eastAsia="en-AU"/>
              </w:rPr>
            </w:pPr>
            <w:r w:rsidRPr="000B52DC">
              <w:rPr>
                <w:sz w:val="20"/>
                <w:lang w:eastAsia="en-AU"/>
              </w:rPr>
              <w:t xml:space="preserve">P&amp;C </w:t>
            </w:r>
            <w:r w:rsidR="00921617" w:rsidRPr="000B52DC">
              <w:rPr>
                <w:sz w:val="20"/>
                <w:lang w:eastAsia="en-AU"/>
              </w:rPr>
              <w:t>n</w:t>
            </w:r>
            <w:r w:rsidRPr="000B52DC">
              <w:rPr>
                <w:sz w:val="20"/>
                <w:lang w:eastAsia="en-AU"/>
              </w:rPr>
              <w:t>ame</w:t>
            </w:r>
          </w:p>
        </w:tc>
        <w:tc>
          <w:tcPr>
            <w:tcW w:w="4664" w:type="dxa"/>
            <w:shd w:val="clear" w:color="auto" w:fill="FFF2CC" w:themeFill="accent4" w:themeFillTint="33"/>
            <w:vAlign w:val="center"/>
          </w:tcPr>
          <w:p w14:paraId="689CFF6B" w14:textId="77777777" w:rsidR="001B3B85" w:rsidRPr="000B52DC" w:rsidRDefault="001B3B85" w:rsidP="00324629">
            <w:pPr>
              <w:spacing w:before="60" w:after="60" w:line="240" w:lineRule="auto"/>
              <w:rPr>
                <w:sz w:val="20"/>
                <w:lang w:eastAsia="en-AU"/>
              </w:rPr>
            </w:pPr>
          </w:p>
        </w:tc>
        <w:bookmarkStart w:id="0" w:name="_GoBack"/>
        <w:bookmarkEnd w:id="0"/>
      </w:tr>
      <w:tr w:rsidR="001B3B85" w:rsidRPr="000B52DC" w14:paraId="04B43C80" w14:textId="77777777" w:rsidTr="00921617">
        <w:tc>
          <w:tcPr>
            <w:tcW w:w="4390" w:type="dxa"/>
            <w:vAlign w:val="center"/>
          </w:tcPr>
          <w:p w14:paraId="0B299AC0" w14:textId="77777777" w:rsidR="001B3B85" w:rsidRPr="000B52DC" w:rsidRDefault="001B3B85" w:rsidP="00324629">
            <w:pPr>
              <w:spacing w:before="60" w:after="60" w:line="240" w:lineRule="auto"/>
              <w:rPr>
                <w:sz w:val="20"/>
                <w:lang w:eastAsia="en-AU"/>
              </w:rPr>
            </w:pPr>
            <w:r w:rsidRPr="000B52DC">
              <w:rPr>
                <w:sz w:val="20"/>
                <w:lang w:eastAsia="en-AU"/>
              </w:rPr>
              <w:t xml:space="preserve">Date of </w:t>
            </w:r>
            <w:r w:rsidR="00921617" w:rsidRPr="000B52DC">
              <w:rPr>
                <w:sz w:val="20"/>
                <w:lang w:eastAsia="en-AU"/>
              </w:rPr>
              <w:t>l</w:t>
            </w:r>
            <w:r w:rsidRPr="000B52DC">
              <w:rPr>
                <w:sz w:val="20"/>
                <w:lang w:eastAsia="en-AU"/>
              </w:rPr>
              <w:t xml:space="preserve">oan </w:t>
            </w:r>
            <w:r w:rsidR="00921617" w:rsidRPr="000B52DC">
              <w:rPr>
                <w:sz w:val="20"/>
                <w:lang w:eastAsia="en-AU"/>
              </w:rPr>
              <w:t>a</w:t>
            </w:r>
            <w:r w:rsidRPr="000B52DC">
              <w:rPr>
                <w:sz w:val="20"/>
                <w:lang w:eastAsia="en-AU"/>
              </w:rPr>
              <w:t>pplication</w:t>
            </w:r>
          </w:p>
        </w:tc>
        <w:tc>
          <w:tcPr>
            <w:tcW w:w="4664" w:type="dxa"/>
            <w:shd w:val="clear" w:color="auto" w:fill="FFF2CC" w:themeFill="accent4" w:themeFillTint="33"/>
            <w:vAlign w:val="center"/>
          </w:tcPr>
          <w:p w14:paraId="562280CE" w14:textId="77777777" w:rsidR="001B3B85" w:rsidRPr="000B52DC" w:rsidRDefault="001B3B85" w:rsidP="00324629">
            <w:pPr>
              <w:spacing w:before="60" w:after="60" w:line="240" w:lineRule="auto"/>
              <w:rPr>
                <w:sz w:val="20"/>
                <w:lang w:eastAsia="en-AU"/>
              </w:rPr>
            </w:pPr>
          </w:p>
        </w:tc>
      </w:tr>
      <w:tr w:rsidR="001B3B85" w:rsidRPr="000B52DC" w14:paraId="34C47952" w14:textId="77777777" w:rsidTr="00921617">
        <w:tc>
          <w:tcPr>
            <w:tcW w:w="4390" w:type="dxa"/>
            <w:vAlign w:val="center"/>
          </w:tcPr>
          <w:p w14:paraId="1181AFED" w14:textId="77777777" w:rsidR="001B3B85" w:rsidRPr="000B52DC" w:rsidRDefault="001B3B85" w:rsidP="00324629">
            <w:pPr>
              <w:spacing w:before="60" w:after="60" w:line="240" w:lineRule="auto"/>
              <w:rPr>
                <w:sz w:val="20"/>
                <w:lang w:eastAsia="en-AU"/>
              </w:rPr>
            </w:pPr>
            <w:r w:rsidRPr="000B52DC">
              <w:rPr>
                <w:sz w:val="20"/>
                <w:lang w:eastAsia="en-AU"/>
              </w:rPr>
              <w:t xml:space="preserve">P&amp;C President </w:t>
            </w:r>
            <w:r w:rsidR="00921617" w:rsidRPr="000B52DC">
              <w:rPr>
                <w:sz w:val="20"/>
                <w:lang w:eastAsia="en-AU"/>
              </w:rPr>
              <w:t>n</w:t>
            </w:r>
            <w:r w:rsidRPr="000B52DC">
              <w:rPr>
                <w:sz w:val="20"/>
                <w:lang w:eastAsia="en-AU"/>
              </w:rPr>
              <w:t>ame</w:t>
            </w:r>
          </w:p>
        </w:tc>
        <w:tc>
          <w:tcPr>
            <w:tcW w:w="4664" w:type="dxa"/>
            <w:shd w:val="clear" w:color="auto" w:fill="FFF2CC" w:themeFill="accent4" w:themeFillTint="33"/>
            <w:vAlign w:val="center"/>
          </w:tcPr>
          <w:p w14:paraId="3746DE21" w14:textId="77777777" w:rsidR="001B3B85" w:rsidRPr="000B52DC" w:rsidRDefault="001B3B85" w:rsidP="00324629">
            <w:pPr>
              <w:spacing w:before="60" w:after="60" w:line="240" w:lineRule="auto"/>
              <w:rPr>
                <w:sz w:val="20"/>
                <w:lang w:eastAsia="en-AU"/>
              </w:rPr>
            </w:pPr>
          </w:p>
        </w:tc>
      </w:tr>
      <w:tr w:rsidR="001B3B85" w:rsidRPr="000B52DC" w14:paraId="627C6917" w14:textId="77777777" w:rsidTr="00921617">
        <w:tc>
          <w:tcPr>
            <w:tcW w:w="4390" w:type="dxa"/>
            <w:vAlign w:val="center"/>
          </w:tcPr>
          <w:p w14:paraId="706F16C1" w14:textId="5697B177" w:rsidR="001B3B85" w:rsidRPr="000B52DC" w:rsidRDefault="00E7011A" w:rsidP="00324629">
            <w:pPr>
              <w:spacing w:before="60" w:after="60" w:line="240" w:lineRule="auto"/>
              <w:rPr>
                <w:sz w:val="20"/>
                <w:lang w:eastAsia="en-AU"/>
              </w:rPr>
            </w:pPr>
            <w:r>
              <w:rPr>
                <w:sz w:val="20"/>
                <w:lang w:eastAsia="en-AU"/>
              </w:rPr>
              <w:t xml:space="preserve">School </w:t>
            </w:r>
            <w:r w:rsidR="001B3B85" w:rsidRPr="000B52DC">
              <w:rPr>
                <w:sz w:val="20"/>
                <w:lang w:eastAsia="en-AU"/>
              </w:rPr>
              <w:t xml:space="preserve">Principal </w:t>
            </w:r>
            <w:r w:rsidR="00921617" w:rsidRPr="000B52DC">
              <w:rPr>
                <w:sz w:val="20"/>
                <w:lang w:eastAsia="en-AU"/>
              </w:rPr>
              <w:t>n</w:t>
            </w:r>
            <w:r w:rsidR="001B3B85" w:rsidRPr="000B52DC">
              <w:rPr>
                <w:sz w:val="20"/>
                <w:lang w:eastAsia="en-AU"/>
              </w:rPr>
              <w:t>ame</w:t>
            </w:r>
          </w:p>
        </w:tc>
        <w:tc>
          <w:tcPr>
            <w:tcW w:w="4664" w:type="dxa"/>
            <w:shd w:val="clear" w:color="auto" w:fill="FFF2CC" w:themeFill="accent4" w:themeFillTint="33"/>
            <w:vAlign w:val="center"/>
          </w:tcPr>
          <w:p w14:paraId="70C8CD64" w14:textId="77777777" w:rsidR="001B3B85" w:rsidRPr="000B52DC" w:rsidRDefault="001B3B85" w:rsidP="00324629">
            <w:pPr>
              <w:spacing w:before="60" w:after="60" w:line="240" w:lineRule="auto"/>
              <w:rPr>
                <w:sz w:val="20"/>
                <w:lang w:eastAsia="en-AU"/>
              </w:rPr>
            </w:pPr>
          </w:p>
        </w:tc>
      </w:tr>
      <w:tr w:rsidR="001B3B85" w:rsidRPr="000B52DC" w14:paraId="08502F7E" w14:textId="77777777" w:rsidTr="00921617">
        <w:tc>
          <w:tcPr>
            <w:tcW w:w="4390" w:type="dxa"/>
            <w:vAlign w:val="center"/>
          </w:tcPr>
          <w:p w14:paraId="59D8899F" w14:textId="77777777" w:rsidR="001B3B85" w:rsidRPr="000B52DC" w:rsidRDefault="001B3B85" w:rsidP="00324629">
            <w:pPr>
              <w:spacing w:before="60" w:after="60" w:line="240" w:lineRule="auto"/>
              <w:rPr>
                <w:sz w:val="20"/>
                <w:lang w:eastAsia="en-AU"/>
              </w:rPr>
            </w:pPr>
            <w:r w:rsidRPr="000B52DC">
              <w:rPr>
                <w:sz w:val="20"/>
                <w:lang w:eastAsia="en-AU"/>
              </w:rPr>
              <w:t xml:space="preserve">P&amp;C </w:t>
            </w:r>
            <w:r w:rsidR="00921617" w:rsidRPr="000B52DC">
              <w:rPr>
                <w:sz w:val="20"/>
                <w:lang w:eastAsia="en-AU"/>
              </w:rPr>
              <w:t>c</w:t>
            </w:r>
            <w:r w:rsidRPr="000B52DC">
              <w:rPr>
                <w:sz w:val="20"/>
                <w:lang w:eastAsia="en-AU"/>
              </w:rPr>
              <w:t xml:space="preserve">ontact </w:t>
            </w:r>
            <w:r w:rsidR="00921617" w:rsidRPr="000B52DC">
              <w:rPr>
                <w:sz w:val="20"/>
                <w:lang w:eastAsia="en-AU"/>
              </w:rPr>
              <w:t>p</w:t>
            </w:r>
            <w:r w:rsidRPr="000B52DC">
              <w:rPr>
                <w:sz w:val="20"/>
                <w:lang w:eastAsia="en-AU"/>
              </w:rPr>
              <w:t>erson</w:t>
            </w:r>
          </w:p>
        </w:tc>
        <w:tc>
          <w:tcPr>
            <w:tcW w:w="4664" w:type="dxa"/>
            <w:shd w:val="clear" w:color="auto" w:fill="FFF2CC" w:themeFill="accent4" w:themeFillTint="33"/>
            <w:vAlign w:val="center"/>
          </w:tcPr>
          <w:p w14:paraId="632472AD" w14:textId="77777777" w:rsidR="001B3B85" w:rsidRPr="000B52DC" w:rsidRDefault="001B3B85" w:rsidP="00324629">
            <w:pPr>
              <w:spacing w:before="60" w:after="60" w:line="240" w:lineRule="auto"/>
              <w:rPr>
                <w:sz w:val="20"/>
                <w:lang w:eastAsia="en-AU"/>
              </w:rPr>
            </w:pPr>
          </w:p>
        </w:tc>
      </w:tr>
      <w:tr w:rsidR="001B3B85" w:rsidRPr="000B52DC" w14:paraId="5212ABCB" w14:textId="77777777" w:rsidTr="00921617">
        <w:tc>
          <w:tcPr>
            <w:tcW w:w="4390" w:type="dxa"/>
            <w:vAlign w:val="center"/>
          </w:tcPr>
          <w:p w14:paraId="073AA3AF" w14:textId="77777777" w:rsidR="001B3B85" w:rsidRPr="000B52DC" w:rsidRDefault="001B3B85" w:rsidP="00324629">
            <w:pPr>
              <w:spacing w:before="60" w:after="60" w:line="240" w:lineRule="auto"/>
              <w:ind w:firstLine="452"/>
              <w:rPr>
                <w:sz w:val="20"/>
                <w:lang w:eastAsia="en-AU"/>
              </w:rPr>
            </w:pPr>
            <w:r w:rsidRPr="000B52DC">
              <w:rPr>
                <w:sz w:val="20"/>
                <w:lang w:eastAsia="en-AU"/>
              </w:rPr>
              <w:t>Position</w:t>
            </w:r>
          </w:p>
        </w:tc>
        <w:tc>
          <w:tcPr>
            <w:tcW w:w="4664" w:type="dxa"/>
            <w:shd w:val="clear" w:color="auto" w:fill="FFF2CC" w:themeFill="accent4" w:themeFillTint="33"/>
            <w:vAlign w:val="center"/>
          </w:tcPr>
          <w:p w14:paraId="6FA618CF" w14:textId="77777777" w:rsidR="001B3B85" w:rsidRPr="000B52DC" w:rsidRDefault="001B3B85" w:rsidP="00324629">
            <w:pPr>
              <w:spacing w:before="60" w:after="60" w:line="240" w:lineRule="auto"/>
              <w:rPr>
                <w:sz w:val="20"/>
                <w:lang w:eastAsia="en-AU"/>
              </w:rPr>
            </w:pPr>
          </w:p>
        </w:tc>
      </w:tr>
      <w:tr w:rsidR="001B3B85" w:rsidRPr="000B52DC" w14:paraId="7D5AC6F5" w14:textId="77777777" w:rsidTr="00921617">
        <w:tc>
          <w:tcPr>
            <w:tcW w:w="4390" w:type="dxa"/>
            <w:vAlign w:val="center"/>
          </w:tcPr>
          <w:p w14:paraId="3155687C" w14:textId="77777777" w:rsidR="001B3B85" w:rsidRPr="000B52DC" w:rsidRDefault="001B3B85" w:rsidP="00324629">
            <w:pPr>
              <w:spacing w:before="60" w:after="60" w:line="240" w:lineRule="auto"/>
              <w:ind w:firstLine="452"/>
              <w:rPr>
                <w:sz w:val="20"/>
                <w:lang w:eastAsia="en-AU"/>
              </w:rPr>
            </w:pPr>
            <w:r w:rsidRPr="000B52DC">
              <w:rPr>
                <w:sz w:val="20"/>
                <w:lang w:eastAsia="en-AU"/>
              </w:rPr>
              <w:t>Email</w:t>
            </w:r>
          </w:p>
        </w:tc>
        <w:tc>
          <w:tcPr>
            <w:tcW w:w="4664" w:type="dxa"/>
            <w:shd w:val="clear" w:color="auto" w:fill="FFF2CC" w:themeFill="accent4" w:themeFillTint="33"/>
            <w:vAlign w:val="center"/>
          </w:tcPr>
          <w:p w14:paraId="34961971" w14:textId="77777777" w:rsidR="001B3B85" w:rsidRPr="000B52DC" w:rsidRDefault="001B3B85" w:rsidP="00324629">
            <w:pPr>
              <w:spacing w:before="60" w:after="60" w:line="240" w:lineRule="auto"/>
              <w:rPr>
                <w:sz w:val="20"/>
                <w:lang w:eastAsia="en-AU"/>
              </w:rPr>
            </w:pPr>
          </w:p>
        </w:tc>
      </w:tr>
      <w:tr w:rsidR="001B3B85" w:rsidRPr="000B52DC" w14:paraId="6801D301" w14:textId="77777777" w:rsidTr="00921617">
        <w:tc>
          <w:tcPr>
            <w:tcW w:w="4390" w:type="dxa"/>
            <w:vAlign w:val="center"/>
          </w:tcPr>
          <w:p w14:paraId="1E8FAD13" w14:textId="77777777" w:rsidR="001B3B85" w:rsidRPr="000B52DC" w:rsidRDefault="001B3B85" w:rsidP="00324629">
            <w:pPr>
              <w:spacing w:before="60" w:after="60" w:line="240" w:lineRule="auto"/>
              <w:ind w:firstLine="452"/>
              <w:rPr>
                <w:sz w:val="20"/>
                <w:lang w:eastAsia="en-AU"/>
              </w:rPr>
            </w:pPr>
            <w:r w:rsidRPr="000B52DC">
              <w:rPr>
                <w:sz w:val="20"/>
                <w:lang w:eastAsia="en-AU"/>
              </w:rPr>
              <w:t>Phone</w:t>
            </w:r>
          </w:p>
        </w:tc>
        <w:tc>
          <w:tcPr>
            <w:tcW w:w="4664" w:type="dxa"/>
            <w:shd w:val="clear" w:color="auto" w:fill="FFF2CC" w:themeFill="accent4" w:themeFillTint="33"/>
            <w:vAlign w:val="center"/>
          </w:tcPr>
          <w:p w14:paraId="08EF865A" w14:textId="77777777" w:rsidR="001B3B85" w:rsidRPr="000B52DC" w:rsidRDefault="001B3B85" w:rsidP="00324629">
            <w:pPr>
              <w:spacing w:before="60" w:after="60" w:line="240" w:lineRule="auto"/>
              <w:rPr>
                <w:sz w:val="20"/>
                <w:lang w:eastAsia="en-AU"/>
              </w:rPr>
            </w:pPr>
          </w:p>
        </w:tc>
      </w:tr>
    </w:tbl>
    <w:p w14:paraId="2908C2ED" w14:textId="77777777" w:rsidR="001B3B85" w:rsidRDefault="001B3B85" w:rsidP="005D5E94">
      <w:pPr>
        <w:pStyle w:val="Heading3"/>
        <w:spacing w:after="0"/>
      </w:pPr>
      <w:r w:rsidRPr="001B3B85">
        <w:rPr>
          <w:b/>
        </w:rPr>
        <w:t xml:space="preserve">Section </w:t>
      </w:r>
      <w:r>
        <w:rPr>
          <w:b/>
        </w:rPr>
        <w:t>B</w:t>
      </w:r>
      <w:r w:rsidRPr="001B3B85">
        <w:rPr>
          <w:b/>
        </w:rPr>
        <w:t>:</w:t>
      </w:r>
      <w:r>
        <w:t xml:space="preserve"> Project Cost and Funding Breakdown</w:t>
      </w:r>
    </w:p>
    <w:p w14:paraId="502AD7B6" w14:textId="1FE8289A" w:rsidR="005D5E94" w:rsidRPr="005D5E94" w:rsidRDefault="005D5E94" w:rsidP="00324629">
      <w:pPr>
        <w:spacing w:line="240" w:lineRule="auto"/>
      </w:pPr>
      <w:r>
        <w:rPr>
          <w:lang w:eastAsia="en-AU"/>
        </w:rPr>
        <w:t xml:space="preserve">Please ensure that confirmed </w:t>
      </w:r>
      <w:r w:rsidRPr="005D5E94">
        <w:rPr>
          <w:lang w:eastAsia="en-AU"/>
        </w:rPr>
        <w:t>cash contributions and subsidies (</w:t>
      </w:r>
      <w:r w:rsidRPr="005D5E94">
        <w:rPr>
          <w:b/>
          <w:lang w:eastAsia="en-AU"/>
        </w:rPr>
        <w:t>Items B + C + D + E + F</w:t>
      </w:r>
      <w:r w:rsidRPr="005D5E94">
        <w:rPr>
          <w:lang w:eastAsia="en-AU"/>
        </w:rPr>
        <w:t>) for the project are at least 50</w:t>
      </w:r>
      <w:r w:rsidR="001D3EF9">
        <w:rPr>
          <w:lang w:eastAsia="en-AU"/>
        </w:rPr>
        <w:t>%</w:t>
      </w:r>
      <w:r w:rsidRPr="005D5E94">
        <w:rPr>
          <w:lang w:eastAsia="en-AU"/>
        </w:rPr>
        <w:t xml:space="preserve"> of the total project cost (</w:t>
      </w:r>
      <w:r w:rsidRPr="005D5E94">
        <w:rPr>
          <w:b/>
          <w:lang w:eastAsia="en-AU"/>
        </w:rPr>
        <w:t>Item A</w:t>
      </w:r>
      <w:r w:rsidRPr="005D5E94">
        <w:rPr>
          <w:lang w:eastAsia="en-AU"/>
        </w:rPr>
        <w:t>)</w:t>
      </w:r>
      <w:r>
        <w:rPr>
          <w:lang w:eastAsia="en-AU"/>
        </w:rPr>
        <w:t>.</w:t>
      </w:r>
    </w:p>
    <w:tbl>
      <w:tblPr>
        <w:tblStyle w:val="TableGrid"/>
        <w:tblW w:w="0" w:type="auto"/>
        <w:tblLook w:val="04A0" w:firstRow="1" w:lastRow="0" w:firstColumn="1" w:lastColumn="0" w:noHBand="0" w:noVBand="1"/>
      </w:tblPr>
      <w:tblGrid>
        <w:gridCol w:w="4388"/>
        <w:gridCol w:w="4666"/>
      </w:tblGrid>
      <w:tr w:rsidR="001B3B85" w:rsidRPr="000B52DC" w14:paraId="324DA388" w14:textId="77777777" w:rsidTr="00324629">
        <w:tc>
          <w:tcPr>
            <w:tcW w:w="4390" w:type="dxa"/>
            <w:vAlign w:val="center"/>
          </w:tcPr>
          <w:p w14:paraId="16A24440" w14:textId="77777777" w:rsidR="001B3B85" w:rsidRPr="000B52DC" w:rsidRDefault="001B3B85" w:rsidP="00324629">
            <w:pPr>
              <w:tabs>
                <w:tab w:val="left" w:pos="311"/>
              </w:tabs>
              <w:spacing w:before="60" w:after="60" w:line="240" w:lineRule="auto"/>
              <w:rPr>
                <w:sz w:val="20"/>
                <w:szCs w:val="20"/>
                <w:lang w:eastAsia="en-AU"/>
              </w:rPr>
            </w:pPr>
            <w:r w:rsidRPr="000B52DC">
              <w:rPr>
                <w:b/>
                <w:sz w:val="20"/>
                <w:szCs w:val="20"/>
                <w:lang w:eastAsia="en-AU"/>
              </w:rPr>
              <w:t>A</w:t>
            </w:r>
            <w:r w:rsidRPr="000B52DC">
              <w:rPr>
                <w:sz w:val="20"/>
                <w:szCs w:val="20"/>
                <w:lang w:eastAsia="en-AU"/>
              </w:rPr>
              <w:t xml:space="preserve"> </w:t>
            </w:r>
            <w:r w:rsidR="00921617" w:rsidRPr="000B52DC">
              <w:rPr>
                <w:sz w:val="20"/>
                <w:szCs w:val="20"/>
                <w:lang w:eastAsia="en-AU"/>
              </w:rPr>
              <w:tab/>
            </w:r>
            <w:r w:rsidRPr="000B52DC">
              <w:rPr>
                <w:sz w:val="20"/>
                <w:szCs w:val="20"/>
                <w:lang w:eastAsia="en-AU"/>
              </w:rPr>
              <w:t>Total project cost (including GST)</w:t>
            </w:r>
          </w:p>
          <w:p w14:paraId="6A210AA3" w14:textId="77777777" w:rsidR="001B3B85" w:rsidRPr="000B52DC" w:rsidRDefault="00921617" w:rsidP="00324629">
            <w:pPr>
              <w:tabs>
                <w:tab w:val="left" w:pos="311"/>
              </w:tabs>
              <w:spacing w:before="60" w:after="60" w:line="240" w:lineRule="auto"/>
              <w:rPr>
                <w:sz w:val="20"/>
                <w:szCs w:val="20"/>
                <w:lang w:eastAsia="en-AU"/>
              </w:rPr>
            </w:pPr>
            <w:r w:rsidRPr="000B52DC">
              <w:rPr>
                <w:sz w:val="20"/>
                <w:szCs w:val="20"/>
                <w:lang w:eastAsia="en-AU"/>
              </w:rPr>
              <w:tab/>
            </w:r>
            <w:r w:rsidR="001B3B85" w:rsidRPr="000B52DC">
              <w:rPr>
                <w:sz w:val="20"/>
                <w:szCs w:val="20"/>
                <w:lang w:eastAsia="en-AU"/>
              </w:rPr>
              <w:t xml:space="preserve">( </w:t>
            </w:r>
            <w:r w:rsidR="001B3B85" w:rsidRPr="000B52DC">
              <w:rPr>
                <w:b/>
                <w:sz w:val="20"/>
                <w:szCs w:val="20"/>
                <w:lang w:eastAsia="en-AU"/>
              </w:rPr>
              <w:t>B</w:t>
            </w:r>
            <w:r w:rsidR="001B3B85" w:rsidRPr="000B52DC">
              <w:rPr>
                <w:sz w:val="20"/>
                <w:szCs w:val="20"/>
                <w:lang w:eastAsia="en-AU"/>
              </w:rPr>
              <w:t xml:space="preserve"> + </w:t>
            </w:r>
            <w:r w:rsidR="001B3B85" w:rsidRPr="000B52DC">
              <w:rPr>
                <w:b/>
                <w:sz w:val="20"/>
                <w:szCs w:val="20"/>
                <w:lang w:eastAsia="en-AU"/>
              </w:rPr>
              <w:t>C</w:t>
            </w:r>
            <w:r w:rsidR="001B3B85" w:rsidRPr="000B52DC">
              <w:rPr>
                <w:sz w:val="20"/>
                <w:szCs w:val="20"/>
                <w:lang w:eastAsia="en-AU"/>
              </w:rPr>
              <w:t xml:space="preserve"> + </w:t>
            </w:r>
            <w:r w:rsidR="001B3B85" w:rsidRPr="000B52DC">
              <w:rPr>
                <w:b/>
                <w:sz w:val="20"/>
                <w:szCs w:val="20"/>
                <w:lang w:eastAsia="en-AU"/>
              </w:rPr>
              <w:t>D</w:t>
            </w:r>
            <w:r w:rsidR="001B3B85" w:rsidRPr="000B52DC">
              <w:rPr>
                <w:sz w:val="20"/>
                <w:szCs w:val="20"/>
                <w:lang w:eastAsia="en-AU"/>
              </w:rPr>
              <w:t xml:space="preserve"> + </w:t>
            </w:r>
            <w:r w:rsidR="001B3B85" w:rsidRPr="000B52DC">
              <w:rPr>
                <w:b/>
                <w:sz w:val="20"/>
                <w:szCs w:val="20"/>
                <w:lang w:eastAsia="en-AU"/>
              </w:rPr>
              <w:t>E</w:t>
            </w:r>
            <w:r w:rsidR="001B3B85" w:rsidRPr="000B52DC">
              <w:rPr>
                <w:sz w:val="20"/>
                <w:szCs w:val="20"/>
                <w:lang w:eastAsia="en-AU"/>
              </w:rPr>
              <w:t xml:space="preserve"> + </w:t>
            </w:r>
            <w:r w:rsidR="001B3B85" w:rsidRPr="000B52DC">
              <w:rPr>
                <w:b/>
                <w:sz w:val="20"/>
                <w:szCs w:val="20"/>
                <w:lang w:eastAsia="en-AU"/>
              </w:rPr>
              <w:t>F</w:t>
            </w:r>
            <w:r w:rsidR="001B3B85" w:rsidRPr="000B52DC">
              <w:rPr>
                <w:sz w:val="20"/>
                <w:szCs w:val="20"/>
                <w:lang w:eastAsia="en-AU"/>
              </w:rPr>
              <w:t xml:space="preserve"> )</w:t>
            </w:r>
          </w:p>
        </w:tc>
        <w:tc>
          <w:tcPr>
            <w:tcW w:w="4664" w:type="dxa"/>
            <w:shd w:val="clear" w:color="auto" w:fill="FFF2CC" w:themeFill="accent4" w:themeFillTint="33"/>
          </w:tcPr>
          <w:p w14:paraId="10A202AF" w14:textId="77777777" w:rsidR="001B3B85" w:rsidRPr="000B52DC" w:rsidRDefault="005C1740" w:rsidP="00ED513B">
            <w:pPr>
              <w:tabs>
                <w:tab w:val="left" w:pos="315"/>
                <w:tab w:val="left" w:pos="1732"/>
              </w:tabs>
              <w:spacing w:before="60" w:after="60" w:line="240" w:lineRule="auto"/>
              <w:rPr>
                <w:sz w:val="20"/>
                <w:szCs w:val="20"/>
                <w:lang w:eastAsia="en-AU"/>
              </w:rPr>
            </w:pPr>
            <w:r w:rsidRPr="000B52DC">
              <w:rPr>
                <w:sz w:val="20"/>
                <w:szCs w:val="20"/>
                <w:lang w:eastAsia="en-AU"/>
              </w:rPr>
              <w:t>$</w:t>
            </w:r>
          </w:p>
        </w:tc>
      </w:tr>
      <w:tr w:rsidR="001B3B85" w:rsidRPr="000B52DC" w14:paraId="2CE7ED53" w14:textId="77777777" w:rsidTr="00324629">
        <w:tc>
          <w:tcPr>
            <w:tcW w:w="4390" w:type="dxa"/>
            <w:vAlign w:val="center"/>
          </w:tcPr>
          <w:p w14:paraId="67875579" w14:textId="1AB01559" w:rsidR="001B3B85" w:rsidRPr="000B52DC" w:rsidRDefault="00921617" w:rsidP="00ED513B">
            <w:pPr>
              <w:tabs>
                <w:tab w:val="left" w:pos="738"/>
              </w:tabs>
              <w:spacing w:before="60" w:after="60" w:line="240" w:lineRule="auto"/>
              <w:ind w:left="425"/>
              <w:rPr>
                <w:sz w:val="20"/>
                <w:szCs w:val="20"/>
                <w:lang w:eastAsia="en-AU"/>
              </w:rPr>
            </w:pPr>
            <w:r w:rsidRPr="000B52DC">
              <w:rPr>
                <w:sz w:val="20"/>
                <w:szCs w:val="20"/>
                <w:lang w:eastAsia="en-AU"/>
              </w:rPr>
              <w:t>Project contingency</w:t>
            </w:r>
            <w:r w:rsidR="00B1654E">
              <w:rPr>
                <w:sz w:val="20"/>
                <w:szCs w:val="20"/>
                <w:lang w:eastAsia="en-AU"/>
              </w:rPr>
              <w:t xml:space="preserve"> (please provide </w:t>
            </w:r>
            <w:r w:rsidR="00B1654E" w:rsidRPr="00B1654E">
              <w:rPr>
                <w:sz w:val="20"/>
                <w:szCs w:val="20"/>
                <w:lang w:eastAsia="en-AU"/>
              </w:rPr>
              <w:t xml:space="preserve">explanation </w:t>
            </w:r>
            <w:r w:rsidR="00B1654E">
              <w:rPr>
                <w:sz w:val="20"/>
                <w:szCs w:val="20"/>
                <w:lang w:eastAsia="en-AU"/>
              </w:rPr>
              <w:t>where</w:t>
            </w:r>
            <w:r w:rsidR="00B1654E" w:rsidRPr="00B1654E">
              <w:rPr>
                <w:sz w:val="20"/>
                <w:szCs w:val="20"/>
                <w:lang w:eastAsia="en-AU"/>
              </w:rPr>
              <w:t xml:space="preserve"> contingency</w:t>
            </w:r>
            <w:r w:rsidR="00B1654E">
              <w:rPr>
                <w:sz w:val="20"/>
                <w:szCs w:val="20"/>
                <w:lang w:eastAsia="en-AU"/>
              </w:rPr>
              <w:t xml:space="preserve"> is below 5% of total costs)</w:t>
            </w:r>
          </w:p>
        </w:tc>
        <w:tc>
          <w:tcPr>
            <w:tcW w:w="4664" w:type="dxa"/>
            <w:tcBorders>
              <w:bottom w:val="single" w:sz="4" w:space="0" w:color="auto"/>
            </w:tcBorders>
            <w:shd w:val="clear" w:color="auto" w:fill="FFF2CC" w:themeFill="accent4" w:themeFillTint="33"/>
          </w:tcPr>
          <w:p w14:paraId="4DE6DE38" w14:textId="5756B618" w:rsidR="00B1654E" w:rsidRPr="000B52DC" w:rsidRDefault="005C1740" w:rsidP="00ED513B">
            <w:pPr>
              <w:tabs>
                <w:tab w:val="left" w:pos="315"/>
                <w:tab w:val="left" w:pos="1732"/>
              </w:tabs>
              <w:spacing w:before="60" w:after="60" w:line="240" w:lineRule="auto"/>
              <w:rPr>
                <w:sz w:val="20"/>
                <w:szCs w:val="20"/>
                <w:lang w:eastAsia="en-AU"/>
              </w:rPr>
            </w:pPr>
            <w:r w:rsidRPr="000B52DC">
              <w:rPr>
                <w:sz w:val="20"/>
                <w:szCs w:val="20"/>
                <w:lang w:eastAsia="en-AU"/>
              </w:rPr>
              <w:t>$</w:t>
            </w:r>
          </w:p>
        </w:tc>
      </w:tr>
      <w:tr w:rsidR="001B3B85" w:rsidRPr="000B52DC" w14:paraId="3A14A142" w14:textId="77777777" w:rsidTr="000D7529">
        <w:tc>
          <w:tcPr>
            <w:tcW w:w="4390" w:type="dxa"/>
            <w:vAlign w:val="center"/>
          </w:tcPr>
          <w:p w14:paraId="588860F8" w14:textId="77777777" w:rsidR="001B3B85" w:rsidRPr="000B52DC" w:rsidRDefault="00921617" w:rsidP="00ED513B">
            <w:pPr>
              <w:tabs>
                <w:tab w:val="left" w:pos="738"/>
              </w:tabs>
              <w:spacing w:before="60" w:after="60" w:line="240" w:lineRule="auto"/>
              <w:ind w:left="425"/>
              <w:rPr>
                <w:sz w:val="20"/>
                <w:szCs w:val="20"/>
                <w:lang w:eastAsia="en-AU"/>
              </w:rPr>
            </w:pPr>
            <w:r w:rsidRPr="000B52DC">
              <w:rPr>
                <w:sz w:val="20"/>
                <w:szCs w:val="20"/>
                <w:lang w:eastAsia="en-AU"/>
              </w:rPr>
              <w:t>GST paid by (please tick one)</w:t>
            </w:r>
          </w:p>
        </w:tc>
        <w:tc>
          <w:tcPr>
            <w:tcW w:w="4664" w:type="dxa"/>
            <w:tcBorders>
              <w:right w:val="single" w:sz="4" w:space="0" w:color="auto"/>
            </w:tcBorders>
            <w:shd w:val="clear" w:color="auto" w:fill="FFF2CC" w:themeFill="accent4" w:themeFillTint="33"/>
            <w:vAlign w:val="center"/>
          </w:tcPr>
          <w:p w14:paraId="02FCDF71" w14:textId="79C2BB62" w:rsidR="001B3B85" w:rsidRPr="000B52DC" w:rsidRDefault="00921617" w:rsidP="00ED513B">
            <w:pPr>
              <w:tabs>
                <w:tab w:val="left" w:pos="1165"/>
              </w:tabs>
              <w:spacing w:before="60" w:after="60" w:line="240" w:lineRule="auto"/>
              <w:rPr>
                <w:sz w:val="20"/>
                <w:szCs w:val="20"/>
                <w:lang w:eastAsia="en-AU"/>
              </w:rPr>
            </w:pPr>
            <w:r w:rsidRPr="000B52DC">
              <w:rPr>
                <w:sz w:val="20"/>
                <w:szCs w:val="20"/>
                <w:lang w:eastAsia="en-AU"/>
              </w:rPr>
              <w:t xml:space="preserve">School </w:t>
            </w:r>
            <w:r w:rsidRPr="000B52DC">
              <w:rPr>
                <w:sz w:val="20"/>
                <w:szCs w:val="20"/>
                <w:lang w:eastAsia="en-AU"/>
              </w:rPr>
              <w:sym w:font="Wingdings" w:char="F0A8"/>
            </w:r>
            <w:r w:rsidR="005D5E94" w:rsidRPr="000B52DC">
              <w:rPr>
                <w:sz w:val="20"/>
                <w:szCs w:val="20"/>
                <w:lang w:eastAsia="en-AU"/>
              </w:rPr>
              <w:tab/>
            </w:r>
            <w:r w:rsidRPr="000B52DC">
              <w:rPr>
                <w:sz w:val="20"/>
                <w:szCs w:val="20"/>
                <w:lang w:eastAsia="en-AU"/>
              </w:rPr>
              <w:t xml:space="preserve">P&amp;C </w:t>
            </w:r>
            <w:r w:rsidRPr="000B52DC">
              <w:rPr>
                <w:sz w:val="20"/>
                <w:szCs w:val="20"/>
                <w:lang w:eastAsia="en-AU"/>
              </w:rPr>
              <w:sym w:font="Wingdings" w:char="F0A8"/>
            </w:r>
          </w:p>
        </w:tc>
      </w:tr>
      <w:tr w:rsidR="001B3B85" w:rsidRPr="000B52DC" w14:paraId="239F8BFA" w14:textId="77777777" w:rsidTr="00324629">
        <w:tc>
          <w:tcPr>
            <w:tcW w:w="4390" w:type="dxa"/>
            <w:vAlign w:val="center"/>
          </w:tcPr>
          <w:p w14:paraId="447B2517" w14:textId="77777777" w:rsidR="001B3B85" w:rsidRPr="000B52DC" w:rsidRDefault="00921617" w:rsidP="00324629">
            <w:pPr>
              <w:tabs>
                <w:tab w:val="left" w:pos="311"/>
              </w:tabs>
              <w:spacing w:before="60" w:after="60" w:line="240" w:lineRule="auto"/>
              <w:rPr>
                <w:sz w:val="20"/>
                <w:szCs w:val="20"/>
                <w:lang w:eastAsia="en-AU"/>
              </w:rPr>
            </w:pPr>
            <w:r w:rsidRPr="000B52DC">
              <w:rPr>
                <w:b/>
                <w:sz w:val="20"/>
                <w:szCs w:val="20"/>
                <w:lang w:eastAsia="en-AU"/>
              </w:rPr>
              <w:t>B</w:t>
            </w:r>
            <w:r w:rsidRPr="000B52DC">
              <w:rPr>
                <w:sz w:val="20"/>
                <w:szCs w:val="20"/>
                <w:lang w:eastAsia="en-AU"/>
              </w:rPr>
              <w:tab/>
              <w:t>Subsidies obtained for the project</w:t>
            </w:r>
          </w:p>
        </w:tc>
        <w:tc>
          <w:tcPr>
            <w:tcW w:w="4664" w:type="dxa"/>
            <w:shd w:val="clear" w:color="auto" w:fill="FFF2CC" w:themeFill="accent4" w:themeFillTint="33"/>
          </w:tcPr>
          <w:p w14:paraId="434AB21B" w14:textId="77777777" w:rsidR="001B3B85" w:rsidRPr="000B52DC" w:rsidRDefault="005C1740" w:rsidP="00ED513B">
            <w:pPr>
              <w:tabs>
                <w:tab w:val="left" w:pos="315"/>
                <w:tab w:val="left" w:pos="1732"/>
              </w:tabs>
              <w:spacing w:before="60" w:after="60" w:line="240" w:lineRule="auto"/>
              <w:rPr>
                <w:sz w:val="20"/>
                <w:szCs w:val="20"/>
                <w:lang w:eastAsia="en-AU"/>
              </w:rPr>
            </w:pPr>
            <w:r w:rsidRPr="000B52DC">
              <w:rPr>
                <w:sz w:val="20"/>
                <w:szCs w:val="20"/>
                <w:lang w:eastAsia="en-AU"/>
              </w:rPr>
              <w:t>$</w:t>
            </w:r>
          </w:p>
        </w:tc>
      </w:tr>
      <w:tr w:rsidR="001B3B85" w:rsidRPr="000B52DC" w14:paraId="3CBB5FE8" w14:textId="77777777" w:rsidTr="00324629">
        <w:tc>
          <w:tcPr>
            <w:tcW w:w="4390" w:type="dxa"/>
            <w:vAlign w:val="center"/>
          </w:tcPr>
          <w:p w14:paraId="3AC9CB50" w14:textId="77777777" w:rsidR="001B3B85" w:rsidRPr="000B52DC" w:rsidRDefault="00921617" w:rsidP="00324629">
            <w:pPr>
              <w:tabs>
                <w:tab w:val="left" w:pos="311"/>
              </w:tabs>
              <w:spacing w:before="60" w:after="60" w:line="240" w:lineRule="auto"/>
              <w:rPr>
                <w:sz w:val="20"/>
                <w:szCs w:val="20"/>
                <w:lang w:eastAsia="en-AU"/>
              </w:rPr>
            </w:pPr>
            <w:r w:rsidRPr="000B52DC">
              <w:rPr>
                <w:b/>
                <w:sz w:val="20"/>
                <w:szCs w:val="20"/>
                <w:lang w:eastAsia="en-AU"/>
              </w:rPr>
              <w:t>C</w:t>
            </w:r>
            <w:r w:rsidRPr="000B52DC">
              <w:rPr>
                <w:sz w:val="20"/>
                <w:szCs w:val="20"/>
                <w:lang w:eastAsia="en-AU"/>
              </w:rPr>
              <w:tab/>
              <w:t>P&amp;C upfront cash contribution</w:t>
            </w:r>
          </w:p>
        </w:tc>
        <w:tc>
          <w:tcPr>
            <w:tcW w:w="4664" w:type="dxa"/>
            <w:shd w:val="clear" w:color="auto" w:fill="FFF2CC" w:themeFill="accent4" w:themeFillTint="33"/>
          </w:tcPr>
          <w:p w14:paraId="6A899F91" w14:textId="77777777" w:rsidR="001B3B85" w:rsidRPr="000B52DC" w:rsidRDefault="005C1740" w:rsidP="00ED513B">
            <w:pPr>
              <w:tabs>
                <w:tab w:val="left" w:pos="315"/>
                <w:tab w:val="left" w:pos="1732"/>
              </w:tabs>
              <w:spacing w:before="60" w:after="60" w:line="240" w:lineRule="auto"/>
              <w:rPr>
                <w:sz w:val="20"/>
                <w:szCs w:val="20"/>
                <w:lang w:eastAsia="en-AU"/>
              </w:rPr>
            </w:pPr>
            <w:r w:rsidRPr="000B52DC">
              <w:rPr>
                <w:sz w:val="20"/>
                <w:szCs w:val="20"/>
                <w:lang w:eastAsia="en-AU"/>
              </w:rPr>
              <w:t>$</w:t>
            </w:r>
          </w:p>
        </w:tc>
      </w:tr>
      <w:tr w:rsidR="001B3B85" w:rsidRPr="000B52DC" w14:paraId="256427F7" w14:textId="77777777" w:rsidTr="00324629">
        <w:tc>
          <w:tcPr>
            <w:tcW w:w="4390" w:type="dxa"/>
            <w:vAlign w:val="center"/>
          </w:tcPr>
          <w:p w14:paraId="7B5B2623" w14:textId="77777777" w:rsidR="001B3B85" w:rsidRPr="000B52DC" w:rsidRDefault="00921617" w:rsidP="00324629">
            <w:pPr>
              <w:tabs>
                <w:tab w:val="left" w:pos="311"/>
              </w:tabs>
              <w:spacing w:before="60" w:after="60" w:line="240" w:lineRule="auto"/>
              <w:rPr>
                <w:sz w:val="20"/>
                <w:szCs w:val="20"/>
                <w:lang w:eastAsia="en-AU"/>
              </w:rPr>
            </w:pPr>
            <w:r w:rsidRPr="000B52DC">
              <w:rPr>
                <w:b/>
                <w:sz w:val="20"/>
                <w:szCs w:val="20"/>
                <w:lang w:eastAsia="en-AU"/>
              </w:rPr>
              <w:t>D</w:t>
            </w:r>
            <w:r w:rsidRPr="000B52DC">
              <w:rPr>
                <w:sz w:val="20"/>
                <w:szCs w:val="20"/>
                <w:lang w:eastAsia="en-AU"/>
              </w:rPr>
              <w:tab/>
              <w:t>School contribution (where applicable)</w:t>
            </w:r>
          </w:p>
        </w:tc>
        <w:tc>
          <w:tcPr>
            <w:tcW w:w="4664" w:type="dxa"/>
            <w:shd w:val="clear" w:color="auto" w:fill="FFF2CC" w:themeFill="accent4" w:themeFillTint="33"/>
          </w:tcPr>
          <w:p w14:paraId="72D30B44" w14:textId="77777777" w:rsidR="001B3B85" w:rsidRPr="000B52DC" w:rsidRDefault="005C1740" w:rsidP="00ED513B">
            <w:pPr>
              <w:tabs>
                <w:tab w:val="left" w:pos="315"/>
                <w:tab w:val="left" w:pos="1732"/>
              </w:tabs>
              <w:spacing w:before="60" w:after="60" w:line="240" w:lineRule="auto"/>
              <w:rPr>
                <w:sz w:val="20"/>
                <w:szCs w:val="20"/>
                <w:lang w:eastAsia="en-AU"/>
              </w:rPr>
            </w:pPr>
            <w:r w:rsidRPr="000B52DC">
              <w:rPr>
                <w:sz w:val="20"/>
                <w:szCs w:val="20"/>
                <w:lang w:eastAsia="en-AU"/>
              </w:rPr>
              <w:t>$</w:t>
            </w:r>
          </w:p>
        </w:tc>
      </w:tr>
      <w:tr w:rsidR="001B3B85" w:rsidRPr="000B52DC" w14:paraId="6C18E631" w14:textId="77777777" w:rsidTr="00324629">
        <w:tc>
          <w:tcPr>
            <w:tcW w:w="4390" w:type="dxa"/>
            <w:vAlign w:val="center"/>
          </w:tcPr>
          <w:p w14:paraId="0E5DF6BD" w14:textId="77777777" w:rsidR="001B3B85" w:rsidRPr="000B52DC" w:rsidRDefault="00921617" w:rsidP="00324629">
            <w:pPr>
              <w:tabs>
                <w:tab w:val="left" w:pos="311"/>
              </w:tabs>
              <w:spacing w:before="60" w:after="60" w:line="240" w:lineRule="auto"/>
              <w:rPr>
                <w:sz w:val="20"/>
                <w:szCs w:val="20"/>
                <w:lang w:eastAsia="en-AU"/>
              </w:rPr>
            </w:pPr>
            <w:r w:rsidRPr="000B52DC">
              <w:rPr>
                <w:b/>
                <w:sz w:val="20"/>
                <w:szCs w:val="20"/>
                <w:lang w:eastAsia="en-AU"/>
              </w:rPr>
              <w:t>E</w:t>
            </w:r>
            <w:r w:rsidRPr="000B52DC">
              <w:rPr>
                <w:sz w:val="20"/>
                <w:szCs w:val="20"/>
                <w:lang w:eastAsia="en-AU"/>
              </w:rPr>
              <w:tab/>
              <w:t>Other contributions</w:t>
            </w:r>
          </w:p>
          <w:p w14:paraId="45CF797E" w14:textId="77777777" w:rsidR="00921617" w:rsidRPr="000B52DC" w:rsidRDefault="00921617" w:rsidP="00324629">
            <w:pPr>
              <w:tabs>
                <w:tab w:val="left" w:pos="311"/>
              </w:tabs>
              <w:spacing w:before="60" w:after="60" w:line="240" w:lineRule="auto"/>
              <w:rPr>
                <w:sz w:val="20"/>
                <w:szCs w:val="20"/>
                <w:lang w:eastAsia="en-AU"/>
              </w:rPr>
            </w:pPr>
            <w:r w:rsidRPr="000B52DC">
              <w:rPr>
                <w:sz w:val="20"/>
                <w:szCs w:val="20"/>
                <w:lang w:eastAsia="en-AU"/>
              </w:rPr>
              <w:tab/>
              <w:t>(specify source(s) of funds)</w:t>
            </w:r>
          </w:p>
        </w:tc>
        <w:tc>
          <w:tcPr>
            <w:tcW w:w="4664" w:type="dxa"/>
            <w:shd w:val="clear" w:color="auto" w:fill="FFF2CC" w:themeFill="accent4" w:themeFillTint="33"/>
          </w:tcPr>
          <w:p w14:paraId="43749F87" w14:textId="77777777" w:rsidR="001B3B85" w:rsidRPr="000B52DC" w:rsidRDefault="005C1740" w:rsidP="00ED513B">
            <w:pPr>
              <w:tabs>
                <w:tab w:val="left" w:pos="315"/>
                <w:tab w:val="left" w:pos="1732"/>
              </w:tabs>
              <w:spacing w:before="60" w:after="60" w:line="240" w:lineRule="auto"/>
              <w:rPr>
                <w:sz w:val="20"/>
                <w:szCs w:val="20"/>
                <w:lang w:eastAsia="en-AU"/>
              </w:rPr>
            </w:pPr>
            <w:r w:rsidRPr="000B52DC">
              <w:rPr>
                <w:sz w:val="20"/>
                <w:szCs w:val="20"/>
                <w:lang w:eastAsia="en-AU"/>
              </w:rPr>
              <w:t>$</w:t>
            </w:r>
          </w:p>
        </w:tc>
      </w:tr>
      <w:tr w:rsidR="00921617" w:rsidRPr="00B9276B" w14:paraId="588AB99D" w14:textId="77777777" w:rsidTr="00324629">
        <w:tc>
          <w:tcPr>
            <w:tcW w:w="4390" w:type="dxa"/>
            <w:vAlign w:val="center"/>
          </w:tcPr>
          <w:p w14:paraId="1243D213" w14:textId="77777777" w:rsidR="00921617" w:rsidRPr="00ED513B" w:rsidRDefault="00921617" w:rsidP="00324629">
            <w:pPr>
              <w:tabs>
                <w:tab w:val="left" w:pos="311"/>
              </w:tabs>
              <w:spacing w:before="60" w:after="60" w:line="240" w:lineRule="auto"/>
              <w:rPr>
                <w:sz w:val="20"/>
                <w:szCs w:val="20"/>
                <w:lang w:eastAsia="en-AU"/>
              </w:rPr>
            </w:pPr>
            <w:r w:rsidRPr="00ED513B">
              <w:rPr>
                <w:b/>
                <w:sz w:val="20"/>
                <w:szCs w:val="20"/>
                <w:lang w:eastAsia="en-AU"/>
              </w:rPr>
              <w:t>F</w:t>
            </w:r>
            <w:r w:rsidRPr="00ED513B">
              <w:rPr>
                <w:sz w:val="20"/>
                <w:szCs w:val="20"/>
                <w:lang w:eastAsia="en-AU"/>
              </w:rPr>
              <w:tab/>
              <w:t>Proposed loan borrowings</w:t>
            </w:r>
          </w:p>
        </w:tc>
        <w:tc>
          <w:tcPr>
            <w:tcW w:w="4664" w:type="dxa"/>
            <w:shd w:val="clear" w:color="auto" w:fill="FFF2CC" w:themeFill="accent4" w:themeFillTint="33"/>
          </w:tcPr>
          <w:p w14:paraId="4EDEE883" w14:textId="77777777" w:rsidR="00921617" w:rsidRPr="00B9276B" w:rsidRDefault="005C1740" w:rsidP="00ED513B">
            <w:pPr>
              <w:tabs>
                <w:tab w:val="left" w:pos="315"/>
                <w:tab w:val="left" w:pos="1732"/>
              </w:tabs>
              <w:spacing w:before="60" w:after="60" w:line="240" w:lineRule="auto"/>
              <w:rPr>
                <w:sz w:val="20"/>
                <w:szCs w:val="20"/>
                <w:lang w:eastAsia="en-AU"/>
              </w:rPr>
            </w:pPr>
            <w:r w:rsidRPr="00B9276B">
              <w:rPr>
                <w:sz w:val="20"/>
                <w:szCs w:val="20"/>
                <w:lang w:eastAsia="en-AU"/>
              </w:rPr>
              <w:t>$</w:t>
            </w:r>
          </w:p>
        </w:tc>
      </w:tr>
      <w:tr w:rsidR="00921617" w:rsidRPr="000B52DC" w14:paraId="052DF231" w14:textId="77777777" w:rsidTr="000D7529">
        <w:tc>
          <w:tcPr>
            <w:tcW w:w="4390" w:type="dxa"/>
            <w:vAlign w:val="center"/>
          </w:tcPr>
          <w:p w14:paraId="5CFF9593" w14:textId="77777777" w:rsidR="00921617" w:rsidRPr="000B52DC" w:rsidRDefault="00921617" w:rsidP="00324629">
            <w:pPr>
              <w:tabs>
                <w:tab w:val="left" w:pos="311"/>
              </w:tabs>
              <w:spacing w:before="60" w:after="60" w:line="240" w:lineRule="auto"/>
              <w:rPr>
                <w:sz w:val="20"/>
                <w:szCs w:val="20"/>
                <w:lang w:eastAsia="en-AU"/>
              </w:rPr>
            </w:pPr>
            <w:r w:rsidRPr="000B52DC">
              <w:rPr>
                <w:sz w:val="20"/>
                <w:szCs w:val="20"/>
                <w:lang w:eastAsia="en-AU"/>
              </w:rPr>
              <w:t xml:space="preserve">Check: </w:t>
            </w:r>
            <w:r w:rsidRPr="000B52DC">
              <w:rPr>
                <w:b/>
                <w:sz w:val="20"/>
                <w:szCs w:val="20"/>
                <w:lang w:eastAsia="en-AU"/>
              </w:rPr>
              <w:t>A</w:t>
            </w:r>
            <w:r w:rsidRPr="000B52DC">
              <w:rPr>
                <w:sz w:val="20"/>
                <w:szCs w:val="20"/>
                <w:lang w:eastAsia="en-AU"/>
              </w:rPr>
              <w:t xml:space="preserve"> = ( </w:t>
            </w:r>
            <w:r w:rsidRPr="000B52DC">
              <w:rPr>
                <w:b/>
                <w:sz w:val="20"/>
                <w:szCs w:val="20"/>
                <w:lang w:eastAsia="en-AU"/>
              </w:rPr>
              <w:t>B</w:t>
            </w:r>
            <w:r w:rsidRPr="000B52DC">
              <w:rPr>
                <w:sz w:val="20"/>
                <w:szCs w:val="20"/>
                <w:lang w:eastAsia="en-AU"/>
              </w:rPr>
              <w:t xml:space="preserve"> + </w:t>
            </w:r>
            <w:r w:rsidRPr="000B52DC">
              <w:rPr>
                <w:b/>
                <w:sz w:val="20"/>
                <w:szCs w:val="20"/>
                <w:lang w:eastAsia="en-AU"/>
              </w:rPr>
              <w:t>C</w:t>
            </w:r>
            <w:r w:rsidRPr="000B52DC">
              <w:rPr>
                <w:sz w:val="20"/>
                <w:szCs w:val="20"/>
                <w:lang w:eastAsia="en-AU"/>
              </w:rPr>
              <w:t xml:space="preserve"> + </w:t>
            </w:r>
            <w:r w:rsidRPr="000B52DC">
              <w:rPr>
                <w:b/>
                <w:sz w:val="20"/>
                <w:szCs w:val="20"/>
                <w:lang w:eastAsia="en-AU"/>
              </w:rPr>
              <w:t>D</w:t>
            </w:r>
            <w:r w:rsidRPr="000B52DC">
              <w:rPr>
                <w:sz w:val="20"/>
                <w:szCs w:val="20"/>
                <w:lang w:eastAsia="en-AU"/>
              </w:rPr>
              <w:t xml:space="preserve"> + </w:t>
            </w:r>
            <w:r w:rsidRPr="000B52DC">
              <w:rPr>
                <w:b/>
                <w:sz w:val="20"/>
                <w:szCs w:val="20"/>
                <w:lang w:eastAsia="en-AU"/>
              </w:rPr>
              <w:t>E</w:t>
            </w:r>
            <w:r w:rsidRPr="000B52DC">
              <w:rPr>
                <w:sz w:val="20"/>
                <w:szCs w:val="20"/>
                <w:lang w:eastAsia="en-AU"/>
              </w:rPr>
              <w:t xml:space="preserve"> + </w:t>
            </w:r>
            <w:r w:rsidRPr="000B52DC">
              <w:rPr>
                <w:b/>
                <w:sz w:val="20"/>
                <w:szCs w:val="20"/>
                <w:lang w:eastAsia="en-AU"/>
              </w:rPr>
              <w:t>F</w:t>
            </w:r>
            <w:r w:rsidRPr="000B52DC">
              <w:rPr>
                <w:sz w:val="20"/>
                <w:szCs w:val="20"/>
                <w:lang w:eastAsia="en-AU"/>
              </w:rPr>
              <w:t xml:space="preserve"> )</w:t>
            </w:r>
            <w:r w:rsidR="005D5E94" w:rsidRPr="000B52DC">
              <w:rPr>
                <w:sz w:val="20"/>
                <w:szCs w:val="20"/>
                <w:lang w:eastAsia="en-AU"/>
              </w:rPr>
              <w:t xml:space="preserve"> ?</w:t>
            </w:r>
          </w:p>
        </w:tc>
        <w:tc>
          <w:tcPr>
            <w:tcW w:w="4664" w:type="dxa"/>
            <w:shd w:val="clear" w:color="auto" w:fill="FFF2CC" w:themeFill="accent4" w:themeFillTint="33"/>
            <w:vAlign w:val="center"/>
          </w:tcPr>
          <w:p w14:paraId="541A0490" w14:textId="40F718F7" w:rsidR="00921617" w:rsidRPr="000B52DC" w:rsidRDefault="00921617" w:rsidP="00ED513B">
            <w:pPr>
              <w:tabs>
                <w:tab w:val="left" w:pos="1165"/>
              </w:tabs>
              <w:spacing w:before="60" w:after="60" w:line="240" w:lineRule="auto"/>
              <w:rPr>
                <w:sz w:val="20"/>
                <w:szCs w:val="20"/>
                <w:lang w:eastAsia="en-AU"/>
              </w:rPr>
            </w:pPr>
            <w:r w:rsidRPr="000B52DC">
              <w:rPr>
                <w:sz w:val="20"/>
                <w:szCs w:val="20"/>
                <w:lang w:eastAsia="en-AU"/>
              </w:rPr>
              <w:t xml:space="preserve">Yes </w:t>
            </w:r>
            <w:r w:rsidRPr="000B52DC">
              <w:rPr>
                <w:sz w:val="20"/>
                <w:szCs w:val="20"/>
                <w:lang w:eastAsia="en-AU"/>
              </w:rPr>
              <w:sym w:font="Wingdings" w:char="F0A8"/>
            </w:r>
            <w:r w:rsidR="005D5E94" w:rsidRPr="000B52DC">
              <w:rPr>
                <w:sz w:val="20"/>
                <w:szCs w:val="20"/>
                <w:lang w:eastAsia="en-AU"/>
              </w:rPr>
              <w:tab/>
            </w:r>
            <w:r w:rsidRPr="000B52DC">
              <w:rPr>
                <w:sz w:val="20"/>
                <w:szCs w:val="20"/>
                <w:lang w:eastAsia="en-AU"/>
              </w:rPr>
              <w:t xml:space="preserve">No </w:t>
            </w:r>
            <w:r w:rsidRPr="000B52DC">
              <w:rPr>
                <w:sz w:val="20"/>
                <w:szCs w:val="20"/>
                <w:lang w:eastAsia="en-AU"/>
              </w:rPr>
              <w:sym w:font="Wingdings" w:char="F0A8"/>
            </w:r>
          </w:p>
        </w:tc>
      </w:tr>
      <w:tr w:rsidR="005D5E94" w:rsidRPr="009B6D4C" w14:paraId="5B9BAAA7" w14:textId="77777777" w:rsidTr="00324629">
        <w:tc>
          <w:tcPr>
            <w:tcW w:w="4390" w:type="dxa"/>
            <w:vAlign w:val="center"/>
          </w:tcPr>
          <w:p w14:paraId="4EB0E82A" w14:textId="6FC06861" w:rsidR="005D5E94" w:rsidRPr="000B52DC" w:rsidRDefault="005D5E94" w:rsidP="00324629">
            <w:pPr>
              <w:tabs>
                <w:tab w:val="left" w:pos="311"/>
              </w:tabs>
              <w:spacing w:before="60" w:after="60" w:line="240" w:lineRule="auto"/>
              <w:rPr>
                <w:sz w:val="20"/>
                <w:szCs w:val="20"/>
                <w:lang w:eastAsia="en-AU"/>
              </w:rPr>
            </w:pPr>
            <w:r w:rsidRPr="000B52DC">
              <w:rPr>
                <w:sz w:val="20"/>
                <w:szCs w:val="20"/>
                <w:lang w:eastAsia="en-AU"/>
              </w:rPr>
              <w:t>Proposed lender</w:t>
            </w:r>
            <w:r w:rsidR="005C1740" w:rsidRPr="000B52DC">
              <w:rPr>
                <w:sz w:val="20"/>
                <w:szCs w:val="20"/>
              </w:rPr>
              <w:t xml:space="preserve"> (for non-QTC loans</w:t>
            </w:r>
            <w:r w:rsidR="00324629" w:rsidRPr="000B52DC">
              <w:rPr>
                <w:sz w:val="20"/>
                <w:szCs w:val="20"/>
              </w:rPr>
              <w:t>,</w:t>
            </w:r>
            <w:r w:rsidR="005C1740" w:rsidRPr="000B52DC">
              <w:rPr>
                <w:sz w:val="20"/>
                <w:szCs w:val="20"/>
              </w:rPr>
              <w:t xml:space="preserve"> include reasons for not choosing QTC as the preferred lender, and how the interest rate proposed by the non-QTC lender is competitive relative to market interest rates, including QTC interest rates)</w:t>
            </w:r>
            <w:r w:rsidR="00324629" w:rsidRPr="000B52DC">
              <w:rPr>
                <w:sz w:val="20"/>
                <w:szCs w:val="20"/>
              </w:rPr>
              <w:t>.</w:t>
            </w:r>
          </w:p>
        </w:tc>
        <w:tc>
          <w:tcPr>
            <w:tcW w:w="4664" w:type="dxa"/>
            <w:shd w:val="clear" w:color="auto" w:fill="FFF2CC" w:themeFill="accent4" w:themeFillTint="33"/>
          </w:tcPr>
          <w:p w14:paraId="019CB3EF" w14:textId="4423FC7B" w:rsidR="009B6D4C" w:rsidRPr="009B6D4C" w:rsidRDefault="005D5E94" w:rsidP="00ED513B">
            <w:pPr>
              <w:tabs>
                <w:tab w:val="left" w:pos="1165"/>
              </w:tabs>
              <w:spacing w:before="60" w:after="60" w:line="240" w:lineRule="auto"/>
              <w:rPr>
                <w:sz w:val="20"/>
                <w:szCs w:val="20"/>
                <w:lang w:eastAsia="en-AU"/>
              </w:rPr>
            </w:pPr>
            <w:r w:rsidRPr="009B6D4C">
              <w:rPr>
                <w:sz w:val="20"/>
                <w:szCs w:val="20"/>
                <w:lang w:eastAsia="en-AU"/>
              </w:rPr>
              <w:t xml:space="preserve">QTC </w:t>
            </w:r>
            <w:r w:rsidRPr="009B6D4C">
              <w:rPr>
                <w:sz w:val="20"/>
                <w:szCs w:val="20"/>
                <w:lang w:eastAsia="en-AU"/>
              </w:rPr>
              <w:sym w:font="Wingdings" w:char="F0A8"/>
            </w:r>
            <w:r w:rsidRPr="009B6D4C">
              <w:rPr>
                <w:sz w:val="20"/>
                <w:szCs w:val="20"/>
                <w:lang w:eastAsia="en-AU"/>
              </w:rPr>
              <w:tab/>
              <w:t xml:space="preserve">Other </w:t>
            </w:r>
            <w:r w:rsidRPr="009B6D4C">
              <w:rPr>
                <w:sz w:val="20"/>
                <w:szCs w:val="20"/>
                <w:lang w:eastAsia="en-AU"/>
              </w:rPr>
              <w:sym w:font="Wingdings" w:char="F0A8"/>
            </w:r>
            <w:r w:rsidRPr="009B6D4C">
              <w:rPr>
                <w:sz w:val="20"/>
                <w:szCs w:val="20"/>
                <w:lang w:eastAsia="en-AU"/>
              </w:rPr>
              <w:t xml:space="preserve"> ________</w:t>
            </w:r>
            <w:r w:rsidR="00FD4FB7" w:rsidRPr="009B6D4C">
              <w:rPr>
                <w:sz w:val="20"/>
                <w:szCs w:val="20"/>
                <w:lang w:eastAsia="en-AU"/>
              </w:rPr>
              <w:t>__</w:t>
            </w:r>
            <w:r w:rsidRPr="009B6D4C">
              <w:rPr>
                <w:sz w:val="20"/>
                <w:szCs w:val="20"/>
                <w:lang w:eastAsia="en-AU"/>
              </w:rPr>
              <w:t>______</w:t>
            </w:r>
            <w:r w:rsidR="00324629" w:rsidRPr="009B6D4C">
              <w:rPr>
                <w:sz w:val="20"/>
                <w:szCs w:val="20"/>
                <w:lang w:eastAsia="en-AU"/>
              </w:rPr>
              <w:t>__</w:t>
            </w:r>
            <w:r w:rsidR="003C503E" w:rsidRPr="009B6D4C">
              <w:rPr>
                <w:sz w:val="20"/>
                <w:szCs w:val="20"/>
                <w:lang w:eastAsia="en-AU"/>
              </w:rPr>
              <w:t>___</w:t>
            </w:r>
          </w:p>
          <w:p w14:paraId="31D7FD99" w14:textId="3D6A05DA" w:rsidR="005C1740" w:rsidRPr="009B6D4C" w:rsidRDefault="009B6D4C">
            <w:pPr>
              <w:tabs>
                <w:tab w:val="left" w:pos="1165"/>
              </w:tabs>
              <w:spacing w:before="60" w:after="60" w:line="240" w:lineRule="auto"/>
              <w:rPr>
                <w:sz w:val="20"/>
                <w:szCs w:val="20"/>
                <w:lang w:eastAsia="en-AU"/>
              </w:rPr>
            </w:pPr>
            <w:r w:rsidRPr="009B6D4C">
              <w:rPr>
                <w:sz w:val="20"/>
                <w:szCs w:val="20"/>
                <w:lang w:eastAsia="en-AU"/>
              </w:rPr>
              <w:t xml:space="preserve">(include reason </w:t>
            </w:r>
            <w:r>
              <w:rPr>
                <w:sz w:val="20"/>
                <w:szCs w:val="20"/>
                <w:lang w:eastAsia="en-AU"/>
              </w:rPr>
              <w:t xml:space="preserve">for other lender </w:t>
            </w:r>
            <w:r w:rsidRPr="009B6D4C">
              <w:rPr>
                <w:sz w:val="20"/>
                <w:szCs w:val="20"/>
                <w:lang w:eastAsia="en-AU"/>
              </w:rPr>
              <w:t xml:space="preserve">here and </w:t>
            </w:r>
            <w:r w:rsidR="00A554DC">
              <w:rPr>
                <w:sz w:val="20"/>
                <w:szCs w:val="20"/>
                <w:lang w:eastAsia="en-AU"/>
              </w:rPr>
              <w:t xml:space="preserve">attach </w:t>
            </w:r>
            <w:r w:rsidRPr="009B6D4C">
              <w:rPr>
                <w:sz w:val="20"/>
                <w:szCs w:val="20"/>
                <w:lang w:eastAsia="en-AU"/>
              </w:rPr>
              <w:t>supporting documentation if needed)</w:t>
            </w:r>
          </w:p>
          <w:p w14:paraId="1A01735D" w14:textId="77777777" w:rsidR="009B6D4C" w:rsidRPr="009B6D4C" w:rsidRDefault="009B6D4C" w:rsidP="009B6D4C">
            <w:pPr>
              <w:tabs>
                <w:tab w:val="left" w:pos="1165"/>
              </w:tabs>
              <w:spacing w:before="60" w:after="60" w:line="240" w:lineRule="auto"/>
              <w:rPr>
                <w:sz w:val="20"/>
                <w:szCs w:val="20"/>
                <w:lang w:eastAsia="en-AU"/>
              </w:rPr>
            </w:pPr>
            <w:r w:rsidRPr="009B6D4C">
              <w:rPr>
                <w:sz w:val="20"/>
                <w:szCs w:val="20"/>
                <w:lang w:eastAsia="en-AU"/>
              </w:rPr>
              <w:t xml:space="preserve">Reason: </w:t>
            </w:r>
          </w:p>
          <w:p w14:paraId="66212E55" w14:textId="21FB58B5" w:rsidR="009B6D4C" w:rsidRPr="009B6D4C" w:rsidRDefault="009B6D4C" w:rsidP="009B6D4C">
            <w:pPr>
              <w:pBdr>
                <w:top w:val="single" w:sz="12" w:space="1" w:color="auto"/>
                <w:bottom w:val="single" w:sz="12" w:space="1" w:color="auto"/>
              </w:pBdr>
              <w:tabs>
                <w:tab w:val="left" w:pos="1165"/>
              </w:tabs>
              <w:spacing w:before="60" w:after="60" w:line="240" w:lineRule="auto"/>
              <w:rPr>
                <w:sz w:val="20"/>
                <w:szCs w:val="20"/>
                <w:lang w:eastAsia="en-AU"/>
              </w:rPr>
            </w:pPr>
          </w:p>
          <w:p w14:paraId="3F511D1B" w14:textId="25D65BD8" w:rsidR="009B6D4C" w:rsidRPr="009B6D4C" w:rsidRDefault="009B6D4C" w:rsidP="009B6D4C">
            <w:pPr>
              <w:pBdr>
                <w:bottom w:val="single" w:sz="12" w:space="1" w:color="auto"/>
                <w:between w:val="single" w:sz="12" w:space="1" w:color="auto"/>
              </w:pBdr>
              <w:tabs>
                <w:tab w:val="left" w:pos="1165"/>
              </w:tabs>
              <w:spacing w:before="60" w:after="60" w:line="240" w:lineRule="auto"/>
              <w:rPr>
                <w:sz w:val="20"/>
                <w:szCs w:val="20"/>
                <w:lang w:eastAsia="en-AU"/>
              </w:rPr>
            </w:pPr>
          </w:p>
          <w:p w14:paraId="2AE16A27" w14:textId="24B21C2F" w:rsidR="009B6D4C" w:rsidRPr="009B6D4C" w:rsidRDefault="009B6D4C" w:rsidP="009B6D4C">
            <w:pPr>
              <w:pBdr>
                <w:bottom w:val="single" w:sz="12" w:space="1" w:color="auto"/>
                <w:between w:val="single" w:sz="12" w:space="1" w:color="auto"/>
              </w:pBdr>
              <w:tabs>
                <w:tab w:val="left" w:pos="1165"/>
              </w:tabs>
              <w:spacing w:before="60" w:after="60" w:line="240" w:lineRule="auto"/>
              <w:rPr>
                <w:sz w:val="20"/>
                <w:szCs w:val="20"/>
                <w:lang w:eastAsia="en-AU"/>
              </w:rPr>
            </w:pPr>
          </w:p>
          <w:p w14:paraId="44B129C1" w14:textId="573319E5" w:rsidR="009B6D4C" w:rsidRPr="00ED513B" w:rsidRDefault="009B6D4C" w:rsidP="00ED513B">
            <w:pPr>
              <w:tabs>
                <w:tab w:val="left" w:pos="1165"/>
              </w:tabs>
              <w:spacing w:before="60" w:after="60" w:line="240" w:lineRule="auto"/>
              <w:rPr>
                <w:b/>
                <w:sz w:val="20"/>
                <w:szCs w:val="20"/>
                <w:u w:val="single"/>
                <w:lang w:eastAsia="en-AU"/>
              </w:rPr>
            </w:pPr>
            <w:r w:rsidRPr="00ED513B">
              <w:rPr>
                <w:b/>
                <w:sz w:val="20"/>
                <w:szCs w:val="20"/>
                <w:u w:val="single"/>
                <w:lang w:eastAsia="en-AU"/>
              </w:rPr>
              <w:t>________________________________________</w:t>
            </w:r>
          </w:p>
        </w:tc>
      </w:tr>
      <w:tr w:rsidR="001B3B85" w:rsidRPr="000B52DC" w14:paraId="2A328E4C" w14:textId="77777777" w:rsidTr="00ED513B">
        <w:trPr>
          <w:cantSplit/>
        </w:trPr>
        <w:tc>
          <w:tcPr>
            <w:tcW w:w="4390" w:type="dxa"/>
            <w:vAlign w:val="center"/>
          </w:tcPr>
          <w:p w14:paraId="7DEEA4D4" w14:textId="2FFF2467" w:rsidR="001B3B85" w:rsidRPr="000B52DC" w:rsidRDefault="00921617" w:rsidP="005C1740">
            <w:pPr>
              <w:tabs>
                <w:tab w:val="left" w:pos="311"/>
              </w:tabs>
              <w:spacing w:before="60" w:after="60" w:line="240" w:lineRule="auto"/>
              <w:rPr>
                <w:sz w:val="20"/>
                <w:szCs w:val="20"/>
                <w:lang w:eastAsia="en-AU"/>
              </w:rPr>
            </w:pPr>
            <w:r w:rsidRPr="000B52DC">
              <w:rPr>
                <w:sz w:val="20"/>
                <w:szCs w:val="20"/>
                <w:lang w:eastAsia="en-AU"/>
              </w:rPr>
              <w:lastRenderedPageBreak/>
              <w:t xml:space="preserve">Proposed </w:t>
            </w:r>
            <w:r w:rsidR="005D5E94" w:rsidRPr="000B52DC">
              <w:rPr>
                <w:sz w:val="20"/>
                <w:szCs w:val="20"/>
                <w:lang w:eastAsia="en-AU"/>
              </w:rPr>
              <w:t>l</w:t>
            </w:r>
            <w:r w:rsidRPr="000B52DC">
              <w:rPr>
                <w:sz w:val="20"/>
                <w:szCs w:val="20"/>
                <w:lang w:eastAsia="en-AU"/>
              </w:rPr>
              <w:t xml:space="preserve">oan </w:t>
            </w:r>
            <w:r w:rsidR="005D5E94" w:rsidRPr="000B52DC">
              <w:rPr>
                <w:sz w:val="20"/>
                <w:szCs w:val="20"/>
                <w:lang w:eastAsia="en-AU"/>
              </w:rPr>
              <w:t>t</w:t>
            </w:r>
            <w:r w:rsidRPr="000B52DC">
              <w:rPr>
                <w:sz w:val="20"/>
                <w:szCs w:val="20"/>
                <w:lang w:eastAsia="en-AU"/>
              </w:rPr>
              <w:t>erm (</w:t>
            </w:r>
            <w:r w:rsidR="005D5E94" w:rsidRPr="000B52DC">
              <w:rPr>
                <w:sz w:val="20"/>
                <w:szCs w:val="20"/>
                <w:lang w:eastAsia="en-AU"/>
              </w:rPr>
              <w:t>n</w:t>
            </w:r>
            <w:r w:rsidR="001D3EF9">
              <w:rPr>
                <w:sz w:val="20"/>
                <w:szCs w:val="20"/>
                <w:lang w:eastAsia="en-AU"/>
              </w:rPr>
              <w:t>umber</w:t>
            </w:r>
            <w:r w:rsidRPr="000B52DC">
              <w:rPr>
                <w:sz w:val="20"/>
                <w:szCs w:val="20"/>
                <w:lang w:eastAsia="en-AU"/>
              </w:rPr>
              <w:t xml:space="preserve"> of years</w:t>
            </w:r>
            <w:r w:rsidR="005C1740" w:rsidRPr="000B52DC">
              <w:rPr>
                <w:sz w:val="20"/>
                <w:szCs w:val="20"/>
                <w:lang w:eastAsia="en-AU"/>
              </w:rPr>
              <w:t xml:space="preserve"> up to </w:t>
            </w:r>
            <w:r w:rsidR="00324629" w:rsidRPr="000B52DC">
              <w:rPr>
                <w:sz w:val="20"/>
                <w:szCs w:val="20"/>
                <w:lang w:eastAsia="en-AU"/>
              </w:rPr>
              <w:t xml:space="preserve">a </w:t>
            </w:r>
            <w:r w:rsidR="005C1740" w:rsidRPr="000B52DC">
              <w:rPr>
                <w:sz w:val="20"/>
                <w:szCs w:val="20"/>
                <w:lang w:eastAsia="en-AU"/>
              </w:rPr>
              <w:t>maximum</w:t>
            </w:r>
            <w:r w:rsidR="00324629" w:rsidRPr="000B52DC">
              <w:rPr>
                <w:sz w:val="20"/>
                <w:szCs w:val="20"/>
                <w:lang w:eastAsia="en-AU"/>
              </w:rPr>
              <w:t xml:space="preserve"> of</w:t>
            </w:r>
            <w:r w:rsidR="005C1740" w:rsidRPr="000B52DC">
              <w:rPr>
                <w:sz w:val="20"/>
                <w:szCs w:val="20"/>
                <w:lang w:eastAsia="en-AU"/>
              </w:rPr>
              <w:t xml:space="preserve"> 10</w:t>
            </w:r>
            <w:r w:rsidR="00324629" w:rsidRPr="000B52DC">
              <w:rPr>
                <w:sz w:val="20"/>
                <w:szCs w:val="20"/>
                <w:lang w:eastAsia="en-AU"/>
              </w:rPr>
              <w:t xml:space="preserve"> </w:t>
            </w:r>
            <w:r w:rsidR="00B1654E" w:rsidRPr="00ED513B">
              <w:rPr>
                <w:sz w:val="20"/>
                <w:szCs w:val="20"/>
              </w:rPr>
              <w:t>o</w:t>
            </w:r>
            <w:r w:rsidR="00B1654E" w:rsidRPr="00B1654E">
              <w:rPr>
                <w:sz w:val="20"/>
                <w:szCs w:val="20"/>
                <w:lang w:eastAsia="en-AU"/>
              </w:rPr>
              <w:t>r less whe</w:t>
            </w:r>
            <w:r w:rsidR="001D3EF9">
              <w:rPr>
                <w:sz w:val="20"/>
                <w:szCs w:val="20"/>
                <w:lang w:eastAsia="en-AU"/>
              </w:rPr>
              <w:t>n</w:t>
            </w:r>
            <w:r w:rsidR="00B1654E" w:rsidRPr="00B1654E">
              <w:rPr>
                <w:sz w:val="20"/>
                <w:szCs w:val="20"/>
                <w:lang w:eastAsia="en-AU"/>
              </w:rPr>
              <w:t xml:space="preserve"> the economic life of the asset is less than </w:t>
            </w:r>
            <w:r w:rsidR="00B1654E">
              <w:rPr>
                <w:sz w:val="20"/>
                <w:szCs w:val="20"/>
                <w:lang w:eastAsia="en-AU"/>
              </w:rPr>
              <w:t>10</w:t>
            </w:r>
            <w:r w:rsidR="00B1654E" w:rsidRPr="00B1654E">
              <w:rPr>
                <w:sz w:val="20"/>
                <w:szCs w:val="20"/>
                <w:lang w:eastAsia="en-AU"/>
              </w:rPr>
              <w:t xml:space="preserve"> years</w:t>
            </w:r>
            <w:r w:rsidRPr="000B52DC">
              <w:rPr>
                <w:sz w:val="20"/>
                <w:szCs w:val="20"/>
                <w:lang w:eastAsia="en-AU"/>
              </w:rPr>
              <w:t>)</w:t>
            </w:r>
            <w:r w:rsidR="00B1654E">
              <w:rPr>
                <w:sz w:val="20"/>
                <w:szCs w:val="20"/>
                <w:lang w:eastAsia="en-AU"/>
              </w:rPr>
              <w:t xml:space="preserve">  </w:t>
            </w:r>
          </w:p>
          <w:p w14:paraId="473642E4" w14:textId="43F508DC" w:rsidR="005C1740" w:rsidRPr="000B52DC" w:rsidRDefault="00B9276B" w:rsidP="00324629">
            <w:pPr>
              <w:tabs>
                <w:tab w:val="left" w:pos="311"/>
              </w:tabs>
              <w:spacing w:before="60" w:after="60" w:line="240" w:lineRule="auto"/>
              <w:rPr>
                <w:sz w:val="20"/>
                <w:szCs w:val="20"/>
                <w:lang w:eastAsia="en-AU"/>
              </w:rPr>
            </w:pPr>
            <w:r>
              <w:rPr>
                <w:sz w:val="20"/>
                <w:szCs w:val="20"/>
                <w:lang w:eastAsia="en-AU"/>
              </w:rPr>
              <w:t>C</w:t>
            </w:r>
            <w:r w:rsidR="005C1740" w:rsidRPr="000B52DC">
              <w:rPr>
                <w:sz w:val="20"/>
                <w:szCs w:val="20"/>
                <w:lang w:eastAsia="en-AU"/>
              </w:rPr>
              <w:t>onsider a reduce</w:t>
            </w:r>
            <w:r w:rsidR="00324629" w:rsidRPr="000B52DC">
              <w:rPr>
                <w:sz w:val="20"/>
                <w:szCs w:val="20"/>
                <w:lang w:eastAsia="en-AU"/>
              </w:rPr>
              <w:t>d</w:t>
            </w:r>
            <w:r w:rsidR="005C1740" w:rsidRPr="000B52DC">
              <w:rPr>
                <w:sz w:val="20"/>
                <w:szCs w:val="20"/>
                <w:lang w:eastAsia="en-AU"/>
              </w:rPr>
              <w:t xml:space="preserve"> loan repayment term (attracting lower interest rates). The </w:t>
            </w:r>
            <w:hyperlink r:id="rId12" w:history="1">
              <w:r w:rsidR="005C1740" w:rsidRPr="000B52DC">
                <w:rPr>
                  <w:rStyle w:val="Hyperlink"/>
                  <w:sz w:val="20"/>
                  <w:szCs w:val="20"/>
                  <w:lang w:eastAsia="en-AU"/>
                </w:rPr>
                <w:t>P&amp;C Loan Calculator Tool</w:t>
              </w:r>
            </w:hyperlink>
            <w:r w:rsidR="005C1740" w:rsidRPr="000B52DC">
              <w:rPr>
                <w:sz w:val="20"/>
                <w:szCs w:val="20"/>
                <w:lang w:eastAsia="en-AU"/>
              </w:rPr>
              <w:t xml:space="preserve"> </w:t>
            </w:r>
            <w:r w:rsidR="001D3EF9">
              <w:rPr>
                <w:sz w:val="20"/>
                <w:szCs w:val="20"/>
                <w:lang w:eastAsia="en-AU"/>
              </w:rPr>
              <w:t>can</w:t>
            </w:r>
            <w:r w:rsidR="001D3EF9" w:rsidRPr="000B52DC">
              <w:rPr>
                <w:sz w:val="20"/>
                <w:szCs w:val="20"/>
                <w:lang w:eastAsia="en-AU"/>
              </w:rPr>
              <w:t xml:space="preserve"> </w:t>
            </w:r>
            <w:r w:rsidR="005C1740" w:rsidRPr="000B52DC">
              <w:rPr>
                <w:sz w:val="20"/>
                <w:szCs w:val="20"/>
                <w:lang w:eastAsia="en-AU"/>
              </w:rPr>
              <w:t xml:space="preserve">assist </w:t>
            </w:r>
            <w:r w:rsidR="003C503E">
              <w:rPr>
                <w:sz w:val="20"/>
                <w:szCs w:val="20"/>
                <w:lang w:eastAsia="en-AU"/>
              </w:rPr>
              <w:t>in</w:t>
            </w:r>
            <w:r w:rsidR="005C1740" w:rsidRPr="000B52DC">
              <w:rPr>
                <w:sz w:val="20"/>
                <w:szCs w:val="20"/>
                <w:lang w:eastAsia="en-AU"/>
              </w:rPr>
              <w:t xml:space="preserve"> </w:t>
            </w:r>
            <w:r w:rsidR="001D3EF9">
              <w:rPr>
                <w:sz w:val="20"/>
                <w:szCs w:val="20"/>
                <w:lang w:eastAsia="en-AU"/>
              </w:rPr>
              <w:t>assess</w:t>
            </w:r>
            <w:r w:rsidR="003C503E">
              <w:rPr>
                <w:sz w:val="20"/>
                <w:szCs w:val="20"/>
                <w:lang w:eastAsia="en-AU"/>
              </w:rPr>
              <w:t>ing</w:t>
            </w:r>
            <w:r w:rsidR="005C1740" w:rsidRPr="000B52DC">
              <w:rPr>
                <w:sz w:val="20"/>
                <w:szCs w:val="20"/>
                <w:lang w:eastAsia="en-AU"/>
              </w:rPr>
              <w:t xml:space="preserve"> the loan duration </w:t>
            </w:r>
            <w:r>
              <w:rPr>
                <w:sz w:val="20"/>
                <w:szCs w:val="20"/>
                <w:lang w:eastAsia="en-AU"/>
              </w:rPr>
              <w:t>and</w:t>
            </w:r>
            <w:r w:rsidR="005C1740" w:rsidRPr="000B52DC">
              <w:rPr>
                <w:sz w:val="20"/>
                <w:szCs w:val="20"/>
                <w:lang w:eastAsia="en-AU"/>
              </w:rPr>
              <w:t xml:space="preserve"> debt servicing obligations.</w:t>
            </w:r>
          </w:p>
        </w:tc>
        <w:tc>
          <w:tcPr>
            <w:tcW w:w="4664" w:type="dxa"/>
            <w:shd w:val="clear" w:color="auto" w:fill="FFF2CC" w:themeFill="accent4" w:themeFillTint="33"/>
            <w:vAlign w:val="center"/>
          </w:tcPr>
          <w:p w14:paraId="07B0F1A2" w14:textId="19BE728E" w:rsidR="001B3B85" w:rsidRPr="000B52DC" w:rsidRDefault="00B9276B" w:rsidP="00ED513B">
            <w:pPr>
              <w:tabs>
                <w:tab w:val="left" w:pos="315"/>
                <w:tab w:val="left" w:pos="1732"/>
              </w:tabs>
              <w:spacing w:before="60" w:after="60" w:line="240" w:lineRule="auto"/>
              <w:rPr>
                <w:sz w:val="20"/>
                <w:szCs w:val="20"/>
                <w:lang w:eastAsia="en-AU"/>
              </w:rPr>
            </w:pPr>
            <w:r>
              <w:rPr>
                <w:sz w:val="20"/>
                <w:szCs w:val="20"/>
                <w:lang w:eastAsia="en-AU"/>
              </w:rPr>
              <w:t>____ years</w:t>
            </w:r>
          </w:p>
        </w:tc>
      </w:tr>
    </w:tbl>
    <w:p w14:paraId="7089C728" w14:textId="042B7EFB" w:rsidR="005D5E94" w:rsidRPr="00466DA4" w:rsidRDefault="005D5E94" w:rsidP="005D5E94">
      <w:pPr>
        <w:pStyle w:val="Heading3"/>
        <w:rPr>
          <w:lang w:val="fr-FR"/>
        </w:rPr>
      </w:pPr>
      <w:bookmarkStart w:id="1" w:name="_Section_C:_Prerequisite"/>
      <w:bookmarkEnd w:id="1"/>
      <w:r w:rsidRPr="00466DA4">
        <w:rPr>
          <w:b/>
          <w:lang w:val="fr-FR"/>
        </w:rPr>
        <w:t xml:space="preserve">Section </w:t>
      </w:r>
      <w:proofErr w:type="gramStart"/>
      <w:r w:rsidRPr="00466DA4">
        <w:rPr>
          <w:b/>
          <w:lang w:val="fr-FR"/>
        </w:rPr>
        <w:t>C:</w:t>
      </w:r>
      <w:proofErr w:type="gramEnd"/>
      <w:r w:rsidRPr="00466DA4">
        <w:rPr>
          <w:lang w:val="fr-FR"/>
        </w:rPr>
        <w:t xml:space="preserve"> </w:t>
      </w:r>
      <w:proofErr w:type="spellStart"/>
      <w:r w:rsidR="00466DA4">
        <w:rPr>
          <w:lang w:val="fr-FR"/>
        </w:rPr>
        <w:t>Prerequisit</w:t>
      </w:r>
      <w:r w:rsidR="00F81E3F">
        <w:rPr>
          <w:lang w:val="fr-FR"/>
        </w:rPr>
        <w:t>e</w:t>
      </w:r>
      <w:proofErr w:type="spellEnd"/>
      <w:r w:rsidR="00466DA4">
        <w:rPr>
          <w:lang w:val="fr-FR"/>
        </w:rPr>
        <w:t xml:space="preserve"> </w:t>
      </w:r>
      <w:r w:rsidR="00466DA4" w:rsidRPr="00466DA4">
        <w:rPr>
          <w:lang w:val="fr-FR"/>
        </w:rPr>
        <w:t>Docume</w:t>
      </w:r>
      <w:r w:rsidR="00466DA4">
        <w:rPr>
          <w:lang w:val="fr-FR"/>
        </w:rPr>
        <w:t>ntation</w:t>
      </w:r>
      <w:r w:rsidR="00FE36E4">
        <w:rPr>
          <w:lang w:val="fr-FR"/>
        </w:rPr>
        <w:t xml:space="preserve"> </w:t>
      </w:r>
      <w:r w:rsidR="00A554DC">
        <w:rPr>
          <w:lang w:val="fr-FR"/>
        </w:rPr>
        <w:t>Checklist</w:t>
      </w:r>
    </w:p>
    <w:tbl>
      <w:tblPr>
        <w:tblStyle w:val="TableGrid"/>
        <w:tblW w:w="0" w:type="auto"/>
        <w:tblLook w:val="04A0" w:firstRow="1" w:lastRow="0" w:firstColumn="1" w:lastColumn="0" w:noHBand="0" w:noVBand="1"/>
      </w:tblPr>
      <w:tblGrid>
        <w:gridCol w:w="2122"/>
        <w:gridCol w:w="4677"/>
        <w:gridCol w:w="2217"/>
      </w:tblGrid>
      <w:tr w:rsidR="00466DA4" w:rsidRPr="000B52DC" w14:paraId="42C3581C" w14:textId="77777777" w:rsidTr="00ED513B">
        <w:tc>
          <w:tcPr>
            <w:tcW w:w="2122" w:type="dxa"/>
            <w:shd w:val="clear" w:color="auto" w:fill="44546A" w:themeFill="text2"/>
          </w:tcPr>
          <w:p w14:paraId="70AA49A8" w14:textId="77777777" w:rsidR="00466DA4" w:rsidRPr="000B52DC" w:rsidRDefault="00466DA4" w:rsidP="00324629">
            <w:pPr>
              <w:snapToGrid w:val="0"/>
              <w:spacing w:before="60" w:after="60" w:line="240" w:lineRule="auto"/>
              <w:rPr>
                <w:rFonts w:cs="Arial"/>
                <w:b/>
                <w:color w:val="FFFFFF" w:themeColor="background1"/>
                <w:sz w:val="20"/>
                <w:szCs w:val="20"/>
                <w:lang w:eastAsia="en-AU"/>
              </w:rPr>
            </w:pPr>
            <w:r w:rsidRPr="000B52DC">
              <w:rPr>
                <w:rFonts w:cs="Arial"/>
                <w:b/>
                <w:color w:val="FFFFFF" w:themeColor="background1"/>
                <w:sz w:val="20"/>
                <w:szCs w:val="20"/>
                <w:lang w:eastAsia="en-AU"/>
              </w:rPr>
              <w:t>Documentation Required</w:t>
            </w:r>
          </w:p>
        </w:tc>
        <w:tc>
          <w:tcPr>
            <w:tcW w:w="4677" w:type="dxa"/>
            <w:shd w:val="clear" w:color="auto" w:fill="44546A" w:themeFill="text2"/>
          </w:tcPr>
          <w:p w14:paraId="4FD8A33F" w14:textId="77777777" w:rsidR="00466DA4" w:rsidRPr="000B52DC" w:rsidRDefault="00466DA4" w:rsidP="00324629">
            <w:pPr>
              <w:snapToGrid w:val="0"/>
              <w:spacing w:before="60" w:after="60" w:line="240" w:lineRule="auto"/>
              <w:rPr>
                <w:rFonts w:cs="Arial"/>
                <w:b/>
                <w:color w:val="FFFFFF" w:themeColor="background1"/>
                <w:sz w:val="20"/>
                <w:szCs w:val="20"/>
                <w:lang w:eastAsia="en-AU"/>
              </w:rPr>
            </w:pPr>
            <w:r w:rsidRPr="000B52DC">
              <w:rPr>
                <w:rFonts w:cs="Arial"/>
                <w:b/>
                <w:color w:val="FFFFFF" w:themeColor="background1"/>
                <w:sz w:val="20"/>
                <w:szCs w:val="20"/>
                <w:lang w:eastAsia="en-AU"/>
              </w:rPr>
              <w:t>Details</w:t>
            </w:r>
          </w:p>
        </w:tc>
        <w:tc>
          <w:tcPr>
            <w:tcW w:w="2217" w:type="dxa"/>
            <w:tcBorders>
              <w:bottom w:val="single" w:sz="4" w:space="0" w:color="auto"/>
            </w:tcBorders>
            <w:shd w:val="clear" w:color="auto" w:fill="44546A" w:themeFill="text2"/>
          </w:tcPr>
          <w:p w14:paraId="44FB9369" w14:textId="77777777" w:rsidR="00466DA4" w:rsidRPr="000B52DC" w:rsidRDefault="00466DA4" w:rsidP="00324629">
            <w:pPr>
              <w:snapToGrid w:val="0"/>
              <w:spacing w:before="60" w:after="60" w:line="240" w:lineRule="auto"/>
              <w:rPr>
                <w:rFonts w:cs="Arial"/>
                <w:b/>
                <w:color w:val="FFFFFF" w:themeColor="background1"/>
                <w:sz w:val="20"/>
                <w:szCs w:val="20"/>
                <w:lang w:eastAsia="en-AU"/>
              </w:rPr>
            </w:pPr>
            <w:r w:rsidRPr="000B52DC">
              <w:rPr>
                <w:rFonts w:cs="Arial"/>
                <w:b/>
                <w:color w:val="FFFFFF" w:themeColor="background1"/>
                <w:sz w:val="20"/>
                <w:szCs w:val="20"/>
                <w:lang w:eastAsia="en-AU"/>
              </w:rPr>
              <w:t>Provided to Finance Branch</w:t>
            </w:r>
            <w:r w:rsidR="00A43469" w:rsidRPr="000B52DC">
              <w:rPr>
                <w:rFonts w:cs="Arial"/>
                <w:b/>
                <w:color w:val="FFFFFF" w:themeColor="background1"/>
                <w:sz w:val="20"/>
                <w:szCs w:val="20"/>
                <w:lang w:eastAsia="en-AU"/>
              </w:rPr>
              <w:t xml:space="preserve"> (Yes/No)</w:t>
            </w:r>
          </w:p>
          <w:p w14:paraId="0252EFBA" w14:textId="1897B74E" w:rsidR="00A43469" w:rsidRPr="00ED513B" w:rsidRDefault="00A6418B" w:rsidP="00324629">
            <w:pPr>
              <w:snapToGrid w:val="0"/>
              <w:spacing w:before="60" w:after="60" w:line="240" w:lineRule="auto"/>
              <w:rPr>
                <w:rFonts w:cs="Arial"/>
                <w:i/>
                <w:color w:val="FFFFFF" w:themeColor="background1"/>
                <w:sz w:val="16"/>
                <w:szCs w:val="16"/>
                <w:lang w:eastAsia="en-AU"/>
              </w:rPr>
            </w:pPr>
            <w:r w:rsidRPr="00ED513B">
              <w:rPr>
                <w:rFonts w:cs="Arial"/>
                <w:i/>
                <w:color w:val="FFFFFF" w:themeColor="background1"/>
                <w:sz w:val="16"/>
                <w:szCs w:val="16"/>
                <w:lang w:eastAsia="en-AU"/>
              </w:rPr>
              <w:t>T</w:t>
            </w:r>
            <w:r w:rsidR="00324629" w:rsidRPr="00ED513B">
              <w:rPr>
                <w:rFonts w:cs="Arial"/>
                <w:i/>
                <w:color w:val="FFFFFF" w:themeColor="background1"/>
                <w:sz w:val="16"/>
                <w:szCs w:val="16"/>
                <w:lang w:eastAsia="en-AU"/>
              </w:rPr>
              <w:t>ick</w:t>
            </w:r>
            <w:r w:rsidR="00247F2F">
              <w:rPr>
                <w:rFonts w:cs="Arial"/>
                <w:i/>
                <w:color w:val="FFFFFF" w:themeColor="background1"/>
                <w:sz w:val="16"/>
                <w:szCs w:val="16"/>
                <w:lang w:eastAsia="en-AU"/>
              </w:rPr>
              <w:t>/</w:t>
            </w:r>
            <w:r w:rsidR="00A43469" w:rsidRPr="00ED513B">
              <w:rPr>
                <w:rFonts w:cs="Arial"/>
                <w:i/>
                <w:color w:val="FFFFFF" w:themeColor="background1"/>
                <w:sz w:val="16"/>
                <w:szCs w:val="16"/>
                <w:lang w:eastAsia="en-AU"/>
              </w:rPr>
              <w:t>comment as required</w:t>
            </w:r>
          </w:p>
        </w:tc>
      </w:tr>
      <w:tr w:rsidR="00466DA4" w:rsidRPr="000B52DC" w14:paraId="5BB3D91E" w14:textId="77777777" w:rsidTr="00ED513B">
        <w:tc>
          <w:tcPr>
            <w:tcW w:w="2122" w:type="dxa"/>
          </w:tcPr>
          <w:p w14:paraId="5B180416" w14:textId="77777777" w:rsidR="00466DA4" w:rsidRPr="000B52DC" w:rsidRDefault="00466DA4" w:rsidP="00324629">
            <w:pPr>
              <w:pStyle w:val="ListParagraph"/>
              <w:numPr>
                <w:ilvl w:val="0"/>
                <w:numId w:val="3"/>
              </w:numPr>
              <w:snapToGrid w:val="0"/>
              <w:spacing w:before="60" w:after="60" w:line="240" w:lineRule="auto"/>
              <w:ind w:left="314"/>
              <w:rPr>
                <w:rFonts w:cs="Arial"/>
                <w:b/>
                <w:sz w:val="20"/>
                <w:szCs w:val="20"/>
                <w:lang w:eastAsia="en-AU"/>
              </w:rPr>
            </w:pPr>
            <w:r w:rsidRPr="000B52DC">
              <w:rPr>
                <w:rFonts w:cs="Arial"/>
                <w:b/>
                <w:sz w:val="20"/>
                <w:szCs w:val="20"/>
                <w:lang w:eastAsia="en-AU"/>
              </w:rPr>
              <w:t>Specific Project Details</w:t>
            </w:r>
          </w:p>
        </w:tc>
        <w:tc>
          <w:tcPr>
            <w:tcW w:w="4677" w:type="dxa"/>
            <w:shd w:val="clear" w:color="auto" w:fill="FFFFFF" w:themeFill="background1"/>
          </w:tcPr>
          <w:p w14:paraId="4361AFA3" w14:textId="0FCEF6D4" w:rsidR="00466DA4" w:rsidRPr="000B52DC" w:rsidRDefault="00466DA4" w:rsidP="00324629">
            <w:pPr>
              <w:snapToGrid w:val="0"/>
              <w:spacing w:before="60" w:after="60" w:line="240" w:lineRule="auto"/>
              <w:rPr>
                <w:rFonts w:cs="Arial"/>
                <w:sz w:val="20"/>
                <w:szCs w:val="20"/>
              </w:rPr>
            </w:pPr>
            <w:r w:rsidRPr="000B52DC">
              <w:rPr>
                <w:rFonts w:cs="Arial"/>
                <w:sz w:val="20"/>
                <w:szCs w:val="20"/>
              </w:rPr>
              <w:t xml:space="preserve">Provide full </w:t>
            </w:r>
            <w:r w:rsidR="00A6418B">
              <w:rPr>
                <w:rFonts w:cs="Arial"/>
                <w:sz w:val="20"/>
                <w:szCs w:val="20"/>
              </w:rPr>
              <w:t xml:space="preserve">project </w:t>
            </w:r>
            <w:r w:rsidRPr="000B52DC">
              <w:rPr>
                <w:rFonts w:cs="Arial"/>
                <w:sz w:val="20"/>
                <w:szCs w:val="20"/>
              </w:rPr>
              <w:t>details including:</w:t>
            </w:r>
          </w:p>
          <w:p w14:paraId="159BCC6B" w14:textId="00327BC8" w:rsidR="00466DA4" w:rsidRPr="000B52DC" w:rsidRDefault="00466DA4" w:rsidP="00324629">
            <w:pPr>
              <w:pStyle w:val="ListParagraph"/>
              <w:numPr>
                <w:ilvl w:val="0"/>
                <w:numId w:val="4"/>
              </w:numPr>
              <w:tabs>
                <w:tab w:val="clear" w:pos="2835"/>
              </w:tabs>
              <w:overflowPunct w:val="0"/>
              <w:autoSpaceDE w:val="0"/>
              <w:autoSpaceDN w:val="0"/>
              <w:adjustRightInd w:val="0"/>
              <w:snapToGrid w:val="0"/>
              <w:spacing w:before="60" w:after="60" w:line="240" w:lineRule="auto"/>
              <w:ind w:left="317"/>
              <w:rPr>
                <w:rFonts w:cs="Arial"/>
                <w:sz w:val="20"/>
                <w:szCs w:val="20"/>
              </w:rPr>
            </w:pPr>
            <w:r w:rsidRPr="000B52DC">
              <w:rPr>
                <w:rFonts w:cs="Arial"/>
                <w:sz w:val="20"/>
                <w:szCs w:val="20"/>
              </w:rPr>
              <w:t>Background information &amp;</w:t>
            </w:r>
            <w:r w:rsidR="00A43469" w:rsidRPr="000B52DC">
              <w:rPr>
                <w:rFonts w:cs="Arial"/>
                <w:sz w:val="20"/>
                <w:szCs w:val="20"/>
              </w:rPr>
              <w:t xml:space="preserve"> objective</w:t>
            </w:r>
            <w:r w:rsidR="00B1654E">
              <w:rPr>
                <w:rFonts w:cs="Arial"/>
                <w:sz w:val="20"/>
                <w:szCs w:val="20"/>
              </w:rPr>
              <w:t xml:space="preserve"> (</w:t>
            </w:r>
            <w:r w:rsidR="00A6418B">
              <w:rPr>
                <w:rFonts w:cs="Arial"/>
                <w:sz w:val="20"/>
                <w:szCs w:val="20"/>
              </w:rPr>
              <w:t>specify</w:t>
            </w:r>
            <w:r w:rsidR="00B1654E">
              <w:rPr>
                <w:rFonts w:cs="Arial"/>
                <w:sz w:val="20"/>
                <w:szCs w:val="20"/>
              </w:rPr>
              <w:t xml:space="preserve"> </w:t>
            </w:r>
            <w:r w:rsidR="00A6418B">
              <w:rPr>
                <w:rFonts w:cs="Arial"/>
                <w:sz w:val="20"/>
                <w:szCs w:val="20"/>
              </w:rPr>
              <w:t xml:space="preserve">if </w:t>
            </w:r>
            <w:r w:rsidR="00B1654E">
              <w:rPr>
                <w:rFonts w:cs="Arial"/>
                <w:sz w:val="20"/>
                <w:szCs w:val="20"/>
              </w:rPr>
              <w:t xml:space="preserve">the project is for </w:t>
            </w:r>
            <w:r w:rsidR="001D3EF9">
              <w:rPr>
                <w:rFonts w:cs="Arial"/>
                <w:sz w:val="20"/>
                <w:szCs w:val="20"/>
              </w:rPr>
              <w:t xml:space="preserve">a </w:t>
            </w:r>
            <w:r w:rsidR="00B1654E" w:rsidRPr="00B1654E">
              <w:rPr>
                <w:rFonts w:cs="Arial"/>
                <w:sz w:val="20"/>
                <w:szCs w:val="20"/>
              </w:rPr>
              <w:t>swimming pool or assembly/activity hall</w:t>
            </w:r>
            <w:r w:rsidR="00B1654E">
              <w:rPr>
                <w:rFonts w:cs="Arial"/>
                <w:sz w:val="20"/>
                <w:szCs w:val="20"/>
              </w:rPr>
              <w:t xml:space="preserve"> </w:t>
            </w:r>
            <w:r w:rsidR="001D3EF9">
              <w:rPr>
                <w:rFonts w:cs="Arial"/>
                <w:sz w:val="20"/>
                <w:szCs w:val="20"/>
              </w:rPr>
              <w:t>because</w:t>
            </w:r>
            <w:r w:rsidR="00B1654E">
              <w:rPr>
                <w:rFonts w:cs="Arial"/>
                <w:sz w:val="20"/>
                <w:szCs w:val="20"/>
              </w:rPr>
              <w:t xml:space="preserve"> these require Minister approval)</w:t>
            </w:r>
          </w:p>
          <w:p w14:paraId="14FDF44C" w14:textId="38075BCA" w:rsidR="00466DA4" w:rsidRPr="000B52DC" w:rsidRDefault="00B1654E" w:rsidP="00324629">
            <w:pPr>
              <w:pStyle w:val="ListParagraph"/>
              <w:numPr>
                <w:ilvl w:val="0"/>
                <w:numId w:val="4"/>
              </w:numPr>
              <w:tabs>
                <w:tab w:val="clear" w:pos="2835"/>
              </w:tabs>
              <w:overflowPunct w:val="0"/>
              <w:autoSpaceDE w:val="0"/>
              <w:autoSpaceDN w:val="0"/>
              <w:adjustRightInd w:val="0"/>
              <w:snapToGrid w:val="0"/>
              <w:spacing w:before="60" w:after="60" w:line="240" w:lineRule="auto"/>
              <w:ind w:left="317"/>
              <w:rPr>
                <w:rFonts w:cs="Arial"/>
                <w:sz w:val="20"/>
                <w:szCs w:val="20"/>
              </w:rPr>
            </w:pPr>
            <w:r>
              <w:rPr>
                <w:rFonts w:cs="Arial"/>
                <w:sz w:val="20"/>
                <w:szCs w:val="20"/>
              </w:rPr>
              <w:t>Assets</w:t>
            </w:r>
          </w:p>
          <w:p w14:paraId="6D91CFC3" w14:textId="77777777" w:rsidR="00466DA4" w:rsidRPr="000B52DC" w:rsidRDefault="00466DA4" w:rsidP="00324629">
            <w:pPr>
              <w:pStyle w:val="ListParagraph"/>
              <w:numPr>
                <w:ilvl w:val="0"/>
                <w:numId w:val="4"/>
              </w:numPr>
              <w:tabs>
                <w:tab w:val="clear" w:pos="2835"/>
              </w:tabs>
              <w:overflowPunct w:val="0"/>
              <w:autoSpaceDE w:val="0"/>
              <w:autoSpaceDN w:val="0"/>
              <w:adjustRightInd w:val="0"/>
              <w:snapToGrid w:val="0"/>
              <w:spacing w:before="60" w:after="60" w:line="240" w:lineRule="auto"/>
              <w:ind w:left="317"/>
              <w:rPr>
                <w:rFonts w:cs="Arial"/>
                <w:sz w:val="20"/>
                <w:szCs w:val="20"/>
                <w:lang w:eastAsia="en-AU"/>
              </w:rPr>
            </w:pPr>
            <w:r w:rsidRPr="000B52DC">
              <w:rPr>
                <w:rFonts w:cs="Arial"/>
                <w:sz w:val="20"/>
                <w:szCs w:val="20"/>
              </w:rPr>
              <w:t>Timelines, including construction expectations</w:t>
            </w:r>
            <w:r w:rsidR="00FD4FB7" w:rsidRPr="000B52DC">
              <w:rPr>
                <w:rFonts w:cs="Arial"/>
                <w:sz w:val="20"/>
                <w:szCs w:val="20"/>
              </w:rPr>
              <w:t>.</w:t>
            </w:r>
          </w:p>
        </w:tc>
        <w:tc>
          <w:tcPr>
            <w:tcW w:w="2217" w:type="dxa"/>
            <w:tcBorders>
              <w:bottom w:val="single" w:sz="4" w:space="0" w:color="auto"/>
              <w:right w:val="single" w:sz="4" w:space="0" w:color="auto"/>
            </w:tcBorders>
            <w:shd w:val="clear" w:color="auto" w:fill="FFF2CC" w:themeFill="accent4" w:themeFillTint="33"/>
          </w:tcPr>
          <w:p w14:paraId="0DDC68F9" w14:textId="77777777" w:rsidR="00466DA4" w:rsidRPr="000B52DC" w:rsidRDefault="00466DA4" w:rsidP="00324629">
            <w:pPr>
              <w:snapToGrid w:val="0"/>
              <w:spacing w:before="60" w:after="60" w:line="240" w:lineRule="auto"/>
              <w:rPr>
                <w:rFonts w:cs="Arial"/>
                <w:sz w:val="20"/>
                <w:szCs w:val="20"/>
                <w:lang w:eastAsia="en-AU"/>
              </w:rPr>
            </w:pPr>
            <w:r w:rsidRPr="000B52DC">
              <w:rPr>
                <w:rFonts w:cs="Arial"/>
                <w:sz w:val="20"/>
                <w:szCs w:val="20"/>
                <w:lang w:eastAsia="en-AU"/>
              </w:rPr>
              <w:t xml:space="preserve">Yes </w:t>
            </w:r>
            <w:r w:rsidRPr="000B52DC">
              <w:rPr>
                <w:rFonts w:cs="Arial"/>
                <w:sz w:val="20"/>
                <w:szCs w:val="20"/>
                <w:lang w:eastAsia="en-AU"/>
              </w:rPr>
              <w:sym w:font="Wingdings" w:char="F0A8"/>
            </w:r>
            <w:r w:rsidRPr="000B52DC">
              <w:rPr>
                <w:rFonts w:cs="Arial"/>
                <w:sz w:val="20"/>
                <w:szCs w:val="20"/>
                <w:lang w:eastAsia="en-AU"/>
              </w:rPr>
              <w:t xml:space="preserve">    No </w:t>
            </w:r>
            <w:r w:rsidRPr="000B52DC">
              <w:rPr>
                <w:rFonts w:cs="Arial"/>
                <w:sz w:val="20"/>
                <w:szCs w:val="20"/>
                <w:lang w:eastAsia="en-AU"/>
              </w:rPr>
              <w:sym w:font="Wingdings" w:char="F0A8"/>
            </w:r>
          </w:p>
        </w:tc>
      </w:tr>
      <w:tr w:rsidR="00466DA4" w:rsidRPr="000B52DC" w14:paraId="4AA0640C" w14:textId="77777777" w:rsidTr="00ED513B">
        <w:tc>
          <w:tcPr>
            <w:tcW w:w="2122" w:type="dxa"/>
          </w:tcPr>
          <w:p w14:paraId="1D9D4ABD" w14:textId="77777777" w:rsidR="00466DA4" w:rsidRPr="000B52DC" w:rsidRDefault="00A43469" w:rsidP="00324629">
            <w:pPr>
              <w:pStyle w:val="ListParagraph"/>
              <w:numPr>
                <w:ilvl w:val="0"/>
                <w:numId w:val="3"/>
              </w:numPr>
              <w:snapToGrid w:val="0"/>
              <w:spacing w:before="60" w:after="60" w:line="240" w:lineRule="auto"/>
              <w:ind w:left="314"/>
              <w:rPr>
                <w:rFonts w:cs="Arial"/>
                <w:b/>
                <w:sz w:val="20"/>
                <w:szCs w:val="20"/>
                <w:lang w:eastAsia="en-AU"/>
              </w:rPr>
            </w:pPr>
            <w:r w:rsidRPr="000B52DC">
              <w:rPr>
                <w:rFonts w:cs="Arial"/>
                <w:b/>
                <w:sz w:val="20"/>
                <w:szCs w:val="20"/>
                <w:lang w:eastAsia="en-AU"/>
              </w:rPr>
              <w:t>Project Contacts</w:t>
            </w:r>
          </w:p>
        </w:tc>
        <w:tc>
          <w:tcPr>
            <w:tcW w:w="4677" w:type="dxa"/>
            <w:shd w:val="clear" w:color="auto" w:fill="FFFFFF" w:themeFill="background1"/>
          </w:tcPr>
          <w:p w14:paraId="3648EB49" w14:textId="7F3BA827" w:rsidR="00A43469" w:rsidRPr="00247F2F" w:rsidRDefault="00A43469" w:rsidP="00ED513B">
            <w:pPr>
              <w:pStyle w:val="ListParagraph"/>
              <w:numPr>
                <w:ilvl w:val="0"/>
                <w:numId w:val="4"/>
              </w:numPr>
              <w:tabs>
                <w:tab w:val="clear" w:pos="2835"/>
              </w:tabs>
              <w:overflowPunct w:val="0"/>
              <w:autoSpaceDE w:val="0"/>
              <w:autoSpaceDN w:val="0"/>
              <w:adjustRightInd w:val="0"/>
              <w:snapToGrid w:val="0"/>
              <w:spacing w:before="60" w:after="60" w:line="240" w:lineRule="auto"/>
              <w:ind w:left="317"/>
              <w:rPr>
                <w:rFonts w:cs="Arial"/>
                <w:sz w:val="20"/>
                <w:szCs w:val="20"/>
              </w:rPr>
            </w:pPr>
            <w:r w:rsidRPr="00247F2F">
              <w:rPr>
                <w:rFonts w:cs="Arial"/>
                <w:sz w:val="20"/>
                <w:szCs w:val="20"/>
              </w:rPr>
              <w:t xml:space="preserve">Project Manager’s </w:t>
            </w:r>
            <w:r w:rsidR="00A6418B" w:rsidRPr="00247F2F">
              <w:rPr>
                <w:rFonts w:cs="Arial"/>
                <w:sz w:val="20"/>
                <w:szCs w:val="20"/>
              </w:rPr>
              <w:t>name and contact details</w:t>
            </w:r>
          </w:p>
          <w:p w14:paraId="34E58B7A" w14:textId="42B8DC1E" w:rsidR="00466DA4" w:rsidRPr="00247F2F" w:rsidRDefault="00A43469" w:rsidP="00ED513B">
            <w:pPr>
              <w:pStyle w:val="ListParagraph"/>
              <w:spacing w:before="60" w:after="60" w:line="240" w:lineRule="auto"/>
              <w:ind w:left="312" w:hanging="357"/>
            </w:pPr>
            <w:r w:rsidRPr="00ED513B">
              <w:rPr>
                <w:rFonts w:cs="Arial"/>
                <w:sz w:val="20"/>
                <w:szCs w:val="20"/>
              </w:rPr>
              <w:t>Regional Infrastructure project representative</w:t>
            </w:r>
            <w:r w:rsidR="00A6418B" w:rsidRPr="00ED513B">
              <w:rPr>
                <w:rFonts w:cs="Arial"/>
                <w:sz w:val="20"/>
                <w:szCs w:val="20"/>
              </w:rPr>
              <w:t>’s name and contact details</w:t>
            </w:r>
          </w:p>
        </w:tc>
        <w:tc>
          <w:tcPr>
            <w:tcW w:w="2217" w:type="dxa"/>
            <w:tcBorders>
              <w:top w:val="single" w:sz="4" w:space="0" w:color="auto"/>
              <w:bottom w:val="single" w:sz="4" w:space="0" w:color="auto"/>
              <w:right w:val="single" w:sz="4" w:space="0" w:color="auto"/>
            </w:tcBorders>
            <w:shd w:val="clear" w:color="auto" w:fill="FFF2CC" w:themeFill="accent4" w:themeFillTint="33"/>
          </w:tcPr>
          <w:p w14:paraId="6524AA26" w14:textId="77777777" w:rsidR="00466DA4" w:rsidRPr="000B52DC" w:rsidRDefault="00466DA4" w:rsidP="00324629">
            <w:pPr>
              <w:tabs>
                <w:tab w:val="left" w:pos="275"/>
              </w:tabs>
              <w:snapToGrid w:val="0"/>
              <w:spacing w:before="60" w:after="60" w:line="240" w:lineRule="auto"/>
              <w:rPr>
                <w:rFonts w:cs="Arial"/>
                <w:sz w:val="20"/>
                <w:szCs w:val="20"/>
                <w:lang w:eastAsia="en-AU"/>
              </w:rPr>
            </w:pPr>
            <w:r w:rsidRPr="000B52DC">
              <w:rPr>
                <w:rFonts w:cs="Arial"/>
                <w:sz w:val="20"/>
                <w:szCs w:val="20"/>
                <w:lang w:eastAsia="en-AU"/>
              </w:rPr>
              <w:t xml:space="preserve">Yes </w:t>
            </w:r>
            <w:r w:rsidRPr="000B52DC">
              <w:rPr>
                <w:rFonts w:cs="Arial"/>
                <w:sz w:val="20"/>
                <w:szCs w:val="20"/>
                <w:lang w:eastAsia="en-AU"/>
              </w:rPr>
              <w:sym w:font="Wingdings" w:char="F0A8"/>
            </w:r>
            <w:r w:rsidRPr="000B52DC">
              <w:rPr>
                <w:rFonts w:cs="Arial"/>
                <w:sz w:val="20"/>
                <w:szCs w:val="20"/>
                <w:lang w:eastAsia="en-AU"/>
              </w:rPr>
              <w:t xml:space="preserve">     No </w:t>
            </w:r>
            <w:r w:rsidRPr="000B52DC">
              <w:rPr>
                <w:rFonts w:cs="Arial"/>
                <w:sz w:val="20"/>
                <w:szCs w:val="20"/>
                <w:lang w:eastAsia="en-AU"/>
              </w:rPr>
              <w:sym w:font="Wingdings" w:char="F0A8"/>
            </w:r>
          </w:p>
        </w:tc>
      </w:tr>
      <w:tr w:rsidR="00466DA4" w:rsidRPr="000B52DC" w14:paraId="7D0D0863" w14:textId="77777777" w:rsidTr="00ED513B">
        <w:tc>
          <w:tcPr>
            <w:tcW w:w="2122" w:type="dxa"/>
          </w:tcPr>
          <w:p w14:paraId="062AFDF3" w14:textId="77777777" w:rsidR="00466DA4" w:rsidRPr="00ED513B" w:rsidRDefault="00A43469" w:rsidP="00324629">
            <w:pPr>
              <w:pStyle w:val="ListParagraph"/>
              <w:numPr>
                <w:ilvl w:val="0"/>
                <w:numId w:val="3"/>
              </w:numPr>
              <w:snapToGrid w:val="0"/>
              <w:spacing w:before="60" w:after="60" w:line="240" w:lineRule="auto"/>
              <w:ind w:left="314"/>
              <w:rPr>
                <w:rFonts w:cs="Arial"/>
                <w:b/>
                <w:sz w:val="20"/>
                <w:szCs w:val="20"/>
                <w:lang w:eastAsia="en-AU"/>
              </w:rPr>
            </w:pPr>
            <w:r w:rsidRPr="00247F2F">
              <w:rPr>
                <w:rFonts w:cs="Arial"/>
                <w:b/>
                <w:sz w:val="20"/>
                <w:szCs w:val="20"/>
                <w:lang w:eastAsia="en-AU"/>
              </w:rPr>
              <w:t>School Support</w:t>
            </w:r>
          </w:p>
        </w:tc>
        <w:tc>
          <w:tcPr>
            <w:tcW w:w="4677" w:type="dxa"/>
            <w:shd w:val="clear" w:color="auto" w:fill="FFFFFF" w:themeFill="background1"/>
          </w:tcPr>
          <w:p w14:paraId="3A5D01BC" w14:textId="0D591CD8" w:rsidR="00A43469" w:rsidRPr="000B52DC" w:rsidRDefault="00A43469" w:rsidP="00ED513B">
            <w:pPr>
              <w:overflowPunct w:val="0"/>
              <w:autoSpaceDE w:val="0"/>
              <w:autoSpaceDN w:val="0"/>
              <w:adjustRightInd w:val="0"/>
              <w:snapToGrid w:val="0"/>
              <w:spacing w:before="60" w:after="60" w:line="240" w:lineRule="auto"/>
              <w:rPr>
                <w:rFonts w:cs="Arial"/>
                <w:sz w:val="20"/>
                <w:szCs w:val="20"/>
              </w:rPr>
            </w:pPr>
            <w:r w:rsidRPr="000B52DC">
              <w:rPr>
                <w:rFonts w:cs="Arial"/>
                <w:sz w:val="20"/>
                <w:szCs w:val="20"/>
              </w:rPr>
              <w:t xml:space="preserve">Letter from Principal </w:t>
            </w:r>
            <w:r w:rsidR="00324629" w:rsidRPr="000B52DC">
              <w:rPr>
                <w:rFonts w:cs="Arial"/>
                <w:sz w:val="20"/>
                <w:szCs w:val="20"/>
              </w:rPr>
              <w:t>(</w:t>
            </w:r>
            <w:r w:rsidR="00324629" w:rsidRPr="000B52DC">
              <w:rPr>
                <w:rFonts w:cs="Arial"/>
                <w:i/>
                <w:sz w:val="20"/>
                <w:szCs w:val="20"/>
              </w:rPr>
              <w:t xml:space="preserve">example provided at </w:t>
            </w:r>
            <w:hyperlink w:anchor="_APPENDIX_2_–" w:history="1">
              <w:r w:rsidR="00324629" w:rsidRPr="000B52DC">
                <w:rPr>
                  <w:rStyle w:val="Hyperlink"/>
                  <w:rFonts w:cs="Arial"/>
                  <w:b/>
                  <w:i/>
                  <w:sz w:val="20"/>
                  <w:szCs w:val="20"/>
                </w:rPr>
                <w:t>Appendix 2</w:t>
              </w:r>
            </w:hyperlink>
            <w:r w:rsidR="00324629" w:rsidRPr="000B52DC">
              <w:rPr>
                <w:rFonts w:cs="Arial"/>
                <w:sz w:val="20"/>
                <w:szCs w:val="20"/>
              </w:rPr>
              <w:t xml:space="preserve">) </w:t>
            </w:r>
            <w:r w:rsidRPr="000B52DC">
              <w:rPr>
                <w:rFonts w:cs="Arial"/>
                <w:sz w:val="20"/>
                <w:szCs w:val="20"/>
              </w:rPr>
              <w:t>detailing</w:t>
            </w:r>
            <w:r w:rsidR="00074333" w:rsidRPr="000B52DC">
              <w:rPr>
                <w:rFonts w:cs="Arial"/>
                <w:sz w:val="20"/>
                <w:szCs w:val="20"/>
              </w:rPr>
              <w:t>:</w:t>
            </w:r>
          </w:p>
          <w:p w14:paraId="1D185474" w14:textId="77777777" w:rsidR="00A43469" w:rsidRPr="000B52DC" w:rsidRDefault="00A43469" w:rsidP="00074333">
            <w:pPr>
              <w:pStyle w:val="ListParagraph"/>
              <w:numPr>
                <w:ilvl w:val="0"/>
                <w:numId w:val="4"/>
              </w:numPr>
              <w:tabs>
                <w:tab w:val="clear" w:pos="2835"/>
              </w:tabs>
              <w:overflowPunct w:val="0"/>
              <w:autoSpaceDE w:val="0"/>
              <w:autoSpaceDN w:val="0"/>
              <w:adjustRightInd w:val="0"/>
              <w:snapToGrid w:val="0"/>
              <w:spacing w:before="60" w:after="60" w:line="240" w:lineRule="auto"/>
              <w:ind w:left="317"/>
              <w:rPr>
                <w:rFonts w:cs="Arial"/>
                <w:sz w:val="20"/>
                <w:szCs w:val="20"/>
              </w:rPr>
            </w:pPr>
            <w:r w:rsidRPr="000B52DC">
              <w:rPr>
                <w:rFonts w:cs="Arial"/>
                <w:sz w:val="20"/>
                <w:szCs w:val="20"/>
              </w:rPr>
              <w:t>Support for the loan</w:t>
            </w:r>
            <w:r w:rsidR="00FD4FB7" w:rsidRPr="000B52DC">
              <w:rPr>
                <w:rFonts w:cs="Arial"/>
                <w:sz w:val="20"/>
                <w:szCs w:val="20"/>
              </w:rPr>
              <w:t>.</w:t>
            </w:r>
          </w:p>
          <w:p w14:paraId="496CA0BC" w14:textId="51B0F5FE" w:rsidR="00A43469" w:rsidRPr="000B52DC" w:rsidRDefault="00A43469">
            <w:pPr>
              <w:pStyle w:val="ListParagraph"/>
              <w:numPr>
                <w:ilvl w:val="0"/>
                <w:numId w:val="4"/>
              </w:numPr>
              <w:tabs>
                <w:tab w:val="clear" w:pos="2835"/>
              </w:tabs>
              <w:overflowPunct w:val="0"/>
              <w:autoSpaceDE w:val="0"/>
              <w:autoSpaceDN w:val="0"/>
              <w:adjustRightInd w:val="0"/>
              <w:snapToGrid w:val="0"/>
              <w:spacing w:before="60" w:after="60" w:line="240" w:lineRule="auto"/>
              <w:ind w:left="317"/>
              <w:rPr>
                <w:rFonts w:cs="Arial"/>
                <w:sz w:val="20"/>
                <w:szCs w:val="20"/>
              </w:rPr>
            </w:pPr>
            <w:r w:rsidRPr="000B52DC">
              <w:rPr>
                <w:rFonts w:cs="Arial"/>
                <w:sz w:val="20"/>
                <w:szCs w:val="20"/>
              </w:rPr>
              <w:t xml:space="preserve">How the project </w:t>
            </w:r>
            <w:r w:rsidR="001D3EF9">
              <w:rPr>
                <w:rFonts w:cs="Arial"/>
                <w:sz w:val="20"/>
                <w:szCs w:val="20"/>
              </w:rPr>
              <w:t xml:space="preserve">will </w:t>
            </w:r>
            <w:r w:rsidRPr="000B52DC">
              <w:rPr>
                <w:rFonts w:cs="Arial"/>
                <w:sz w:val="20"/>
                <w:szCs w:val="20"/>
              </w:rPr>
              <w:t xml:space="preserve">provide benefit </w:t>
            </w:r>
            <w:r w:rsidR="001D3EF9">
              <w:rPr>
                <w:rFonts w:cs="Arial"/>
                <w:sz w:val="20"/>
                <w:szCs w:val="20"/>
              </w:rPr>
              <w:t>for</w:t>
            </w:r>
            <w:r w:rsidR="001D3EF9" w:rsidRPr="000B52DC">
              <w:rPr>
                <w:rFonts w:cs="Arial"/>
                <w:sz w:val="20"/>
                <w:szCs w:val="20"/>
              </w:rPr>
              <w:t xml:space="preserve"> </w:t>
            </w:r>
            <w:r w:rsidRPr="000B52DC">
              <w:rPr>
                <w:rFonts w:cs="Arial"/>
                <w:sz w:val="20"/>
                <w:szCs w:val="20"/>
              </w:rPr>
              <w:t>students at the school</w:t>
            </w:r>
            <w:r w:rsidR="00FD4FB7" w:rsidRPr="000B52DC">
              <w:rPr>
                <w:rFonts w:cs="Arial"/>
                <w:sz w:val="20"/>
                <w:szCs w:val="20"/>
              </w:rPr>
              <w:t>.</w:t>
            </w:r>
          </w:p>
          <w:p w14:paraId="675F27C8" w14:textId="04A99D40" w:rsidR="00A43469" w:rsidRPr="000B52DC" w:rsidRDefault="00A43469">
            <w:pPr>
              <w:pStyle w:val="ListParagraph"/>
              <w:numPr>
                <w:ilvl w:val="0"/>
                <w:numId w:val="4"/>
              </w:numPr>
              <w:tabs>
                <w:tab w:val="clear" w:pos="2835"/>
              </w:tabs>
              <w:overflowPunct w:val="0"/>
              <w:autoSpaceDE w:val="0"/>
              <w:autoSpaceDN w:val="0"/>
              <w:adjustRightInd w:val="0"/>
              <w:snapToGrid w:val="0"/>
              <w:spacing w:before="60" w:after="60" w:line="240" w:lineRule="auto"/>
              <w:ind w:left="317"/>
              <w:rPr>
                <w:rFonts w:cs="Arial"/>
                <w:sz w:val="20"/>
                <w:szCs w:val="20"/>
              </w:rPr>
            </w:pPr>
            <w:r w:rsidRPr="000B52DC">
              <w:rPr>
                <w:rFonts w:cs="Arial"/>
                <w:sz w:val="20"/>
                <w:szCs w:val="20"/>
              </w:rPr>
              <w:t>School contributions in support of the loan</w:t>
            </w:r>
            <w:r w:rsidR="00900571">
              <w:rPr>
                <w:rFonts w:cs="Arial"/>
                <w:sz w:val="20"/>
                <w:szCs w:val="20"/>
              </w:rPr>
              <w:t xml:space="preserve">; </w:t>
            </w:r>
            <w:r w:rsidRPr="000B52DC">
              <w:rPr>
                <w:rFonts w:cs="Arial"/>
                <w:sz w:val="20"/>
                <w:szCs w:val="20"/>
              </w:rPr>
              <w:t>financial or non-financial</w:t>
            </w:r>
            <w:r w:rsidR="00900571">
              <w:rPr>
                <w:rFonts w:cs="Arial"/>
                <w:sz w:val="20"/>
                <w:szCs w:val="20"/>
              </w:rPr>
              <w:t xml:space="preserve"> (where applicable</w:t>
            </w:r>
            <w:r w:rsidRPr="000B52DC">
              <w:rPr>
                <w:rFonts w:cs="Arial"/>
                <w:sz w:val="20"/>
                <w:szCs w:val="20"/>
              </w:rPr>
              <w:t>)</w:t>
            </w:r>
            <w:r w:rsidR="00FD4FB7" w:rsidRPr="000B52DC">
              <w:rPr>
                <w:rFonts w:cs="Arial"/>
                <w:sz w:val="20"/>
                <w:szCs w:val="20"/>
              </w:rPr>
              <w:t>.</w:t>
            </w:r>
          </w:p>
          <w:p w14:paraId="708C0C46" w14:textId="01FC1471" w:rsidR="00900571" w:rsidRPr="00ED513B" w:rsidRDefault="009158CD" w:rsidP="00900571">
            <w:pPr>
              <w:pStyle w:val="ListParagraph"/>
              <w:numPr>
                <w:ilvl w:val="0"/>
                <w:numId w:val="4"/>
              </w:numPr>
              <w:overflowPunct w:val="0"/>
              <w:autoSpaceDE w:val="0"/>
              <w:autoSpaceDN w:val="0"/>
              <w:adjustRightInd w:val="0"/>
              <w:snapToGrid w:val="0"/>
              <w:spacing w:before="60" w:after="60" w:line="240" w:lineRule="auto"/>
              <w:ind w:left="317"/>
              <w:rPr>
                <w:rFonts w:cs="Arial"/>
                <w:sz w:val="20"/>
                <w:szCs w:val="20"/>
              </w:rPr>
            </w:pPr>
            <w:bookmarkStart w:id="2" w:name="_Hlk112218196"/>
            <w:r w:rsidRPr="00900571">
              <w:rPr>
                <w:rFonts w:cs="Arial"/>
                <w:sz w:val="20"/>
                <w:szCs w:val="20"/>
              </w:rPr>
              <w:t xml:space="preserve">Confirmation </w:t>
            </w:r>
            <w:r w:rsidR="00A43469" w:rsidRPr="00900571">
              <w:rPr>
                <w:rFonts w:cs="Arial"/>
                <w:sz w:val="20"/>
                <w:szCs w:val="20"/>
              </w:rPr>
              <w:t>that</w:t>
            </w:r>
            <w:r w:rsidR="009C7311">
              <w:rPr>
                <w:rFonts w:cs="Arial"/>
                <w:sz w:val="20"/>
                <w:szCs w:val="20"/>
              </w:rPr>
              <w:t>,</w:t>
            </w:r>
            <w:r w:rsidR="00A43469" w:rsidRPr="00900571">
              <w:rPr>
                <w:rFonts w:cs="Arial"/>
                <w:sz w:val="20"/>
                <w:szCs w:val="20"/>
              </w:rPr>
              <w:t xml:space="preserve"> </w:t>
            </w:r>
            <w:r w:rsidR="009C7311" w:rsidRPr="009C7311">
              <w:rPr>
                <w:rFonts w:cs="Arial"/>
                <w:sz w:val="20"/>
                <w:szCs w:val="20"/>
              </w:rPr>
              <w:t>in the event the P&amp;C is having difficulty in making loan repayments</w:t>
            </w:r>
            <w:r w:rsidR="00900571">
              <w:rPr>
                <w:rFonts w:cs="Arial"/>
                <w:sz w:val="20"/>
                <w:szCs w:val="20"/>
              </w:rPr>
              <w:t xml:space="preserve">, </w:t>
            </w:r>
            <w:r w:rsidR="00900571" w:rsidRPr="00ED513B">
              <w:rPr>
                <w:rFonts w:cs="Arial"/>
                <w:sz w:val="20"/>
                <w:szCs w:val="20"/>
              </w:rPr>
              <w:t>the school, P&amp;C and the Department’s Finance Branch will work together to agree a suitable plan including:</w:t>
            </w:r>
          </w:p>
          <w:p w14:paraId="47BFC4F4" w14:textId="77777777" w:rsidR="00900571" w:rsidRPr="00900571" w:rsidRDefault="00900571" w:rsidP="00ED513B">
            <w:pPr>
              <w:pStyle w:val="ListParagraph"/>
              <w:numPr>
                <w:ilvl w:val="1"/>
                <w:numId w:val="4"/>
              </w:numPr>
              <w:overflowPunct w:val="0"/>
              <w:autoSpaceDE w:val="0"/>
              <w:autoSpaceDN w:val="0"/>
              <w:adjustRightInd w:val="0"/>
              <w:snapToGrid w:val="0"/>
              <w:spacing w:before="60" w:after="60" w:line="240" w:lineRule="auto"/>
              <w:ind w:left="745"/>
              <w:rPr>
                <w:rFonts w:cs="Arial"/>
                <w:sz w:val="20"/>
                <w:szCs w:val="20"/>
              </w:rPr>
            </w:pPr>
            <w:r w:rsidRPr="00900571">
              <w:rPr>
                <w:rFonts w:cs="Arial"/>
                <w:sz w:val="20"/>
                <w:szCs w:val="20"/>
              </w:rPr>
              <w:t>P&amp;C repayment plan</w:t>
            </w:r>
          </w:p>
          <w:p w14:paraId="5BDB6EF3" w14:textId="6090E91D" w:rsidR="00FD4FB7" w:rsidRPr="00ED513B" w:rsidRDefault="00900571" w:rsidP="00ED513B">
            <w:pPr>
              <w:pStyle w:val="ListParagraph"/>
              <w:numPr>
                <w:ilvl w:val="1"/>
                <w:numId w:val="4"/>
              </w:numPr>
              <w:overflowPunct w:val="0"/>
              <w:autoSpaceDE w:val="0"/>
              <w:autoSpaceDN w:val="0"/>
              <w:adjustRightInd w:val="0"/>
              <w:snapToGrid w:val="0"/>
              <w:spacing w:before="60" w:after="60" w:line="240" w:lineRule="auto"/>
              <w:ind w:left="745"/>
              <w:rPr>
                <w:rFonts w:cs="Arial"/>
                <w:sz w:val="20"/>
                <w:szCs w:val="20"/>
              </w:rPr>
            </w:pPr>
            <w:r w:rsidRPr="00900571">
              <w:rPr>
                <w:rFonts w:cs="Arial"/>
                <w:sz w:val="20"/>
                <w:szCs w:val="20"/>
              </w:rPr>
              <w:t xml:space="preserve">school contribution or repayment plan. </w:t>
            </w:r>
            <w:bookmarkEnd w:id="2"/>
          </w:p>
        </w:tc>
        <w:tc>
          <w:tcPr>
            <w:tcW w:w="2217" w:type="dxa"/>
            <w:tcBorders>
              <w:top w:val="single" w:sz="4" w:space="0" w:color="auto"/>
              <w:bottom w:val="single" w:sz="4" w:space="0" w:color="auto"/>
              <w:right w:val="single" w:sz="4" w:space="0" w:color="auto"/>
            </w:tcBorders>
            <w:shd w:val="clear" w:color="auto" w:fill="FFF2CC" w:themeFill="accent4" w:themeFillTint="33"/>
          </w:tcPr>
          <w:p w14:paraId="0C3C36C0" w14:textId="77777777" w:rsidR="00466DA4" w:rsidRPr="000B52DC" w:rsidRDefault="00466DA4" w:rsidP="00324629">
            <w:pPr>
              <w:tabs>
                <w:tab w:val="left" w:pos="275"/>
              </w:tabs>
              <w:snapToGrid w:val="0"/>
              <w:spacing w:before="60" w:after="60" w:line="240" w:lineRule="auto"/>
              <w:rPr>
                <w:rFonts w:cs="Arial"/>
                <w:sz w:val="20"/>
                <w:szCs w:val="20"/>
                <w:lang w:eastAsia="en-AU"/>
              </w:rPr>
            </w:pPr>
            <w:r w:rsidRPr="000B52DC">
              <w:rPr>
                <w:rFonts w:cs="Arial"/>
                <w:sz w:val="20"/>
                <w:szCs w:val="20"/>
                <w:lang w:eastAsia="en-AU"/>
              </w:rPr>
              <w:t xml:space="preserve">Yes </w:t>
            </w:r>
            <w:r w:rsidRPr="000B52DC">
              <w:rPr>
                <w:rFonts w:cs="Arial"/>
                <w:sz w:val="20"/>
                <w:szCs w:val="20"/>
                <w:lang w:eastAsia="en-AU"/>
              </w:rPr>
              <w:sym w:font="Wingdings" w:char="F0A8"/>
            </w:r>
            <w:r w:rsidRPr="000B52DC">
              <w:rPr>
                <w:rFonts w:cs="Arial"/>
                <w:sz w:val="20"/>
                <w:szCs w:val="20"/>
                <w:lang w:eastAsia="en-AU"/>
              </w:rPr>
              <w:t xml:space="preserve">     No </w:t>
            </w:r>
            <w:r w:rsidRPr="000B52DC">
              <w:rPr>
                <w:rFonts w:cs="Arial"/>
                <w:sz w:val="20"/>
                <w:szCs w:val="20"/>
                <w:lang w:eastAsia="en-AU"/>
              </w:rPr>
              <w:sym w:font="Wingdings" w:char="F0A8"/>
            </w:r>
          </w:p>
        </w:tc>
      </w:tr>
      <w:tr w:rsidR="00A43469" w:rsidRPr="000B52DC" w14:paraId="5038E7DC" w14:textId="77777777" w:rsidTr="00ED513B">
        <w:tc>
          <w:tcPr>
            <w:tcW w:w="2122" w:type="dxa"/>
          </w:tcPr>
          <w:p w14:paraId="7807B758" w14:textId="77777777" w:rsidR="00A43469" w:rsidRPr="00ED513B" w:rsidRDefault="00A43469" w:rsidP="00324629">
            <w:pPr>
              <w:pStyle w:val="ListParagraph"/>
              <w:numPr>
                <w:ilvl w:val="0"/>
                <w:numId w:val="3"/>
              </w:numPr>
              <w:snapToGrid w:val="0"/>
              <w:spacing w:before="60" w:after="60" w:line="240" w:lineRule="auto"/>
              <w:ind w:left="314"/>
              <w:rPr>
                <w:rFonts w:cs="Arial"/>
                <w:b/>
                <w:sz w:val="20"/>
                <w:szCs w:val="20"/>
                <w:lang w:eastAsia="en-AU"/>
              </w:rPr>
            </w:pPr>
            <w:r w:rsidRPr="00247F2F">
              <w:rPr>
                <w:rFonts w:cs="Arial"/>
                <w:b/>
                <w:sz w:val="20"/>
                <w:szCs w:val="20"/>
                <w:lang w:eastAsia="en-AU"/>
              </w:rPr>
              <w:t>Project Cost</w:t>
            </w:r>
          </w:p>
        </w:tc>
        <w:tc>
          <w:tcPr>
            <w:tcW w:w="4677" w:type="dxa"/>
            <w:shd w:val="clear" w:color="auto" w:fill="FFFFFF" w:themeFill="background1"/>
          </w:tcPr>
          <w:p w14:paraId="5B11B50F" w14:textId="3CD34DF4" w:rsidR="00A43469" w:rsidRPr="000B52DC" w:rsidRDefault="00FD4FB7" w:rsidP="00ED513B">
            <w:pPr>
              <w:overflowPunct w:val="0"/>
              <w:autoSpaceDE w:val="0"/>
              <w:autoSpaceDN w:val="0"/>
              <w:adjustRightInd w:val="0"/>
              <w:snapToGrid w:val="0"/>
              <w:spacing w:before="60" w:after="60" w:line="240" w:lineRule="auto"/>
              <w:ind w:left="-45"/>
              <w:rPr>
                <w:rFonts w:cs="Arial"/>
                <w:sz w:val="20"/>
                <w:szCs w:val="20"/>
              </w:rPr>
            </w:pPr>
            <w:r w:rsidRPr="000B52DC">
              <w:rPr>
                <w:rFonts w:cs="Arial"/>
                <w:sz w:val="20"/>
                <w:szCs w:val="20"/>
              </w:rPr>
              <w:t>Copy of contractor’s quotes obtained or whe</w:t>
            </w:r>
            <w:r w:rsidR="000A42DF">
              <w:rPr>
                <w:rFonts w:cs="Arial"/>
                <w:sz w:val="20"/>
                <w:szCs w:val="20"/>
              </w:rPr>
              <w:t>n</w:t>
            </w:r>
            <w:r w:rsidRPr="000B52DC">
              <w:rPr>
                <w:rFonts w:cs="Arial"/>
                <w:sz w:val="20"/>
                <w:szCs w:val="20"/>
              </w:rPr>
              <w:t xml:space="preserve"> a tender is required (for projects &gt;$100K) the </w:t>
            </w:r>
            <w:r w:rsidR="000A42DF">
              <w:rPr>
                <w:rFonts w:cs="Arial"/>
                <w:sz w:val="20"/>
                <w:szCs w:val="20"/>
              </w:rPr>
              <w:t>q</w:t>
            </w:r>
            <w:r w:rsidRPr="000B52DC">
              <w:rPr>
                <w:rFonts w:cs="Arial"/>
                <w:sz w:val="20"/>
                <w:szCs w:val="20"/>
              </w:rPr>
              <w:t xml:space="preserve">uantity </w:t>
            </w:r>
            <w:r w:rsidR="000A42DF">
              <w:rPr>
                <w:rFonts w:cs="Arial"/>
                <w:sz w:val="20"/>
                <w:szCs w:val="20"/>
              </w:rPr>
              <w:t>s</w:t>
            </w:r>
            <w:r w:rsidRPr="000B52DC">
              <w:rPr>
                <w:rFonts w:cs="Arial"/>
                <w:sz w:val="20"/>
                <w:szCs w:val="20"/>
              </w:rPr>
              <w:t>urveyor’s cost estimate report (including GST and contingency allowance).</w:t>
            </w:r>
          </w:p>
        </w:tc>
        <w:tc>
          <w:tcPr>
            <w:tcW w:w="2217" w:type="dxa"/>
            <w:tcBorders>
              <w:top w:val="single" w:sz="4" w:space="0" w:color="auto"/>
              <w:bottom w:val="single" w:sz="4" w:space="0" w:color="auto"/>
              <w:right w:val="single" w:sz="4" w:space="0" w:color="auto"/>
            </w:tcBorders>
            <w:shd w:val="clear" w:color="auto" w:fill="FFF2CC" w:themeFill="accent4" w:themeFillTint="33"/>
          </w:tcPr>
          <w:p w14:paraId="515BF7A9" w14:textId="77777777" w:rsidR="00A43469" w:rsidRPr="000B52DC" w:rsidRDefault="00A43469" w:rsidP="00324629">
            <w:pPr>
              <w:tabs>
                <w:tab w:val="left" w:pos="275"/>
              </w:tabs>
              <w:snapToGrid w:val="0"/>
              <w:spacing w:before="60" w:after="60" w:line="240" w:lineRule="auto"/>
              <w:rPr>
                <w:rFonts w:cs="Arial"/>
                <w:sz w:val="20"/>
                <w:szCs w:val="20"/>
                <w:lang w:eastAsia="en-AU"/>
              </w:rPr>
            </w:pPr>
            <w:r w:rsidRPr="000B52DC">
              <w:rPr>
                <w:rFonts w:cs="Arial"/>
                <w:sz w:val="20"/>
                <w:szCs w:val="20"/>
                <w:lang w:eastAsia="en-AU"/>
              </w:rPr>
              <w:t xml:space="preserve">Yes </w:t>
            </w:r>
            <w:r w:rsidRPr="000B52DC">
              <w:rPr>
                <w:rFonts w:cs="Arial"/>
                <w:sz w:val="20"/>
                <w:szCs w:val="20"/>
                <w:lang w:eastAsia="en-AU"/>
              </w:rPr>
              <w:sym w:font="Wingdings" w:char="F0A8"/>
            </w:r>
            <w:r w:rsidRPr="000B52DC">
              <w:rPr>
                <w:rFonts w:cs="Arial"/>
                <w:sz w:val="20"/>
                <w:szCs w:val="20"/>
                <w:lang w:eastAsia="en-AU"/>
              </w:rPr>
              <w:t xml:space="preserve">     No </w:t>
            </w:r>
            <w:r w:rsidRPr="000B52DC">
              <w:rPr>
                <w:rFonts w:cs="Arial"/>
                <w:sz w:val="20"/>
                <w:szCs w:val="20"/>
                <w:lang w:eastAsia="en-AU"/>
              </w:rPr>
              <w:sym w:font="Wingdings" w:char="F0A8"/>
            </w:r>
          </w:p>
        </w:tc>
      </w:tr>
      <w:tr w:rsidR="00A43469" w:rsidRPr="000B52DC" w14:paraId="2895D6D7" w14:textId="77777777" w:rsidTr="00ED513B">
        <w:tc>
          <w:tcPr>
            <w:tcW w:w="2122" w:type="dxa"/>
          </w:tcPr>
          <w:p w14:paraId="3223B81E" w14:textId="77777777" w:rsidR="00A43469" w:rsidRPr="000B52DC" w:rsidRDefault="00A43469" w:rsidP="00324629">
            <w:pPr>
              <w:pStyle w:val="ListParagraph"/>
              <w:numPr>
                <w:ilvl w:val="0"/>
                <w:numId w:val="3"/>
              </w:numPr>
              <w:snapToGrid w:val="0"/>
              <w:spacing w:before="60" w:after="60" w:line="240" w:lineRule="auto"/>
              <w:ind w:left="314"/>
              <w:rPr>
                <w:rFonts w:cs="Arial"/>
                <w:b/>
                <w:sz w:val="20"/>
                <w:szCs w:val="20"/>
                <w:lang w:eastAsia="en-AU"/>
              </w:rPr>
            </w:pPr>
            <w:r w:rsidRPr="000B52DC">
              <w:rPr>
                <w:rFonts w:cs="Arial"/>
                <w:b/>
                <w:sz w:val="20"/>
                <w:szCs w:val="20"/>
                <w:lang w:eastAsia="en-AU"/>
              </w:rPr>
              <w:t>P&amp;C Minutes</w:t>
            </w:r>
          </w:p>
        </w:tc>
        <w:tc>
          <w:tcPr>
            <w:tcW w:w="4677" w:type="dxa"/>
            <w:shd w:val="clear" w:color="auto" w:fill="FFFFFF" w:themeFill="background1"/>
          </w:tcPr>
          <w:p w14:paraId="1F5B1E88" w14:textId="77777777" w:rsidR="00A43469" w:rsidRPr="000B52DC" w:rsidRDefault="00A43469" w:rsidP="00324629">
            <w:pPr>
              <w:overflowPunct w:val="0"/>
              <w:autoSpaceDE w:val="0"/>
              <w:autoSpaceDN w:val="0"/>
              <w:adjustRightInd w:val="0"/>
              <w:snapToGrid w:val="0"/>
              <w:spacing w:before="60" w:after="60" w:line="240" w:lineRule="auto"/>
              <w:ind w:left="-43"/>
              <w:rPr>
                <w:rFonts w:cs="Arial"/>
                <w:sz w:val="20"/>
                <w:szCs w:val="20"/>
              </w:rPr>
            </w:pPr>
            <w:proofErr w:type="spellStart"/>
            <w:r w:rsidRPr="000B52DC">
              <w:rPr>
                <w:rFonts w:cs="Arial"/>
                <w:sz w:val="20"/>
                <w:szCs w:val="20"/>
              </w:rPr>
              <w:t>Minuted</w:t>
            </w:r>
            <w:proofErr w:type="spellEnd"/>
            <w:r w:rsidRPr="000B52DC">
              <w:rPr>
                <w:rFonts w:cs="Arial"/>
                <w:sz w:val="20"/>
                <w:szCs w:val="20"/>
              </w:rPr>
              <w:t xml:space="preserve"> decision to obtain borrowings, specifying purpose, amount and term of loan</w:t>
            </w:r>
            <w:r w:rsidR="00FD4FB7" w:rsidRPr="000B52DC">
              <w:rPr>
                <w:rFonts w:cs="Arial"/>
                <w:sz w:val="20"/>
                <w:szCs w:val="20"/>
              </w:rPr>
              <w:t>.</w:t>
            </w:r>
          </w:p>
        </w:tc>
        <w:tc>
          <w:tcPr>
            <w:tcW w:w="2217" w:type="dxa"/>
            <w:tcBorders>
              <w:top w:val="single" w:sz="4" w:space="0" w:color="auto"/>
              <w:bottom w:val="single" w:sz="4" w:space="0" w:color="auto"/>
              <w:right w:val="single" w:sz="4" w:space="0" w:color="auto"/>
            </w:tcBorders>
            <w:shd w:val="clear" w:color="auto" w:fill="FFF2CC" w:themeFill="accent4" w:themeFillTint="33"/>
          </w:tcPr>
          <w:p w14:paraId="05AF13C3" w14:textId="77777777" w:rsidR="00A43469" w:rsidRPr="000B52DC" w:rsidRDefault="00A43469" w:rsidP="00324629">
            <w:pPr>
              <w:tabs>
                <w:tab w:val="left" w:pos="275"/>
              </w:tabs>
              <w:snapToGrid w:val="0"/>
              <w:spacing w:before="60" w:after="60" w:line="240" w:lineRule="auto"/>
              <w:rPr>
                <w:rFonts w:cs="Arial"/>
                <w:sz w:val="20"/>
                <w:szCs w:val="20"/>
                <w:lang w:eastAsia="en-AU"/>
              </w:rPr>
            </w:pPr>
            <w:r w:rsidRPr="000B52DC">
              <w:rPr>
                <w:rFonts w:cs="Arial"/>
                <w:sz w:val="20"/>
                <w:szCs w:val="20"/>
                <w:lang w:eastAsia="en-AU"/>
              </w:rPr>
              <w:t xml:space="preserve">Yes </w:t>
            </w:r>
            <w:r w:rsidRPr="000B52DC">
              <w:rPr>
                <w:rFonts w:cs="Arial"/>
                <w:sz w:val="20"/>
                <w:szCs w:val="20"/>
                <w:lang w:eastAsia="en-AU"/>
              </w:rPr>
              <w:sym w:font="Wingdings" w:char="F0A8"/>
            </w:r>
            <w:r w:rsidRPr="000B52DC">
              <w:rPr>
                <w:rFonts w:cs="Arial"/>
                <w:sz w:val="20"/>
                <w:szCs w:val="20"/>
                <w:lang w:eastAsia="en-AU"/>
              </w:rPr>
              <w:t xml:space="preserve">     No </w:t>
            </w:r>
            <w:r w:rsidRPr="000B52DC">
              <w:rPr>
                <w:rFonts w:cs="Arial"/>
                <w:sz w:val="20"/>
                <w:szCs w:val="20"/>
                <w:lang w:eastAsia="en-AU"/>
              </w:rPr>
              <w:sym w:font="Wingdings" w:char="F0A8"/>
            </w:r>
          </w:p>
        </w:tc>
      </w:tr>
      <w:tr w:rsidR="00A43469" w:rsidRPr="000B52DC" w14:paraId="4C0AC27D" w14:textId="77777777" w:rsidTr="00ED513B">
        <w:tc>
          <w:tcPr>
            <w:tcW w:w="2122" w:type="dxa"/>
          </w:tcPr>
          <w:p w14:paraId="175FB606" w14:textId="77777777" w:rsidR="00A43469" w:rsidRPr="000B52DC" w:rsidRDefault="00A43469" w:rsidP="00324629">
            <w:pPr>
              <w:pStyle w:val="ListParagraph"/>
              <w:numPr>
                <w:ilvl w:val="0"/>
                <w:numId w:val="3"/>
              </w:numPr>
              <w:snapToGrid w:val="0"/>
              <w:spacing w:before="60" w:after="60" w:line="240" w:lineRule="auto"/>
              <w:ind w:left="314"/>
              <w:rPr>
                <w:rFonts w:cs="Arial"/>
                <w:b/>
                <w:sz w:val="20"/>
                <w:szCs w:val="20"/>
                <w:lang w:eastAsia="en-AU"/>
              </w:rPr>
            </w:pPr>
            <w:r w:rsidRPr="000B52DC">
              <w:rPr>
                <w:rFonts w:cs="Arial"/>
                <w:b/>
                <w:sz w:val="20"/>
                <w:szCs w:val="20"/>
                <w:lang w:eastAsia="en-AU"/>
              </w:rPr>
              <w:t>QTC Loan Quote</w:t>
            </w:r>
          </w:p>
        </w:tc>
        <w:tc>
          <w:tcPr>
            <w:tcW w:w="4677" w:type="dxa"/>
            <w:shd w:val="clear" w:color="auto" w:fill="FFFFFF" w:themeFill="background1"/>
          </w:tcPr>
          <w:p w14:paraId="4DD6B555" w14:textId="77777777" w:rsidR="00074333" w:rsidRPr="000B52DC" w:rsidRDefault="00074333" w:rsidP="00074333">
            <w:pPr>
              <w:overflowPunct w:val="0"/>
              <w:autoSpaceDE w:val="0"/>
              <w:autoSpaceDN w:val="0"/>
              <w:adjustRightInd w:val="0"/>
              <w:snapToGrid w:val="0"/>
              <w:spacing w:before="60" w:after="60" w:line="240" w:lineRule="auto"/>
              <w:ind w:left="-43"/>
              <w:rPr>
                <w:rFonts w:cs="Arial"/>
                <w:sz w:val="20"/>
                <w:szCs w:val="20"/>
              </w:rPr>
            </w:pPr>
            <w:r w:rsidRPr="000B52DC">
              <w:rPr>
                <w:rFonts w:cs="Arial"/>
                <w:sz w:val="20"/>
                <w:szCs w:val="20"/>
              </w:rPr>
              <w:t>Quote will provide the loan amount, term, interest rate, quarterly repayment amount.</w:t>
            </w:r>
          </w:p>
          <w:p w14:paraId="6CD2F52B" w14:textId="24D31200" w:rsidR="0040286F" w:rsidRPr="00AA14EC" w:rsidRDefault="00A43469" w:rsidP="0040286F">
            <w:pPr>
              <w:overflowPunct w:val="0"/>
              <w:autoSpaceDE w:val="0"/>
              <w:autoSpaceDN w:val="0"/>
              <w:adjustRightInd w:val="0"/>
              <w:snapToGrid w:val="0"/>
              <w:spacing w:before="60" w:after="60" w:line="240" w:lineRule="auto"/>
              <w:ind w:left="-43"/>
              <w:rPr>
                <w:rFonts w:cs="Arial"/>
                <w:color w:val="0563C1" w:themeColor="hyperlink"/>
                <w:sz w:val="20"/>
                <w:szCs w:val="20"/>
                <w:u w:val="single"/>
              </w:rPr>
            </w:pPr>
            <w:r w:rsidRPr="000B52DC">
              <w:rPr>
                <w:rFonts w:cs="Arial"/>
                <w:sz w:val="20"/>
                <w:szCs w:val="20"/>
              </w:rPr>
              <w:t xml:space="preserve">Please contact QTC to obtain this information </w:t>
            </w:r>
            <w:r w:rsidR="003304C5">
              <w:rPr>
                <w:rFonts w:cs="Arial"/>
                <w:sz w:val="20"/>
                <w:szCs w:val="20"/>
              </w:rPr>
              <w:t>via</w:t>
            </w:r>
            <w:r w:rsidRPr="000B52DC">
              <w:rPr>
                <w:rFonts w:cs="Arial"/>
                <w:sz w:val="20"/>
                <w:szCs w:val="20"/>
              </w:rPr>
              <w:t xml:space="preserve"> </w:t>
            </w:r>
            <w:r w:rsidR="00620FCB" w:rsidRPr="00620FCB">
              <w:rPr>
                <w:rFonts w:cs="Arial"/>
                <w:sz w:val="20"/>
                <w:szCs w:val="20"/>
              </w:rPr>
              <w:t>clients@qtc.com.au</w:t>
            </w:r>
            <w:hyperlink r:id="rId13" w:history="1"/>
          </w:p>
        </w:tc>
        <w:tc>
          <w:tcPr>
            <w:tcW w:w="2217" w:type="dxa"/>
            <w:tcBorders>
              <w:top w:val="single" w:sz="4" w:space="0" w:color="auto"/>
              <w:bottom w:val="single" w:sz="4" w:space="0" w:color="auto"/>
              <w:right w:val="single" w:sz="4" w:space="0" w:color="auto"/>
            </w:tcBorders>
            <w:shd w:val="clear" w:color="auto" w:fill="FFF2CC" w:themeFill="accent4" w:themeFillTint="33"/>
          </w:tcPr>
          <w:p w14:paraId="74145B98" w14:textId="77777777" w:rsidR="00A43469" w:rsidRPr="000B52DC" w:rsidRDefault="00A43469" w:rsidP="00324629">
            <w:pPr>
              <w:tabs>
                <w:tab w:val="left" w:pos="275"/>
              </w:tabs>
              <w:snapToGrid w:val="0"/>
              <w:spacing w:before="60" w:after="60" w:line="240" w:lineRule="auto"/>
              <w:rPr>
                <w:rFonts w:cs="Arial"/>
                <w:sz w:val="20"/>
                <w:szCs w:val="20"/>
                <w:lang w:eastAsia="en-AU"/>
              </w:rPr>
            </w:pPr>
            <w:r w:rsidRPr="000B52DC">
              <w:rPr>
                <w:rFonts w:cs="Arial"/>
                <w:sz w:val="20"/>
                <w:szCs w:val="20"/>
                <w:lang w:eastAsia="en-AU"/>
              </w:rPr>
              <w:t xml:space="preserve">Yes </w:t>
            </w:r>
            <w:r w:rsidRPr="000B52DC">
              <w:rPr>
                <w:rFonts w:cs="Arial"/>
                <w:sz w:val="20"/>
                <w:szCs w:val="20"/>
                <w:lang w:eastAsia="en-AU"/>
              </w:rPr>
              <w:sym w:font="Wingdings" w:char="F0A8"/>
            </w:r>
            <w:r w:rsidRPr="000B52DC">
              <w:rPr>
                <w:rFonts w:cs="Arial"/>
                <w:sz w:val="20"/>
                <w:szCs w:val="20"/>
                <w:lang w:eastAsia="en-AU"/>
              </w:rPr>
              <w:t xml:space="preserve">     No </w:t>
            </w:r>
            <w:r w:rsidRPr="000B52DC">
              <w:rPr>
                <w:rFonts w:cs="Arial"/>
                <w:sz w:val="20"/>
                <w:szCs w:val="20"/>
                <w:lang w:eastAsia="en-AU"/>
              </w:rPr>
              <w:sym w:font="Wingdings" w:char="F0A8"/>
            </w:r>
          </w:p>
        </w:tc>
      </w:tr>
      <w:tr w:rsidR="0040286F" w:rsidRPr="000B52DC" w14:paraId="5B8C2C72" w14:textId="77777777" w:rsidTr="00ED513B">
        <w:trPr>
          <w:cantSplit/>
        </w:trPr>
        <w:tc>
          <w:tcPr>
            <w:tcW w:w="2122" w:type="dxa"/>
          </w:tcPr>
          <w:p w14:paraId="12EEB7D0" w14:textId="25D8E7D4" w:rsidR="0040286F" w:rsidRPr="000B52DC" w:rsidRDefault="0040286F" w:rsidP="00324629">
            <w:pPr>
              <w:pStyle w:val="ListParagraph"/>
              <w:numPr>
                <w:ilvl w:val="0"/>
                <w:numId w:val="3"/>
              </w:numPr>
              <w:snapToGrid w:val="0"/>
              <w:spacing w:before="60" w:after="60" w:line="240" w:lineRule="auto"/>
              <w:ind w:left="314"/>
              <w:rPr>
                <w:rFonts w:cs="Arial"/>
                <w:b/>
                <w:sz w:val="20"/>
                <w:szCs w:val="20"/>
                <w:lang w:eastAsia="en-AU"/>
              </w:rPr>
            </w:pPr>
            <w:r>
              <w:rPr>
                <w:rFonts w:cs="Arial"/>
                <w:b/>
                <w:sz w:val="20"/>
                <w:szCs w:val="20"/>
                <w:lang w:eastAsia="en-AU"/>
              </w:rPr>
              <w:t>N</w:t>
            </w:r>
            <w:r w:rsidRPr="00AA14EC">
              <w:rPr>
                <w:rFonts w:cs="Arial"/>
                <w:b/>
                <w:sz w:val="20"/>
                <w:szCs w:val="20"/>
                <w:lang w:eastAsia="en-AU"/>
              </w:rPr>
              <w:t>on-QTC loan requests</w:t>
            </w:r>
          </w:p>
        </w:tc>
        <w:tc>
          <w:tcPr>
            <w:tcW w:w="4677" w:type="dxa"/>
            <w:shd w:val="clear" w:color="auto" w:fill="FFFFFF" w:themeFill="background1"/>
          </w:tcPr>
          <w:p w14:paraId="6B0E6D84" w14:textId="506650E2" w:rsidR="0040286F" w:rsidRPr="000B52DC" w:rsidRDefault="0040286F" w:rsidP="00074333">
            <w:pPr>
              <w:overflowPunct w:val="0"/>
              <w:autoSpaceDE w:val="0"/>
              <w:autoSpaceDN w:val="0"/>
              <w:adjustRightInd w:val="0"/>
              <w:snapToGrid w:val="0"/>
              <w:spacing w:before="60" w:after="60" w:line="240" w:lineRule="auto"/>
              <w:ind w:left="-43"/>
              <w:rPr>
                <w:rFonts w:cs="Arial"/>
                <w:sz w:val="20"/>
                <w:szCs w:val="20"/>
              </w:rPr>
            </w:pPr>
            <w:r>
              <w:rPr>
                <w:rFonts w:cs="Arial"/>
                <w:sz w:val="20"/>
                <w:szCs w:val="20"/>
              </w:rPr>
              <w:t>E</w:t>
            </w:r>
            <w:r w:rsidRPr="0040286F">
              <w:rPr>
                <w:rFonts w:cs="Arial"/>
                <w:sz w:val="20"/>
                <w:szCs w:val="20"/>
              </w:rPr>
              <w:t xml:space="preserve">xplanation for not </w:t>
            </w:r>
            <w:r>
              <w:rPr>
                <w:rFonts w:cs="Arial"/>
                <w:sz w:val="20"/>
                <w:szCs w:val="20"/>
              </w:rPr>
              <w:t xml:space="preserve">choosing </w:t>
            </w:r>
            <w:r w:rsidRPr="0040286F">
              <w:rPr>
                <w:rFonts w:cs="Arial"/>
                <w:sz w:val="20"/>
                <w:szCs w:val="20"/>
              </w:rPr>
              <w:t>QTC</w:t>
            </w:r>
            <w:r>
              <w:rPr>
                <w:rFonts w:cs="Arial"/>
                <w:sz w:val="20"/>
                <w:szCs w:val="20"/>
              </w:rPr>
              <w:t xml:space="preserve"> as the lender and how </w:t>
            </w:r>
            <w:r w:rsidRPr="0040286F">
              <w:rPr>
                <w:rFonts w:cs="Arial"/>
                <w:sz w:val="20"/>
                <w:szCs w:val="20"/>
              </w:rPr>
              <w:t>the interest rate proposed is competitive relative to market interest rates, including QTC interest rates</w:t>
            </w:r>
          </w:p>
        </w:tc>
        <w:tc>
          <w:tcPr>
            <w:tcW w:w="2217" w:type="dxa"/>
            <w:tcBorders>
              <w:top w:val="single" w:sz="4" w:space="0" w:color="auto"/>
              <w:bottom w:val="single" w:sz="4" w:space="0" w:color="auto"/>
              <w:right w:val="single" w:sz="4" w:space="0" w:color="auto"/>
            </w:tcBorders>
            <w:shd w:val="clear" w:color="auto" w:fill="FFF2CC" w:themeFill="accent4" w:themeFillTint="33"/>
          </w:tcPr>
          <w:p w14:paraId="238C61AF" w14:textId="3D2F1DC8" w:rsidR="0040286F" w:rsidRPr="000B52DC" w:rsidRDefault="0040286F" w:rsidP="00324629">
            <w:pPr>
              <w:tabs>
                <w:tab w:val="left" w:pos="275"/>
              </w:tabs>
              <w:snapToGrid w:val="0"/>
              <w:spacing w:before="60" w:after="60" w:line="240" w:lineRule="auto"/>
              <w:rPr>
                <w:rFonts w:cs="Arial"/>
                <w:sz w:val="20"/>
                <w:szCs w:val="20"/>
                <w:lang w:eastAsia="en-AU"/>
              </w:rPr>
            </w:pPr>
            <w:r w:rsidRPr="000B52DC">
              <w:rPr>
                <w:rFonts w:cs="Arial"/>
                <w:sz w:val="20"/>
                <w:szCs w:val="20"/>
                <w:lang w:eastAsia="en-AU"/>
              </w:rPr>
              <w:t xml:space="preserve">Yes </w:t>
            </w:r>
            <w:r w:rsidRPr="000B52DC">
              <w:rPr>
                <w:rFonts w:cs="Arial"/>
                <w:sz w:val="20"/>
                <w:szCs w:val="20"/>
                <w:lang w:eastAsia="en-AU"/>
              </w:rPr>
              <w:sym w:font="Wingdings" w:char="F0A8"/>
            </w:r>
            <w:r w:rsidRPr="000B52DC">
              <w:rPr>
                <w:rFonts w:cs="Arial"/>
                <w:sz w:val="20"/>
                <w:szCs w:val="20"/>
                <w:lang w:eastAsia="en-AU"/>
              </w:rPr>
              <w:t xml:space="preserve">     No </w:t>
            </w:r>
            <w:r w:rsidRPr="000B52DC">
              <w:rPr>
                <w:rFonts w:cs="Arial"/>
                <w:sz w:val="20"/>
                <w:szCs w:val="20"/>
                <w:lang w:eastAsia="en-AU"/>
              </w:rPr>
              <w:sym w:font="Wingdings" w:char="F0A8"/>
            </w:r>
          </w:p>
        </w:tc>
      </w:tr>
      <w:tr w:rsidR="000D7529" w:rsidRPr="000B52DC" w14:paraId="420C529D" w14:textId="77777777" w:rsidTr="00ED513B">
        <w:trPr>
          <w:cantSplit/>
        </w:trPr>
        <w:tc>
          <w:tcPr>
            <w:tcW w:w="2122" w:type="dxa"/>
          </w:tcPr>
          <w:p w14:paraId="53D42162" w14:textId="77777777" w:rsidR="00502B77" w:rsidRPr="000B52DC" w:rsidRDefault="00502B77" w:rsidP="00324629">
            <w:pPr>
              <w:pStyle w:val="ListParagraph"/>
              <w:numPr>
                <w:ilvl w:val="0"/>
                <w:numId w:val="3"/>
              </w:numPr>
              <w:snapToGrid w:val="0"/>
              <w:spacing w:before="60" w:after="60" w:line="240" w:lineRule="auto"/>
              <w:ind w:left="314"/>
              <w:rPr>
                <w:rFonts w:cs="Arial"/>
                <w:b/>
                <w:sz w:val="20"/>
                <w:szCs w:val="20"/>
                <w:lang w:eastAsia="en-AU"/>
              </w:rPr>
            </w:pPr>
            <w:r w:rsidRPr="000B52DC">
              <w:rPr>
                <w:rFonts w:cs="Arial"/>
                <w:b/>
                <w:sz w:val="20"/>
                <w:szCs w:val="20"/>
                <w:lang w:eastAsia="en-AU"/>
              </w:rPr>
              <w:lastRenderedPageBreak/>
              <w:t>Existing Loans</w:t>
            </w:r>
          </w:p>
        </w:tc>
        <w:tc>
          <w:tcPr>
            <w:tcW w:w="4677" w:type="dxa"/>
            <w:shd w:val="clear" w:color="auto" w:fill="FFFFFF" w:themeFill="background1"/>
          </w:tcPr>
          <w:p w14:paraId="0C117CA1" w14:textId="324BDC2C" w:rsidR="00502B77" w:rsidRPr="000B52DC" w:rsidRDefault="00502B77" w:rsidP="00324629">
            <w:pPr>
              <w:overflowPunct w:val="0"/>
              <w:autoSpaceDE w:val="0"/>
              <w:autoSpaceDN w:val="0"/>
              <w:adjustRightInd w:val="0"/>
              <w:snapToGrid w:val="0"/>
              <w:spacing w:before="60" w:after="60" w:line="240" w:lineRule="auto"/>
              <w:ind w:left="-43"/>
              <w:rPr>
                <w:rFonts w:cs="Arial"/>
                <w:sz w:val="20"/>
                <w:szCs w:val="20"/>
              </w:rPr>
            </w:pPr>
            <w:r w:rsidRPr="000B52DC">
              <w:rPr>
                <w:rFonts w:cs="Arial"/>
                <w:sz w:val="20"/>
                <w:szCs w:val="20"/>
              </w:rPr>
              <w:t>Most recent balance of existing loans held, lender, yearly repayment amount and expected pay out date</w:t>
            </w:r>
            <w:r w:rsidR="00074333" w:rsidRPr="000B52DC">
              <w:rPr>
                <w:rFonts w:cs="Arial"/>
                <w:sz w:val="20"/>
                <w:szCs w:val="20"/>
              </w:rPr>
              <w:t>.</w:t>
            </w:r>
          </w:p>
          <w:p w14:paraId="15E6DFAB" w14:textId="0B508AC1" w:rsidR="00502B77" w:rsidRPr="000B52DC" w:rsidRDefault="00502B77" w:rsidP="00324629">
            <w:pPr>
              <w:overflowPunct w:val="0"/>
              <w:autoSpaceDE w:val="0"/>
              <w:autoSpaceDN w:val="0"/>
              <w:adjustRightInd w:val="0"/>
              <w:snapToGrid w:val="0"/>
              <w:spacing w:before="60" w:after="60" w:line="240" w:lineRule="auto"/>
              <w:ind w:left="-43"/>
              <w:rPr>
                <w:rFonts w:cs="Arial"/>
                <w:sz w:val="20"/>
                <w:szCs w:val="20"/>
              </w:rPr>
            </w:pPr>
            <w:r w:rsidRPr="000B52DC">
              <w:rPr>
                <w:rFonts w:cs="Arial"/>
                <w:sz w:val="20"/>
                <w:szCs w:val="20"/>
              </w:rPr>
              <w:t xml:space="preserve">Note: repayment amounts to be included in </w:t>
            </w:r>
            <w:r w:rsidR="00074333" w:rsidRPr="000B52DC">
              <w:rPr>
                <w:rFonts w:cs="Arial"/>
                <w:sz w:val="20"/>
                <w:szCs w:val="20"/>
              </w:rPr>
              <w:t xml:space="preserve">forecast income and expenditure for the next </w:t>
            </w:r>
            <w:r w:rsidR="00DF191A">
              <w:rPr>
                <w:rFonts w:cs="Arial"/>
                <w:sz w:val="20"/>
                <w:szCs w:val="20"/>
              </w:rPr>
              <w:t>three (</w:t>
            </w:r>
            <w:r w:rsidR="00074333" w:rsidRPr="000B52DC">
              <w:rPr>
                <w:rFonts w:cs="Arial"/>
                <w:sz w:val="20"/>
                <w:szCs w:val="20"/>
              </w:rPr>
              <w:t>3</w:t>
            </w:r>
            <w:r w:rsidR="00DF191A">
              <w:rPr>
                <w:rFonts w:cs="Arial"/>
                <w:sz w:val="20"/>
                <w:szCs w:val="20"/>
              </w:rPr>
              <w:t>)</w:t>
            </w:r>
            <w:r w:rsidR="00074333" w:rsidRPr="000B52DC">
              <w:rPr>
                <w:rFonts w:cs="Arial"/>
                <w:sz w:val="20"/>
                <w:szCs w:val="20"/>
              </w:rPr>
              <w:t xml:space="preserve"> years (</w:t>
            </w:r>
            <w:r w:rsidR="00324629" w:rsidRPr="000B52DC">
              <w:rPr>
                <w:rFonts w:cs="Arial"/>
                <w:sz w:val="20"/>
                <w:szCs w:val="20"/>
              </w:rPr>
              <w:t>refer to Item</w:t>
            </w:r>
            <w:r w:rsidR="00074333" w:rsidRPr="000B52DC">
              <w:rPr>
                <w:rFonts w:cs="Arial"/>
                <w:sz w:val="20"/>
                <w:szCs w:val="20"/>
              </w:rPr>
              <w:t xml:space="preserve"> 13).</w:t>
            </w:r>
          </w:p>
          <w:p w14:paraId="551F58EB" w14:textId="5E491AA7" w:rsidR="00502B77" w:rsidRPr="000B52DC" w:rsidRDefault="00A6418B" w:rsidP="00324629">
            <w:pPr>
              <w:overflowPunct w:val="0"/>
              <w:autoSpaceDE w:val="0"/>
              <w:autoSpaceDN w:val="0"/>
              <w:adjustRightInd w:val="0"/>
              <w:snapToGrid w:val="0"/>
              <w:spacing w:before="60" w:after="60" w:line="240" w:lineRule="auto"/>
              <w:ind w:left="-43"/>
              <w:rPr>
                <w:rFonts w:cs="Arial"/>
                <w:sz w:val="20"/>
                <w:szCs w:val="20"/>
                <w:lang w:eastAsia="en-AU"/>
              </w:rPr>
            </w:pPr>
            <w:r>
              <w:rPr>
                <w:rFonts w:cs="Arial"/>
                <w:sz w:val="20"/>
                <w:szCs w:val="20"/>
              </w:rPr>
              <w:t>C</w:t>
            </w:r>
            <w:r w:rsidR="003304C5" w:rsidRPr="000B52DC">
              <w:rPr>
                <w:rFonts w:cs="Arial"/>
                <w:sz w:val="20"/>
                <w:szCs w:val="20"/>
              </w:rPr>
              <w:t xml:space="preserve">ontact QTC </w:t>
            </w:r>
            <w:r>
              <w:rPr>
                <w:rFonts w:cs="Arial"/>
                <w:sz w:val="20"/>
                <w:szCs w:val="20"/>
              </w:rPr>
              <w:t>for</w:t>
            </w:r>
            <w:r w:rsidR="003304C5" w:rsidRPr="000B52DC">
              <w:rPr>
                <w:rFonts w:cs="Arial"/>
                <w:sz w:val="20"/>
                <w:szCs w:val="20"/>
              </w:rPr>
              <w:t xml:space="preserve"> </w:t>
            </w:r>
            <w:r>
              <w:rPr>
                <w:rFonts w:cs="Arial"/>
                <w:sz w:val="20"/>
                <w:szCs w:val="20"/>
              </w:rPr>
              <w:t>details</w:t>
            </w:r>
            <w:r w:rsidRPr="000B52DC">
              <w:rPr>
                <w:rFonts w:cs="Arial"/>
                <w:sz w:val="20"/>
                <w:szCs w:val="20"/>
              </w:rPr>
              <w:t xml:space="preserve"> </w:t>
            </w:r>
            <w:hyperlink r:id="rId14" w:history="1">
              <w:r w:rsidRPr="00B23409">
                <w:rPr>
                  <w:rStyle w:val="Hyperlink"/>
                  <w:rFonts w:cs="Arial"/>
                  <w:sz w:val="20"/>
                  <w:szCs w:val="20"/>
                </w:rPr>
                <w:t>clients@qtc.com.au</w:t>
              </w:r>
            </w:hyperlink>
            <w:r>
              <w:rPr>
                <w:rFonts w:cs="Arial"/>
                <w:sz w:val="20"/>
                <w:szCs w:val="20"/>
              </w:rPr>
              <w:t xml:space="preserve"> </w:t>
            </w:r>
          </w:p>
        </w:tc>
        <w:tc>
          <w:tcPr>
            <w:tcW w:w="2217" w:type="dxa"/>
            <w:tcBorders>
              <w:top w:val="single" w:sz="4" w:space="0" w:color="auto"/>
              <w:bottom w:val="single" w:sz="4" w:space="0" w:color="auto"/>
              <w:right w:val="single" w:sz="4" w:space="0" w:color="auto"/>
            </w:tcBorders>
            <w:shd w:val="clear" w:color="auto" w:fill="FFF2CC" w:themeFill="accent4" w:themeFillTint="33"/>
          </w:tcPr>
          <w:p w14:paraId="2EA3193F" w14:textId="77777777" w:rsidR="00502B77" w:rsidRPr="000B52DC" w:rsidRDefault="00502B77" w:rsidP="00324629">
            <w:pPr>
              <w:tabs>
                <w:tab w:val="left" w:pos="275"/>
              </w:tabs>
              <w:snapToGrid w:val="0"/>
              <w:spacing w:before="60" w:after="60" w:line="240" w:lineRule="auto"/>
              <w:rPr>
                <w:rFonts w:cs="Arial"/>
                <w:sz w:val="20"/>
                <w:szCs w:val="20"/>
                <w:lang w:eastAsia="en-AU"/>
              </w:rPr>
            </w:pPr>
            <w:r w:rsidRPr="000B52DC">
              <w:rPr>
                <w:rFonts w:cs="Arial"/>
                <w:sz w:val="20"/>
                <w:szCs w:val="20"/>
                <w:lang w:eastAsia="en-AU"/>
              </w:rPr>
              <w:t xml:space="preserve">Yes </w:t>
            </w:r>
            <w:r w:rsidRPr="000B52DC">
              <w:rPr>
                <w:rFonts w:cs="Arial"/>
                <w:sz w:val="20"/>
                <w:szCs w:val="20"/>
                <w:lang w:eastAsia="en-AU"/>
              </w:rPr>
              <w:sym w:font="Wingdings" w:char="F0A8"/>
            </w:r>
            <w:r w:rsidRPr="000B52DC">
              <w:rPr>
                <w:rFonts w:cs="Arial"/>
                <w:sz w:val="20"/>
                <w:szCs w:val="20"/>
                <w:lang w:eastAsia="en-AU"/>
              </w:rPr>
              <w:t xml:space="preserve">     No </w:t>
            </w:r>
            <w:r w:rsidRPr="000B52DC">
              <w:rPr>
                <w:rFonts w:cs="Arial"/>
                <w:sz w:val="20"/>
                <w:szCs w:val="20"/>
                <w:lang w:eastAsia="en-AU"/>
              </w:rPr>
              <w:sym w:font="Wingdings" w:char="F0A8"/>
            </w:r>
          </w:p>
        </w:tc>
      </w:tr>
      <w:tr w:rsidR="000D7529" w:rsidRPr="000B52DC" w14:paraId="4344D1CB" w14:textId="77777777" w:rsidTr="00ED513B">
        <w:tc>
          <w:tcPr>
            <w:tcW w:w="2122" w:type="dxa"/>
          </w:tcPr>
          <w:p w14:paraId="6DCA2ADF" w14:textId="7AF2132C" w:rsidR="000D7529" w:rsidRPr="000B52DC" w:rsidRDefault="000D7529" w:rsidP="00324629">
            <w:pPr>
              <w:pStyle w:val="ListParagraph"/>
              <w:numPr>
                <w:ilvl w:val="0"/>
                <w:numId w:val="3"/>
              </w:numPr>
              <w:snapToGrid w:val="0"/>
              <w:spacing w:before="60" w:after="60" w:line="240" w:lineRule="auto"/>
              <w:ind w:left="314"/>
              <w:rPr>
                <w:rFonts w:cs="Arial"/>
                <w:b/>
                <w:sz w:val="20"/>
                <w:szCs w:val="20"/>
                <w:lang w:eastAsia="en-AU"/>
              </w:rPr>
            </w:pPr>
            <w:r w:rsidRPr="000B52DC">
              <w:rPr>
                <w:rFonts w:cs="Arial"/>
                <w:b/>
                <w:sz w:val="20"/>
                <w:szCs w:val="20"/>
                <w:lang w:eastAsia="en-AU"/>
              </w:rPr>
              <w:t>P&amp;C Budget</w:t>
            </w:r>
          </w:p>
        </w:tc>
        <w:tc>
          <w:tcPr>
            <w:tcW w:w="4677" w:type="dxa"/>
            <w:shd w:val="clear" w:color="auto" w:fill="FFFFFF" w:themeFill="background1"/>
          </w:tcPr>
          <w:p w14:paraId="7FDBA50B" w14:textId="77777777" w:rsidR="000D7529" w:rsidRPr="000B52DC" w:rsidRDefault="000D7529" w:rsidP="00324629">
            <w:pPr>
              <w:overflowPunct w:val="0"/>
              <w:autoSpaceDE w:val="0"/>
              <w:autoSpaceDN w:val="0"/>
              <w:adjustRightInd w:val="0"/>
              <w:snapToGrid w:val="0"/>
              <w:spacing w:before="60" w:after="60" w:line="240" w:lineRule="auto"/>
              <w:ind w:left="-43"/>
              <w:rPr>
                <w:rFonts w:cs="Arial"/>
                <w:sz w:val="20"/>
                <w:szCs w:val="20"/>
              </w:rPr>
            </w:pPr>
            <w:r w:rsidRPr="000B52DC">
              <w:rPr>
                <w:rFonts w:cs="Arial"/>
                <w:sz w:val="20"/>
                <w:szCs w:val="20"/>
              </w:rPr>
              <w:t>Current year budget (and next year’s budget, where available)</w:t>
            </w:r>
            <w:r w:rsidR="00074333" w:rsidRPr="000B52DC">
              <w:rPr>
                <w:rFonts w:cs="Arial"/>
                <w:sz w:val="20"/>
                <w:szCs w:val="20"/>
              </w:rPr>
              <w:t>.</w:t>
            </w:r>
          </w:p>
        </w:tc>
        <w:tc>
          <w:tcPr>
            <w:tcW w:w="2217" w:type="dxa"/>
            <w:tcBorders>
              <w:top w:val="single" w:sz="4" w:space="0" w:color="auto"/>
              <w:bottom w:val="single" w:sz="4" w:space="0" w:color="auto"/>
              <w:right w:val="single" w:sz="4" w:space="0" w:color="auto"/>
            </w:tcBorders>
            <w:shd w:val="clear" w:color="auto" w:fill="FFF2CC" w:themeFill="accent4" w:themeFillTint="33"/>
          </w:tcPr>
          <w:p w14:paraId="285796E7" w14:textId="77777777" w:rsidR="000D7529" w:rsidRPr="000B52DC" w:rsidRDefault="000D7529" w:rsidP="00324629">
            <w:pPr>
              <w:tabs>
                <w:tab w:val="left" w:pos="275"/>
              </w:tabs>
              <w:snapToGrid w:val="0"/>
              <w:spacing w:before="60" w:after="60" w:line="240" w:lineRule="auto"/>
              <w:rPr>
                <w:rFonts w:cs="Arial"/>
                <w:sz w:val="20"/>
                <w:szCs w:val="20"/>
                <w:lang w:eastAsia="en-AU"/>
              </w:rPr>
            </w:pPr>
            <w:r w:rsidRPr="000B52DC">
              <w:rPr>
                <w:rFonts w:cs="Arial"/>
                <w:sz w:val="20"/>
                <w:szCs w:val="20"/>
                <w:lang w:eastAsia="en-AU"/>
              </w:rPr>
              <w:t xml:space="preserve">Yes </w:t>
            </w:r>
            <w:r w:rsidRPr="000B52DC">
              <w:rPr>
                <w:rFonts w:cs="Arial"/>
                <w:sz w:val="20"/>
                <w:szCs w:val="20"/>
                <w:lang w:eastAsia="en-AU"/>
              </w:rPr>
              <w:sym w:font="Wingdings" w:char="F0A8"/>
            </w:r>
            <w:r w:rsidRPr="000B52DC">
              <w:rPr>
                <w:rFonts w:cs="Arial"/>
                <w:sz w:val="20"/>
                <w:szCs w:val="20"/>
                <w:lang w:eastAsia="en-AU"/>
              </w:rPr>
              <w:t xml:space="preserve">     No </w:t>
            </w:r>
            <w:r w:rsidRPr="000B52DC">
              <w:rPr>
                <w:rFonts w:cs="Arial"/>
                <w:sz w:val="20"/>
                <w:szCs w:val="20"/>
                <w:lang w:eastAsia="en-AU"/>
              </w:rPr>
              <w:sym w:font="Wingdings" w:char="F0A8"/>
            </w:r>
          </w:p>
        </w:tc>
      </w:tr>
      <w:tr w:rsidR="000D7529" w:rsidRPr="000B52DC" w14:paraId="54CC7E97" w14:textId="77777777" w:rsidTr="00ED513B">
        <w:tc>
          <w:tcPr>
            <w:tcW w:w="2122" w:type="dxa"/>
          </w:tcPr>
          <w:p w14:paraId="4231233A" w14:textId="33D670BA" w:rsidR="000D7529" w:rsidRPr="000B52DC" w:rsidRDefault="0061178B" w:rsidP="00324629">
            <w:pPr>
              <w:pStyle w:val="ListParagraph"/>
              <w:numPr>
                <w:ilvl w:val="0"/>
                <w:numId w:val="3"/>
              </w:numPr>
              <w:snapToGrid w:val="0"/>
              <w:spacing w:before="60" w:after="60" w:line="240" w:lineRule="auto"/>
              <w:ind w:left="314"/>
              <w:rPr>
                <w:rFonts w:cs="Arial"/>
                <w:b/>
                <w:sz w:val="20"/>
                <w:szCs w:val="20"/>
                <w:lang w:eastAsia="en-AU"/>
              </w:rPr>
            </w:pPr>
            <w:r>
              <w:rPr>
                <w:rFonts w:cs="Arial"/>
                <w:b/>
                <w:sz w:val="20"/>
                <w:szCs w:val="20"/>
                <w:lang w:eastAsia="en-AU"/>
              </w:rPr>
              <w:t>P</w:t>
            </w:r>
            <w:r w:rsidR="000D7529" w:rsidRPr="000B52DC">
              <w:rPr>
                <w:rFonts w:cs="Arial"/>
                <w:b/>
                <w:sz w:val="20"/>
                <w:szCs w:val="20"/>
                <w:lang w:eastAsia="en-AU"/>
              </w:rPr>
              <w:t>&amp;C Audited Financial Statements</w:t>
            </w:r>
          </w:p>
        </w:tc>
        <w:tc>
          <w:tcPr>
            <w:tcW w:w="4677" w:type="dxa"/>
            <w:shd w:val="clear" w:color="auto" w:fill="FFFFFF" w:themeFill="background1"/>
          </w:tcPr>
          <w:p w14:paraId="722130AC" w14:textId="019F5E84" w:rsidR="000D7529" w:rsidRPr="000B52DC" w:rsidRDefault="003B4DE4" w:rsidP="00324629">
            <w:pPr>
              <w:pStyle w:val="ListParagraph"/>
              <w:numPr>
                <w:ilvl w:val="0"/>
                <w:numId w:val="4"/>
              </w:numPr>
              <w:tabs>
                <w:tab w:val="clear" w:pos="2835"/>
              </w:tabs>
              <w:overflowPunct w:val="0"/>
              <w:autoSpaceDE w:val="0"/>
              <w:autoSpaceDN w:val="0"/>
              <w:adjustRightInd w:val="0"/>
              <w:snapToGrid w:val="0"/>
              <w:spacing w:before="60" w:after="60" w:line="240" w:lineRule="auto"/>
              <w:ind w:left="317"/>
              <w:rPr>
                <w:rFonts w:cs="Arial"/>
                <w:sz w:val="20"/>
                <w:szCs w:val="20"/>
              </w:rPr>
            </w:pPr>
            <w:r w:rsidRPr="000B52DC">
              <w:rPr>
                <w:rFonts w:cs="Arial"/>
                <w:sz w:val="20"/>
                <w:szCs w:val="20"/>
              </w:rPr>
              <w:t xml:space="preserve">Financial Statements </w:t>
            </w:r>
            <w:r>
              <w:rPr>
                <w:rFonts w:cs="Arial"/>
                <w:sz w:val="20"/>
                <w:szCs w:val="20"/>
              </w:rPr>
              <w:t>f</w:t>
            </w:r>
            <w:r w:rsidR="000D7529" w:rsidRPr="000B52DC">
              <w:rPr>
                <w:rFonts w:cs="Arial"/>
                <w:sz w:val="20"/>
                <w:szCs w:val="20"/>
              </w:rPr>
              <w:t xml:space="preserve">or the previous </w:t>
            </w:r>
            <w:r w:rsidR="00DF191A">
              <w:rPr>
                <w:rFonts w:cs="Arial"/>
                <w:sz w:val="20"/>
                <w:szCs w:val="20"/>
              </w:rPr>
              <w:t>three (</w:t>
            </w:r>
            <w:r w:rsidR="000D7529" w:rsidRPr="000B52DC">
              <w:rPr>
                <w:rFonts w:cs="Arial"/>
                <w:sz w:val="20"/>
                <w:szCs w:val="20"/>
              </w:rPr>
              <w:t>3</w:t>
            </w:r>
            <w:r w:rsidR="00DF191A">
              <w:rPr>
                <w:rFonts w:cs="Arial"/>
                <w:sz w:val="20"/>
                <w:szCs w:val="20"/>
              </w:rPr>
              <w:t>)</w:t>
            </w:r>
            <w:r w:rsidR="000D7529" w:rsidRPr="000B52DC">
              <w:rPr>
                <w:rFonts w:cs="Arial"/>
                <w:sz w:val="20"/>
                <w:szCs w:val="20"/>
              </w:rPr>
              <w:t xml:space="preserve"> years, including all notes</w:t>
            </w:r>
            <w:r>
              <w:rPr>
                <w:rFonts w:cs="Arial"/>
                <w:sz w:val="20"/>
                <w:szCs w:val="20"/>
              </w:rPr>
              <w:t xml:space="preserve"> to the statements</w:t>
            </w:r>
            <w:r w:rsidR="000D7529" w:rsidRPr="000B52DC">
              <w:rPr>
                <w:rFonts w:cs="Arial"/>
                <w:sz w:val="20"/>
                <w:szCs w:val="20"/>
              </w:rPr>
              <w:t>.</w:t>
            </w:r>
          </w:p>
          <w:p w14:paraId="7E55370F" w14:textId="77777777" w:rsidR="000D7529" w:rsidRPr="000B52DC" w:rsidRDefault="000D7529" w:rsidP="00074333">
            <w:pPr>
              <w:pStyle w:val="ListParagraph"/>
              <w:numPr>
                <w:ilvl w:val="0"/>
                <w:numId w:val="4"/>
              </w:numPr>
              <w:tabs>
                <w:tab w:val="clear" w:pos="2835"/>
              </w:tabs>
              <w:overflowPunct w:val="0"/>
              <w:autoSpaceDE w:val="0"/>
              <w:autoSpaceDN w:val="0"/>
              <w:adjustRightInd w:val="0"/>
              <w:snapToGrid w:val="0"/>
              <w:spacing w:before="60" w:after="60" w:line="240" w:lineRule="auto"/>
              <w:ind w:left="317"/>
              <w:rPr>
                <w:rFonts w:cs="Arial"/>
                <w:sz w:val="20"/>
                <w:szCs w:val="20"/>
              </w:rPr>
            </w:pPr>
            <w:r w:rsidRPr="000B52DC">
              <w:rPr>
                <w:rFonts w:cs="Arial"/>
                <w:sz w:val="20"/>
                <w:szCs w:val="20"/>
              </w:rPr>
              <w:t>Current year-to-date Profit and Loss Statement against YTD budget.</w:t>
            </w:r>
          </w:p>
        </w:tc>
        <w:tc>
          <w:tcPr>
            <w:tcW w:w="2217" w:type="dxa"/>
            <w:tcBorders>
              <w:top w:val="single" w:sz="4" w:space="0" w:color="auto"/>
              <w:bottom w:val="single" w:sz="4" w:space="0" w:color="auto"/>
              <w:right w:val="single" w:sz="4" w:space="0" w:color="auto"/>
            </w:tcBorders>
            <w:shd w:val="clear" w:color="auto" w:fill="FFF2CC" w:themeFill="accent4" w:themeFillTint="33"/>
          </w:tcPr>
          <w:p w14:paraId="262E2EF7" w14:textId="77777777" w:rsidR="000D7529" w:rsidRPr="000B52DC" w:rsidRDefault="000D7529" w:rsidP="00324629">
            <w:pPr>
              <w:tabs>
                <w:tab w:val="left" w:pos="275"/>
              </w:tabs>
              <w:snapToGrid w:val="0"/>
              <w:spacing w:before="60" w:after="60" w:line="240" w:lineRule="auto"/>
              <w:rPr>
                <w:rFonts w:cs="Arial"/>
                <w:sz w:val="20"/>
                <w:szCs w:val="20"/>
                <w:lang w:eastAsia="en-AU"/>
              </w:rPr>
            </w:pPr>
            <w:r w:rsidRPr="000B52DC">
              <w:rPr>
                <w:rFonts w:cs="Arial"/>
                <w:sz w:val="20"/>
                <w:szCs w:val="20"/>
                <w:lang w:eastAsia="en-AU"/>
              </w:rPr>
              <w:t xml:space="preserve">Yes </w:t>
            </w:r>
            <w:r w:rsidRPr="000B52DC">
              <w:rPr>
                <w:rFonts w:cs="Arial"/>
                <w:sz w:val="20"/>
                <w:szCs w:val="20"/>
                <w:lang w:eastAsia="en-AU"/>
              </w:rPr>
              <w:sym w:font="Wingdings" w:char="F0A8"/>
            </w:r>
            <w:r w:rsidRPr="000B52DC">
              <w:rPr>
                <w:rFonts w:cs="Arial"/>
                <w:sz w:val="20"/>
                <w:szCs w:val="20"/>
                <w:lang w:eastAsia="en-AU"/>
              </w:rPr>
              <w:t xml:space="preserve">     No </w:t>
            </w:r>
            <w:r w:rsidRPr="000B52DC">
              <w:rPr>
                <w:rFonts w:cs="Arial"/>
                <w:sz w:val="20"/>
                <w:szCs w:val="20"/>
                <w:lang w:eastAsia="en-AU"/>
              </w:rPr>
              <w:sym w:font="Wingdings" w:char="F0A8"/>
            </w:r>
          </w:p>
        </w:tc>
      </w:tr>
      <w:tr w:rsidR="000D7529" w:rsidRPr="000B52DC" w14:paraId="021D33EB" w14:textId="77777777" w:rsidTr="00ED513B">
        <w:tc>
          <w:tcPr>
            <w:tcW w:w="2122" w:type="dxa"/>
          </w:tcPr>
          <w:p w14:paraId="44213DEC" w14:textId="44AF5F38" w:rsidR="000D7529" w:rsidRPr="000B52DC" w:rsidRDefault="003F4CFA" w:rsidP="00324629">
            <w:pPr>
              <w:pStyle w:val="ListParagraph"/>
              <w:numPr>
                <w:ilvl w:val="0"/>
                <w:numId w:val="3"/>
              </w:numPr>
              <w:snapToGrid w:val="0"/>
              <w:spacing w:before="60" w:after="60" w:line="240" w:lineRule="auto"/>
              <w:ind w:left="314"/>
              <w:rPr>
                <w:rFonts w:cs="Arial"/>
                <w:b/>
                <w:sz w:val="20"/>
                <w:szCs w:val="20"/>
                <w:lang w:eastAsia="en-AU"/>
              </w:rPr>
            </w:pPr>
            <w:r>
              <w:rPr>
                <w:rFonts w:cs="Arial"/>
                <w:b/>
                <w:sz w:val="20"/>
                <w:szCs w:val="20"/>
                <w:lang w:eastAsia="en-AU"/>
              </w:rPr>
              <w:t>C</w:t>
            </w:r>
            <w:r w:rsidR="000D7529" w:rsidRPr="000B52DC">
              <w:rPr>
                <w:rFonts w:cs="Arial"/>
                <w:b/>
                <w:sz w:val="20"/>
                <w:szCs w:val="20"/>
                <w:lang w:eastAsia="en-AU"/>
              </w:rPr>
              <w:t xml:space="preserve">ash on hand and commitments </w:t>
            </w:r>
          </w:p>
        </w:tc>
        <w:tc>
          <w:tcPr>
            <w:tcW w:w="4677" w:type="dxa"/>
            <w:shd w:val="clear" w:color="auto" w:fill="FFFFFF" w:themeFill="background1"/>
          </w:tcPr>
          <w:p w14:paraId="4A51631F" w14:textId="77777777" w:rsidR="000D7529" w:rsidRPr="000B52DC" w:rsidRDefault="000D7529" w:rsidP="00324629">
            <w:pPr>
              <w:pStyle w:val="ListParagraph"/>
              <w:numPr>
                <w:ilvl w:val="0"/>
                <w:numId w:val="4"/>
              </w:numPr>
              <w:tabs>
                <w:tab w:val="clear" w:pos="2835"/>
              </w:tabs>
              <w:overflowPunct w:val="0"/>
              <w:autoSpaceDE w:val="0"/>
              <w:autoSpaceDN w:val="0"/>
              <w:adjustRightInd w:val="0"/>
              <w:snapToGrid w:val="0"/>
              <w:spacing w:before="60" w:after="60" w:line="240" w:lineRule="auto"/>
              <w:ind w:left="317"/>
              <w:rPr>
                <w:rFonts w:cs="Arial"/>
                <w:sz w:val="20"/>
                <w:szCs w:val="20"/>
              </w:rPr>
            </w:pPr>
            <w:r w:rsidRPr="000B52DC">
              <w:rPr>
                <w:rFonts w:cs="Arial"/>
                <w:sz w:val="20"/>
                <w:szCs w:val="20"/>
              </w:rPr>
              <w:t>Cumulative bank balance total.</w:t>
            </w:r>
          </w:p>
          <w:p w14:paraId="2F5474AE" w14:textId="16E4C468" w:rsidR="000D7529" w:rsidRPr="000B52DC" w:rsidRDefault="000D7529" w:rsidP="00324629">
            <w:pPr>
              <w:pStyle w:val="ListParagraph"/>
              <w:numPr>
                <w:ilvl w:val="0"/>
                <w:numId w:val="4"/>
              </w:numPr>
              <w:tabs>
                <w:tab w:val="clear" w:pos="2835"/>
              </w:tabs>
              <w:overflowPunct w:val="0"/>
              <w:autoSpaceDE w:val="0"/>
              <w:autoSpaceDN w:val="0"/>
              <w:adjustRightInd w:val="0"/>
              <w:snapToGrid w:val="0"/>
              <w:spacing w:before="60" w:after="60" w:line="240" w:lineRule="auto"/>
              <w:ind w:left="317"/>
              <w:rPr>
                <w:rFonts w:cs="Arial"/>
                <w:sz w:val="20"/>
                <w:szCs w:val="20"/>
              </w:rPr>
            </w:pPr>
            <w:r w:rsidRPr="000B52DC">
              <w:rPr>
                <w:rFonts w:cs="Arial"/>
                <w:sz w:val="20"/>
                <w:szCs w:val="20"/>
              </w:rPr>
              <w:t>Copy of most recent statement for all bank accounts held (including investment accounts).</w:t>
            </w:r>
          </w:p>
          <w:p w14:paraId="4A829D5D" w14:textId="614F942F" w:rsidR="00C77AEC" w:rsidRPr="000B52DC" w:rsidRDefault="000D7529" w:rsidP="00324629">
            <w:pPr>
              <w:pStyle w:val="ListParagraph"/>
              <w:numPr>
                <w:ilvl w:val="0"/>
                <w:numId w:val="4"/>
              </w:numPr>
              <w:tabs>
                <w:tab w:val="clear" w:pos="2835"/>
              </w:tabs>
              <w:overflowPunct w:val="0"/>
              <w:autoSpaceDE w:val="0"/>
              <w:autoSpaceDN w:val="0"/>
              <w:adjustRightInd w:val="0"/>
              <w:snapToGrid w:val="0"/>
              <w:spacing w:before="60" w:after="60" w:line="240" w:lineRule="auto"/>
              <w:ind w:left="317"/>
              <w:rPr>
                <w:rFonts w:cs="Arial"/>
                <w:sz w:val="20"/>
                <w:szCs w:val="20"/>
                <w:lang w:eastAsia="en-AU"/>
              </w:rPr>
            </w:pPr>
            <w:r w:rsidRPr="000B52DC">
              <w:rPr>
                <w:rFonts w:cs="Arial"/>
                <w:sz w:val="20"/>
                <w:szCs w:val="20"/>
              </w:rPr>
              <w:t xml:space="preserve">Details of </w:t>
            </w:r>
            <w:r w:rsidR="00D31353">
              <w:rPr>
                <w:rFonts w:cs="Arial"/>
                <w:sz w:val="20"/>
                <w:szCs w:val="20"/>
              </w:rPr>
              <w:t>all</w:t>
            </w:r>
            <w:r w:rsidR="00D31353" w:rsidRPr="000B52DC">
              <w:rPr>
                <w:rFonts w:cs="Arial"/>
                <w:sz w:val="20"/>
                <w:szCs w:val="20"/>
              </w:rPr>
              <w:t xml:space="preserve"> </w:t>
            </w:r>
            <w:r w:rsidRPr="000B52DC">
              <w:rPr>
                <w:rFonts w:cs="Arial"/>
                <w:sz w:val="20"/>
                <w:szCs w:val="20"/>
              </w:rPr>
              <w:t>other P&amp;C financial commitments e.g.</w:t>
            </w:r>
            <w:r w:rsidR="00C77AEC" w:rsidRPr="000B52DC">
              <w:rPr>
                <w:rFonts w:cs="Arial"/>
                <w:sz w:val="20"/>
                <w:szCs w:val="20"/>
              </w:rPr>
              <w:t>,</w:t>
            </w:r>
            <w:r w:rsidRPr="000B52DC">
              <w:rPr>
                <w:rFonts w:cs="Arial"/>
                <w:sz w:val="20"/>
                <w:szCs w:val="20"/>
              </w:rPr>
              <w:t xml:space="preserve"> future projects/capital expenditure, future donations to the school annually.</w:t>
            </w:r>
          </w:p>
        </w:tc>
        <w:tc>
          <w:tcPr>
            <w:tcW w:w="2217" w:type="dxa"/>
            <w:tcBorders>
              <w:top w:val="single" w:sz="4" w:space="0" w:color="auto"/>
              <w:bottom w:val="single" w:sz="4" w:space="0" w:color="auto"/>
              <w:right w:val="single" w:sz="4" w:space="0" w:color="auto"/>
            </w:tcBorders>
            <w:shd w:val="clear" w:color="auto" w:fill="FFF2CC" w:themeFill="accent4" w:themeFillTint="33"/>
          </w:tcPr>
          <w:p w14:paraId="0FDBE642" w14:textId="77777777" w:rsidR="000D7529" w:rsidRPr="000B52DC" w:rsidRDefault="000D7529" w:rsidP="00324629">
            <w:pPr>
              <w:tabs>
                <w:tab w:val="left" w:pos="275"/>
              </w:tabs>
              <w:snapToGrid w:val="0"/>
              <w:spacing w:before="60" w:after="60" w:line="240" w:lineRule="auto"/>
              <w:rPr>
                <w:rFonts w:cs="Arial"/>
                <w:sz w:val="20"/>
                <w:szCs w:val="20"/>
                <w:lang w:eastAsia="en-AU"/>
              </w:rPr>
            </w:pPr>
            <w:r w:rsidRPr="000B52DC">
              <w:rPr>
                <w:rFonts w:cs="Arial"/>
                <w:sz w:val="20"/>
                <w:szCs w:val="20"/>
                <w:lang w:eastAsia="en-AU"/>
              </w:rPr>
              <w:t xml:space="preserve">Yes </w:t>
            </w:r>
            <w:r w:rsidRPr="000B52DC">
              <w:rPr>
                <w:rFonts w:cs="Arial"/>
                <w:sz w:val="20"/>
                <w:szCs w:val="20"/>
                <w:lang w:eastAsia="en-AU"/>
              </w:rPr>
              <w:sym w:font="Wingdings" w:char="F0A8"/>
            </w:r>
            <w:r w:rsidRPr="000B52DC">
              <w:rPr>
                <w:rFonts w:cs="Arial"/>
                <w:sz w:val="20"/>
                <w:szCs w:val="20"/>
                <w:lang w:eastAsia="en-AU"/>
              </w:rPr>
              <w:t xml:space="preserve">     No </w:t>
            </w:r>
            <w:r w:rsidRPr="000B52DC">
              <w:rPr>
                <w:rFonts w:cs="Arial"/>
                <w:sz w:val="20"/>
                <w:szCs w:val="20"/>
                <w:lang w:eastAsia="en-AU"/>
              </w:rPr>
              <w:sym w:font="Wingdings" w:char="F0A8"/>
            </w:r>
          </w:p>
        </w:tc>
      </w:tr>
      <w:tr w:rsidR="003E2D02" w:rsidRPr="000B52DC" w14:paraId="704CBADE" w14:textId="77777777" w:rsidTr="00ED513B">
        <w:tc>
          <w:tcPr>
            <w:tcW w:w="2122" w:type="dxa"/>
          </w:tcPr>
          <w:p w14:paraId="7C56A96D" w14:textId="44F4B713" w:rsidR="003E2D02" w:rsidRPr="000B52DC" w:rsidRDefault="003E2D02" w:rsidP="00393AA3">
            <w:pPr>
              <w:pStyle w:val="ListParagraph"/>
              <w:numPr>
                <w:ilvl w:val="0"/>
                <w:numId w:val="3"/>
              </w:numPr>
              <w:snapToGrid w:val="0"/>
              <w:spacing w:before="60" w:after="60" w:line="240" w:lineRule="auto"/>
              <w:ind w:left="314"/>
              <w:rPr>
                <w:rFonts w:cs="Arial"/>
                <w:b/>
                <w:sz w:val="20"/>
                <w:szCs w:val="20"/>
                <w:lang w:eastAsia="en-AU"/>
              </w:rPr>
            </w:pPr>
            <w:r>
              <w:rPr>
                <w:rFonts w:cs="Arial"/>
                <w:b/>
                <w:sz w:val="20"/>
                <w:szCs w:val="20"/>
                <w:lang w:eastAsia="en-AU"/>
              </w:rPr>
              <w:t>F</w:t>
            </w:r>
            <w:r w:rsidRPr="000B52DC">
              <w:rPr>
                <w:rFonts w:cs="Arial"/>
                <w:b/>
                <w:sz w:val="20"/>
                <w:szCs w:val="20"/>
                <w:lang w:eastAsia="en-AU"/>
              </w:rPr>
              <w:t xml:space="preserve">orecast Income and Expenditure for the next </w:t>
            </w:r>
            <w:r w:rsidR="00D31353">
              <w:rPr>
                <w:rFonts w:cs="Arial"/>
                <w:b/>
                <w:sz w:val="20"/>
                <w:szCs w:val="20"/>
                <w:lang w:eastAsia="en-AU"/>
              </w:rPr>
              <w:t>three</w:t>
            </w:r>
            <w:r w:rsidRPr="000B52DC">
              <w:rPr>
                <w:rFonts w:cs="Arial"/>
                <w:b/>
                <w:sz w:val="20"/>
                <w:szCs w:val="20"/>
                <w:lang w:eastAsia="en-AU"/>
              </w:rPr>
              <w:t xml:space="preserve"> years</w:t>
            </w:r>
          </w:p>
        </w:tc>
        <w:tc>
          <w:tcPr>
            <w:tcW w:w="4677" w:type="dxa"/>
          </w:tcPr>
          <w:p w14:paraId="23AEA5D2" w14:textId="10DA4470" w:rsidR="003E2D02" w:rsidRPr="000B52DC" w:rsidRDefault="003E2D02" w:rsidP="00393AA3">
            <w:pPr>
              <w:overflowPunct w:val="0"/>
              <w:autoSpaceDE w:val="0"/>
              <w:autoSpaceDN w:val="0"/>
              <w:adjustRightInd w:val="0"/>
              <w:snapToGrid w:val="0"/>
              <w:spacing w:before="60" w:after="60" w:line="240" w:lineRule="auto"/>
              <w:ind w:left="-43"/>
              <w:rPr>
                <w:rFonts w:cs="Arial"/>
                <w:sz w:val="20"/>
                <w:szCs w:val="20"/>
              </w:rPr>
            </w:pPr>
            <w:r w:rsidRPr="000B52DC">
              <w:rPr>
                <w:rFonts w:cs="Arial"/>
                <w:sz w:val="20"/>
                <w:szCs w:val="20"/>
              </w:rPr>
              <w:t xml:space="preserve">Forecast of Income and Expenditure for the next </w:t>
            </w:r>
            <w:r w:rsidR="00D31353">
              <w:rPr>
                <w:rFonts w:cs="Arial"/>
                <w:sz w:val="20"/>
                <w:szCs w:val="20"/>
              </w:rPr>
              <w:t>three (</w:t>
            </w:r>
            <w:r w:rsidRPr="000B52DC">
              <w:rPr>
                <w:rFonts w:cs="Arial"/>
                <w:sz w:val="20"/>
                <w:szCs w:val="20"/>
              </w:rPr>
              <w:t>3</w:t>
            </w:r>
            <w:r w:rsidR="00D31353">
              <w:rPr>
                <w:rFonts w:cs="Arial"/>
                <w:sz w:val="20"/>
                <w:szCs w:val="20"/>
              </w:rPr>
              <w:t>)</w:t>
            </w:r>
            <w:r w:rsidRPr="000B52DC">
              <w:rPr>
                <w:rFonts w:cs="Arial"/>
                <w:sz w:val="20"/>
                <w:szCs w:val="20"/>
              </w:rPr>
              <w:t xml:space="preserve"> years including estimates and explanatory notes as shown in the example at </w:t>
            </w:r>
            <w:hyperlink w:anchor="_APPENDIX_1_–" w:history="1">
              <w:r w:rsidRPr="000B52DC">
                <w:rPr>
                  <w:rStyle w:val="Hyperlink"/>
                  <w:rFonts w:cs="Arial"/>
                  <w:b/>
                  <w:i/>
                  <w:sz w:val="20"/>
                  <w:szCs w:val="20"/>
                </w:rPr>
                <w:t>Appendix 1</w:t>
              </w:r>
            </w:hyperlink>
            <w:r w:rsidRPr="000B52DC">
              <w:rPr>
                <w:rFonts w:cs="Arial"/>
                <w:sz w:val="20"/>
                <w:szCs w:val="20"/>
              </w:rPr>
              <w:t>.</w:t>
            </w:r>
          </w:p>
          <w:p w14:paraId="7E1C406D" w14:textId="77777777" w:rsidR="003E2D02" w:rsidRPr="000B52DC" w:rsidRDefault="003E2D02" w:rsidP="00393AA3">
            <w:pPr>
              <w:overflowPunct w:val="0"/>
              <w:autoSpaceDE w:val="0"/>
              <w:autoSpaceDN w:val="0"/>
              <w:adjustRightInd w:val="0"/>
              <w:snapToGrid w:val="0"/>
              <w:spacing w:before="60" w:after="60" w:line="240" w:lineRule="auto"/>
              <w:ind w:left="-43"/>
              <w:rPr>
                <w:rFonts w:cs="Arial"/>
                <w:sz w:val="20"/>
                <w:szCs w:val="20"/>
                <w:lang w:eastAsia="en-AU"/>
              </w:rPr>
            </w:pPr>
            <w:r w:rsidRPr="000B52DC">
              <w:rPr>
                <w:rFonts w:cs="Arial"/>
                <w:sz w:val="20"/>
                <w:szCs w:val="20"/>
              </w:rPr>
              <w:t xml:space="preserve">Please contact Business Solutions and Advice via </w:t>
            </w:r>
            <w:hyperlink r:id="rId15" w:history="1">
              <w:r w:rsidRPr="000B52DC">
                <w:rPr>
                  <w:rStyle w:val="Hyperlink"/>
                  <w:rFonts w:cs="Arial"/>
                  <w:sz w:val="20"/>
                  <w:szCs w:val="20"/>
                </w:rPr>
                <w:t>Solutions@qed.qld.gov.au</w:t>
              </w:r>
            </w:hyperlink>
            <w:r w:rsidRPr="000B52DC">
              <w:rPr>
                <w:rFonts w:cs="Arial"/>
                <w:sz w:val="20"/>
                <w:szCs w:val="20"/>
              </w:rPr>
              <w:t xml:space="preserve"> if advice or assistance is needed.</w:t>
            </w:r>
          </w:p>
        </w:tc>
        <w:tc>
          <w:tcPr>
            <w:tcW w:w="2217" w:type="dxa"/>
            <w:shd w:val="clear" w:color="auto" w:fill="FFF2CC" w:themeFill="accent4" w:themeFillTint="33"/>
          </w:tcPr>
          <w:p w14:paraId="1CE09F51" w14:textId="77777777" w:rsidR="003E2D02" w:rsidRPr="000B52DC" w:rsidRDefault="003E2D02" w:rsidP="00393AA3">
            <w:pPr>
              <w:tabs>
                <w:tab w:val="left" w:pos="275"/>
              </w:tabs>
              <w:snapToGrid w:val="0"/>
              <w:spacing w:before="60" w:after="60" w:line="240" w:lineRule="auto"/>
              <w:rPr>
                <w:rFonts w:cs="Arial"/>
                <w:sz w:val="20"/>
                <w:szCs w:val="20"/>
                <w:lang w:eastAsia="en-AU"/>
              </w:rPr>
            </w:pPr>
            <w:r w:rsidRPr="000B52DC">
              <w:rPr>
                <w:rFonts w:cs="Arial"/>
                <w:sz w:val="20"/>
                <w:szCs w:val="20"/>
                <w:lang w:eastAsia="en-AU"/>
              </w:rPr>
              <w:t xml:space="preserve">Yes </w:t>
            </w:r>
            <w:r w:rsidRPr="000B52DC">
              <w:rPr>
                <w:rFonts w:cs="Arial"/>
                <w:sz w:val="20"/>
                <w:szCs w:val="20"/>
                <w:lang w:eastAsia="en-AU"/>
              </w:rPr>
              <w:sym w:font="Wingdings" w:char="F0A8"/>
            </w:r>
            <w:r w:rsidRPr="000B52DC">
              <w:rPr>
                <w:rFonts w:cs="Arial"/>
                <w:sz w:val="20"/>
                <w:szCs w:val="20"/>
                <w:lang w:eastAsia="en-AU"/>
              </w:rPr>
              <w:t xml:space="preserve">     No </w:t>
            </w:r>
            <w:r w:rsidRPr="000B52DC">
              <w:rPr>
                <w:rFonts w:cs="Arial"/>
                <w:sz w:val="20"/>
                <w:szCs w:val="20"/>
                <w:lang w:eastAsia="en-AU"/>
              </w:rPr>
              <w:sym w:font="Wingdings" w:char="F0A8"/>
            </w:r>
          </w:p>
        </w:tc>
      </w:tr>
      <w:tr w:rsidR="000D7529" w:rsidRPr="000B52DC" w14:paraId="763A3ED8" w14:textId="77777777" w:rsidTr="00ED513B">
        <w:tc>
          <w:tcPr>
            <w:tcW w:w="2122" w:type="dxa"/>
          </w:tcPr>
          <w:p w14:paraId="355D6BDB" w14:textId="7B20323C" w:rsidR="000D7529" w:rsidRPr="000B52DC" w:rsidRDefault="003F4CFA" w:rsidP="00324629">
            <w:pPr>
              <w:pStyle w:val="ListParagraph"/>
              <w:numPr>
                <w:ilvl w:val="0"/>
                <w:numId w:val="3"/>
              </w:numPr>
              <w:snapToGrid w:val="0"/>
              <w:spacing w:before="60" w:after="60" w:line="240" w:lineRule="auto"/>
              <w:ind w:left="314"/>
              <w:rPr>
                <w:rFonts w:cs="Arial"/>
                <w:b/>
                <w:sz w:val="20"/>
                <w:szCs w:val="20"/>
                <w:lang w:eastAsia="en-AU"/>
              </w:rPr>
            </w:pPr>
            <w:r>
              <w:rPr>
                <w:rFonts w:cs="Arial"/>
                <w:b/>
                <w:sz w:val="20"/>
                <w:szCs w:val="20"/>
                <w:lang w:eastAsia="en-AU"/>
              </w:rPr>
              <w:t>G</w:t>
            </w:r>
            <w:r w:rsidR="000D7529" w:rsidRPr="000B52DC">
              <w:rPr>
                <w:rFonts w:cs="Arial"/>
                <w:b/>
                <w:sz w:val="20"/>
                <w:szCs w:val="20"/>
                <w:lang w:eastAsia="en-AU"/>
              </w:rPr>
              <w:t>rants or Subsidies for the Project</w:t>
            </w:r>
          </w:p>
        </w:tc>
        <w:tc>
          <w:tcPr>
            <w:tcW w:w="4677" w:type="dxa"/>
            <w:shd w:val="clear" w:color="auto" w:fill="FFFFFF" w:themeFill="background1"/>
          </w:tcPr>
          <w:p w14:paraId="5BFF6DDA" w14:textId="77777777" w:rsidR="000D7529" w:rsidRPr="000B52DC" w:rsidRDefault="000D7529" w:rsidP="00324629">
            <w:pPr>
              <w:overflowPunct w:val="0"/>
              <w:autoSpaceDE w:val="0"/>
              <w:autoSpaceDN w:val="0"/>
              <w:adjustRightInd w:val="0"/>
              <w:snapToGrid w:val="0"/>
              <w:spacing w:before="60" w:after="60" w:line="240" w:lineRule="auto"/>
              <w:ind w:left="-43"/>
              <w:rPr>
                <w:rFonts w:cs="Arial"/>
                <w:sz w:val="20"/>
                <w:szCs w:val="20"/>
              </w:rPr>
            </w:pPr>
            <w:r w:rsidRPr="000B52DC">
              <w:rPr>
                <w:rFonts w:cs="Arial"/>
                <w:sz w:val="20"/>
                <w:szCs w:val="20"/>
              </w:rPr>
              <w:t>Written confirmation of approved grants or subsidies, including amount and any conditions</w:t>
            </w:r>
            <w:r w:rsidR="00074333" w:rsidRPr="000B52DC">
              <w:rPr>
                <w:rFonts w:cs="Arial"/>
                <w:sz w:val="20"/>
                <w:szCs w:val="20"/>
              </w:rPr>
              <w:t>.</w:t>
            </w:r>
          </w:p>
          <w:p w14:paraId="71262500" w14:textId="77777777" w:rsidR="000D7529" w:rsidRPr="000B52DC" w:rsidRDefault="000D7529" w:rsidP="00324629">
            <w:pPr>
              <w:overflowPunct w:val="0"/>
              <w:autoSpaceDE w:val="0"/>
              <w:autoSpaceDN w:val="0"/>
              <w:adjustRightInd w:val="0"/>
              <w:snapToGrid w:val="0"/>
              <w:spacing w:before="60" w:after="60" w:line="240" w:lineRule="auto"/>
              <w:ind w:left="-43"/>
              <w:rPr>
                <w:rFonts w:cs="Arial"/>
                <w:sz w:val="20"/>
                <w:szCs w:val="20"/>
                <w:lang w:eastAsia="en-AU"/>
              </w:rPr>
            </w:pPr>
            <w:r w:rsidRPr="000B52DC">
              <w:rPr>
                <w:rFonts w:cs="Arial"/>
                <w:sz w:val="20"/>
                <w:szCs w:val="20"/>
              </w:rPr>
              <w:t xml:space="preserve">For School Subsidy Scheme approvals please contact the Subsidy Program Coordinator via </w:t>
            </w:r>
            <w:hyperlink r:id="rId16" w:history="1">
              <w:r w:rsidRPr="000B52DC">
                <w:rPr>
                  <w:rStyle w:val="Hyperlink"/>
                  <w:rFonts w:cs="Arial"/>
                  <w:sz w:val="20"/>
                  <w:szCs w:val="20"/>
                </w:rPr>
                <w:t>schoolsubsidyscheme@qed.qld.gov.au</w:t>
              </w:r>
            </w:hyperlink>
          </w:p>
        </w:tc>
        <w:tc>
          <w:tcPr>
            <w:tcW w:w="2217" w:type="dxa"/>
            <w:tcBorders>
              <w:top w:val="single" w:sz="4" w:space="0" w:color="auto"/>
              <w:bottom w:val="single" w:sz="4" w:space="0" w:color="auto"/>
              <w:right w:val="single" w:sz="4" w:space="0" w:color="auto"/>
            </w:tcBorders>
            <w:shd w:val="clear" w:color="auto" w:fill="FFF2CC" w:themeFill="accent4" w:themeFillTint="33"/>
          </w:tcPr>
          <w:p w14:paraId="5F6664EA" w14:textId="77777777" w:rsidR="000D7529" w:rsidRPr="000B52DC" w:rsidRDefault="000D7529" w:rsidP="00324629">
            <w:pPr>
              <w:tabs>
                <w:tab w:val="left" w:pos="275"/>
              </w:tabs>
              <w:snapToGrid w:val="0"/>
              <w:spacing w:before="60" w:after="60" w:line="240" w:lineRule="auto"/>
              <w:rPr>
                <w:rFonts w:cs="Arial"/>
                <w:sz w:val="20"/>
                <w:szCs w:val="20"/>
                <w:lang w:eastAsia="en-AU"/>
              </w:rPr>
            </w:pPr>
            <w:r w:rsidRPr="000B52DC">
              <w:rPr>
                <w:rFonts w:cs="Arial"/>
                <w:sz w:val="20"/>
                <w:szCs w:val="20"/>
                <w:lang w:eastAsia="en-AU"/>
              </w:rPr>
              <w:t xml:space="preserve">Yes </w:t>
            </w:r>
            <w:r w:rsidRPr="000B52DC">
              <w:rPr>
                <w:rFonts w:cs="Arial"/>
                <w:sz w:val="20"/>
                <w:szCs w:val="20"/>
                <w:lang w:eastAsia="en-AU"/>
              </w:rPr>
              <w:sym w:font="Wingdings" w:char="F0A8"/>
            </w:r>
            <w:r w:rsidRPr="000B52DC">
              <w:rPr>
                <w:rFonts w:cs="Arial"/>
                <w:sz w:val="20"/>
                <w:szCs w:val="20"/>
                <w:lang w:eastAsia="en-AU"/>
              </w:rPr>
              <w:t xml:space="preserve">     No </w:t>
            </w:r>
            <w:r w:rsidRPr="000B52DC">
              <w:rPr>
                <w:rFonts w:cs="Arial"/>
                <w:sz w:val="20"/>
                <w:szCs w:val="20"/>
                <w:lang w:eastAsia="en-AU"/>
              </w:rPr>
              <w:sym w:font="Wingdings" w:char="F0A8"/>
            </w:r>
          </w:p>
        </w:tc>
      </w:tr>
      <w:tr w:rsidR="000D7529" w:rsidRPr="000B52DC" w14:paraId="2A922A2D" w14:textId="77777777" w:rsidTr="00ED513B">
        <w:tc>
          <w:tcPr>
            <w:tcW w:w="2122" w:type="dxa"/>
          </w:tcPr>
          <w:p w14:paraId="4ADD1A67" w14:textId="59F9A746" w:rsidR="000D7529" w:rsidRPr="00ED513B" w:rsidRDefault="003F4CFA" w:rsidP="00ED513B">
            <w:pPr>
              <w:pStyle w:val="ListParagraph"/>
              <w:numPr>
                <w:ilvl w:val="0"/>
                <w:numId w:val="3"/>
              </w:numPr>
              <w:snapToGrid w:val="0"/>
              <w:spacing w:before="60" w:after="60" w:line="240" w:lineRule="auto"/>
              <w:ind w:left="314"/>
              <w:rPr>
                <w:rFonts w:cs="Arial"/>
                <w:b/>
                <w:sz w:val="20"/>
                <w:szCs w:val="20"/>
                <w:lang w:eastAsia="en-AU"/>
              </w:rPr>
            </w:pPr>
            <w:r>
              <w:rPr>
                <w:rFonts w:cs="Arial"/>
                <w:b/>
                <w:sz w:val="20"/>
                <w:szCs w:val="20"/>
                <w:lang w:eastAsia="en-AU"/>
              </w:rPr>
              <w:t>I</w:t>
            </w:r>
            <w:r w:rsidR="000D7529" w:rsidRPr="000B52DC">
              <w:rPr>
                <w:rFonts w:cs="Arial"/>
                <w:b/>
                <w:sz w:val="20"/>
                <w:szCs w:val="20"/>
                <w:lang w:eastAsia="en-AU"/>
              </w:rPr>
              <w:t>nfrastructure Approvals</w:t>
            </w:r>
          </w:p>
        </w:tc>
        <w:tc>
          <w:tcPr>
            <w:tcW w:w="4677" w:type="dxa"/>
            <w:shd w:val="clear" w:color="auto" w:fill="FFFFFF" w:themeFill="background1"/>
          </w:tcPr>
          <w:p w14:paraId="1F4ABD95" w14:textId="4F77E470" w:rsidR="000D7529" w:rsidRPr="000B52DC" w:rsidRDefault="000D7529" w:rsidP="00324629">
            <w:pPr>
              <w:overflowPunct w:val="0"/>
              <w:autoSpaceDE w:val="0"/>
              <w:autoSpaceDN w:val="0"/>
              <w:adjustRightInd w:val="0"/>
              <w:snapToGrid w:val="0"/>
              <w:spacing w:before="60" w:after="60" w:line="240" w:lineRule="auto"/>
              <w:ind w:left="-43"/>
              <w:rPr>
                <w:rFonts w:cs="Arial"/>
                <w:sz w:val="20"/>
                <w:szCs w:val="20"/>
              </w:rPr>
            </w:pPr>
            <w:r w:rsidRPr="000B52DC">
              <w:rPr>
                <w:rFonts w:cs="Arial"/>
                <w:sz w:val="20"/>
                <w:szCs w:val="20"/>
              </w:rPr>
              <w:t>Copy of infrastructure approvals where required e.g., siting approval</w:t>
            </w:r>
            <w:r w:rsidR="003F4CFA">
              <w:rPr>
                <w:rFonts w:cs="Arial"/>
                <w:sz w:val="20"/>
                <w:szCs w:val="20"/>
              </w:rPr>
              <w:t xml:space="preserve"> and/or </w:t>
            </w:r>
            <w:r w:rsidR="003F4CFA" w:rsidRPr="003F4CFA">
              <w:rPr>
                <w:rFonts w:cs="Arial"/>
                <w:sz w:val="20"/>
                <w:szCs w:val="20"/>
              </w:rPr>
              <w:t>Joint Development Agreement</w:t>
            </w:r>
            <w:r w:rsidR="003F4CFA">
              <w:rPr>
                <w:rFonts w:cs="Arial"/>
                <w:sz w:val="20"/>
                <w:szCs w:val="20"/>
              </w:rPr>
              <w:t xml:space="preserve"> e.g.</w:t>
            </w:r>
            <w:r w:rsidR="00440BFE">
              <w:rPr>
                <w:rFonts w:cs="Arial"/>
                <w:sz w:val="20"/>
                <w:szCs w:val="20"/>
              </w:rPr>
              <w:t>,</w:t>
            </w:r>
            <w:r w:rsidR="003F4CFA">
              <w:rPr>
                <w:rFonts w:cs="Arial"/>
                <w:sz w:val="20"/>
                <w:szCs w:val="20"/>
              </w:rPr>
              <w:t xml:space="preserve"> whe</w:t>
            </w:r>
            <w:r w:rsidR="00D54AFF">
              <w:rPr>
                <w:rFonts w:cs="Arial"/>
                <w:sz w:val="20"/>
                <w:szCs w:val="20"/>
              </w:rPr>
              <w:t>n</w:t>
            </w:r>
            <w:r w:rsidR="003F4CFA">
              <w:rPr>
                <w:rFonts w:cs="Arial"/>
                <w:sz w:val="20"/>
                <w:szCs w:val="20"/>
              </w:rPr>
              <w:t xml:space="preserve"> the project is not located on department property or</w:t>
            </w:r>
            <w:r w:rsidR="003F4CFA" w:rsidRPr="003F4CFA">
              <w:rPr>
                <w:rFonts w:cs="Arial"/>
                <w:sz w:val="20"/>
                <w:szCs w:val="20"/>
              </w:rPr>
              <w:t xml:space="preserve"> </w:t>
            </w:r>
            <w:r w:rsidR="003F4CFA">
              <w:rPr>
                <w:rFonts w:cs="Arial"/>
                <w:sz w:val="20"/>
                <w:szCs w:val="20"/>
              </w:rPr>
              <w:t>w</w:t>
            </w:r>
            <w:r w:rsidR="003F4CFA" w:rsidRPr="003F4CFA">
              <w:rPr>
                <w:rFonts w:cs="Arial"/>
                <w:sz w:val="20"/>
                <w:szCs w:val="20"/>
              </w:rPr>
              <w:t>he</w:t>
            </w:r>
            <w:r w:rsidR="00D54AFF">
              <w:rPr>
                <w:rFonts w:cs="Arial"/>
                <w:sz w:val="20"/>
                <w:szCs w:val="20"/>
              </w:rPr>
              <w:t>n</w:t>
            </w:r>
            <w:r w:rsidR="003F4CFA" w:rsidRPr="003F4CFA">
              <w:rPr>
                <w:rFonts w:cs="Arial"/>
                <w:sz w:val="20"/>
                <w:szCs w:val="20"/>
              </w:rPr>
              <w:t xml:space="preserve"> other organisation(s) make</w:t>
            </w:r>
            <w:r w:rsidR="00D54AFF">
              <w:rPr>
                <w:rFonts w:cs="Arial"/>
                <w:sz w:val="20"/>
                <w:szCs w:val="20"/>
              </w:rPr>
              <w:t>s</w:t>
            </w:r>
            <w:r w:rsidR="003F4CFA" w:rsidRPr="003F4CFA">
              <w:rPr>
                <w:rFonts w:cs="Arial"/>
                <w:sz w:val="20"/>
                <w:szCs w:val="20"/>
              </w:rPr>
              <w:t xml:space="preserve"> significant contributions to the project.</w:t>
            </w:r>
            <w:r w:rsidR="003F4CFA">
              <w:rPr>
                <w:rFonts w:cs="Arial"/>
                <w:sz w:val="20"/>
                <w:szCs w:val="20"/>
              </w:rPr>
              <w:t xml:space="preserve"> </w:t>
            </w:r>
          </w:p>
          <w:p w14:paraId="1157C0A4" w14:textId="56CD8EC7" w:rsidR="000D7529" w:rsidRPr="000B52DC" w:rsidRDefault="000D7529" w:rsidP="00324629">
            <w:pPr>
              <w:overflowPunct w:val="0"/>
              <w:autoSpaceDE w:val="0"/>
              <w:autoSpaceDN w:val="0"/>
              <w:adjustRightInd w:val="0"/>
              <w:snapToGrid w:val="0"/>
              <w:spacing w:before="60" w:after="60" w:line="240" w:lineRule="auto"/>
              <w:ind w:left="-43"/>
              <w:rPr>
                <w:rFonts w:cs="Arial"/>
                <w:sz w:val="20"/>
                <w:szCs w:val="20"/>
                <w:lang w:eastAsia="en-AU"/>
              </w:rPr>
            </w:pPr>
            <w:r w:rsidRPr="000B52DC">
              <w:rPr>
                <w:rFonts w:cs="Arial"/>
                <w:sz w:val="20"/>
                <w:szCs w:val="20"/>
              </w:rPr>
              <w:t xml:space="preserve">Please contact the </w:t>
            </w:r>
            <w:bookmarkStart w:id="3" w:name="_Hlk112218453"/>
            <w:r w:rsidRPr="000B52DC">
              <w:rPr>
                <w:rFonts w:cs="Arial"/>
                <w:sz w:val="20"/>
                <w:szCs w:val="20"/>
              </w:rPr>
              <w:t xml:space="preserve">School’s Regional Infrastructure Manager </w:t>
            </w:r>
            <w:bookmarkEnd w:id="3"/>
            <w:r w:rsidR="003F4CFA">
              <w:rPr>
                <w:rFonts w:cs="Arial"/>
                <w:sz w:val="20"/>
                <w:szCs w:val="20"/>
              </w:rPr>
              <w:t xml:space="preserve">or Advisor </w:t>
            </w:r>
            <w:r w:rsidRPr="000B52DC">
              <w:rPr>
                <w:rFonts w:cs="Arial"/>
                <w:sz w:val="20"/>
                <w:szCs w:val="20"/>
              </w:rPr>
              <w:t>to determine relevant requirements and approvals to obtain</w:t>
            </w:r>
            <w:r w:rsidR="00074333" w:rsidRPr="000B52DC">
              <w:rPr>
                <w:rFonts w:cs="Arial"/>
                <w:sz w:val="20"/>
                <w:szCs w:val="20"/>
              </w:rPr>
              <w:t>.</w:t>
            </w:r>
            <w:r w:rsidRPr="000B52DC">
              <w:rPr>
                <w:rFonts w:cs="Arial"/>
                <w:sz w:val="20"/>
                <w:szCs w:val="20"/>
              </w:rPr>
              <w:t xml:space="preserve"> </w:t>
            </w:r>
          </w:p>
        </w:tc>
        <w:tc>
          <w:tcPr>
            <w:tcW w:w="2217" w:type="dxa"/>
            <w:tcBorders>
              <w:top w:val="single" w:sz="4" w:space="0" w:color="auto"/>
              <w:bottom w:val="single" w:sz="4" w:space="0" w:color="auto"/>
              <w:right w:val="single" w:sz="4" w:space="0" w:color="auto"/>
            </w:tcBorders>
            <w:shd w:val="clear" w:color="auto" w:fill="FFF2CC" w:themeFill="accent4" w:themeFillTint="33"/>
          </w:tcPr>
          <w:p w14:paraId="6E86204D" w14:textId="77777777" w:rsidR="000D7529" w:rsidRPr="000B52DC" w:rsidRDefault="000D7529" w:rsidP="00324629">
            <w:pPr>
              <w:tabs>
                <w:tab w:val="left" w:pos="275"/>
              </w:tabs>
              <w:snapToGrid w:val="0"/>
              <w:spacing w:before="60" w:after="60" w:line="240" w:lineRule="auto"/>
              <w:rPr>
                <w:rFonts w:cs="Arial"/>
                <w:sz w:val="20"/>
                <w:szCs w:val="20"/>
                <w:lang w:eastAsia="en-AU"/>
              </w:rPr>
            </w:pPr>
            <w:r w:rsidRPr="000B52DC">
              <w:rPr>
                <w:rFonts w:cs="Arial"/>
                <w:sz w:val="20"/>
                <w:szCs w:val="20"/>
                <w:lang w:eastAsia="en-AU"/>
              </w:rPr>
              <w:t xml:space="preserve">Yes </w:t>
            </w:r>
            <w:r w:rsidRPr="000B52DC">
              <w:rPr>
                <w:rFonts w:cs="Arial"/>
                <w:sz w:val="20"/>
                <w:szCs w:val="20"/>
                <w:lang w:eastAsia="en-AU"/>
              </w:rPr>
              <w:sym w:font="Wingdings" w:char="F0A8"/>
            </w:r>
            <w:r w:rsidRPr="000B52DC">
              <w:rPr>
                <w:rFonts w:cs="Arial"/>
                <w:sz w:val="20"/>
                <w:szCs w:val="20"/>
                <w:lang w:eastAsia="en-AU"/>
              </w:rPr>
              <w:t xml:space="preserve">     No </w:t>
            </w:r>
            <w:r w:rsidRPr="000B52DC">
              <w:rPr>
                <w:rFonts w:cs="Arial"/>
                <w:sz w:val="20"/>
                <w:szCs w:val="20"/>
                <w:lang w:eastAsia="en-AU"/>
              </w:rPr>
              <w:sym w:font="Wingdings" w:char="F0A8"/>
            </w:r>
          </w:p>
        </w:tc>
      </w:tr>
    </w:tbl>
    <w:p w14:paraId="335E07EA" w14:textId="77777777" w:rsidR="00FD4FB7" w:rsidRPr="00466DA4" w:rsidRDefault="00FD4FB7" w:rsidP="00FD4FB7">
      <w:pPr>
        <w:pStyle w:val="Heading3"/>
        <w:rPr>
          <w:lang w:val="fr-FR"/>
        </w:rPr>
      </w:pPr>
      <w:r w:rsidRPr="00466DA4">
        <w:rPr>
          <w:b/>
          <w:lang w:val="fr-FR"/>
        </w:rPr>
        <w:t xml:space="preserve">Section </w:t>
      </w:r>
      <w:proofErr w:type="gramStart"/>
      <w:r>
        <w:rPr>
          <w:b/>
          <w:lang w:val="fr-FR"/>
        </w:rPr>
        <w:t>D</w:t>
      </w:r>
      <w:r w:rsidRPr="00466DA4">
        <w:rPr>
          <w:b/>
          <w:lang w:val="fr-FR"/>
        </w:rPr>
        <w:t>:</w:t>
      </w:r>
      <w:proofErr w:type="gramEnd"/>
      <w:r w:rsidRPr="00466DA4">
        <w:rPr>
          <w:lang w:val="fr-FR"/>
        </w:rPr>
        <w:t xml:space="preserve"> </w:t>
      </w:r>
      <w:r w:rsidR="000D7529">
        <w:rPr>
          <w:lang w:val="fr-FR"/>
        </w:rPr>
        <w:t>Signatures</w:t>
      </w:r>
    </w:p>
    <w:tbl>
      <w:tblPr>
        <w:tblStyle w:val="TableGrid"/>
        <w:tblW w:w="0" w:type="auto"/>
        <w:tblLook w:val="04A0" w:firstRow="1" w:lastRow="0" w:firstColumn="1" w:lastColumn="0" w:noHBand="0" w:noVBand="1"/>
      </w:tblPr>
      <w:tblGrid>
        <w:gridCol w:w="1413"/>
        <w:gridCol w:w="2977"/>
        <w:gridCol w:w="2976"/>
        <w:gridCol w:w="1688"/>
      </w:tblGrid>
      <w:tr w:rsidR="000D7529" w:rsidRPr="000B52DC" w14:paraId="63CA1CE5" w14:textId="77777777" w:rsidTr="000D7529">
        <w:tc>
          <w:tcPr>
            <w:tcW w:w="1413" w:type="dxa"/>
            <w:shd w:val="clear" w:color="auto" w:fill="44546A" w:themeFill="text2"/>
          </w:tcPr>
          <w:p w14:paraId="396273D3" w14:textId="77777777" w:rsidR="000D7529" w:rsidRPr="000B52DC" w:rsidRDefault="000D7529" w:rsidP="00ED513B">
            <w:pPr>
              <w:spacing w:before="60" w:after="60" w:line="240" w:lineRule="auto"/>
              <w:rPr>
                <w:b/>
                <w:color w:val="FFFFFF" w:themeColor="background1"/>
                <w:sz w:val="20"/>
                <w:szCs w:val="20"/>
                <w:lang w:eastAsia="en-AU"/>
              </w:rPr>
            </w:pPr>
          </w:p>
        </w:tc>
        <w:tc>
          <w:tcPr>
            <w:tcW w:w="2977" w:type="dxa"/>
            <w:shd w:val="clear" w:color="auto" w:fill="44546A" w:themeFill="text2"/>
          </w:tcPr>
          <w:p w14:paraId="11023B00" w14:textId="77777777" w:rsidR="000D7529" w:rsidRPr="000B52DC" w:rsidRDefault="000D7529" w:rsidP="00ED513B">
            <w:pPr>
              <w:spacing w:before="60" w:after="60" w:line="240" w:lineRule="auto"/>
              <w:rPr>
                <w:b/>
                <w:color w:val="FFFFFF" w:themeColor="background1"/>
                <w:sz w:val="20"/>
                <w:szCs w:val="20"/>
                <w:lang w:eastAsia="en-AU"/>
              </w:rPr>
            </w:pPr>
            <w:r w:rsidRPr="000B52DC">
              <w:rPr>
                <w:b/>
                <w:color w:val="FFFFFF" w:themeColor="background1"/>
                <w:sz w:val="20"/>
                <w:szCs w:val="20"/>
                <w:lang w:eastAsia="en-AU"/>
              </w:rPr>
              <w:t>Name (please print)</w:t>
            </w:r>
          </w:p>
        </w:tc>
        <w:tc>
          <w:tcPr>
            <w:tcW w:w="2976" w:type="dxa"/>
            <w:shd w:val="clear" w:color="auto" w:fill="44546A" w:themeFill="text2"/>
          </w:tcPr>
          <w:p w14:paraId="1D9E1E35" w14:textId="77777777" w:rsidR="000D7529" w:rsidRPr="000B52DC" w:rsidRDefault="000D7529" w:rsidP="00ED513B">
            <w:pPr>
              <w:spacing w:before="60" w:after="60" w:line="240" w:lineRule="auto"/>
              <w:rPr>
                <w:b/>
                <w:color w:val="FFFFFF" w:themeColor="background1"/>
                <w:sz w:val="20"/>
                <w:szCs w:val="20"/>
                <w:lang w:eastAsia="en-AU"/>
              </w:rPr>
            </w:pPr>
            <w:r w:rsidRPr="000B52DC">
              <w:rPr>
                <w:b/>
                <w:color w:val="FFFFFF" w:themeColor="background1"/>
                <w:sz w:val="20"/>
                <w:szCs w:val="20"/>
                <w:lang w:eastAsia="en-AU"/>
              </w:rPr>
              <w:t>Signature</w:t>
            </w:r>
          </w:p>
        </w:tc>
        <w:tc>
          <w:tcPr>
            <w:tcW w:w="1688" w:type="dxa"/>
            <w:tcBorders>
              <w:bottom w:val="single" w:sz="4" w:space="0" w:color="auto"/>
            </w:tcBorders>
            <w:shd w:val="clear" w:color="auto" w:fill="44546A" w:themeFill="text2"/>
          </w:tcPr>
          <w:p w14:paraId="55F99B5D" w14:textId="77777777" w:rsidR="000D7529" w:rsidRPr="000B52DC" w:rsidRDefault="000D7529" w:rsidP="00ED513B">
            <w:pPr>
              <w:spacing w:before="60" w:after="60" w:line="240" w:lineRule="auto"/>
              <w:rPr>
                <w:i/>
                <w:color w:val="FFFFFF" w:themeColor="background1"/>
                <w:sz w:val="20"/>
                <w:szCs w:val="20"/>
                <w:lang w:eastAsia="en-AU"/>
              </w:rPr>
            </w:pPr>
            <w:r w:rsidRPr="000B52DC">
              <w:rPr>
                <w:b/>
                <w:color w:val="FFFFFF" w:themeColor="background1"/>
                <w:sz w:val="20"/>
                <w:szCs w:val="20"/>
                <w:lang w:eastAsia="en-AU"/>
              </w:rPr>
              <w:t>Date</w:t>
            </w:r>
          </w:p>
        </w:tc>
      </w:tr>
      <w:tr w:rsidR="000D7529" w:rsidRPr="000B52DC" w14:paraId="251206AB" w14:textId="77777777" w:rsidTr="00ED513B">
        <w:trPr>
          <w:cantSplit/>
        </w:trPr>
        <w:tc>
          <w:tcPr>
            <w:tcW w:w="1413" w:type="dxa"/>
          </w:tcPr>
          <w:p w14:paraId="5BC35C6D" w14:textId="77777777" w:rsidR="000D7529" w:rsidRPr="000B52DC" w:rsidRDefault="000D7529" w:rsidP="00ED513B">
            <w:pPr>
              <w:spacing w:before="180" w:after="180" w:line="240" w:lineRule="auto"/>
              <w:rPr>
                <w:b/>
                <w:sz w:val="20"/>
                <w:szCs w:val="20"/>
                <w:lang w:eastAsia="en-AU"/>
              </w:rPr>
            </w:pPr>
            <w:r w:rsidRPr="000B52DC">
              <w:rPr>
                <w:b/>
                <w:sz w:val="20"/>
                <w:szCs w:val="20"/>
                <w:lang w:eastAsia="en-AU"/>
              </w:rPr>
              <w:t>P&amp;C President</w:t>
            </w:r>
          </w:p>
        </w:tc>
        <w:tc>
          <w:tcPr>
            <w:tcW w:w="2977" w:type="dxa"/>
            <w:shd w:val="clear" w:color="auto" w:fill="FFF2CC" w:themeFill="accent4" w:themeFillTint="33"/>
          </w:tcPr>
          <w:p w14:paraId="70BD9644" w14:textId="77777777" w:rsidR="000D7529" w:rsidRPr="000B52DC" w:rsidRDefault="000D7529" w:rsidP="00ED513B">
            <w:pPr>
              <w:overflowPunct w:val="0"/>
              <w:autoSpaceDE w:val="0"/>
              <w:autoSpaceDN w:val="0"/>
              <w:adjustRightInd w:val="0"/>
              <w:snapToGrid w:val="0"/>
              <w:spacing w:before="180" w:after="180" w:line="240" w:lineRule="auto"/>
              <w:rPr>
                <w:sz w:val="20"/>
                <w:szCs w:val="20"/>
                <w:lang w:eastAsia="en-AU"/>
              </w:rPr>
            </w:pPr>
          </w:p>
        </w:tc>
        <w:tc>
          <w:tcPr>
            <w:tcW w:w="2976" w:type="dxa"/>
            <w:shd w:val="clear" w:color="auto" w:fill="FFF2CC" w:themeFill="accent4" w:themeFillTint="33"/>
          </w:tcPr>
          <w:p w14:paraId="343A9249" w14:textId="77777777" w:rsidR="000D7529" w:rsidRPr="000B52DC" w:rsidRDefault="000D7529" w:rsidP="00ED513B">
            <w:pPr>
              <w:spacing w:before="180" w:after="180" w:line="240" w:lineRule="auto"/>
              <w:rPr>
                <w:sz w:val="20"/>
                <w:szCs w:val="20"/>
                <w:lang w:eastAsia="en-AU"/>
              </w:rPr>
            </w:pPr>
          </w:p>
        </w:tc>
        <w:tc>
          <w:tcPr>
            <w:tcW w:w="1688" w:type="dxa"/>
            <w:tcBorders>
              <w:bottom w:val="single" w:sz="4" w:space="0" w:color="auto"/>
              <w:right w:val="single" w:sz="4" w:space="0" w:color="auto"/>
            </w:tcBorders>
            <w:shd w:val="clear" w:color="auto" w:fill="FFF2CC" w:themeFill="accent4" w:themeFillTint="33"/>
          </w:tcPr>
          <w:p w14:paraId="460ABD6E" w14:textId="77777777" w:rsidR="000D7529" w:rsidRPr="000B52DC" w:rsidRDefault="000D7529" w:rsidP="00ED513B">
            <w:pPr>
              <w:spacing w:before="180" w:after="180" w:line="240" w:lineRule="auto"/>
              <w:rPr>
                <w:sz w:val="20"/>
                <w:szCs w:val="20"/>
                <w:lang w:eastAsia="en-AU"/>
              </w:rPr>
            </w:pPr>
          </w:p>
        </w:tc>
      </w:tr>
      <w:tr w:rsidR="000D7529" w:rsidRPr="000B52DC" w14:paraId="546AD5F7" w14:textId="77777777" w:rsidTr="00ED513B">
        <w:trPr>
          <w:cantSplit/>
        </w:trPr>
        <w:tc>
          <w:tcPr>
            <w:tcW w:w="1413" w:type="dxa"/>
          </w:tcPr>
          <w:p w14:paraId="3F96A291" w14:textId="02DAAB36" w:rsidR="000D7529" w:rsidRPr="000B52DC" w:rsidRDefault="000D7529" w:rsidP="00ED513B">
            <w:pPr>
              <w:spacing w:before="180" w:after="180" w:line="240" w:lineRule="auto"/>
              <w:rPr>
                <w:b/>
                <w:sz w:val="20"/>
                <w:szCs w:val="20"/>
                <w:lang w:eastAsia="en-AU"/>
              </w:rPr>
            </w:pPr>
            <w:r w:rsidRPr="000B52DC">
              <w:rPr>
                <w:b/>
                <w:sz w:val="20"/>
                <w:szCs w:val="20"/>
                <w:lang w:eastAsia="en-AU"/>
              </w:rPr>
              <w:t>Principal</w:t>
            </w:r>
            <w:r w:rsidR="00A6418B">
              <w:rPr>
                <w:b/>
                <w:sz w:val="20"/>
                <w:szCs w:val="20"/>
                <w:lang w:eastAsia="en-AU"/>
              </w:rPr>
              <w:br/>
            </w:r>
          </w:p>
        </w:tc>
        <w:tc>
          <w:tcPr>
            <w:tcW w:w="2977" w:type="dxa"/>
            <w:shd w:val="clear" w:color="auto" w:fill="FFF2CC" w:themeFill="accent4" w:themeFillTint="33"/>
          </w:tcPr>
          <w:p w14:paraId="10E7635B" w14:textId="77777777" w:rsidR="000D7529" w:rsidRPr="000B52DC" w:rsidRDefault="000D7529" w:rsidP="00ED513B">
            <w:pPr>
              <w:overflowPunct w:val="0"/>
              <w:autoSpaceDE w:val="0"/>
              <w:autoSpaceDN w:val="0"/>
              <w:adjustRightInd w:val="0"/>
              <w:snapToGrid w:val="0"/>
              <w:spacing w:before="180" w:after="180" w:line="240" w:lineRule="auto"/>
              <w:rPr>
                <w:rFonts w:cs="Arial"/>
                <w:sz w:val="20"/>
                <w:szCs w:val="20"/>
              </w:rPr>
            </w:pPr>
          </w:p>
        </w:tc>
        <w:tc>
          <w:tcPr>
            <w:tcW w:w="2976" w:type="dxa"/>
            <w:shd w:val="clear" w:color="auto" w:fill="FFF2CC" w:themeFill="accent4" w:themeFillTint="33"/>
          </w:tcPr>
          <w:p w14:paraId="17DB42E6" w14:textId="77777777" w:rsidR="000D7529" w:rsidRPr="000B52DC" w:rsidRDefault="000D7529" w:rsidP="00ED513B">
            <w:pPr>
              <w:tabs>
                <w:tab w:val="left" w:pos="275"/>
              </w:tabs>
              <w:spacing w:before="180" w:after="180" w:line="240" w:lineRule="auto"/>
              <w:rPr>
                <w:sz w:val="20"/>
                <w:szCs w:val="20"/>
                <w:lang w:eastAsia="en-AU"/>
              </w:rPr>
            </w:pPr>
          </w:p>
        </w:tc>
        <w:tc>
          <w:tcPr>
            <w:tcW w:w="1688" w:type="dxa"/>
            <w:tcBorders>
              <w:top w:val="single" w:sz="4" w:space="0" w:color="auto"/>
              <w:bottom w:val="single" w:sz="4" w:space="0" w:color="auto"/>
              <w:right w:val="single" w:sz="4" w:space="0" w:color="auto"/>
            </w:tcBorders>
            <w:shd w:val="clear" w:color="auto" w:fill="FFF2CC" w:themeFill="accent4" w:themeFillTint="33"/>
          </w:tcPr>
          <w:p w14:paraId="51A224CE" w14:textId="77777777" w:rsidR="000D7529" w:rsidRPr="000B52DC" w:rsidRDefault="000D7529" w:rsidP="00ED513B">
            <w:pPr>
              <w:tabs>
                <w:tab w:val="left" w:pos="275"/>
              </w:tabs>
              <w:spacing w:before="180" w:after="180" w:line="240" w:lineRule="auto"/>
              <w:rPr>
                <w:sz w:val="20"/>
                <w:szCs w:val="20"/>
                <w:lang w:eastAsia="en-AU"/>
              </w:rPr>
            </w:pPr>
          </w:p>
        </w:tc>
      </w:tr>
    </w:tbl>
    <w:p w14:paraId="53B83C1F" w14:textId="333CD962" w:rsidR="000D7529" w:rsidRDefault="000D7529" w:rsidP="00531E2B">
      <w:pPr>
        <w:spacing w:before="120" w:after="0" w:line="240" w:lineRule="auto"/>
        <w:jc w:val="center"/>
        <w:rPr>
          <w:b/>
          <w:lang w:eastAsia="en-AU"/>
        </w:rPr>
      </w:pPr>
      <w:r w:rsidRPr="000D7529">
        <w:rPr>
          <w:b/>
          <w:lang w:eastAsia="en-AU"/>
        </w:rPr>
        <w:t xml:space="preserve">*** END OF LOAN APPLICATION FORM </w:t>
      </w:r>
      <w:r w:rsidR="00F81E3F">
        <w:rPr>
          <w:b/>
          <w:lang w:eastAsia="en-AU"/>
        </w:rPr>
        <w:t xml:space="preserve">(INCLUDING </w:t>
      </w:r>
      <w:proofErr w:type="gramStart"/>
      <w:r w:rsidRPr="000D7529">
        <w:rPr>
          <w:b/>
          <w:lang w:eastAsia="en-AU"/>
        </w:rPr>
        <w:t>CHECKLIST</w:t>
      </w:r>
      <w:r w:rsidR="00F81E3F">
        <w:rPr>
          <w:b/>
          <w:lang w:eastAsia="en-AU"/>
        </w:rPr>
        <w:t>)</w:t>
      </w:r>
      <w:r w:rsidRPr="000D7529">
        <w:rPr>
          <w:b/>
          <w:lang w:eastAsia="en-AU"/>
        </w:rPr>
        <w:t>*</w:t>
      </w:r>
      <w:proofErr w:type="gramEnd"/>
      <w:r w:rsidRPr="000D7529">
        <w:rPr>
          <w:b/>
          <w:lang w:eastAsia="en-AU"/>
        </w:rPr>
        <w:t>**</w:t>
      </w:r>
      <w:r>
        <w:rPr>
          <w:b/>
          <w:lang w:eastAsia="en-AU"/>
        </w:rPr>
        <w:br w:type="page"/>
      </w:r>
    </w:p>
    <w:p w14:paraId="5DE754B1" w14:textId="77777777" w:rsidR="000D7529" w:rsidRPr="00D00CB9" w:rsidRDefault="000D7529" w:rsidP="000D7529">
      <w:pPr>
        <w:pStyle w:val="Heading2"/>
        <w:spacing w:before="0"/>
        <w:rPr>
          <w:b/>
        </w:rPr>
      </w:pPr>
      <w:bookmarkStart w:id="4" w:name="_APPENDIX_1_–"/>
      <w:bookmarkEnd w:id="4"/>
      <w:r>
        <w:rPr>
          <w:b/>
        </w:rPr>
        <w:lastRenderedPageBreak/>
        <w:t>APPENDIX 1 – EXAMPLE OF FINANCIAL FORECASTS</w:t>
      </w:r>
    </w:p>
    <w:p w14:paraId="0EA8E591" w14:textId="77777777" w:rsidR="000D7529" w:rsidRPr="00190C24" w:rsidRDefault="000D7529" w:rsidP="000D7529">
      <w:pPr>
        <w:pStyle w:val="Heading3"/>
      </w:pPr>
      <w:r>
        <w:rPr>
          <w:b/>
        </w:rPr>
        <w:t>Instructions</w:t>
      </w:r>
    </w:p>
    <w:p w14:paraId="007BA84C" w14:textId="77777777" w:rsidR="000D7529" w:rsidRDefault="000D7529" w:rsidP="00AA14EC">
      <w:pPr>
        <w:pStyle w:val="ListParagraph"/>
        <w:numPr>
          <w:ilvl w:val="0"/>
          <w:numId w:val="4"/>
        </w:numPr>
        <w:spacing w:line="240" w:lineRule="auto"/>
        <w:ind w:left="357" w:hanging="357"/>
        <w:rPr>
          <w:b/>
          <w:lang w:eastAsia="en-AU"/>
        </w:rPr>
      </w:pPr>
      <w:r w:rsidRPr="000D7529">
        <w:rPr>
          <w:b/>
          <w:lang w:eastAsia="en-AU"/>
        </w:rPr>
        <w:t>Financials:</w:t>
      </w:r>
      <w:r>
        <w:rPr>
          <w:lang w:eastAsia="en-AU"/>
        </w:rPr>
        <w:t xml:space="preserve"> </w:t>
      </w:r>
      <w:r w:rsidRPr="000D7529">
        <w:rPr>
          <w:lang w:eastAsia="en-AU"/>
        </w:rPr>
        <w:t>Please ensure all line items are included in the forecast income/expenditure, including any committed or intended donations to be made to the school or planned capital expenditure.</w:t>
      </w:r>
      <w:r w:rsidRPr="000D7529">
        <w:rPr>
          <w:b/>
          <w:lang w:eastAsia="en-AU"/>
        </w:rPr>
        <w:t xml:space="preserve"> </w:t>
      </w:r>
    </w:p>
    <w:p w14:paraId="22F41D10" w14:textId="77777777" w:rsidR="000D7529" w:rsidRPr="000D7529" w:rsidRDefault="000D7529" w:rsidP="00AA14EC">
      <w:pPr>
        <w:pStyle w:val="ListParagraph"/>
        <w:numPr>
          <w:ilvl w:val="0"/>
          <w:numId w:val="4"/>
        </w:numPr>
        <w:spacing w:line="240" w:lineRule="auto"/>
        <w:ind w:left="357" w:hanging="357"/>
        <w:rPr>
          <w:b/>
          <w:lang w:eastAsia="en-AU"/>
        </w:rPr>
      </w:pPr>
      <w:r>
        <w:rPr>
          <w:b/>
          <w:lang w:eastAsia="en-AU"/>
        </w:rPr>
        <w:t>Notes</w:t>
      </w:r>
      <w:r w:rsidRPr="000D7529">
        <w:rPr>
          <w:b/>
          <w:lang w:eastAsia="en-AU"/>
        </w:rPr>
        <w:t>:</w:t>
      </w:r>
      <w:r>
        <w:rPr>
          <w:b/>
          <w:lang w:eastAsia="en-AU"/>
        </w:rPr>
        <w:t xml:space="preserve"> </w:t>
      </w:r>
      <w:r w:rsidRPr="000D7529">
        <w:rPr>
          <w:lang w:eastAsia="en-AU"/>
        </w:rPr>
        <w:t>Please state the underlying assumptions and explanatory reasons for the amounts, including the underlying data and calculations where relevant.</w:t>
      </w:r>
    </w:p>
    <w:p w14:paraId="0A0BC429" w14:textId="77777777" w:rsidR="000D7529" w:rsidRPr="00AA14EC" w:rsidRDefault="000D7529" w:rsidP="00AA14EC">
      <w:pPr>
        <w:pStyle w:val="Heading3"/>
        <w:spacing w:line="240" w:lineRule="auto"/>
        <w:rPr>
          <w:sz w:val="24"/>
          <w:szCs w:val="24"/>
        </w:rPr>
      </w:pPr>
      <w:r w:rsidRPr="00AA14EC">
        <w:rPr>
          <w:b/>
          <w:sz w:val="24"/>
          <w:szCs w:val="24"/>
        </w:rPr>
        <w:t>Example</w:t>
      </w:r>
      <w:r w:rsidRPr="00AA14EC">
        <w:rPr>
          <w:sz w:val="24"/>
          <w:szCs w:val="24"/>
        </w:rPr>
        <w:t xml:space="preserve"> – Forecast Income and Expenditure</w:t>
      </w:r>
    </w:p>
    <w:tbl>
      <w:tblPr>
        <w:tblStyle w:val="TableGrid"/>
        <w:tblW w:w="7939" w:type="dxa"/>
        <w:tblInd w:w="562" w:type="dxa"/>
        <w:tblLook w:val="04A0" w:firstRow="1" w:lastRow="0" w:firstColumn="1" w:lastColumn="0" w:noHBand="0" w:noVBand="1"/>
      </w:tblPr>
      <w:tblGrid>
        <w:gridCol w:w="2410"/>
        <w:gridCol w:w="992"/>
        <w:gridCol w:w="1512"/>
        <w:gridCol w:w="1512"/>
        <w:gridCol w:w="1513"/>
      </w:tblGrid>
      <w:tr w:rsidR="000D7529" w14:paraId="3C70E3A5" w14:textId="77777777" w:rsidTr="00556E0F">
        <w:tc>
          <w:tcPr>
            <w:tcW w:w="2410" w:type="dxa"/>
            <w:shd w:val="clear" w:color="auto" w:fill="FFF2CC" w:themeFill="accent4" w:themeFillTint="33"/>
          </w:tcPr>
          <w:p w14:paraId="0071139B" w14:textId="77777777" w:rsidR="000D7529" w:rsidRDefault="000D7529" w:rsidP="00AA14EC">
            <w:pPr>
              <w:spacing w:before="60" w:after="60" w:line="240" w:lineRule="auto"/>
            </w:pPr>
            <w:r>
              <w:t>Item</w:t>
            </w:r>
          </w:p>
        </w:tc>
        <w:tc>
          <w:tcPr>
            <w:tcW w:w="992" w:type="dxa"/>
            <w:shd w:val="clear" w:color="auto" w:fill="FFF2CC" w:themeFill="accent4" w:themeFillTint="33"/>
          </w:tcPr>
          <w:p w14:paraId="0D09CDB5" w14:textId="77777777" w:rsidR="000D7529" w:rsidRPr="00556E0F" w:rsidRDefault="000D7529" w:rsidP="00AA14EC">
            <w:pPr>
              <w:spacing w:before="60" w:after="60" w:line="240" w:lineRule="auto"/>
              <w:jc w:val="center"/>
              <w:rPr>
                <w:b/>
              </w:rPr>
            </w:pPr>
            <w:r w:rsidRPr="00556E0F">
              <w:rPr>
                <w:b/>
              </w:rPr>
              <w:t>Notes*</w:t>
            </w:r>
          </w:p>
        </w:tc>
        <w:tc>
          <w:tcPr>
            <w:tcW w:w="1512" w:type="dxa"/>
            <w:shd w:val="clear" w:color="auto" w:fill="FFF2CC" w:themeFill="accent4" w:themeFillTint="33"/>
          </w:tcPr>
          <w:p w14:paraId="4C2550EA" w14:textId="4F8BABA5" w:rsidR="000D7529" w:rsidRPr="00556E0F" w:rsidRDefault="00440BFE" w:rsidP="00AA14EC">
            <w:pPr>
              <w:spacing w:before="60" w:after="60" w:line="240" w:lineRule="auto"/>
              <w:jc w:val="center"/>
              <w:rPr>
                <w:b/>
              </w:rPr>
            </w:pPr>
            <w:r>
              <w:rPr>
                <w:b/>
              </w:rPr>
              <w:t>2023</w:t>
            </w:r>
          </w:p>
        </w:tc>
        <w:tc>
          <w:tcPr>
            <w:tcW w:w="1512" w:type="dxa"/>
            <w:shd w:val="clear" w:color="auto" w:fill="FFF2CC" w:themeFill="accent4" w:themeFillTint="33"/>
          </w:tcPr>
          <w:p w14:paraId="4E9DF886" w14:textId="3C44B4E1" w:rsidR="000D7529" w:rsidRPr="00556E0F" w:rsidRDefault="00440BFE" w:rsidP="00AA14EC">
            <w:pPr>
              <w:spacing w:before="60" w:after="60" w:line="240" w:lineRule="auto"/>
              <w:jc w:val="center"/>
              <w:rPr>
                <w:b/>
              </w:rPr>
            </w:pPr>
            <w:r w:rsidRPr="00556E0F">
              <w:rPr>
                <w:b/>
              </w:rPr>
              <w:t>20</w:t>
            </w:r>
            <w:r>
              <w:rPr>
                <w:b/>
              </w:rPr>
              <w:t>24</w:t>
            </w:r>
          </w:p>
        </w:tc>
        <w:tc>
          <w:tcPr>
            <w:tcW w:w="1513" w:type="dxa"/>
            <w:shd w:val="clear" w:color="auto" w:fill="FFF2CC" w:themeFill="accent4" w:themeFillTint="33"/>
          </w:tcPr>
          <w:p w14:paraId="1D540C84" w14:textId="32DBF0B5" w:rsidR="000D7529" w:rsidRPr="00556E0F" w:rsidRDefault="00440BFE" w:rsidP="00AA14EC">
            <w:pPr>
              <w:spacing w:before="60" w:after="60" w:line="240" w:lineRule="auto"/>
              <w:jc w:val="center"/>
              <w:rPr>
                <w:b/>
              </w:rPr>
            </w:pPr>
            <w:r w:rsidRPr="00556E0F">
              <w:rPr>
                <w:b/>
              </w:rPr>
              <w:t>20</w:t>
            </w:r>
            <w:r>
              <w:rPr>
                <w:b/>
              </w:rPr>
              <w:t>25</w:t>
            </w:r>
          </w:p>
        </w:tc>
      </w:tr>
      <w:tr w:rsidR="00556E0F" w14:paraId="34438AE8" w14:textId="77777777" w:rsidTr="00556E0F">
        <w:tc>
          <w:tcPr>
            <w:tcW w:w="2410" w:type="dxa"/>
            <w:shd w:val="clear" w:color="auto" w:fill="FFF2CC" w:themeFill="accent4" w:themeFillTint="33"/>
          </w:tcPr>
          <w:p w14:paraId="51D9F38D" w14:textId="77777777" w:rsidR="00556E0F" w:rsidRDefault="00556E0F" w:rsidP="00AA14EC">
            <w:pPr>
              <w:tabs>
                <w:tab w:val="left" w:pos="320"/>
              </w:tabs>
              <w:spacing w:before="60" w:after="60" w:line="240" w:lineRule="auto"/>
            </w:pPr>
            <w:r w:rsidRPr="00062FE7">
              <w:rPr>
                <w:rFonts w:eastAsia="Times" w:cs="Arial"/>
                <w:b/>
                <w:sz w:val="21"/>
                <w:szCs w:val="21"/>
                <w:u w:val="single"/>
              </w:rPr>
              <w:t xml:space="preserve">Income </w:t>
            </w:r>
          </w:p>
        </w:tc>
        <w:tc>
          <w:tcPr>
            <w:tcW w:w="992" w:type="dxa"/>
            <w:vAlign w:val="center"/>
          </w:tcPr>
          <w:p w14:paraId="3161546C" w14:textId="77777777" w:rsidR="00556E0F" w:rsidRDefault="00556E0F" w:rsidP="00AA14EC">
            <w:pPr>
              <w:spacing w:before="60" w:after="60" w:line="240" w:lineRule="auto"/>
            </w:pPr>
          </w:p>
        </w:tc>
        <w:tc>
          <w:tcPr>
            <w:tcW w:w="1512" w:type="dxa"/>
            <w:vAlign w:val="center"/>
          </w:tcPr>
          <w:p w14:paraId="7DF071CC" w14:textId="77777777" w:rsidR="00556E0F" w:rsidRDefault="00556E0F" w:rsidP="00AA14EC">
            <w:pPr>
              <w:spacing w:before="60" w:after="60" w:line="240" w:lineRule="auto"/>
            </w:pPr>
          </w:p>
        </w:tc>
        <w:tc>
          <w:tcPr>
            <w:tcW w:w="1512" w:type="dxa"/>
            <w:vAlign w:val="center"/>
          </w:tcPr>
          <w:p w14:paraId="0C4A92A7" w14:textId="77777777" w:rsidR="00556E0F" w:rsidRDefault="00556E0F" w:rsidP="00AA14EC">
            <w:pPr>
              <w:spacing w:before="60" w:after="60" w:line="240" w:lineRule="auto"/>
            </w:pPr>
          </w:p>
        </w:tc>
        <w:tc>
          <w:tcPr>
            <w:tcW w:w="1513" w:type="dxa"/>
            <w:vAlign w:val="center"/>
          </w:tcPr>
          <w:p w14:paraId="23E8C7BE" w14:textId="77777777" w:rsidR="00556E0F" w:rsidRDefault="00556E0F" w:rsidP="00AA14EC">
            <w:pPr>
              <w:spacing w:before="60" w:after="60" w:line="240" w:lineRule="auto"/>
            </w:pPr>
          </w:p>
        </w:tc>
      </w:tr>
      <w:tr w:rsidR="00556E0F" w14:paraId="33001BC0" w14:textId="77777777" w:rsidTr="00556E0F">
        <w:tc>
          <w:tcPr>
            <w:tcW w:w="2410" w:type="dxa"/>
            <w:shd w:val="clear" w:color="auto" w:fill="FFF2CC" w:themeFill="accent4" w:themeFillTint="33"/>
          </w:tcPr>
          <w:p w14:paraId="1E34B9AE" w14:textId="77777777" w:rsidR="00556E0F" w:rsidRDefault="00556E0F" w:rsidP="00AA14EC">
            <w:pPr>
              <w:tabs>
                <w:tab w:val="left" w:pos="320"/>
              </w:tabs>
              <w:spacing w:before="60" w:after="60" w:line="240" w:lineRule="auto"/>
            </w:pPr>
            <w:r>
              <w:rPr>
                <w:rFonts w:eastAsia="Times" w:cs="Arial"/>
                <w:sz w:val="21"/>
                <w:szCs w:val="21"/>
              </w:rPr>
              <w:tab/>
            </w:r>
            <w:r w:rsidRPr="00062FE7">
              <w:rPr>
                <w:rFonts w:eastAsia="Times" w:cs="Arial"/>
                <w:sz w:val="21"/>
                <w:szCs w:val="21"/>
              </w:rPr>
              <w:t>Tuckshop</w:t>
            </w:r>
          </w:p>
        </w:tc>
        <w:tc>
          <w:tcPr>
            <w:tcW w:w="992" w:type="dxa"/>
            <w:vAlign w:val="center"/>
          </w:tcPr>
          <w:p w14:paraId="67C4020E" w14:textId="77777777" w:rsidR="00556E0F" w:rsidRDefault="00556E0F" w:rsidP="00AA14EC">
            <w:pPr>
              <w:spacing w:before="60" w:after="60" w:line="240" w:lineRule="auto"/>
              <w:jc w:val="center"/>
            </w:pPr>
            <w:r>
              <w:t>1</w:t>
            </w:r>
          </w:p>
        </w:tc>
        <w:tc>
          <w:tcPr>
            <w:tcW w:w="1512" w:type="dxa"/>
          </w:tcPr>
          <w:p w14:paraId="658FB59D" w14:textId="77777777" w:rsidR="00556E0F" w:rsidRDefault="00556E0F" w:rsidP="00AA14EC">
            <w:pPr>
              <w:spacing w:before="60" w:after="60" w:line="240" w:lineRule="auto"/>
              <w:jc w:val="center"/>
            </w:pPr>
            <w:r w:rsidRPr="00062FE7">
              <w:rPr>
                <w:rFonts w:eastAsia="Times" w:cs="Arial"/>
                <w:sz w:val="21"/>
                <w:szCs w:val="21"/>
              </w:rPr>
              <w:t>$10,000</w:t>
            </w:r>
          </w:p>
        </w:tc>
        <w:tc>
          <w:tcPr>
            <w:tcW w:w="1512" w:type="dxa"/>
          </w:tcPr>
          <w:p w14:paraId="553742C4" w14:textId="77777777" w:rsidR="00556E0F" w:rsidRDefault="00556E0F" w:rsidP="00AA14EC">
            <w:pPr>
              <w:spacing w:before="60" w:after="60" w:line="240" w:lineRule="auto"/>
              <w:jc w:val="center"/>
            </w:pPr>
            <w:r w:rsidRPr="00062FE7">
              <w:rPr>
                <w:rFonts w:eastAsia="Times" w:cs="Arial"/>
                <w:sz w:val="21"/>
                <w:szCs w:val="21"/>
              </w:rPr>
              <w:t>$10,000</w:t>
            </w:r>
          </w:p>
        </w:tc>
        <w:tc>
          <w:tcPr>
            <w:tcW w:w="1513" w:type="dxa"/>
          </w:tcPr>
          <w:p w14:paraId="44094746" w14:textId="77777777" w:rsidR="00556E0F" w:rsidRDefault="00556E0F" w:rsidP="00AA14EC">
            <w:pPr>
              <w:spacing w:before="60" w:after="60" w:line="240" w:lineRule="auto"/>
              <w:jc w:val="center"/>
            </w:pPr>
            <w:r w:rsidRPr="00062FE7">
              <w:rPr>
                <w:rFonts w:eastAsia="Times" w:cs="Arial"/>
                <w:sz w:val="21"/>
                <w:szCs w:val="21"/>
              </w:rPr>
              <w:t>$10,000</w:t>
            </w:r>
          </w:p>
        </w:tc>
      </w:tr>
      <w:tr w:rsidR="00556E0F" w14:paraId="26C08D70" w14:textId="77777777" w:rsidTr="00556E0F">
        <w:tc>
          <w:tcPr>
            <w:tcW w:w="2410" w:type="dxa"/>
            <w:shd w:val="clear" w:color="auto" w:fill="FFF2CC" w:themeFill="accent4" w:themeFillTint="33"/>
          </w:tcPr>
          <w:p w14:paraId="26356DFE" w14:textId="77777777" w:rsidR="00556E0F" w:rsidRDefault="00556E0F" w:rsidP="00AA14EC">
            <w:pPr>
              <w:tabs>
                <w:tab w:val="left" w:pos="320"/>
              </w:tabs>
              <w:spacing w:before="60" w:after="60" w:line="240" w:lineRule="auto"/>
            </w:pPr>
            <w:r>
              <w:rPr>
                <w:rFonts w:eastAsia="Times" w:cs="Arial"/>
                <w:sz w:val="21"/>
                <w:szCs w:val="21"/>
              </w:rPr>
              <w:tab/>
            </w:r>
            <w:r w:rsidRPr="00062FE7">
              <w:rPr>
                <w:rFonts w:eastAsia="Times" w:cs="Arial"/>
                <w:sz w:val="21"/>
                <w:szCs w:val="21"/>
              </w:rPr>
              <w:t xml:space="preserve">Hire of proposed </w:t>
            </w:r>
            <w:r>
              <w:rPr>
                <w:rFonts w:eastAsia="Times" w:cs="Arial"/>
                <w:sz w:val="21"/>
                <w:szCs w:val="21"/>
              </w:rPr>
              <w:tab/>
            </w:r>
            <w:r w:rsidRPr="00062FE7">
              <w:rPr>
                <w:rFonts w:eastAsia="Times" w:cs="Arial"/>
                <w:sz w:val="21"/>
                <w:szCs w:val="21"/>
              </w:rPr>
              <w:t>assembly hall</w:t>
            </w:r>
          </w:p>
        </w:tc>
        <w:tc>
          <w:tcPr>
            <w:tcW w:w="992" w:type="dxa"/>
            <w:vAlign w:val="center"/>
          </w:tcPr>
          <w:p w14:paraId="6AC9698F" w14:textId="77777777" w:rsidR="00556E0F" w:rsidRDefault="00556E0F" w:rsidP="00AA14EC">
            <w:pPr>
              <w:spacing w:before="60" w:after="60" w:line="240" w:lineRule="auto"/>
              <w:jc w:val="center"/>
            </w:pPr>
            <w:r>
              <w:t>2</w:t>
            </w:r>
          </w:p>
        </w:tc>
        <w:tc>
          <w:tcPr>
            <w:tcW w:w="1512" w:type="dxa"/>
          </w:tcPr>
          <w:p w14:paraId="4BE38D4F" w14:textId="77777777" w:rsidR="00556E0F" w:rsidRDefault="00556E0F" w:rsidP="00AA14EC">
            <w:pPr>
              <w:spacing w:before="60" w:after="60" w:line="240" w:lineRule="auto"/>
              <w:jc w:val="center"/>
            </w:pPr>
          </w:p>
        </w:tc>
        <w:tc>
          <w:tcPr>
            <w:tcW w:w="1512" w:type="dxa"/>
          </w:tcPr>
          <w:p w14:paraId="73B0DB00" w14:textId="77777777" w:rsidR="00556E0F" w:rsidRDefault="00556E0F" w:rsidP="00AA14EC">
            <w:pPr>
              <w:spacing w:before="60" w:after="60" w:line="240" w:lineRule="auto"/>
              <w:jc w:val="center"/>
            </w:pPr>
            <w:r w:rsidRPr="00062FE7">
              <w:rPr>
                <w:rFonts w:eastAsia="Times" w:cs="Arial"/>
                <w:sz w:val="21"/>
                <w:szCs w:val="21"/>
              </w:rPr>
              <w:t>$20,000</w:t>
            </w:r>
          </w:p>
        </w:tc>
        <w:tc>
          <w:tcPr>
            <w:tcW w:w="1513" w:type="dxa"/>
          </w:tcPr>
          <w:p w14:paraId="62CE7DE4" w14:textId="77777777" w:rsidR="00556E0F" w:rsidRDefault="00556E0F" w:rsidP="00AA14EC">
            <w:pPr>
              <w:spacing w:before="60" w:after="60" w:line="240" w:lineRule="auto"/>
              <w:jc w:val="center"/>
            </w:pPr>
            <w:r w:rsidRPr="00062FE7">
              <w:rPr>
                <w:rFonts w:eastAsia="Times" w:cs="Arial"/>
                <w:sz w:val="21"/>
                <w:szCs w:val="21"/>
              </w:rPr>
              <w:t>$20,000</w:t>
            </w:r>
          </w:p>
        </w:tc>
      </w:tr>
      <w:tr w:rsidR="00556E0F" w14:paraId="65EDEF6F" w14:textId="77777777" w:rsidTr="00556E0F">
        <w:tc>
          <w:tcPr>
            <w:tcW w:w="2410" w:type="dxa"/>
            <w:shd w:val="clear" w:color="auto" w:fill="FFF2CC" w:themeFill="accent4" w:themeFillTint="33"/>
          </w:tcPr>
          <w:p w14:paraId="43FED3F5" w14:textId="77777777" w:rsidR="00556E0F" w:rsidRDefault="00556E0F" w:rsidP="00AA14EC">
            <w:pPr>
              <w:tabs>
                <w:tab w:val="left" w:pos="320"/>
              </w:tabs>
              <w:spacing w:before="60" w:after="60" w:line="240" w:lineRule="auto"/>
            </w:pPr>
            <w:r w:rsidRPr="00062FE7">
              <w:rPr>
                <w:rFonts w:eastAsia="Times" w:cs="Arial"/>
                <w:b/>
                <w:sz w:val="21"/>
                <w:szCs w:val="21"/>
              </w:rPr>
              <w:t>Total Income</w:t>
            </w:r>
          </w:p>
        </w:tc>
        <w:tc>
          <w:tcPr>
            <w:tcW w:w="992" w:type="dxa"/>
            <w:vAlign w:val="center"/>
          </w:tcPr>
          <w:p w14:paraId="221648C7" w14:textId="77777777" w:rsidR="00556E0F" w:rsidRDefault="00556E0F" w:rsidP="00AA14EC">
            <w:pPr>
              <w:spacing w:before="60" w:after="60" w:line="240" w:lineRule="auto"/>
              <w:jc w:val="center"/>
            </w:pPr>
          </w:p>
        </w:tc>
        <w:tc>
          <w:tcPr>
            <w:tcW w:w="1512" w:type="dxa"/>
          </w:tcPr>
          <w:p w14:paraId="4BF2CDEA" w14:textId="77777777" w:rsidR="00556E0F" w:rsidRDefault="00556E0F" w:rsidP="00AA14EC">
            <w:pPr>
              <w:spacing w:before="60" w:after="60" w:line="240" w:lineRule="auto"/>
              <w:jc w:val="center"/>
            </w:pPr>
            <w:r w:rsidRPr="00062FE7">
              <w:rPr>
                <w:rFonts w:eastAsia="Times" w:cs="Arial"/>
                <w:b/>
                <w:sz w:val="21"/>
                <w:szCs w:val="21"/>
              </w:rPr>
              <w:t>$10,000</w:t>
            </w:r>
          </w:p>
        </w:tc>
        <w:tc>
          <w:tcPr>
            <w:tcW w:w="1512" w:type="dxa"/>
          </w:tcPr>
          <w:p w14:paraId="3CD258C2" w14:textId="77777777" w:rsidR="00556E0F" w:rsidRDefault="00556E0F" w:rsidP="00AA14EC">
            <w:pPr>
              <w:spacing w:before="60" w:after="60" w:line="240" w:lineRule="auto"/>
              <w:jc w:val="center"/>
            </w:pPr>
            <w:r w:rsidRPr="00062FE7">
              <w:rPr>
                <w:rFonts w:eastAsia="Times" w:cs="Arial"/>
                <w:b/>
                <w:sz w:val="21"/>
                <w:szCs w:val="21"/>
              </w:rPr>
              <w:t>$30,000</w:t>
            </w:r>
          </w:p>
        </w:tc>
        <w:tc>
          <w:tcPr>
            <w:tcW w:w="1513" w:type="dxa"/>
          </w:tcPr>
          <w:p w14:paraId="6CA3E0A4" w14:textId="77777777" w:rsidR="00556E0F" w:rsidRDefault="00556E0F" w:rsidP="00AA14EC">
            <w:pPr>
              <w:spacing w:before="60" w:after="60" w:line="240" w:lineRule="auto"/>
              <w:jc w:val="center"/>
            </w:pPr>
            <w:r w:rsidRPr="00062FE7">
              <w:rPr>
                <w:rFonts w:eastAsia="Times" w:cs="Arial"/>
                <w:b/>
                <w:sz w:val="21"/>
                <w:szCs w:val="21"/>
              </w:rPr>
              <w:t>$30,000</w:t>
            </w:r>
          </w:p>
        </w:tc>
      </w:tr>
      <w:tr w:rsidR="00556E0F" w14:paraId="62BD10B9" w14:textId="77777777" w:rsidTr="00556E0F">
        <w:tc>
          <w:tcPr>
            <w:tcW w:w="2410" w:type="dxa"/>
            <w:shd w:val="clear" w:color="auto" w:fill="FFF2CC" w:themeFill="accent4" w:themeFillTint="33"/>
          </w:tcPr>
          <w:p w14:paraId="740758E7" w14:textId="77777777" w:rsidR="00556E0F" w:rsidRDefault="00556E0F" w:rsidP="00AA14EC">
            <w:pPr>
              <w:tabs>
                <w:tab w:val="left" w:pos="320"/>
              </w:tabs>
              <w:spacing w:before="60" w:after="60" w:line="240" w:lineRule="auto"/>
            </w:pPr>
          </w:p>
        </w:tc>
        <w:tc>
          <w:tcPr>
            <w:tcW w:w="992" w:type="dxa"/>
            <w:vAlign w:val="center"/>
          </w:tcPr>
          <w:p w14:paraId="58EA7F1E" w14:textId="77777777" w:rsidR="00556E0F" w:rsidRDefault="00556E0F" w:rsidP="00AA14EC">
            <w:pPr>
              <w:spacing w:before="60" w:after="60" w:line="240" w:lineRule="auto"/>
              <w:jc w:val="center"/>
            </w:pPr>
          </w:p>
        </w:tc>
        <w:tc>
          <w:tcPr>
            <w:tcW w:w="1512" w:type="dxa"/>
          </w:tcPr>
          <w:p w14:paraId="371B7CA3" w14:textId="77777777" w:rsidR="00556E0F" w:rsidRDefault="00556E0F" w:rsidP="00AA14EC">
            <w:pPr>
              <w:spacing w:before="60" w:after="60" w:line="240" w:lineRule="auto"/>
              <w:jc w:val="center"/>
            </w:pPr>
          </w:p>
        </w:tc>
        <w:tc>
          <w:tcPr>
            <w:tcW w:w="1512" w:type="dxa"/>
          </w:tcPr>
          <w:p w14:paraId="348951C8" w14:textId="77777777" w:rsidR="00556E0F" w:rsidRDefault="00556E0F" w:rsidP="00AA14EC">
            <w:pPr>
              <w:spacing w:before="60" w:after="60" w:line="240" w:lineRule="auto"/>
              <w:jc w:val="center"/>
            </w:pPr>
          </w:p>
        </w:tc>
        <w:tc>
          <w:tcPr>
            <w:tcW w:w="1513" w:type="dxa"/>
          </w:tcPr>
          <w:p w14:paraId="131333F6" w14:textId="77777777" w:rsidR="00556E0F" w:rsidRDefault="00556E0F" w:rsidP="00AA14EC">
            <w:pPr>
              <w:spacing w:before="60" w:after="60" w:line="240" w:lineRule="auto"/>
              <w:jc w:val="center"/>
            </w:pPr>
          </w:p>
        </w:tc>
      </w:tr>
      <w:tr w:rsidR="00556E0F" w14:paraId="4A2E8DAB" w14:textId="77777777" w:rsidTr="00556E0F">
        <w:tc>
          <w:tcPr>
            <w:tcW w:w="2410" w:type="dxa"/>
            <w:shd w:val="clear" w:color="auto" w:fill="FFF2CC" w:themeFill="accent4" w:themeFillTint="33"/>
          </w:tcPr>
          <w:p w14:paraId="0A37776E" w14:textId="77777777" w:rsidR="00556E0F" w:rsidRDefault="00556E0F" w:rsidP="00AA14EC">
            <w:pPr>
              <w:tabs>
                <w:tab w:val="left" w:pos="320"/>
              </w:tabs>
              <w:spacing w:before="60" w:after="60" w:line="240" w:lineRule="auto"/>
            </w:pPr>
            <w:r w:rsidRPr="00062FE7">
              <w:rPr>
                <w:rFonts w:eastAsia="Times" w:cs="Arial"/>
                <w:b/>
                <w:sz w:val="21"/>
                <w:szCs w:val="21"/>
                <w:u w:val="single"/>
              </w:rPr>
              <w:t>Expenditure</w:t>
            </w:r>
          </w:p>
        </w:tc>
        <w:tc>
          <w:tcPr>
            <w:tcW w:w="992" w:type="dxa"/>
            <w:vAlign w:val="center"/>
          </w:tcPr>
          <w:p w14:paraId="0CED71DC" w14:textId="77777777" w:rsidR="00556E0F" w:rsidRDefault="00556E0F" w:rsidP="00AA14EC">
            <w:pPr>
              <w:spacing w:before="60" w:after="60" w:line="240" w:lineRule="auto"/>
              <w:jc w:val="center"/>
            </w:pPr>
          </w:p>
        </w:tc>
        <w:tc>
          <w:tcPr>
            <w:tcW w:w="1512" w:type="dxa"/>
          </w:tcPr>
          <w:p w14:paraId="0C35AF8F" w14:textId="77777777" w:rsidR="00556E0F" w:rsidRDefault="00556E0F" w:rsidP="00AA14EC">
            <w:pPr>
              <w:spacing w:before="60" w:after="60" w:line="240" w:lineRule="auto"/>
              <w:jc w:val="center"/>
            </w:pPr>
          </w:p>
        </w:tc>
        <w:tc>
          <w:tcPr>
            <w:tcW w:w="1512" w:type="dxa"/>
          </w:tcPr>
          <w:p w14:paraId="029CC1FE" w14:textId="77777777" w:rsidR="00556E0F" w:rsidRDefault="00556E0F" w:rsidP="00AA14EC">
            <w:pPr>
              <w:spacing w:before="60" w:after="60" w:line="240" w:lineRule="auto"/>
              <w:jc w:val="center"/>
            </w:pPr>
          </w:p>
        </w:tc>
        <w:tc>
          <w:tcPr>
            <w:tcW w:w="1513" w:type="dxa"/>
          </w:tcPr>
          <w:p w14:paraId="52CAD3DC" w14:textId="77777777" w:rsidR="00556E0F" w:rsidRDefault="00556E0F" w:rsidP="00AA14EC">
            <w:pPr>
              <w:spacing w:before="60" w:after="60" w:line="240" w:lineRule="auto"/>
              <w:jc w:val="center"/>
            </w:pPr>
          </w:p>
        </w:tc>
      </w:tr>
      <w:tr w:rsidR="00556E0F" w14:paraId="359CA4C1" w14:textId="77777777" w:rsidTr="00556E0F">
        <w:tc>
          <w:tcPr>
            <w:tcW w:w="2410" w:type="dxa"/>
            <w:shd w:val="clear" w:color="auto" w:fill="FFF2CC" w:themeFill="accent4" w:themeFillTint="33"/>
          </w:tcPr>
          <w:p w14:paraId="76FDB56E" w14:textId="77777777" w:rsidR="00556E0F" w:rsidRDefault="00556E0F" w:rsidP="00AA14EC">
            <w:pPr>
              <w:tabs>
                <w:tab w:val="left" w:pos="320"/>
              </w:tabs>
              <w:spacing w:before="60" w:after="60" w:line="240" w:lineRule="auto"/>
            </w:pPr>
            <w:r>
              <w:rPr>
                <w:rFonts w:eastAsia="Times" w:cs="Arial"/>
                <w:sz w:val="21"/>
                <w:szCs w:val="21"/>
              </w:rPr>
              <w:tab/>
            </w:r>
            <w:r w:rsidRPr="00062FE7">
              <w:rPr>
                <w:rFonts w:eastAsia="Times" w:cs="Arial"/>
                <w:sz w:val="21"/>
                <w:szCs w:val="21"/>
              </w:rPr>
              <w:t>School landscaping</w:t>
            </w:r>
          </w:p>
        </w:tc>
        <w:tc>
          <w:tcPr>
            <w:tcW w:w="992" w:type="dxa"/>
            <w:vAlign w:val="center"/>
          </w:tcPr>
          <w:p w14:paraId="7E2634C5" w14:textId="77777777" w:rsidR="00556E0F" w:rsidRDefault="00556E0F" w:rsidP="00AA14EC">
            <w:pPr>
              <w:spacing w:before="60" w:after="60" w:line="240" w:lineRule="auto"/>
              <w:jc w:val="center"/>
            </w:pPr>
          </w:p>
        </w:tc>
        <w:tc>
          <w:tcPr>
            <w:tcW w:w="1512" w:type="dxa"/>
          </w:tcPr>
          <w:p w14:paraId="1AC3547E" w14:textId="77777777" w:rsidR="00556E0F" w:rsidRDefault="00556E0F" w:rsidP="00AA14EC">
            <w:pPr>
              <w:spacing w:before="60" w:after="60" w:line="240" w:lineRule="auto"/>
              <w:jc w:val="center"/>
            </w:pPr>
            <w:r w:rsidRPr="00062FE7">
              <w:rPr>
                <w:rFonts w:eastAsia="Times" w:cs="Arial"/>
                <w:sz w:val="21"/>
                <w:szCs w:val="21"/>
              </w:rPr>
              <w:t>$1,000</w:t>
            </w:r>
          </w:p>
        </w:tc>
        <w:tc>
          <w:tcPr>
            <w:tcW w:w="1512" w:type="dxa"/>
          </w:tcPr>
          <w:p w14:paraId="528D210A" w14:textId="77777777" w:rsidR="00556E0F" w:rsidRDefault="00556E0F" w:rsidP="00AA14EC">
            <w:pPr>
              <w:spacing w:before="60" w:after="60" w:line="240" w:lineRule="auto"/>
              <w:jc w:val="center"/>
            </w:pPr>
            <w:r w:rsidRPr="00062FE7">
              <w:rPr>
                <w:rFonts w:eastAsia="Times" w:cs="Arial"/>
                <w:sz w:val="21"/>
                <w:szCs w:val="21"/>
              </w:rPr>
              <w:t>$1,000</w:t>
            </w:r>
          </w:p>
        </w:tc>
        <w:tc>
          <w:tcPr>
            <w:tcW w:w="1513" w:type="dxa"/>
          </w:tcPr>
          <w:p w14:paraId="0B39707A" w14:textId="77777777" w:rsidR="00556E0F" w:rsidRDefault="00556E0F" w:rsidP="00AA14EC">
            <w:pPr>
              <w:spacing w:before="60" w:after="60" w:line="240" w:lineRule="auto"/>
              <w:jc w:val="center"/>
            </w:pPr>
            <w:r w:rsidRPr="00062FE7">
              <w:rPr>
                <w:rFonts w:eastAsia="Times" w:cs="Arial"/>
                <w:sz w:val="21"/>
                <w:szCs w:val="21"/>
              </w:rPr>
              <w:t>$1,000</w:t>
            </w:r>
          </w:p>
        </w:tc>
      </w:tr>
      <w:tr w:rsidR="00556E0F" w14:paraId="531300A6" w14:textId="77777777" w:rsidTr="00556E0F">
        <w:tc>
          <w:tcPr>
            <w:tcW w:w="2410" w:type="dxa"/>
            <w:shd w:val="clear" w:color="auto" w:fill="FFF2CC" w:themeFill="accent4" w:themeFillTint="33"/>
          </w:tcPr>
          <w:p w14:paraId="55694EF0" w14:textId="77777777" w:rsidR="00556E0F" w:rsidRDefault="00556E0F" w:rsidP="00AA14EC">
            <w:pPr>
              <w:tabs>
                <w:tab w:val="left" w:pos="320"/>
              </w:tabs>
              <w:spacing w:before="60" w:after="60" w:line="240" w:lineRule="auto"/>
            </w:pPr>
            <w:r>
              <w:rPr>
                <w:rFonts w:eastAsia="Times" w:cs="Arial"/>
                <w:sz w:val="21"/>
                <w:szCs w:val="21"/>
              </w:rPr>
              <w:tab/>
            </w:r>
            <w:r w:rsidRPr="00062FE7">
              <w:rPr>
                <w:rFonts w:eastAsia="Times" w:cs="Arial"/>
                <w:sz w:val="21"/>
                <w:szCs w:val="21"/>
              </w:rPr>
              <w:t>Telephone</w:t>
            </w:r>
          </w:p>
        </w:tc>
        <w:tc>
          <w:tcPr>
            <w:tcW w:w="992" w:type="dxa"/>
            <w:vAlign w:val="center"/>
          </w:tcPr>
          <w:p w14:paraId="44062A53" w14:textId="77777777" w:rsidR="00556E0F" w:rsidRDefault="00556E0F" w:rsidP="00AA14EC">
            <w:pPr>
              <w:spacing w:before="60" w:after="60" w:line="240" w:lineRule="auto"/>
              <w:jc w:val="center"/>
            </w:pPr>
            <w:r>
              <w:t>3</w:t>
            </w:r>
          </w:p>
        </w:tc>
        <w:tc>
          <w:tcPr>
            <w:tcW w:w="1512" w:type="dxa"/>
          </w:tcPr>
          <w:p w14:paraId="3B928386" w14:textId="77777777" w:rsidR="00556E0F" w:rsidRDefault="00556E0F" w:rsidP="00AA14EC">
            <w:pPr>
              <w:spacing w:before="60" w:after="60" w:line="240" w:lineRule="auto"/>
              <w:jc w:val="center"/>
            </w:pPr>
            <w:r w:rsidRPr="00062FE7">
              <w:rPr>
                <w:rFonts w:eastAsia="Times" w:cs="Arial"/>
                <w:sz w:val="21"/>
                <w:szCs w:val="21"/>
              </w:rPr>
              <w:t>$5,000</w:t>
            </w:r>
          </w:p>
        </w:tc>
        <w:tc>
          <w:tcPr>
            <w:tcW w:w="1512" w:type="dxa"/>
          </w:tcPr>
          <w:p w14:paraId="7ECC8F8E" w14:textId="77777777" w:rsidR="00556E0F" w:rsidRDefault="00556E0F" w:rsidP="00AA14EC">
            <w:pPr>
              <w:spacing w:before="60" w:after="60" w:line="240" w:lineRule="auto"/>
              <w:jc w:val="center"/>
            </w:pPr>
            <w:r w:rsidRPr="00062FE7">
              <w:rPr>
                <w:rFonts w:eastAsia="Times" w:cs="Arial"/>
                <w:sz w:val="21"/>
                <w:szCs w:val="21"/>
              </w:rPr>
              <w:t>$2,000</w:t>
            </w:r>
          </w:p>
        </w:tc>
        <w:tc>
          <w:tcPr>
            <w:tcW w:w="1513" w:type="dxa"/>
          </w:tcPr>
          <w:p w14:paraId="08AC3FAA" w14:textId="77777777" w:rsidR="00556E0F" w:rsidRDefault="00556E0F" w:rsidP="00AA14EC">
            <w:pPr>
              <w:spacing w:before="60" w:after="60" w:line="240" w:lineRule="auto"/>
              <w:jc w:val="center"/>
            </w:pPr>
            <w:r w:rsidRPr="00062FE7">
              <w:rPr>
                <w:rFonts w:eastAsia="Times" w:cs="Arial"/>
                <w:sz w:val="21"/>
                <w:szCs w:val="21"/>
              </w:rPr>
              <w:t>$2,000</w:t>
            </w:r>
          </w:p>
        </w:tc>
      </w:tr>
      <w:tr w:rsidR="00556E0F" w14:paraId="04303DFC" w14:textId="77777777" w:rsidTr="00556E0F">
        <w:tc>
          <w:tcPr>
            <w:tcW w:w="2410" w:type="dxa"/>
            <w:shd w:val="clear" w:color="auto" w:fill="FFF2CC" w:themeFill="accent4" w:themeFillTint="33"/>
          </w:tcPr>
          <w:p w14:paraId="1B0CBA5F" w14:textId="77777777" w:rsidR="00556E0F" w:rsidRDefault="00556E0F" w:rsidP="00AA14EC">
            <w:pPr>
              <w:tabs>
                <w:tab w:val="left" w:pos="320"/>
              </w:tabs>
              <w:spacing w:before="60" w:after="60" w:line="240" w:lineRule="auto"/>
            </w:pPr>
            <w:r w:rsidRPr="00062FE7">
              <w:rPr>
                <w:rFonts w:eastAsia="Times" w:cs="Arial"/>
                <w:b/>
                <w:sz w:val="21"/>
                <w:szCs w:val="21"/>
              </w:rPr>
              <w:t>Total Expenditure</w:t>
            </w:r>
          </w:p>
        </w:tc>
        <w:tc>
          <w:tcPr>
            <w:tcW w:w="992" w:type="dxa"/>
            <w:vAlign w:val="center"/>
          </w:tcPr>
          <w:p w14:paraId="52568EB9" w14:textId="77777777" w:rsidR="00556E0F" w:rsidRDefault="00556E0F" w:rsidP="00AA14EC">
            <w:pPr>
              <w:spacing w:before="60" w:after="60" w:line="240" w:lineRule="auto"/>
            </w:pPr>
          </w:p>
        </w:tc>
        <w:tc>
          <w:tcPr>
            <w:tcW w:w="1512" w:type="dxa"/>
          </w:tcPr>
          <w:p w14:paraId="5DAE4298" w14:textId="77777777" w:rsidR="00556E0F" w:rsidRDefault="00556E0F" w:rsidP="00AA14EC">
            <w:pPr>
              <w:spacing w:before="60" w:after="60" w:line="240" w:lineRule="auto"/>
              <w:jc w:val="center"/>
            </w:pPr>
            <w:r w:rsidRPr="00062FE7">
              <w:rPr>
                <w:rFonts w:eastAsia="Times" w:cs="Arial"/>
                <w:b/>
                <w:sz w:val="21"/>
                <w:szCs w:val="21"/>
              </w:rPr>
              <w:t>$6,000</w:t>
            </w:r>
          </w:p>
        </w:tc>
        <w:tc>
          <w:tcPr>
            <w:tcW w:w="1512" w:type="dxa"/>
          </w:tcPr>
          <w:p w14:paraId="013DB6EF" w14:textId="77777777" w:rsidR="00556E0F" w:rsidRDefault="00556E0F" w:rsidP="00AA14EC">
            <w:pPr>
              <w:spacing w:before="60" w:after="60" w:line="240" w:lineRule="auto"/>
              <w:jc w:val="center"/>
            </w:pPr>
            <w:r w:rsidRPr="00062FE7">
              <w:rPr>
                <w:rFonts w:eastAsia="Times" w:cs="Arial"/>
                <w:b/>
                <w:sz w:val="21"/>
                <w:szCs w:val="21"/>
              </w:rPr>
              <w:t>$3,000</w:t>
            </w:r>
          </w:p>
        </w:tc>
        <w:tc>
          <w:tcPr>
            <w:tcW w:w="1513" w:type="dxa"/>
          </w:tcPr>
          <w:p w14:paraId="379FB003" w14:textId="77777777" w:rsidR="00556E0F" w:rsidRDefault="00556E0F" w:rsidP="00AA14EC">
            <w:pPr>
              <w:spacing w:before="60" w:after="60" w:line="240" w:lineRule="auto"/>
              <w:jc w:val="center"/>
            </w:pPr>
            <w:r w:rsidRPr="00062FE7">
              <w:rPr>
                <w:rFonts w:eastAsia="Times" w:cs="Arial"/>
                <w:b/>
                <w:sz w:val="21"/>
                <w:szCs w:val="21"/>
              </w:rPr>
              <w:t>$3,000</w:t>
            </w:r>
          </w:p>
        </w:tc>
      </w:tr>
      <w:tr w:rsidR="00556E0F" w14:paraId="15F0DA57" w14:textId="77777777" w:rsidTr="00556E0F">
        <w:tc>
          <w:tcPr>
            <w:tcW w:w="2410" w:type="dxa"/>
            <w:shd w:val="clear" w:color="auto" w:fill="FFF2CC" w:themeFill="accent4" w:themeFillTint="33"/>
          </w:tcPr>
          <w:p w14:paraId="49C691C9" w14:textId="77777777" w:rsidR="00556E0F" w:rsidRDefault="00556E0F" w:rsidP="00AA14EC">
            <w:pPr>
              <w:tabs>
                <w:tab w:val="left" w:pos="320"/>
              </w:tabs>
              <w:spacing w:before="60" w:after="60" w:line="240" w:lineRule="auto"/>
            </w:pPr>
          </w:p>
        </w:tc>
        <w:tc>
          <w:tcPr>
            <w:tcW w:w="992" w:type="dxa"/>
            <w:vAlign w:val="center"/>
          </w:tcPr>
          <w:p w14:paraId="61D3B06C" w14:textId="77777777" w:rsidR="00556E0F" w:rsidRDefault="00556E0F" w:rsidP="00AA14EC">
            <w:pPr>
              <w:spacing w:before="60" w:after="60" w:line="240" w:lineRule="auto"/>
            </w:pPr>
          </w:p>
        </w:tc>
        <w:tc>
          <w:tcPr>
            <w:tcW w:w="1512" w:type="dxa"/>
          </w:tcPr>
          <w:p w14:paraId="1124085D" w14:textId="77777777" w:rsidR="00556E0F" w:rsidRDefault="00556E0F" w:rsidP="00AA14EC">
            <w:pPr>
              <w:spacing w:before="60" w:after="60" w:line="240" w:lineRule="auto"/>
              <w:jc w:val="center"/>
            </w:pPr>
          </w:p>
        </w:tc>
        <w:tc>
          <w:tcPr>
            <w:tcW w:w="1512" w:type="dxa"/>
          </w:tcPr>
          <w:p w14:paraId="2E618531" w14:textId="77777777" w:rsidR="00556E0F" w:rsidRDefault="00556E0F" w:rsidP="00AA14EC">
            <w:pPr>
              <w:spacing w:before="60" w:after="60" w:line="240" w:lineRule="auto"/>
              <w:jc w:val="center"/>
            </w:pPr>
          </w:p>
        </w:tc>
        <w:tc>
          <w:tcPr>
            <w:tcW w:w="1513" w:type="dxa"/>
          </w:tcPr>
          <w:p w14:paraId="6E3F857C" w14:textId="77777777" w:rsidR="00556E0F" w:rsidRDefault="00556E0F" w:rsidP="00AA14EC">
            <w:pPr>
              <w:spacing w:before="60" w:after="60" w:line="240" w:lineRule="auto"/>
              <w:jc w:val="center"/>
            </w:pPr>
          </w:p>
        </w:tc>
      </w:tr>
      <w:tr w:rsidR="00556E0F" w14:paraId="271095D4" w14:textId="77777777" w:rsidTr="00556E0F">
        <w:tc>
          <w:tcPr>
            <w:tcW w:w="2410" w:type="dxa"/>
            <w:shd w:val="clear" w:color="auto" w:fill="FFF2CC" w:themeFill="accent4" w:themeFillTint="33"/>
          </w:tcPr>
          <w:p w14:paraId="53F4EB7C" w14:textId="77777777" w:rsidR="00556E0F" w:rsidRDefault="00556E0F" w:rsidP="00AA14EC">
            <w:pPr>
              <w:tabs>
                <w:tab w:val="left" w:pos="320"/>
              </w:tabs>
              <w:spacing w:before="60" w:after="60" w:line="240" w:lineRule="auto"/>
            </w:pPr>
            <w:r w:rsidRPr="00062FE7">
              <w:rPr>
                <w:rFonts w:eastAsia="Times" w:cs="Arial"/>
                <w:b/>
                <w:sz w:val="21"/>
                <w:szCs w:val="21"/>
              </w:rPr>
              <w:t>Net Profit</w:t>
            </w:r>
          </w:p>
        </w:tc>
        <w:tc>
          <w:tcPr>
            <w:tcW w:w="992" w:type="dxa"/>
            <w:vAlign w:val="center"/>
          </w:tcPr>
          <w:p w14:paraId="75FAD081" w14:textId="77777777" w:rsidR="00556E0F" w:rsidRDefault="00556E0F" w:rsidP="00AA14EC">
            <w:pPr>
              <w:spacing w:before="60" w:after="60" w:line="240" w:lineRule="auto"/>
            </w:pPr>
          </w:p>
        </w:tc>
        <w:tc>
          <w:tcPr>
            <w:tcW w:w="1512" w:type="dxa"/>
          </w:tcPr>
          <w:p w14:paraId="321DEA9D" w14:textId="77777777" w:rsidR="00556E0F" w:rsidRDefault="00556E0F" w:rsidP="00AA14EC">
            <w:pPr>
              <w:spacing w:before="60" w:after="60" w:line="240" w:lineRule="auto"/>
              <w:jc w:val="center"/>
            </w:pPr>
            <w:r w:rsidRPr="00062FE7">
              <w:rPr>
                <w:rFonts w:eastAsia="Times" w:cs="Arial"/>
                <w:b/>
                <w:sz w:val="21"/>
                <w:szCs w:val="21"/>
              </w:rPr>
              <w:t>$4,000</w:t>
            </w:r>
          </w:p>
        </w:tc>
        <w:tc>
          <w:tcPr>
            <w:tcW w:w="1512" w:type="dxa"/>
          </w:tcPr>
          <w:p w14:paraId="40BE455A" w14:textId="77777777" w:rsidR="00556E0F" w:rsidRDefault="00556E0F" w:rsidP="00AA14EC">
            <w:pPr>
              <w:spacing w:before="60" w:after="60" w:line="240" w:lineRule="auto"/>
              <w:jc w:val="center"/>
            </w:pPr>
            <w:r w:rsidRPr="00062FE7">
              <w:rPr>
                <w:rFonts w:eastAsia="Times" w:cs="Arial"/>
                <w:b/>
                <w:sz w:val="21"/>
                <w:szCs w:val="21"/>
              </w:rPr>
              <w:t>$27,000</w:t>
            </w:r>
          </w:p>
        </w:tc>
        <w:tc>
          <w:tcPr>
            <w:tcW w:w="1513" w:type="dxa"/>
          </w:tcPr>
          <w:p w14:paraId="5E777000" w14:textId="77777777" w:rsidR="00556E0F" w:rsidRDefault="00556E0F" w:rsidP="00AA14EC">
            <w:pPr>
              <w:spacing w:before="60" w:after="60" w:line="240" w:lineRule="auto"/>
              <w:jc w:val="center"/>
            </w:pPr>
            <w:r w:rsidRPr="00062FE7">
              <w:rPr>
                <w:rFonts w:eastAsia="Times" w:cs="Arial"/>
                <w:b/>
                <w:sz w:val="21"/>
                <w:szCs w:val="21"/>
              </w:rPr>
              <w:t>$27,000</w:t>
            </w:r>
          </w:p>
        </w:tc>
      </w:tr>
    </w:tbl>
    <w:p w14:paraId="2B3BB164" w14:textId="77777777" w:rsidR="004A00CE" w:rsidRDefault="00556E0F" w:rsidP="004A00CE">
      <w:pPr>
        <w:tabs>
          <w:tab w:val="left" w:pos="851"/>
        </w:tabs>
        <w:spacing w:before="120" w:line="240" w:lineRule="auto"/>
        <w:ind w:left="851" w:hanging="284"/>
        <w:rPr>
          <w:b/>
          <w:sz w:val="21"/>
          <w:szCs w:val="21"/>
        </w:rPr>
      </w:pPr>
      <w:r w:rsidRPr="00556E0F">
        <w:rPr>
          <w:b/>
          <w:sz w:val="21"/>
          <w:szCs w:val="21"/>
        </w:rPr>
        <w:t>*Notes:</w:t>
      </w:r>
    </w:p>
    <w:p w14:paraId="4250BA16" w14:textId="17F8021B" w:rsidR="00556E0F" w:rsidRPr="00556E0F" w:rsidRDefault="00556E0F" w:rsidP="00AA14EC">
      <w:pPr>
        <w:tabs>
          <w:tab w:val="left" w:pos="851"/>
        </w:tabs>
        <w:spacing w:before="120" w:line="240" w:lineRule="auto"/>
        <w:ind w:left="851" w:hanging="284"/>
        <w:rPr>
          <w:sz w:val="18"/>
          <w:szCs w:val="21"/>
        </w:rPr>
      </w:pPr>
      <w:r w:rsidRPr="00556E0F">
        <w:rPr>
          <w:sz w:val="18"/>
          <w:szCs w:val="21"/>
        </w:rPr>
        <w:t>1)</w:t>
      </w:r>
      <w:r w:rsidRPr="00556E0F">
        <w:rPr>
          <w:sz w:val="18"/>
          <w:szCs w:val="21"/>
        </w:rPr>
        <w:tab/>
        <w:t xml:space="preserve">Tuckshop receipts are expected to be $10,000 per year from </w:t>
      </w:r>
      <w:r w:rsidR="00440BFE">
        <w:rPr>
          <w:sz w:val="18"/>
          <w:szCs w:val="21"/>
        </w:rPr>
        <w:t>2023</w:t>
      </w:r>
      <w:r w:rsidR="00440BFE" w:rsidRPr="00556E0F">
        <w:rPr>
          <w:sz w:val="18"/>
          <w:szCs w:val="21"/>
        </w:rPr>
        <w:t xml:space="preserve"> </w:t>
      </w:r>
      <w:r w:rsidRPr="00556E0F">
        <w:rPr>
          <w:sz w:val="18"/>
          <w:szCs w:val="21"/>
        </w:rPr>
        <w:t xml:space="preserve">even though these were only $5,000 per year in </w:t>
      </w:r>
      <w:r w:rsidR="00440BFE" w:rsidRPr="00556E0F">
        <w:rPr>
          <w:sz w:val="18"/>
          <w:szCs w:val="21"/>
        </w:rPr>
        <w:t>20</w:t>
      </w:r>
      <w:r w:rsidR="00440BFE">
        <w:rPr>
          <w:sz w:val="18"/>
          <w:szCs w:val="21"/>
        </w:rPr>
        <w:t>20</w:t>
      </w:r>
      <w:r w:rsidR="00440BFE" w:rsidRPr="00556E0F">
        <w:rPr>
          <w:sz w:val="18"/>
          <w:szCs w:val="21"/>
        </w:rPr>
        <w:t xml:space="preserve"> </w:t>
      </w:r>
      <w:r w:rsidRPr="00556E0F">
        <w:rPr>
          <w:sz w:val="18"/>
          <w:szCs w:val="21"/>
        </w:rPr>
        <w:t xml:space="preserve">and </w:t>
      </w:r>
      <w:r w:rsidR="00440BFE" w:rsidRPr="00556E0F">
        <w:rPr>
          <w:sz w:val="18"/>
          <w:szCs w:val="21"/>
        </w:rPr>
        <w:t>20</w:t>
      </w:r>
      <w:r w:rsidR="00440BFE">
        <w:rPr>
          <w:sz w:val="18"/>
          <w:szCs w:val="21"/>
        </w:rPr>
        <w:t>21</w:t>
      </w:r>
      <w:r w:rsidRPr="00556E0F">
        <w:rPr>
          <w:sz w:val="18"/>
          <w:szCs w:val="21"/>
        </w:rPr>
        <w:t xml:space="preserve">. The reason for the tuckshop’s poor performance over the last two years is theft. Security cameras have now been installed in an attempt to rectify the problem. The enclosed auditor’s statement showing $5,000 in actual tuckshop receipts from January to June </w:t>
      </w:r>
      <w:r w:rsidR="00440BFE" w:rsidRPr="00556E0F">
        <w:rPr>
          <w:sz w:val="18"/>
          <w:szCs w:val="21"/>
        </w:rPr>
        <w:t>20</w:t>
      </w:r>
      <w:r w:rsidR="00440BFE">
        <w:rPr>
          <w:sz w:val="18"/>
          <w:szCs w:val="21"/>
        </w:rPr>
        <w:t>22</w:t>
      </w:r>
      <w:r w:rsidR="00440BFE" w:rsidRPr="00556E0F">
        <w:rPr>
          <w:sz w:val="18"/>
          <w:szCs w:val="21"/>
        </w:rPr>
        <w:t xml:space="preserve"> </w:t>
      </w:r>
      <w:r w:rsidRPr="00556E0F">
        <w:rPr>
          <w:sz w:val="18"/>
          <w:szCs w:val="21"/>
        </w:rPr>
        <w:t>suggest that the expectation of $10,000 annually from the tuckshop in the future is realistic.</w:t>
      </w:r>
    </w:p>
    <w:p w14:paraId="2DFFB031" w14:textId="55C9168B" w:rsidR="00556E0F" w:rsidRPr="00556E0F" w:rsidRDefault="00556E0F" w:rsidP="00AA14EC">
      <w:pPr>
        <w:tabs>
          <w:tab w:val="left" w:pos="851"/>
        </w:tabs>
        <w:spacing w:before="120" w:line="240" w:lineRule="auto"/>
        <w:ind w:left="851" w:hanging="284"/>
        <w:rPr>
          <w:sz w:val="18"/>
          <w:szCs w:val="21"/>
        </w:rPr>
      </w:pPr>
      <w:r w:rsidRPr="00556E0F">
        <w:rPr>
          <w:sz w:val="18"/>
          <w:szCs w:val="21"/>
        </w:rPr>
        <w:t>2)</w:t>
      </w:r>
      <w:r w:rsidR="004A00CE">
        <w:rPr>
          <w:sz w:val="18"/>
          <w:szCs w:val="21"/>
        </w:rPr>
        <w:tab/>
      </w:r>
      <w:r w:rsidRPr="00556E0F">
        <w:rPr>
          <w:sz w:val="18"/>
          <w:szCs w:val="21"/>
        </w:rPr>
        <w:t xml:space="preserve">The assembly hall should be completed in January </w:t>
      </w:r>
      <w:r w:rsidR="00440BFE" w:rsidRPr="00556E0F">
        <w:rPr>
          <w:sz w:val="18"/>
          <w:szCs w:val="21"/>
        </w:rPr>
        <w:t>20</w:t>
      </w:r>
      <w:r w:rsidR="00440BFE">
        <w:rPr>
          <w:sz w:val="18"/>
          <w:szCs w:val="21"/>
        </w:rPr>
        <w:t>24</w:t>
      </w:r>
      <w:r w:rsidRPr="00556E0F">
        <w:rPr>
          <w:sz w:val="18"/>
          <w:szCs w:val="21"/>
        </w:rPr>
        <w:t>. It is expected to be hired five nights each week for forty weeks each year at $100 per night which amounts to $20,000 per year in additional receipts.</w:t>
      </w:r>
    </w:p>
    <w:p w14:paraId="4517053E" w14:textId="2ACCE724" w:rsidR="00556E0F" w:rsidRDefault="00556E0F" w:rsidP="00AA14EC">
      <w:pPr>
        <w:tabs>
          <w:tab w:val="left" w:pos="851"/>
        </w:tabs>
        <w:spacing w:before="120" w:line="240" w:lineRule="auto"/>
        <w:ind w:left="851" w:hanging="284"/>
        <w:rPr>
          <w:sz w:val="21"/>
          <w:szCs w:val="21"/>
        </w:rPr>
      </w:pPr>
      <w:r w:rsidRPr="00556E0F">
        <w:rPr>
          <w:sz w:val="18"/>
          <w:szCs w:val="21"/>
        </w:rPr>
        <w:t>3)</w:t>
      </w:r>
      <w:r w:rsidR="004A00CE">
        <w:rPr>
          <w:sz w:val="18"/>
          <w:szCs w:val="21"/>
        </w:rPr>
        <w:tab/>
      </w:r>
      <w:r w:rsidRPr="00556E0F">
        <w:rPr>
          <w:sz w:val="18"/>
          <w:szCs w:val="21"/>
        </w:rPr>
        <w:t xml:space="preserve">Telephone expenditure is expected to be $5,000 in </w:t>
      </w:r>
      <w:r w:rsidR="00440BFE" w:rsidRPr="00556E0F">
        <w:rPr>
          <w:sz w:val="18"/>
          <w:szCs w:val="21"/>
        </w:rPr>
        <w:t>20</w:t>
      </w:r>
      <w:r w:rsidR="00440BFE">
        <w:rPr>
          <w:sz w:val="18"/>
          <w:szCs w:val="21"/>
        </w:rPr>
        <w:t>23</w:t>
      </w:r>
      <w:r w:rsidR="00440BFE" w:rsidRPr="00556E0F">
        <w:rPr>
          <w:sz w:val="18"/>
          <w:szCs w:val="21"/>
        </w:rPr>
        <w:t xml:space="preserve"> </w:t>
      </w:r>
      <w:r w:rsidRPr="00556E0F">
        <w:rPr>
          <w:sz w:val="18"/>
          <w:szCs w:val="21"/>
        </w:rPr>
        <w:t xml:space="preserve">as accommodation was organised for an overseas trip involving students at the school. No such trips are planned for future years and consequently telephone expenditure is expected to be $2,000 per year from </w:t>
      </w:r>
      <w:r w:rsidR="00440BFE" w:rsidRPr="00556E0F">
        <w:rPr>
          <w:sz w:val="18"/>
          <w:szCs w:val="21"/>
        </w:rPr>
        <w:t>20</w:t>
      </w:r>
      <w:r w:rsidR="00440BFE">
        <w:rPr>
          <w:sz w:val="18"/>
          <w:szCs w:val="21"/>
        </w:rPr>
        <w:t>24</w:t>
      </w:r>
      <w:r w:rsidRPr="00556E0F">
        <w:rPr>
          <w:sz w:val="21"/>
          <w:szCs w:val="21"/>
        </w:rPr>
        <w:t>.</w:t>
      </w:r>
    </w:p>
    <w:p w14:paraId="1F30F344" w14:textId="77777777" w:rsidR="00556E0F" w:rsidRDefault="00556E0F">
      <w:pPr>
        <w:spacing w:after="0" w:line="240" w:lineRule="auto"/>
        <w:rPr>
          <w:sz w:val="21"/>
          <w:szCs w:val="21"/>
        </w:rPr>
      </w:pPr>
      <w:r>
        <w:rPr>
          <w:sz w:val="21"/>
          <w:szCs w:val="21"/>
        </w:rPr>
        <w:br w:type="page"/>
      </w:r>
    </w:p>
    <w:p w14:paraId="33F14614" w14:textId="11CC281F" w:rsidR="00556E0F" w:rsidRPr="00D00CB9" w:rsidRDefault="00556E0F" w:rsidP="00AA14EC">
      <w:pPr>
        <w:pStyle w:val="Heading2"/>
        <w:spacing w:before="0" w:line="240" w:lineRule="auto"/>
        <w:rPr>
          <w:b/>
        </w:rPr>
      </w:pPr>
      <w:bookmarkStart w:id="5" w:name="_APPENDIX_2_–"/>
      <w:bookmarkEnd w:id="5"/>
      <w:r>
        <w:rPr>
          <w:b/>
        </w:rPr>
        <w:lastRenderedPageBreak/>
        <w:t>APPENDIX 2 – EXAMPLE OF PRINCIPAL SUPPORT LETTER</w:t>
      </w:r>
    </w:p>
    <w:p w14:paraId="63783345" w14:textId="328C3E9B" w:rsidR="00DC28B5" w:rsidRDefault="00DC28B5" w:rsidP="004A00CE">
      <w:pPr>
        <w:spacing w:line="240" w:lineRule="auto"/>
        <w:rPr>
          <w:b/>
        </w:rPr>
      </w:pPr>
    </w:p>
    <w:p w14:paraId="4A1A46F4" w14:textId="3D7E36D6" w:rsidR="00E90795" w:rsidRDefault="00E90795" w:rsidP="00AA14EC">
      <w:pPr>
        <w:spacing w:line="240" w:lineRule="auto"/>
        <w:rPr>
          <w:rFonts w:ascii="Calibri" w:hAnsi="Calibri"/>
          <w:b/>
        </w:rPr>
      </w:pPr>
      <w:r>
        <w:rPr>
          <w:b/>
        </w:rPr>
        <w:t>* PLEASE UTILISE THE SCHOOL LETTERHEAD IF AVAILABLE *</w:t>
      </w:r>
    </w:p>
    <w:p w14:paraId="2008447A" w14:textId="77777777" w:rsidR="00DC28B5" w:rsidRDefault="00DC28B5" w:rsidP="004A00CE">
      <w:pPr>
        <w:spacing w:line="240" w:lineRule="auto"/>
        <w:rPr>
          <w:highlight w:val="lightGray"/>
        </w:rPr>
      </w:pPr>
    </w:p>
    <w:p w14:paraId="10D1F19B" w14:textId="77777777" w:rsidR="0098259E" w:rsidRDefault="0098259E" w:rsidP="0098259E">
      <w:pPr>
        <w:spacing w:line="240" w:lineRule="auto"/>
      </w:pPr>
      <w:r>
        <w:rPr>
          <w:highlight w:val="lightGray"/>
        </w:rPr>
        <w:t>[Insert date]</w:t>
      </w:r>
    </w:p>
    <w:p w14:paraId="612E9190" w14:textId="77777777" w:rsidR="0098259E" w:rsidRDefault="0098259E" w:rsidP="0098259E">
      <w:pPr>
        <w:spacing w:line="240" w:lineRule="auto"/>
      </w:pPr>
    </w:p>
    <w:p w14:paraId="52931B60" w14:textId="77777777" w:rsidR="0098259E" w:rsidRDefault="0098259E" w:rsidP="0098259E">
      <w:pPr>
        <w:spacing w:after="240" w:line="240" w:lineRule="auto"/>
      </w:pPr>
      <w:r>
        <w:t>Ms Alison Mohr</w:t>
      </w:r>
      <w:r>
        <w:br/>
        <w:t>A/Assistant Director-General,</w:t>
      </w:r>
      <w:r>
        <w:br/>
        <w:t>Finance and Assurance Services</w:t>
      </w:r>
      <w:r>
        <w:br/>
        <w:t>Chief Finance Officer</w:t>
      </w:r>
      <w:r>
        <w:br/>
        <w:t>Education House</w:t>
      </w:r>
      <w:r>
        <w:br/>
        <w:t>30 Mary Street   BRISBANE   4000</w:t>
      </w:r>
    </w:p>
    <w:p w14:paraId="708E1873" w14:textId="77777777" w:rsidR="0098259E" w:rsidRDefault="0098259E" w:rsidP="0098259E">
      <w:pPr>
        <w:spacing w:after="240" w:line="240" w:lineRule="auto"/>
      </w:pPr>
      <w:r>
        <w:t>Dear Ms Mohr,</w:t>
      </w:r>
    </w:p>
    <w:p w14:paraId="164CE72B" w14:textId="77777777" w:rsidR="0098259E" w:rsidRDefault="0098259E" w:rsidP="0098259E">
      <w:pPr>
        <w:spacing w:before="240" w:after="0" w:line="240" w:lineRule="auto"/>
        <w:rPr>
          <w:b/>
        </w:rPr>
      </w:pPr>
      <w:r>
        <w:rPr>
          <w:b/>
        </w:rPr>
        <w:t>RE: Support for P&amp;C Loan Application</w:t>
      </w:r>
    </w:p>
    <w:p w14:paraId="1F4D2BF9" w14:textId="77777777" w:rsidR="0098259E" w:rsidRPr="008307E7" w:rsidRDefault="0098259E" w:rsidP="0098259E">
      <w:pPr>
        <w:spacing w:before="240" w:after="0" w:line="240" w:lineRule="auto"/>
        <w:rPr>
          <w:b/>
          <w:i/>
        </w:rPr>
      </w:pPr>
      <w:r w:rsidRPr="008307E7">
        <w:rPr>
          <w:b/>
          <w:i/>
        </w:rPr>
        <w:t>Example 1:</w:t>
      </w:r>
    </w:p>
    <w:p w14:paraId="6E9CB0A4" w14:textId="77777777" w:rsidR="0098259E" w:rsidRDefault="0098259E" w:rsidP="0098259E">
      <w:pPr>
        <w:spacing w:before="240" w:after="0" w:line="240" w:lineRule="auto"/>
      </w:pPr>
      <w:r w:rsidRPr="00191EA0">
        <w:t xml:space="preserve">The </w:t>
      </w:r>
      <w:r w:rsidRPr="008307E7">
        <w:t>State School</w:t>
      </w:r>
      <w:r w:rsidRPr="00191EA0">
        <w:t xml:space="preserve">’s P&amp;C is requesting a </w:t>
      </w:r>
      <w:r w:rsidRPr="008307E7">
        <w:t>$</w:t>
      </w:r>
      <w:r>
        <w:t>2</w:t>
      </w:r>
      <w:r w:rsidRPr="008307E7">
        <w:t>00,000</w:t>
      </w:r>
      <w:r w:rsidRPr="00191EA0">
        <w:t xml:space="preserve"> loan over </w:t>
      </w:r>
      <w:r>
        <w:t>7</w:t>
      </w:r>
      <w:r w:rsidRPr="00191EA0">
        <w:t xml:space="preserve"> years via </w:t>
      </w:r>
      <w:r w:rsidRPr="008307E7">
        <w:t xml:space="preserve">from the Queensland Treasury Corporation (QTC) </w:t>
      </w:r>
      <w:r w:rsidRPr="00191EA0">
        <w:t xml:space="preserve">for </w:t>
      </w:r>
      <w:r>
        <w:t>a school canteen refurbishment</w:t>
      </w:r>
      <w:r w:rsidRPr="00191EA0">
        <w:t>.</w:t>
      </w:r>
    </w:p>
    <w:p w14:paraId="0C3184D5" w14:textId="77777777" w:rsidR="0098259E" w:rsidRDefault="0098259E" w:rsidP="0098259E">
      <w:pPr>
        <w:spacing w:before="240" w:after="0" w:line="240" w:lineRule="auto"/>
      </w:pPr>
      <w:r>
        <w:t xml:space="preserve">I can confirm the school’s support for the canteen refurbishment project and its benefits for students at the </w:t>
      </w:r>
      <w:r w:rsidRPr="00610CB3">
        <w:rPr>
          <w:szCs w:val="22"/>
        </w:rPr>
        <w:t>school.</w:t>
      </w:r>
      <w:r>
        <w:rPr>
          <w:szCs w:val="22"/>
        </w:rPr>
        <w:t xml:space="preserve"> </w:t>
      </w:r>
      <w:r>
        <w:t xml:space="preserve">This project is a high priority for the school which is not currently provided for in infrastructure planning. </w:t>
      </w:r>
    </w:p>
    <w:p w14:paraId="62C19F97" w14:textId="77777777" w:rsidR="0098259E" w:rsidRPr="00250016" w:rsidRDefault="0098259E" w:rsidP="0098259E">
      <w:pPr>
        <w:spacing w:before="240" w:after="0" w:line="240" w:lineRule="auto"/>
      </w:pPr>
      <w:r>
        <w:t xml:space="preserve">The school </w:t>
      </w:r>
      <w:r w:rsidRPr="00814CE3">
        <w:rPr>
          <w:color w:val="FF0000"/>
        </w:rPr>
        <w:t>[</w:t>
      </w:r>
      <w:r>
        <w:rPr>
          <w:color w:val="FF0000"/>
        </w:rPr>
        <w:t>will contribute</w:t>
      </w:r>
      <w:r w:rsidRPr="00814CE3">
        <w:rPr>
          <w:color w:val="FF0000"/>
        </w:rPr>
        <w:t xml:space="preserve"> $</w:t>
      </w:r>
      <w:proofErr w:type="gramStart"/>
      <w:r w:rsidRPr="00814CE3">
        <w:rPr>
          <w:color w:val="FF0000"/>
        </w:rPr>
        <w:t>X]</w:t>
      </w:r>
      <w:r w:rsidRPr="00814CE3">
        <w:rPr>
          <w:color w:val="FF0000"/>
          <w:szCs w:val="22"/>
        </w:rPr>
        <w:t>[</w:t>
      </w:r>
      <w:proofErr w:type="gramEnd"/>
      <w:r w:rsidRPr="00814CE3">
        <w:rPr>
          <w:color w:val="FF0000"/>
          <w:szCs w:val="22"/>
        </w:rPr>
        <w:t>does not plan to make a financial contribution]</w:t>
      </w:r>
      <w:r>
        <w:rPr>
          <w:szCs w:val="22"/>
        </w:rPr>
        <w:t xml:space="preserve"> to the project. The school will manage the GST component via project payments.</w:t>
      </w:r>
    </w:p>
    <w:p w14:paraId="3914573F" w14:textId="77777777" w:rsidR="0098259E" w:rsidRPr="008307E7" w:rsidRDefault="0098259E" w:rsidP="0098259E">
      <w:pPr>
        <w:pStyle w:val="PPRNormal"/>
        <w:rPr>
          <w:sz w:val="22"/>
          <w:szCs w:val="22"/>
        </w:rPr>
      </w:pPr>
      <w:r w:rsidRPr="008307E7">
        <w:rPr>
          <w:sz w:val="22"/>
          <w:szCs w:val="22"/>
        </w:rPr>
        <w:t>I understand that</w:t>
      </w:r>
      <w:r>
        <w:rPr>
          <w:sz w:val="22"/>
          <w:szCs w:val="22"/>
        </w:rPr>
        <w:t>,</w:t>
      </w:r>
      <w:r w:rsidRPr="008307E7">
        <w:rPr>
          <w:sz w:val="22"/>
          <w:szCs w:val="22"/>
        </w:rPr>
        <w:t xml:space="preserve"> i</w:t>
      </w:r>
      <w:r>
        <w:rPr>
          <w:sz w:val="22"/>
          <w:szCs w:val="22"/>
        </w:rPr>
        <w:t xml:space="preserve">n </w:t>
      </w:r>
      <w:r w:rsidRPr="008307E7">
        <w:rPr>
          <w:sz w:val="22"/>
          <w:szCs w:val="22"/>
        </w:rPr>
        <w:t>the</w:t>
      </w:r>
      <w:r>
        <w:rPr>
          <w:sz w:val="22"/>
          <w:szCs w:val="22"/>
        </w:rPr>
        <w:t xml:space="preserve"> event the</w:t>
      </w:r>
      <w:r w:rsidRPr="008307E7">
        <w:rPr>
          <w:sz w:val="22"/>
          <w:szCs w:val="22"/>
        </w:rPr>
        <w:t xml:space="preserve"> P&amp;C </w:t>
      </w:r>
      <w:r>
        <w:rPr>
          <w:sz w:val="22"/>
          <w:szCs w:val="22"/>
        </w:rPr>
        <w:t xml:space="preserve">is having </w:t>
      </w:r>
      <w:r w:rsidRPr="008307E7">
        <w:rPr>
          <w:sz w:val="22"/>
          <w:szCs w:val="22"/>
        </w:rPr>
        <w:t xml:space="preserve">difficulty in making </w:t>
      </w:r>
      <w:r>
        <w:rPr>
          <w:sz w:val="22"/>
          <w:szCs w:val="22"/>
        </w:rPr>
        <w:t xml:space="preserve">loan </w:t>
      </w:r>
      <w:r w:rsidRPr="008307E7">
        <w:rPr>
          <w:sz w:val="22"/>
          <w:szCs w:val="22"/>
        </w:rPr>
        <w:t>repayments</w:t>
      </w:r>
      <w:r>
        <w:rPr>
          <w:sz w:val="22"/>
          <w:szCs w:val="22"/>
        </w:rPr>
        <w:t>,</w:t>
      </w:r>
      <w:r w:rsidRPr="008307E7">
        <w:rPr>
          <w:sz w:val="22"/>
          <w:szCs w:val="22"/>
        </w:rPr>
        <w:t xml:space="preserve"> </w:t>
      </w:r>
      <w:r>
        <w:rPr>
          <w:sz w:val="22"/>
          <w:szCs w:val="22"/>
        </w:rPr>
        <w:t xml:space="preserve">the school, P&amp;C and the Department’s </w:t>
      </w:r>
      <w:r w:rsidRPr="008307E7">
        <w:rPr>
          <w:sz w:val="22"/>
          <w:szCs w:val="22"/>
        </w:rPr>
        <w:t xml:space="preserve">Finance Branch will work </w:t>
      </w:r>
      <w:r>
        <w:rPr>
          <w:sz w:val="22"/>
          <w:szCs w:val="22"/>
        </w:rPr>
        <w:t xml:space="preserve">together </w:t>
      </w:r>
      <w:r w:rsidRPr="008307E7">
        <w:rPr>
          <w:sz w:val="22"/>
          <w:szCs w:val="22"/>
        </w:rPr>
        <w:t>to agree a suitable plan including:</w:t>
      </w:r>
    </w:p>
    <w:p w14:paraId="5C63DB3C" w14:textId="77777777" w:rsidR="0098259E" w:rsidRPr="008307E7" w:rsidRDefault="0098259E" w:rsidP="0098259E">
      <w:pPr>
        <w:pStyle w:val="PPRBulletedListL1"/>
        <w:rPr>
          <w:sz w:val="22"/>
          <w:szCs w:val="22"/>
        </w:rPr>
      </w:pPr>
      <w:r w:rsidRPr="008307E7">
        <w:rPr>
          <w:sz w:val="22"/>
          <w:szCs w:val="22"/>
        </w:rPr>
        <w:t>P&amp;C repayment plan</w:t>
      </w:r>
    </w:p>
    <w:p w14:paraId="7DDE7458" w14:textId="77777777" w:rsidR="0098259E" w:rsidRPr="008307E7" w:rsidRDefault="0098259E" w:rsidP="0098259E">
      <w:pPr>
        <w:pStyle w:val="PPRBulletedListL1"/>
        <w:rPr>
          <w:sz w:val="22"/>
          <w:szCs w:val="22"/>
        </w:rPr>
      </w:pPr>
      <w:r w:rsidRPr="008307E7">
        <w:rPr>
          <w:sz w:val="22"/>
          <w:szCs w:val="22"/>
        </w:rPr>
        <w:t xml:space="preserve">school contribution or repayment plan. </w:t>
      </w:r>
    </w:p>
    <w:p w14:paraId="349A10D3" w14:textId="578C98A3" w:rsidR="000D7529" w:rsidRPr="000D7529" w:rsidRDefault="0098259E" w:rsidP="00ED513B">
      <w:pPr>
        <w:pStyle w:val="PPRBulletedListL1"/>
        <w:numPr>
          <w:ilvl w:val="0"/>
          <w:numId w:val="0"/>
        </w:numPr>
      </w:pPr>
      <w:r w:rsidRPr="008307E7" w:rsidDel="00173441">
        <w:rPr>
          <w:b/>
          <w:i/>
        </w:rPr>
        <w:t xml:space="preserve"> </w:t>
      </w:r>
      <w:r w:rsidRPr="008307E7">
        <w:rPr>
          <w:highlight w:val="lightGray"/>
        </w:rPr>
        <w:t xml:space="preserve">[insert Principal’s </w:t>
      </w:r>
      <w:r>
        <w:rPr>
          <w:highlight w:val="lightGray"/>
        </w:rPr>
        <w:t xml:space="preserve">Name and </w:t>
      </w:r>
      <w:r w:rsidRPr="008307E7">
        <w:rPr>
          <w:highlight w:val="lightGray"/>
        </w:rPr>
        <w:t>Signature]</w:t>
      </w:r>
      <w:r w:rsidDel="00DC28B5">
        <w:t xml:space="preserve"> </w:t>
      </w:r>
    </w:p>
    <w:sectPr w:rsidR="000D7529" w:rsidRPr="000D7529" w:rsidSect="00EB2967">
      <w:headerReference w:type="default" r:id="rId17"/>
      <w:footerReference w:type="default" r:id="rId18"/>
      <w:pgSz w:w="11900" w:h="16840"/>
      <w:pgMar w:top="1418" w:right="1418" w:bottom="1418" w:left="1418" w:header="709"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D7560" w14:textId="77777777" w:rsidR="00C77AEC" w:rsidRDefault="00C77AEC" w:rsidP="00190C24">
      <w:r>
        <w:separator/>
      </w:r>
    </w:p>
  </w:endnote>
  <w:endnote w:type="continuationSeparator" w:id="0">
    <w:p w14:paraId="7C3FD988" w14:textId="77777777" w:rsidR="00C77AEC" w:rsidRDefault="00C77AEC"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7802C" w14:textId="314BF383" w:rsidR="009659AB" w:rsidRDefault="005B5D73" w:rsidP="00EB2967">
    <w:pPr>
      <w:ind w:right="565"/>
    </w:pPr>
    <w:r>
      <w:rPr>
        <w:rStyle w:val="PPRBold"/>
        <w:sz w:val="16"/>
        <w:szCs w:val="16"/>
      </w:rPr>
      <w:t>U</w:t>
    </w:r>
    <w:r w:rsidRPr="00E674D7">
      <w:rPr>
        <w:rStyle w:val="PPRBold"/>
        <w:sz w:val="16"/>
        <w:szCs w:val="16"/>
      </w:rPr>
      <w:t>ncontrolled copy</w:t>
    </w:r>
    <w:r w:rsidRPr="005E7D26">
      <w:rPr>
        <w:rStyle w:val="PPRFootertextChar"/>
      </w:rPr>
      <w:t xml:space="preserve">. Refer to the Department of Education Policy and Procedure Register at </w:t>
    </w:r>
    <w:hyperlink r:id="rId1" w:history="1">
      <w:r w:rsidRPr="00CC158B">
        <w:rPr>
          <w:rStyle w:val="PPRFooterhyperlink"/>
        </w:rPr>
        <w:t>https://ppr.qed.qld.gov.au/pp/loans-sought-by-parents-and-citizens-associations-procedure</w:t>
      </w:r>
    </w:hyperlink>
    <w:r w:rsidRPr="005E7D26">
      <w:rPr>
        <w:rStyle w:val="PPRFootertextChar"/>
      </w:rPr>
      <w:t xml:space="preserve"> to ensure</w:t>
    </w:r>
    <w:r>
      <w:rPr>
        <w:rStyle w:val="PPRFootertextChar"/>
      </w:rPr>
      <w:br/>
    </w:r>
    <w:r w:rsidRPr="005E7D26">
      <w:rPr>
        <w:rStyle w:val="PPRFootertextChar"/>
      </w:rPr>
      <w:t>you have the most current version of this document</w:t>
    </w:r>
    <w:r w:rsidRPr="005E6DDA">
      <w:rPr>
        <w:sz w:val="16"/>
      </w:rPr>
      <w:t>.</w:t>
    </w:r>
    <w:r w:rsidR="009659AB">
      <w:rPr>
        <w:noProof/>
        <w:lang w:eastAsia="en-AU"/>
      </w:rPr>
      <w:drawing>
        <wp:anchor distT="0" distB="0" distL="114300" distR="114300" simplePos="0" relativeHeight="251657728" behindDoc="1" locked="0" layoutInCell="1" allowOverlap="1" wp14:anchorId="40AC88E1" wp14:editId="360C002C">
          <wp:simplePos x="0" y="0"/>
          <wp:positionH relativeFrom="page">
            <wp:align>left</wp:align>
          </wp:positionH>
          <wp:positionV relativeFrom="page">
            <wp:align>bottom</wp:align>
          </wp:positionV>
          <wp:extent cx="7527600" cy="968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76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2F4AB" w14:textId="77777777" w:rsidR="00C77AEC" w:rsidRDefault="00C77AEC" w:rsidP="00190C24">
      <w:r>
        <w:separator/>
      </w:r>
    </w:p>
  </w:footnote>
  <w:footnote w:type="continuationSeparator" w:id="0">
    <w:p w14:paraId="7DF7AA03" w14:textId="77777777" w:rsidR="00C77AEC" w:rsidRDefault="00C77AEC"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55702" w14:textId="4440E078" w:rsidR="00D01CD2" w:rsidRDefault="002F78A2" w:rsidP="00190C24">
    <w:pPr>
      <w:pStyle w:val="Header"/>
    </w:pPr>
    <w:r>
      <w:rPr>
        <w:noProof/>
        <w:lang w:eastAsia="en-AU"/>
      </w:rPr>
      <w:drawing>
        <wp:anchor distT="0" distB="0" distL="114300" distR="114300" simplePos="0" relativeHeight="251656704" behindDoc="1" locked="1" layoutInCell="1" allowOverlap="1" wp14:anchorId="22004FB5" wp14:editId="00FE8E7A">
          <wp:simplePos x="0" y="0"/>
          <wp:positionH relativeFrom="page">
            <wp:align>left</wp:align>
          </wp:positionH>
          <wp:positionV relativeFrom="page">
            <wp:align>top</wp:align>
          </wp:positionV>
          <wp:extent cx="7560000" cy="504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1AE7E48"/>
    <w:multiLevelType w:val="hybridMultilevel"/>
    <w:tmpl w:val="C242D8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A5F58A4"/>
    <w:multiLevelType w:val="hybridMultilevel"/>
    <w:tmpl w:val="AEE0722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A26831"/>
    <w:multiLevelType w:val="hybridMultilevel"/>
    <w:tmpl w:val="08A4CA78"/>
    <w:lvl w:ilvl="0" w:tplc="0C090001">
      <w:start w:val="1"/>
      <w:numFmt w:val="bullet"/>
      <w:lvlText w:val=""/>
      <w:lvlJc w:val="left"/>
      <w:pPr>
        <w:ind w:left="759" w:hanging="360"/>
      </w:pPr>
      <w:rPr>
        <w:rFonts w:ascii="Symbol" w:hAnsi="Symbol" w:hint="default"/>
      </w:rPr>
    </w:lvl>
    <w:lvl w:ilvl="1" w:tplc="0C090003" w:tentative="1">
      <w:start w:val="1"/>
      <w:numFmt w:val="bullet"/>
      <w:lvlText w:val="o"/>
      <w:lvlJc w:val="left"/>
      <w:pPr>
        <w:ind w:left="1479" w:hanging="360"/>
      </w:pPr>
      <w:rPr>
        <w:rFonts w:ascii="Courier New" w:hAnsi="Courier New" w:cs="Courier New" w:hint="default"/>
      </w:rPr>
    </w:lvl>
    <w:lvl w:ilvl="2" w:tplc="0C090005" w:tentative="1">
      <w:start w:val="1"/>
      <w:numFmt w:val="bullet"/>
      <w:lvlText w:val=""/>
      <w:lvlJc w:val="left"/>
      <w:pPr>
        <w:ind w:left="2199" w:hanging="360"/>
      </w:pPr>
      <w:rPr>
        <w:rFonts w:ascii="Wingdings" w:hAnsi="Wingdings" w:hint="default"/>
      </w:rPr>
    </w:lvl>
    <w:lvl w:ilvl="3" w:tplc="0C090001" w:tentative="1">
      <w:start w:val="1"/>
      <w:numFmt w:val="bullet"/>
      <w:lvlText w:val=""/>
      <w:lvlJc w:val="left"/>
      <w:pPr>
        <w:ind w:left="2919" w:hanging="360"/>
      </w:pPr>
      <w:rPr>
        <w:rFonts w:ascii="Symbol" w:hAnsi="Symbol" w:hint="default"/>
      </w:rPr>
    </w:lvl>
    <w:lvl w:ilvl="4" w:tplc="0C090003" w:tentative="1">
      <w:start w:val="1"/>
      <w:numFmt w:val="bullet"/>
      <w:lvlText w:val="o"/>
      <w:lvlJc w:val="left"/>
      <w:pPr>
        <w:ind w:left="3639" w:hanging="360"/>
      </w:pPr>
      <w:rPr>
        <w:rFonts w:ascii="Courier New" w:hAnsi="Courier New" w:cs="Courier New" w:hint="default"/>
      </w:rPr>
    </w:lvl>
    <w:lvl w:ilvl="5" w:tplc="0C090005" w:tentative="1">
      <w:start w:val="1"/>
      <w:numFmt w:val="bullet"/>
      <w:lvlText w:val=""/>
      <w:lvlJc w:val="left"/>
      <w:pPr>
        <w:ind w:left="4359" w:hanging="360"/>
      </w:pPr>
      <w:rPr>
        <w:rFonts w:ascii="Wingdings" w:hAnsi="Wingdings" w:hint="default"/>
      </w:rPr>
    </w:lvl>
    <w:lvl w:ilvl="6" w:tplc="0C090001" w:tentative="1">
      <w:start w:val="1"/>
      <w:numFmt w:val="bullet"/>
      <w:lvlText w:val=""/>
      <w:lvlJc w:val="left"/>
      <w:pPr>
        <w:ind w:left="5079" w:hanging="360"/>
      </w:pPr>
      <w:rPr>
        <w:rFonts w:ascii="Symbol" w:hAnsi="Symbol" w:hint="default"/>
      </w:rPr>
    </w:lvl>
    <w:lvl w:ilvl="7" w:tplc="0C090003" w:tentative="1">
      <w:start w:val="1"/>
      <w:numFmt w:val="bullet"/>
      <w:lvlText w:val="o"/>
      <w:lvlJc w:val="left"/>
      <w:pPr>
        <w:ind w:left="5799" w:hanging="360"/>
      </w:pPr>
      <w:rPr>
        <w:rFonts w:ascii="Courier New" w:hAnsi="Courier New" w:cs="Courier New" w:hint="default"/>
      </w:rPr>
    </w:lvl>
    <w:lvl w:ilvl="8" w:tplc="0C090005" w:tentative="1">
      <w:start w:val="1"/>
      <w:numFmt w:val="bullet"/>
      <w:lvlText w:val=""/>
      <w:lvlJc w:val="left"/>
      <w:pPr>
        <w:ind w:left="6519" w:hanging="360"/>
      </w:pPr>
      <w:rPr>
        <w:rFonts w:ascii="Wingdings" w:hAnsi="Wingdings" w:hint="default"/>
      </w:rPr>
    </w:lvl>
  </w:abstractNum>
  <w:abstractNum w:abstractNumId="4" w15:restartNumberingAfterBreak="0">
    <w:nsid w:val="2CA857A3"/>
    <w:multiLevelType w:val="multilevel"/>
    <w:tmpl w:val="127ECF78"/>
    <w:styleLink w:val="PPRNumberedList"/>
    <w:lvl w:ilvl="0">
      <w:start w:val="1"/>
      <w:numFmt w:val="decimal"/>
      <w:pStyle w:val="PPRNumberedListL1"/>
      <w:lvlText w:val="%1."/>
      <w:lvlJc w:val="left"/>
      <w:pPr>
        <w:ind w:left="340" w:hanging="340"/>
      </w:pPr>
      <w:rPr>
        <w:rFonts w:hint="default"/>
      </w:rPr>
    </w:lvl>
    <w:lvl w:ilvl="1">
      <w:start w:val="1"/>
      <w:numFmt w:val="bullet"/>
      <w:pStyle w:val="PPRBulletedListL1"/>
      <w:lvlText w:val=""/>
      <w:lvlJc w:val="left"/>
      <w:pPr>
        <w:ind w:left="680" w:hanging="340"/>
      </w:pPr>
      <w:rPr>
        <w:rFonts w:ascii="Symbol" w:hAnsi="Symbol" w:hint="default"/>
        <w:color w:val="auto"/>
      </w:rPr>
    </w:lvl>
    <w:lvl w:ilvl="2">
      <w:start w:val="1"/>
      <w:numFmt w:val="bullet"/>
      <w:pStyle w:val="PPRBulletedListL2"/>
      <w:lvlText w:val="o"/>
      <w:lvlJc w:val="left"/>
      <w:pPr>
        <w:ind w:left="1020" w:hanging="340"/>
      </w:pPr>
      <w:rPr>
        <w:rFonts w:ascii="Courier New" w:hAnsi="Courier New" w:hint="default"/>
        <w:color w:val="auto"/>
      </w:rPr>
    </w:lvl>
    <w:lvl w:ilvl="3">
      <w:start w:val="1"/>
      <w:numFmt w:val="bullet"/>
      <w:pStyle w:val="PPRBulletedListL3"/>
      <w:lvlText w:val="▪"/>
      <w:lvlJc w:val="left"/>
      <w:pPr>
        <w:ind w:left="1360" w:hanging="340"/>
      </w:pPr>
      <w:rPr>
        <w:rFonts w:ascii="Calibri" w:hAnsi="Calibri" w:hint="default"/>
      </w:rPr>
    </w:lvl>
    <w:lvl w:ilvl="4">
      <w:start w:val="1"/>
      <w:numFmt w:val="bullet"/>
      <w:pStyle w:val="PPRBulletedListL4"/>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5" w15:restartNumberingAfterBreak="0">
    <w:nsid w:val="399D6ADB"/>
    <w:multiLevelType w:val="hybridMultilevel"/>
    <w:tmpl w:val="18BEA0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
  </w:num>
  <w:num w:numId="13">
    <w:abstractNumId w:val="0"/>
  </w:num>
  <w:num w:numId="14">
    <w:abstractNumId w:val="0"/>
  </w:num>
  <w:num w:numId="15">
    <w:abstractNumId w:val="0"/>
  </w:num>
  <w:num w:numId="16">
    <w:abstractNumId w:val="0"/>
  </w:num>
  <w:num w:numId="17">
    <w:abstractNumId w:val="0"/>
  </w:num>
  <w:num w:numId="18">
    <w:abstractNumId w:val="0"/>
  </w:num>
  <w:num w:numId="19">
    <w:abstractNumId w:val="4"/>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EC"/>
    <w:rsid w:val="0002155B"/>
    <w:rsid w:val="0002300C"/>
    <w:rsid w:val="0002534B"/>
    <w:rsid w:val="000425F7"/>
    <w:rsid w:val="000436FC"/>
    <w:rsid w:val="000467CC"/>
    <w:rsid w:val="00063DEF"/>
    <w:rsid w:val="00074333"/>
    <w:rsid w:val="0008175A"/>
    <w:rsid w:val="000A42DF"/>
    <w:rsid w:val="000A71DF"/>
    <w:rsid w:val="000B356F"/>
    <w:rsid w:val="000B52DC"/>
    <w:rsid w:val="000B61AC"/>
    <w:rsid w:val="000D7529"/>
    <w:rsid w:val="000F4E58"/>
    <w:rsid w:val="000F7FDE"/>
    <w:rsid w:val="0010415E"/>
    <w:rsid w:val="00120EC1"/>
    <w:rsid w:val="001727D1"/>
    <w:rsid w:val="00190C24"/>
    <w:rsid w:val="00191EA0"/>
    <w:rsid w:val="001B2D0A"/>
    <w:rsid w:val="001B3B85"/>
    <w:rsid w:val="001D3EF9"/>
    <w:rsid w:val="001E3518"/>
    <w:rsid w:val="002371F7"/>
    <w:rsid w:val="00247F2F"/>
    <w:rsid w:val="002A3F9B"/>
    <w:rsid w:val="002F78A2"/>
    <w:rsid w:val="00324629"/>
    <w:rsid w:val="003304C5"/>
    <w:rsid w:val="00385A56"/>
    <w:rsid w:val="003B4DE4"/>
    <w:rsid w:val="003C4F4A"/>
    <w:rsid w:val="003C503E"/>
    <w:rsid w:val="003E2D02"/>
    <w:rsid w:val="003F4CFA"/>
    <w:rsid w:val="003F643A"/>
    <w:rsid w:val="0040286F"/>
    <w:rsid w:val="00403EF1"/>
    <w:rsid w:val="00404BCA"/>
    <w:rsid w:val="00406090"/>
    <w:rsid w:val="00440BFE"/>
    <w:rsid w:val="004562DA"/>
    <w:rsid w:val="00466DA4"/>
    <w:rsid w:val="00482112"/>
    <w:rsid w:val="004A00CE"/>
    <w:rsid w:val="00502B77"/>
    <w:rsid w:val="00531E2B"/>
    <w:rsid w:val="00556E0F"/>
    <w:rsid w:val="005B5D73"/>
    <w:rsid w:val="005C1740"/>
    <w:rsid w:val="005D5E94"/>
    <w:rsid w:val="005E4053"/>
    <w:rsid w:val="005F4331"/>
    <w:rsid w:val="00610CB3"/>
    <w:rsid w:val="0061178B"/>
    <w:rsid w:val="00620FCB"/>
    <w:rsid w:val="006239A5"/>
    <w:rsid w:val="00636B71"/>
    <w:rsid w:val="006826A5"/>
    <w:rsid w:val="006B4220"/>
    <w:rsid w:val="006C3D8E"/>
    <w:rsid w:val="006F0AA9"/>
    <w:rsid w:val="00737A86"/>
    <w:rsid w:val="00755A02"/>
    <w:rsid w:val="007632F3"/>
    <w:rsid w:val="00780F10"/>
    <w:rsid w:val="0080579A"/>
    <w:rsid w:val="00900571"/>
    <w:rsid w:val="00907963"/>
    <w:rsid w:val="009158CD"/>
    <w:rsid w:val="00921617"/>
    <w:rsid w:val="0096078C"/>
    <w:rsid w:val="0096595E"/>
    <w:rsid w:val="009659AB"/>
    <w:rsid w:val="0098259E"/>
    <w:rsid w:val="009B6D4C"/>
    <w:rsid w:val="009B7893"/>
    <w:rsid w:val="009C7311"/>
    <w:rsid w:val="009E1580"/>
    <w:rsid w:val="009E5EE5"/>
    <w:rsid w:val="009E642F"/>
    <w:rsid w:val="009F02B3"/>
    <w:rsid w:val="009F68DA"/>
    <w:rsid w:val="00A01319"/>
    <w:rsid w:val="00A43469"/>
    <w:rsid w:val="00A47F67"/>
    <w:rsid w:val="00A554DC"/>
    <w:rsid w:val="00A6418B"/>
    <w:rsid w:val="00A65710"/>
    <w:rsid w:val="00A70C69"/>
    <w:rsid w:val="00A86DC0"/>
    <w:rsid w:val="00AA14EC"/>
    <w:rsid w:val="00AB0A25"/>
    <w:rsid w:val="00AC555D"/>
    <w:rsid w:val="00AD2501"/>
    <w:rsid w:val="00B1654E"/>
    <w:rsid w:val="00B33337"/>
    <w:rsid w:val="00B8699D"/>
    <w:rsid w:val="00B9276B"/>
    <w:rsid w:val="00B9771E"/>
    <w:rsid w:val="00BA0598"/>
    <w:rsid w:val="00BC4AA9"/>
    <w:rsid w:val="00BF6ABA"/>
    <w:rsid w:val="00C6670F"/>
    <w:rsid w:val="00C77AEC"/>
    <w:rsid w:val="00C86C09"/>
    <w:rsid w:val="00CA0E62"/>
    <w:rsid w:val="00CB07AD"/>
    <w:rsid w:val="00CD793C"/>
    <w:rsid w:val="00D00CB9"/>
    <w:rsid w:val="00D01CD2"/>
    <w:rsid w:val="00D25DC6"/>
    <w:rsid w:val="00D31353"/>
    <w:rsid w:val="00D3529A"/>
    <w:rsid w:val="00D54AFF"/>
    <w:rsid w:val="00D75050"/>
    <w:rsid w:val="00D842DF"/>
    <w:rsid w:val="00DA6166"/>
    <w:rsid w:val="00DC28B5"/>
    <w:rsid w:val="00DC5E03"/>
    <w:rsid w:val="00DD4094"/>
    <w:rsid w:val="00DF191A"/>
    <w:rsid w:val="00E43329"/>
    <w:rsid w:val="00E5332A"/>
    <w:rsid w:val="00E632E2"/>
    <w:rsid w:val="00E7011A"/>
    <w:rsid w:val="00E83D9F"/>
    <w:rsid w:val="00E87E18"/>
    <w:rsid w:val="00E90795"/>
    <w:rsid w:val="00EB2967"/>
    <w:rsid w:val="00ED513B"/>
    <w:rsid w:val="00EF474F"/>
    <w:rsid w:val="00EF4AC5"/>
    <w:rsid w:val="00F367B3"/>
    <w:rsid w:val="00F447A2"/>
    <w:rsid w:val="00F6637F"/>
    <w:rsid w:val="00F81E3F"/>
    <w:rsid w:val="00FD4FB7"/>
    <w:rsid w:val="00FE36E4"/>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9A6A3E"/>
  <w15:chartTrackingRefBased/>
  <w15:docId w15:val="{5D5CE8FB-BB20-4BE9-9E7A-FE46F48C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basedOn w:val="DefaultParagraphFont"/>
    <w:uiPriority w:val="99"/>
    <w:unhideWhenUsed/>
    <w:rsid w:val="00D00CB9"/>
    <w:rPr>
      <w:color w:val="0563C1" w:themeColor="hyperlink"/>
      <w:u w:val="single"/>
    </w:rPr>
  </w:style>
  <w:style w:type="character" w:styleId="UnresolvedMention">
    <w:name w:val="Unresolved Mention"/>
    <w:basedOn w:val="DefaultParagraphFont"/>
    <w:uiPriority w:val="99"/>
    <w:rsid w:val="00D00CB9"/>
    <w:rPr>
      <w:color w:val="605E5C"/>
      <w:shd w:val="clear" w:color="auto" w:fill="E1DFDD"/>
    </w:rPr>
  </w:style>
  <w:style w:type="table" w:styleId="TableGrid">
    <w:name w:val="Table Grid"/>
    <w:basedOn w:val="TableNormal"/>
    <w:uiPriority w:val="39"/>
    <w:rsid w:val="001B3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1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740"/>
    <w:rPr>
      <w:rFonts w:ascii="Segoe UI" w:hAnsi="Segoe UI" w:cs="Segoe UI"/>
      <w:sz w:val="18"/>
      <w:szCs w:val="18"/>
    </w:rPr>
  </w:style>
  <w:style w:type="character" w:styleId="CommentReference">
    <w:name w:val="annotation reference"/>
    <w:basedOn w:val="DefaultParagraphFont"/>
    <w:uiPriority w:val="99"/>
    <w:semiHidden/>
    <w:unhideWhenUsed/>
    <w:rsid w:val="005C1740"/>
    <w:rPr>
      <w:sz w:val="16"/>
      <w:szCs w:val="16"/>
    </w:rPr>
  </w:style>
  <w:style w:type="paragraph" w:styleId="CommentText">
    <w:name w:val="annotation text"/>
    <w:basedOn w:val="Normal"/>
    <w:link w:val="CommentTextChar"/>
    <w:uiPriority w:val="99"/>
    <w:semiHidden/>
    <w:unhideWhenUsed/>
    <w:rsid w:val="005C1740"/>
    <w:pPr>
      <w:spacing w:line="240" w:lineRule="auto"/>
    </w:pPr>
    <w:rPr>
      <w:sz w:val="20"/>
      <w:szCs w:val="20"/>
    </w:rPr>
  </w:style>
  <w:style w:type="character" w:customStyle="1" w:styleId="CommentTextChar">
    <w:name w:val="Comment Text Char"/>
    <w:basedOn w:val="DefaultParagraphFont"/>
    <w:link w:val="CommentText"/>
    <w:uiPriority w:val="99"/>
    <w:semiHidden/>
    <w:rsid w:val="005C17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1740"/>
    <w:rPr>
      <w:b/>
      <w:bCs/>
    </w:rPr>
  </w:style>
  <w:style w:type="character" w:customStyle="1" w:styleId="CommentSubjectChar">
    <w:name w:val="Comment Subject Char"/>
    <w:basedOn w:val="CommentTextChar"/>
    <w:link w:val="CommentSubject"/>
    <w:uiPriority w:val="99"/>
    <w:semiHidden/>
    <w:rsid w:val="005C1740"/>
    <w:rPr>
      <w:rFonts w:ascii="Arial" w:hAnsi="Arial"/>
      <w:b/>
      <w:bCs/>
      <w:sz w:val="20"/>
      <w:szCs w:val="20"/>
    </w:rPr>
  </w:style>
  <w:style w:type="paragraph" w:styleId="Revision">
    <w:name w:val="Revision"/>
    <w:hidden/>
    <w:uiPriority w:val="99"/>
    <w:semiHidden/>
    <w:rsid w:val="00324629"/>
    <w:rPr>
      <w:rFonts w:ascii="Arial" w:hAnsi="Arial"/>
      <w:sz w:val="22"/>
    </w:rPr>
  </w:style>
  <w:style w:type="character" w:styleId="FollowedHyperlink">
    <w:name w:val="FollowedHyperlink"/>
    <w:basedOn w:val="DefaultParagraphFont"/>
    <w:uiPriority w:val="99"/>
    <w:semiHidden/>
    <w:unhideWhenUsed/>
    <w:rsid w:val="006826A5"/>
    <w:rPr>
      <w:color w:val="954F72" w:themeColor="followedHyperlink"/>
      <w:u w:val="single"/>
    </w:rPr>
  </w:style>
  <w:style w:type="paragraph" w:customStyle="1" w:styleId="PPRNormal">
    <w:name w:val="PPR_Normal"/>
    <w:basedOn w:val="Normal"/>
    <w:link w:val="PPRNormalChar"/>
    <w:uiPriority w:val="5"/>
    <w:qFormat/>
    <w:rsid w:val="00610CB3"/>
    <w:pPr>
      <w:spacing w:before="200" w:after="0" w:line="300" w:lineRule="exact"/>
    </w:pPr>
    <w:rPr>
      <w:rFonts w:eastAsia="Times" w:cs="Times New Roman"/>
      <w:sz w:val="20"/>
      <w:szCs w:val="20"/>
      <w:lang w:eastAsia="zh-CN"/>
    </w:rPr>
  </w:style>
  <w:style w:type="character" w:customStyle="1" w:styleId="PPRNormalChar">
    <w:name w:val="PPR_Normal Char"/>
    <w:basedOn w:val="DefaultParagraphFont"/>
    <w:link w:val="PPRNormal"/>
    <w:uiPriority w:val="5"/>
    <w:rsid w:val="00610CB3"/>
    <w:rPr>
      <w:rFonts w:ascii="Arial" w:eastAsia="Times" w:hAnsi="Arial" w:cs="Times New Roman"/>
      <w:sz w:val="20"/>
      <w:szCs w:val="20"/>
      <w:lang w:eastAsia="zh-CN"/>
    </w:rPr>
  </w:style>
  <w:style w:type="paragraph" w:customStyle="1" w:styleId="PPRNumberedListL1">
    <w:name w:val="PPR_NumberedList_L1"/>
    <w:basedOn w:val="PPRNormal"/>
    <w:uiPriority w:val="10"/>
    <w:qFormat/>
    <w:rsid w:val="00610CB3"/>
    <w:pPr>
      <w:numPr>
        <w:numId w:val="19"/>
      </w:numPr>
      <w:spacing w:before="100" w:after="100"/>
      <w:ind w:left="1440" w:hanging="360"/>
    </w:pPr>
  </w:style>
  <w:style w:type="paragraph" w:customStyle="1" w:styleId="PPRBulletedListL4">
    <w:name w:val="PPR_BulletedList_L4"/>
    <w:basedOn w:val="PPRBulletedListL3"/>
    <w:uiPriority w:val="17"/>
    <w:qFormat/>
    <w:rsid w:val="00610CB3"/>
    <w:pPr>
      <w:numPr>
        <w:ilvl w:val="4"/>
      </w:numPr>
      <w:ind w:left="4320" w:hanging="360"/>
    </w:pPr>
  </w:style>
  <w:style w:type="paragraph" w:customStyle="1" w:styleId="PPRBulletedListL1">
    <w:name w:val="PPR_BulletedList_L1"/>
    <w:basedOn w:val="PPRNormal"/>
    <w:link w:val="PPRBulletedListL1Char"/>
    <w:uiPriority w:val="14"/>
    <w:qFormat/>
    <w:rsid w:val="00610CB3"/>
    <w:pPr>
      <w:numPr>
        <w:ilvl w:val="1"/>
        <w:numId w:val="19"/>
      </w:numPr>
      <w:spacing w:before="100" w:after="100"/>
    </w:pPr>
  </w:style>
  <w:style w:type="character" w:customStyle="1" w:styleId="PPRBulletedListL1Char">
    <w:name w:val="PPR_BulletedList_L1 Char"/>
    <w:basedOn w:val="PPRNormalChar"/>
    <w:link w:val="PPRBulletedListL1"/>
    <w:uiPriority w:val="14"/>
    <w:rsid w:val="00610CB3"/>
    <w:rPr>
      <w:rFonts w:ascii="Arial" w:eastAsia="Times" w:hAnsi="Arial" w:cs="Times New Roman"/>
      <w:sz w:val="20"/>
      <w:szCs w:val="20"/>
      <w:lang w:eastAsia="zh-CN"/>
    </w:rPr>
  </w:style>
  <w:style w:type="paragraph" w:customStyle="1" w:styleId="PPRBulletedListL2">
    <w:name w:val="PPR_BulletedList_L2"/>
    <w:basedOn w:val="PPRBulletedListL1"/>
    <w:uiPriority w:val="15"/>
    <w:qFormat/>
    <w:rsid w:val="00610CB3"/>
    <w:pPr>
      <w:numPr>
        <w:ilvl w:val="2"/>
      </w:numPr>
      <w:ind w:left="2880" w:hanging="360"/>
    </w:pPr>
  </w:style>
  <w:style w:type="paragraph" w:customStyle="1" w:styleId="PPRBulletedListL3">
    <w:name w:val="PPR_BulletedList_L3"/>
    <w:basedOn w:val="PPRBulletedListL2"/>
    <w:uiPriority w:val="16"/>
    <w:qFormat/>
    <w:rsid w:val="00610CB3"/>
    <w:pPr>
      <w:numPr>
        <w:ilvl w:val="3"/>
      </w:numPr>
      <w:ind w:left="3600" w:hanging="360"/>
    </w:pPr>
  </w:style>
  <w:style w:type="numbering" w:customStyle="1" w:styleId="PPRNumberedList">
    <w:name w:val="PPR_Numbered_List"/>
    <w:basedOn w:val="NoList"/>
    <w:uiPriority w:val="99"/>
    <w:rsid w:val="00610CB3"/>
    <w:pPr>
      <w:numPr>
        <w:numId w:val="19"/>
      </w:numPr>
    </w:pPr>
  </w:style>
  <w:style w:type="character" w:customStyle="1" w:styleId="PPRBold">
    <w:name w:val="PPR_Bold"/>
    <w:basedOn w:val="PPRNormalChar"/>
    <w:uiPriority w:val="18"/>
    <w:qFormat/>
    <w:rsid w:val="005B5D73"/>
    <w:rPr>
      <w:rFonts w:eastAsia="Times"/>
      <w:b/>
      <w:noProof w:val="0"/>
      <w:lang w:val="en-AU"/>
    </w:rPr>
  </w:style>
  <w:style w:type="paragraph" w:customStyle="1" w:styleId="PPRFootertext">
    <w:name w:val="PPR_Footer_text"/>
    <w:basedOn w:val="Normal"/>
    <w:link w:val="PPRFootertextChar"/>
    <w:uiPriority w:val="29"/>
    <w:qFormat/>
    <w:rsid w:val="005B5D73"/>
    <w:pPr>
      <w:spacing w:after="0" w:line="240" w:lineRule="auto"/>
      <w:ind w:right="565"/>
    </w:pPr>
    <w:rPr>
      <w:rFonts w:eastAsia="Arial Unicode MS" w:cs="Times New Roman"/>
      <w:sz w:val="16"/>
      <w:szCs w:val="20"/>
      <w:lang w:eastAsia="zh-CN"/>
    </w:rPr>
  </w:style>
  <w:style w:type="character" w:customStyle="1" w:styleId="PPRFooterhyperlink">
    <w:name w:val="PPR_Footer_hyperlink"/>
    <w:basedOn w:val="PPRFootertextChar"/>
    <w:uiPriority w:val="30"/>
    <w:qFormat/>
    <w:rsid w:val="005B5D73"/>
    <w:rPr>
      <w:rFonts w:ascii="Arial" w:eastAsia="Arial Unicode MS" w:hAnsi="Arial" w:cs="Times New Roman"/>
      <w:b w:val="0"/>
      <w:noProof/>
      <w:color w:val="0563C1"/>
      <w:sz w:val="16"/>
      <w:szCs w:val="20"/>
      <w:u w:val="single"/>
      <w:lang w:val="en-AU" w:eastAsia="zh-CN"/>
    </w:rPr>
  </w:style>
  <w:style w:type="character" w:customStyle="1" w:styleId="PPRFootertextChar">
    <w:name w:val="PPR_Footer_text Char"/>
    <w:basedOn w:val="DefaultParagraphFont"/>
    <w:link w:val="PPRFootertext"/>
    <w:uiPriority w:val="29"/>
    <w:rsid w:val="005B5D73"/>
    <w:rPr>
      <w:rFonts w:ascii="Arial" w:eastAsia="Arial Unicode MS" w:hAnsi="Arial" w:cs="Times New Roman"/>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857738901">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qld.gov.au/parents-and-carers/parent-participation/p-and-c/p-cs-loans-calculator-tool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choolsubsidyscheme@qed.qld.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lutions@qed.qld.gov.au" TargetMode="External"/><Relationship Id="rId5" Type="http://schemas.openxmlformats.org/officeDocument/2006/relationships/numbering" Target="numbering.xml"/><Relationship Id="rId15" Type="http://schemas.openxmlformats.org/officeDocument/2006/relationships/hyperlink" Target="mailto:Solutions@qed.qld.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ients@qtc.com.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ppr.mpe.qed.qld.gov.au/pp/loans-sought-by-parents-and-citizens-association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2023-01-22T16:00:00+00:00</PublishingStartDate>
    <PPContentApprover xmlns="16795be8-4374-4e44-895d-be6cdbab3e2c">
      <UserInfo>
        <DisplayName/>
        <AccountId xsi:nil="true"/>
        <AccountType/>
      </UserInfo>
    </PPContentApprover>
    <PPLastReviewedBy xmlns="16795be8-4374-4e44-895d-be6cdbab3e2c">
      <UserInfo>
        <DisplayName>System Account</DisplayName>
        <AccountId>1073741823</AccountId>
        <AccountType/>
      </UserInfo>
    </PPLastReviewedBy>
    <PPModeratedBy xmlns="16795be8-4374-4e44-895d-be6cdbab3e2c">
      <UserInfo>
        <DisplayName>System Account</DisplayName>
        <AccountId>1073741823</AccountId>
        <AccountType/>
      </UserInfo>
    </PPModeratedBy>
    <PPSubmittedBy xmlns="16795be8-4374-4e44-895d-be6cdbab3e2c">
      <UserInfo>
        <DisplayName>KURZ, Kristyn</DisplayName>
        <AccountId>2267</AccountId>
        <AccountType/>
      </UserInfo>
    </PPSubmittedBy>
    <PPReferenceNumber xmlns="16795be8-4374-4e44-895d-be6cdbab3e2c" xsi:nil="true"/>
    <PPModeratedDate xmlns="16795be8-4374-4e44-895d-be6cdbab3e2c">2023-01-22T16:01:00+00:00</PPModeratedDate>
    <PPLastReviewedDate xmlns="16795be8-4374-4e44-895d-be6cdbab3e2c">2023-01-22T16:01:00+00:00</PPLastReviewedDate>
    <PPContentAuthor xmlns="16795be8-4374-4e44-895d-be6cdbab3e2c">
      <UserInfo>
        <DisplayName/>
        <AccountId xsi:nil="true"/>
        <AccountType/>
      </UserInfo>
    </PPContentAuthor>
    <PPContentOwner xmlns="16795be8-4374-4e44-895d-be6cdbab3e2c">
      <UserInfo>
        <DisplayName/>
        <AccountId xsi:nil="true"/>
        <AccountType/>
      </UserInfo>
    </PPContentOwner>
    <PPSubmittedDate xmlns="16795be8-4374-4e44-895d-be6cdbab3e2c">2023-01-12T03:43:14+00:00</PPSubmittedDate>
    <PPPublishedNotificationAddresses xmlns="16795be8-4374-4e44-895d-be6cdbab3e2c">Kristyn.KURZ@qed.qld.gov.au</PPPublishedNotificationAddresses>
    <PPReviewDate xmlns="16795be8-4374-4e44-895d-be6cdbab3e2c" xsi:nil="true"/>
    <PPRHPRMRecordNumber xmlns="http://schemas.microsoft.com/sharepoint/v3">22/761013</PPRHPRMRecordNumber>
    <PPRVersionNumber xmlns="http://schemas.microsoft.com/sharepoint/v3" xsi:nil="true"/>
    <PPRDecommissioned xmlns="http://schemas.microsoft.com/sharepoint/v3" xsi:nil="true"/>
    <PPRSecondaryCategory xmlns="16795be8-4374-4e44-895d-be6cdbab3e2c">
      <Value>2</Value>
    </PPRSecondaryCategory>
    <PPRRiskcontrol xmlns="http://schemas.microsoft.com/sharepoint/v3" xsi:nil="true"/>
    <PPRHierarchyID xmlns="http://schemas.microsoft.com/sharepoint/v3" xsi:nil="true"/>
    <PPRBranch xmlns="http://schemas.microsoft.com/sharepoint/v3">Financial Resourcing Solutions and Modelling (FRSM)</PPRBranch>
    <PPRDescription xmlns="http://schemas.microsoft.com/sharepoint/v3">P&amp;C Loan Application Form and Checklist</PPRDescription>
    <PPRVersionEffectiveDate xmlns="http://schemas.microsoft.com/sharepoint/v3" xsi:nil="true"/>
    <PPRNotes xmlns="http://schemas.microsoft.com/sharepoint/v3" xsi:nil="true"/>
    <PPRDivision xmlns="http://schemas.microsoft.com/sharepoint/v3">Finance and Assurance Services</PPRDivision>
    <PPRBusinessUnit xmlns="http://schemas.microsoft.com/sharepoint/v3">Business Solutions and Advice</PPRBusinessUnit>
    <PPRIsUpdatesPage xmlns="http://schemas.microsoft.com/sharepoint/v3" xsi:nil="true"/>
    <PPRContentType xmlns="http://schemas.microsoft.com/sharepoint/v3">Supporting information</PPRContentType>
    <PPRHPRMUpdateDate xmlns="http://schemas.microsoft.com/sharepoint/v3">2022-11-01T02:30:39+00:00</PPRHPRMUpdateDate>
    <PPRPrimaryCategory xmlns="16795be8-4374-4e44-895d-be6cdbab3e2c">10</PPRPrimaryCategory>
    <PPRUpdateNotes xmlns="http://schemas.microsoft.com/sharepoint/v3" xsi:nil="true"/>
    <PPRNewVersion xmlns="http://schemas.microsoft.com/sharepoint/v3" xsi:nil="true"/>
    <PPRContentAuthor xmlns="http://schemas.microsoft.com/sharepoint/v3">Jayenne Conroy, Director</PPRContentAuthor>
    <PPRDecommissionedDate xmlns="http://schemas.microsoft.com/sharepoint/v3" xsi:nil="true"/>
    <PPRPrimarySubCategory xmlns="16795be8-4374-4e44-895d-be6cdbab3e2c" xsi:nil="true"/>
    <PPRContentOwner xmlns="http://schemas.microsoft.com/sharepoint/v3">CFO, Finance and Assurance Services</PPRContentOwner>
    <PPRNominatedApprovers xmlns="http://schemas.microsoft.com/sharepoint/v3">ED; ADG; DDG</PPRNominatedApprovers>
    <PPRHPRMRevisionNumber xmlns="http://schemas.microsoft.com/sharepoint/v3">2</PPRHPRMRevisionNumber>
    <PPRKeywords xmlns="http://schemas.microsoft.com/sharepoint/v3">P&amp;C; Queensland Treasury Corporation; QTC; borrow; funding; school project; building; capital works; infrastructure;</PPRKeywords>
    <PPRPublishedDate xmlns="http://schemas.microsoft.com/sharepoint/v3" xsi:nil="true"/>
    <PPRStatus xmlns="http://schemas.microsoft.com/sharepoint/v3" xsi:nil="true"/>
    <PPRRisknumber xmlns="http://schemas.microsoft.com/sharepoint/v3" xsi:nil="true"/>
    <PPRAttachmentParent xmlns="http://schemas.microsoft.com/sharepoint/v3">20/701516</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78774-7F0B-4928-8739-12EACCA70748}"/>
</file>

<file path=customXml/itemProps2.xml><?xml version="1.0" encoding="utf-8"?>
<ds:datastoreItem xmlns:ds="http://schemas.openxmlformats.org/officeDocument/2006/customXml" ds:itemID="{CF82577C-FDF9-4027-9283-BEA677ED0108}"/>
</file>

<file path=customXml/itemProps3.xml><?xml version="1.0" encoding="utf-8"?>
<ds:datastoreItem xmlns:ds="http://schemas.openxmlformats.org/officeDocument/2006/customXml" ds:itemID="{A22D34A1-5243-4B46-9053-5BF41FAFD8CA}"/>
</file>

<file path=customXml/itemProps4.xml><?xml version="1.0" encoding="utf-8"?>
<ds:datastoreItem xmlns:ds="http://schemas.openxmlformats.org/officeDocument/2006/customXml" ds:itemID="{1C278D74-F63E-4155-B924-D81CFBCA2604}"/>
</file>

<file path=docProps/app.xml><?xml version="1.0" encoding="utf-8"?>
<Properties xmlns="http://schemas.openxmlformats.org/officeDocument/2006/extended-properties" xmlns:vt="http://schemas.openxmlformats.org/officeDocument/2006/docPropsVTypes">
  <Template>Normal.dotm</Template>
  <TotalTime>10</TotalTime>
  <Pages>5</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DoE A4 page portrait</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P&amp;C Loan Application Form and Checklist</dc:title>
  <dc:subject/>
  <dc:creator>TOH, Leon</dc:creator>
  <cp:keywords>DoE A4 page portrait; DoE generic</cp:keywords>
  <dc:description/>
  <cp:lastModifiedBy>KURZ, Kristyn</cp:lastModifiedBy>
  <cp:revision>3</cp:revision>
  <cp:lastPrinted>2022-09-23T03:11:00Z</cp:lastPrinted>
  <dcterms:created xsi:type="dcterms:W3CDTF">2022-11-01T02:21:00Z</dcterms:created>
  <dcterms:modified xsi:type="dcterms:W3CDTF">2022-11-01T02:30:00Z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URL">
    <vt:lpwstr/>
  </property>
</Properties>
</file>