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E80" w:rsidRPr="0014611F" w:rsidRDefault="0036252B" w:rsidP="005A6E80">
      <w:pPr>
        <w:pStyle w:val="Heading3"/>
        <w:spacing w:before="0" w:after="0"/>
        <w:jc w:val="center"/>
        <w:rPr>
          <w:rFonts w:ascii="Arial" w:hAnsi="Arial" w:cs="Arial"/>
          <w:b/>
          <w:bCs/>
          <w:color w:val="000000"/>
          <w:sz w:val="36"/>
          <w:szCs w:val="36"/>
        </w:rPr>
      </w:pPr>
      <w:bookmarkStart w:id="0" w:name="_GoBack"/>
      <w:bookmarkEnd w:id="0"/>
      <w:r>
        <w:rPr>
          <w:rFonts w:ascii="Arial" w:hAnsi="Arial" w:cs="Arial"/>
          <w:b/>
          <w:bCs/>
          <w:color w:val="000000"/>
          <w:sz w:val="36"/>
          <w:szCs w:val="36"/>
        </w:rPr>
        <w:t>Managing Unsatisfactory Performance Plan</w:t>
      </w:r>
    </w:p>
    <w:p w:rsidR="005A6E80" w:rsidRPr="0014611F" w:rsidRDefault="005A6E80" w:rsidP="005A6E80">
      <w:pPr>
        <w:pStyle w:val="Default"/>
        <w:rPr>
          <w:rFonts w:ascii="Arial" w:hAnsi="Arial" w:cs="Arial"/>
        </w:rPr>
      </w:pPr>
    </w:p>
    <w:tbl>
      <w:tblPr>
        <w:tblW w:w="5000" w:type="pct"/>
        <w:tblBorders>
          <w:top w:val="nil"/>
          <w:left w:val="nil"/>
          <w:bottom w:val="nil"/>
          <w:right w:val="nil"/>
        </w:tblBorders>
        <w:tblLook w:val="0000" w:firstRow="0" w:lastRow="0" w:firstColumn="0" w:lastColumn="0" w:noHBand="0" w:noVBand="0"/>
      </w:tblPr>
      <w:tblGrid>
        <w:gridCol w:w="5217"/>
        <w:gridCol w:w="1567"/>
        <w:gridCol w:w="8002"/>
      </w:tblGrid>
      <w:tr w:rsidR="00E72F05" w:rsidRPr="0014611F" w:rsidTr="005A2C99">
        <w:trPr>
          <w:trHeight w:val="320"/>
        </w:trPr>
        <w:tc>
          <w:tcPr>
            <w:tcW w:w="2294" w:type="pct"/>
            <w:gridSpan w:val="2"/>
            <w:tcBorders>
              <w:top w:val="single" w:sz="4" w:space="0" w:color="000000"/>
              <w:left w:val="single" w:sz="4" w:space="0" w:color="000000"/>
              <w:bottom w:val="single" w:sz="4" w:space="0" w:color="000000"/>
              <w:right w:val="single" w:sz="4" w:space="0" w:color="000000"/>
            </w:tcBorders>
          </w:tcPr>
          <w:p w:rsidR="00E72F05" w:rsidRPr="002E3336" w:rsidRDefault="00E72F05" w:rsidP="00E72F05">
            <w:pPr>
              <w:spacing w:before="240" w:after="240"/>
              <w:rPr>
                <w:rFonts w:ascii="Arial Narrow" w:hAnsi="Arial Narrow" w:cs="Arial"/>
                <w:bCs/>
                <w:caps/>
                <w:color w:val="000000"/>
              </w:rPr>
            </w:pPr>
            <w:r w:rsidRPr="002E3336">
              <w:rPr>
                <w:rFonts w:ascii="Arial Narrow" w:hAnsi="Arial Narrow" w:cs="Arial"/>
                <w:b/>
                <w:bCs/>
                <w:color w:val="000000"/>
              </w:rPr>
              <w:t>Subject</w:t>
            </w:r>
            <w:r w:rsidR="00401785">
              <w:rPr>
                <w:rFonts w:ascii="Arial Narrow" w:hAnsi="Arial Narrow" w:cs="Arial"/>
                <w:b/>
                <w:bCs/>
                <w:color w:val="000000"/>
              </w:rPr>
              <w:t xml:space="preserve"> Officer’s</w:t>
            </w:r>
            <w:r w:rsidRPr="002E3336">
              <w:rPr>
                <w:rFonts w:ascii="Arial Narrow" w:hAnsi="Arial Narrow" w:cs="Arial"/>
                <w:b/>
                <w:bCs/>
                <w:color w:val="000000"/>
              </w:rPr>
              <w:t xml:space="preserve"> Name:                          </w:t>
            </w:r>
          </w:p>
        </w:tc>
        <w:tc>
          <w:tcPr>
            <w:tcW w:w="2706" w:type="pct"/>
            <w:tcBorders>
              <w:top w:val="single" w:sz="4" w:space="0" w:color="000000"/>
              <w:left w:val="single" w:sz="4" w:space="0" w:color="000000"/>
              <w:bottom w:val="single" w:sz="4" w:space="0" w:color="000000"/>
              <w:right w:val="single" w:sz="4" w:space="0" w:color="000000"/>
            </w:tcBorders>
          </w:tcPr>
          <w:p w:rsidR="00E72F05" w:rsidRPr="00166B81" w:rsidRDefault="00E72F05" w:rsidP="00E72F05">
            <w:pPr>
              <w:spacing w:before="240" w:after="240"/>
              <w:rPr>
                <w:rFonts w:ascii="Arial Narrow" w:hAnsi="Arial Narrow" w:cs="Arial"/>
                <w:color w:val="000000"/>
              </w:rPr>
            </w:pPr>
          </w:p>
        </w:tc>
      </w:tr>
      <w:tr w:rsidR="00E72F05" w:rsidRPr="0014611F" w:rsidTr="005A2C99">
        <w:trPr>
          <w:trHeight w:val="320"/>
        </w:trPr>
        <w:tc>
          <w:tcPr>
            <w:tcW w:w="2294" w:type="pct"/>
            <w:gridSpan w:val="2"/>
            <w:tcBorders>
              <w:top w:val="single" w:sz="4" w:space="0" w:color="000000"/>
              <w:left w:val="single" w:sz="4" w:space="0" w:color="000000"/>
              <w:bottom w:val="single" w:sz="4" w:space="0" w:color="000000"/>
              <w:right w:val="single" w:sz="4" w:space="0" w:color="000000"/>
            </w:tcBorders>
          </w:tcPr>
          <w:p w:rsidR="00E72F05" w:rsidRPr="002E3336" w:rsidRDefault="00E72F05" w:rsidP="00E72F05">
            <w:pPr>
              <w:spacing w:before="240" w:after="240"/>
              <w:rPr>
                <w:rFonts w:ascii="Arial Narrow" w:hAnsi="Arial Narrow" w:cs="Arial"/>
                <w:bCs/>
                <w:color w:val="000000"/>
              </w:rPr>
            </w:pPr>
            <w:r w:rsidRPr="002E3336">
              <w:rPr>
                <w:rFonts w:ascii="Arial Narrow" w:hAnsi="Arial Narrow" w:cs="Arial"/>
                <w:b/>
                <w:bCs/>
                <w:color w:val="000000"/>
              </w:rPr>
              <w:t xml:space="preserve">Job Title and Classification Level:                     </w:t>
            </w:r>
          </w:p>
        </w:tc>
        <w:tc>
          <w:tcPr>
            <w:tcW w:w="2706" w:type="pct"/>
            <w:tcBorders>
              <w:top w:val="single" w:sz="4" w:space="0" w:color="000000"/>
              <w:left w:val="single" w:sz="4" w:space="0" w:color="000000"/>
              <w:bottom w:val="single" w:sz="4" w:space="0" w:color="000000"/>
              <w:right w:val="single" w:sz="4" w:space="0" w:color="000000"/>
            </w:tcBorders>
          </w:tcPr>
          <w:p w:rsidR="00E72F05" w:rsidRPr="00166B81" w:rsidRDefault="00E72F05" w:rsidP="00E72F05">
            <w:pPr>
              <w:spacing w:before="240" w:after="240"/>
              <w:rPr>
                <w:rFonts w:ascii="Arial Narrow" w:hAnsi="Arial Narrow" w:cs="Arial"/>
                <w:bCs/>
                <w:color w:val="000000"/>
              </w:rPr>
            </w:pPr>
          </w:p>
        </w:tc>
      </w:tr>
      <w:tr w:rsidR="00E72F05" w:rsidRPr="0014611F" w:rsidTr="005A2C99">
        <w:trPr>
          <w:trHeight w:val="596"/>
        </w:trPr>
        <w:tc>
          <w:tcPr>
            <w:tcW w:w="2294" w:type="pct"/>
            <w:gridSpan w:val="2"/>
            <w:tcBorders>
              <w:top w:val="single" w:sz="4" w:space="0" w:color="000000"/>
              <w:left w:val="single" w:sz="4" w:space="0" w:color="000000"/>
              <w:bottom w:val="single" w:sz="4" w:space="0" w:color="000000"/>
              <w:right w:val="single" w:sz="4" w:space="0" w:color="000000"/>
            </w:tcBorders>
          </w:tcPr>
          <w:p w:rsidR="00E72F05" w:rsidRPr="002E3336" w:rsidRDefault="00E72F05" w:rsidP="00E72F05">
            <w:pPr>
              <w:spacing w:before="240" w:after="240"/>
              <w:rPr>
                <w:rFonts w:ascii="Arial Narrow" w:hAnsi="Arial Narrow" w:cs="Arial"/>
                <w:bCs/>
                <w:color w:val="000000"/>
              </w:rPr>
            </w:pPr>
            <w:bookmarkStart w:id="1" w:name="OLE_LINK3"/>
            <w:bookmarkStart w:id="2" w:name="OLE_LINK4"/>
            <w:r w:rsidRPr="002E3336">
              <w:rPr>
                <w:rFonts w:ascii="Arial Narrow" w:hAnsi="Arial Narrow" w:cs="Arial"/>
                <w:b/>
                <w:bCs/>
                <w:color w:val="000000"/>
              </w:rPr>
              <w:t>Division/Institute/Region</w:t>
            </w:r>
            <w:r w:rsidR="0056127F">
              <w:rPr>
                <w:rFonts w:ascii="Arial Narrow" w:hAnsi="Arial Narrow" w:cs="Arial"/>
                <w:b/>
                <w:bCs/>
                <w:color w:val="000000"/>
              </w:rPr>
              <w:t>/School</w:t>
            </w:r>
            <w:r w:rsidRPr="002E3336">
              <w:rPr>
                <w:rFonts w:ascii="Arial Narrow" w:hAnsi="Arial Narrow" w:cs="Arial"/>
                <w:b/>
                <w:bCs/>
                <w:color w:val="000000"/>
              </w:rPr>
              <w:t xml:space="preserve"> and Unit</w:t>
            </w:r>
            <w:bookmarkEnd w:id="1"/>
            <w:bookmarkEnd w:id="2"/>
            <w:r w:rsidRPr="002E3336">
              <w:rPr>
                <w:rFonts w:ascii="Arial Narrow" w:hAnsi="Arial Narrow" w:cs="Arial"/>
                <w:b/>
                <w:bCs/>
                <w:color w:val="000000"/>
              </w:rPr>
              <w:t xml:space="preserve">:                   </w:t>
            </w:r>
          </w:p>
        </w:tc>
        <w:tc>
          <w:tcPr>
            <w:tcW w:w="2706" w:type="pct"/>
            <w:tcBorders>
              <w:top w:val="single" w:sz="4" w:space="0" w:color="000000"/>
              <w:left w:val="single" w:sz="4" w:space="0" w:color="000000"/>
              <w:bottom w:val="single" w:sz="4" w:space="0" w:color="000000"/>
              <w:right w:val="single" w:sz="4" w:space="0" w:color="000000"/>
            </w:tcBorders>
          </w:tcPr>
          <w:p w:rsidR="00E72F05" w:rsidRPr="00166B81" w:rsidRDefault="00E72F05" w:rsidP="0014611F">
            <w:pPr>
              <w:spacing w:before="240" w:after="240"/>
              <w:jc w:val="both"/>
              <w:rPr>
                <w:rFonts w:ascii="Arial Narrow" w:hAnsi="Arial Narrow" w:cs="Arial"/>
                <w:color w:val="000000"/>
              </w:rPr>
            </w:pPr>
          </w:p>
        </w:tc>
      </w:tr>
      <w:tr w:rsidR="00E72F05" w:rsidRPr="0014611F" w:rsidTr="005A2C99">
        <w:trPr>
          <w:trHeight w:val="320"/>
        </w:trPr>
        <w:tc>
          <w:tcPr>
            <w:tcW w:w="2294" w:type="pct"/>
            <w:gridSpan w:val="2"/>
            <w:tcBorders>
              <w:top w:val="single" w:sz="4" w:space="0" w:color="000000"/>
              <w:left w:val="single" w:sz="4" w:space="0" w:color="000000"/>
              <w:bottom w:val="single" w:sz="4" w:space="0" w:color="000000"/>
              <w:right w:val="single" w:sz="4" w:space="0" w:color="000000"/>
            </w:tcBorders>
          </w:tcPr>
          <w:p w:rsidR="00E72F05" w:rsidRPr="002E3336" w:rsidRDefault="00E72F05" w:rsidP="00E72F05">
            <w:pPr>
              <w:spacing w:before="240" w:after="240"/>
              <w:rPr>
                <w:rFonts w:ascii="Arial Narrow" w:hAnsi="Arial Narrow" w:cs="Arial"/>
                <w:bCs/>
                <w:color w:val="000000"/>
              </w:rPr>
            </w:pPr>
            <w:r w:rsidRPr="002E3336">
              <w:rPr>
                <w:rFonts w:ascii="Arial Narrow" w:hAnsi="Arial Narrow" w:cs="Arial"/>
                <w:b/>
                <w:bCs/>
                <w:color w:val="000000"/>
              </w:rPr>
              <w:t xml:space="preserve">Supervisor:                                                           </w:t>
            </w:r>
          </w:p>
        </w:tc>
        <w:tc>
          <w:tcPr>
            <w:tcW w:w="2706" w:type="pct"/>
            <w:tcBorders>
              <w:top w:val="single" w:sz="4" w:space="0" w:color="000000"/>
              <w:left w:val="single" w:sz="4" w:space="0" w:color="000000"/>
              <w:bottom w:val="single" w:sz="4" w:space="0" w:color="000000"/>
              <w:right w:val="single" w:sz="4" w:space="0" w:color="000000"/>
            </w:tcBorders>
          </w:tcPr>
          <w:p w:rsidR="00E72F05" w:rsidRPr="002E3336" w:rsidRDefault="00E72F05" w:rsidP="00E72F05">
            <w:pPr>
              <w:spacing w:before="240" w:after="240"/>
              <w:rPr>
                <w:rFonts w:ascii="Arial Narrow" w:hAnsi="Arial Narrow" w:cs="Arial"/>
                <w:color w:val="000000"/>
              </w:rPr>
            </w:pPr>
          </w:p>
        </w:tc>
      </w:tr>
      <w:tr w:rsidR="00E72F05" w:rsidRPr="0014611F" w:rsidTr="005A2C99">
        <w:trPr>
          <w:trHeight w:val="320"/>
        </w:trPr>
        <w:tc>
          <w:tcPr>
            <w:tcW w:w="2294" w:type="pct"/>
            <w:gridSpan w:val="2"/>
            <w:tcBorders>
              <w:top w:val="single" w:sz="4" w:space="0" w:color="000000"/>
              <w:left w:val="single" w:sz="4" w:space="0" w:color="000000"/>
              <w:bottom w:val="single" w:sz="4" w:space="0" w:color="000000"/>
              <w:right w:val="single" w:sz="4" w:space="0" w:color="000000"/>
            </w:tcBorders>
          </w:tcPr>
          <w:p w:rsidR="00E72F05" w:rsidRPr="002E3336" w:rsidRDefault="00E72F05" w:rsidP="00E72F05">
            <w:pPr>
              <w:spacing w:before="240" w:after="240"/>
              <w:rPr>
                <w:rFonts w:ascii="Arial Narrow" w:hAnsi="Arial Narrow" w:cs="Arial"/>
                <w:b/>
                <w:bCs/>
                <w:color w:val="000000"/>
              </w:rPr>
            </w:pPr>
            <w:r w:rsidRPr="002E3336">
              <w:rPr>
                <w:rFonts w:ascii="Arial Narrow" w:hAnsi="Arial Narrow" w:cs="Arial"/>
                <w:b/>
                <w:bCs/>
                <w:color w:val="000000"/>
              </w:rPr>
              <w:t xml:space="preserve">Reviewing Officer:                                              </w:t>
            </w:r>
          </w:p>
        </w:tc>
        <w:tc>
          <w:tcPr>
            <w:tcW w:w="2706" w:type="pct"/>
            <w:tcBorders>
              <w:top w:val="single" w:sz="4" w:space="0" w:color="000000"/>
              <w:left w:val="single" w:sz="4" w:space="0" w:color="000000"/>
              <w:bottom w:val="single" w:sz="4" w:space="0" w:color="000000"/>
              <w:right w:val="single" w:sz="4" w:space="0" w:color="000000"/>
            </w:tcBorders>
          </w:tcPr>
          <w:p w:rsidR="00E72F05" w:rsidRPr="002E3336" w:rsidRDefault="00E72F05" w:rsidP="00E72F05">
            <w:pPr>
              <w:spacing w:before="240" w:after="240"/>
              <w:rPr>
                <w:rFonts w:ascii="Arial Narrow" w:hAnsi="Arial Narrow" w:cs="Arial"/>
                <w:bCs/>
                <w:color w:val="000000"/>
              </w:rPr>
            </w:pPr>
          </w:p>
        </w:tc>
      </w:tr>
      <w:tr w:rsidR="00E72F05" w:rsidRPr="0014611F" w:rsidTr="005A2C99">
        <w:trPr>
          <w:trHeight w:val="320"/>
        </w:trPr>
        <w:tc>
          <w:tcPr>
            <w:tcW w:w="2294" w:type="pct"/>
            <w:gridSpan w:val="2"/>
            <w:tcBorders>
              <w:top w:val="single" w:sz="4" w:space="0" w:color="000000"/>
              <w:left w:val="single" w:sz="4" w:space="0" w:color="000000"/>
              <w:bottom w:val="single" w:sz="4" w:space="0" w:color="000000"/>
              <w:right w:val="single" w:sz="4" w:space="0" w:color="000000"/>
            </w:tcBorders>
          </w:tcPr>
          <w:p w:rsidR="00E72F05" w:rsidRPr="002E3336" w:rsidRDefault="00E72F05" w:rsidP="0014611F">
            <w:pPr>
              <w:spacing w:before="240" w:after="480"/>
              <w:ind w:left="-1" w:firstLine="1"/>
              <w:rPr>
                <w:rFonts w:ascii="Arial Narrow" w:hAnsi="Arial Narrow" w:cs="Arial"/>
                <w:b/>
                <w:bCs/>
                <w:color w:val="000000"/>
              </w:rPr>
            </w:pPr>
            <w:r w:rsidRPr="002E3336">
              <w:rPr>
                <w:rFonts w:ascii="Arial Narrow" w:hAnsi="Arial Narrow" w:cs="Arial"/>
                <w:b/>
                <w:bCs/>
                <w:color w:val="000000"/>
              </w:rPr>
              <w:t xml:space="preserve">Date of </w:t>
            </w:r>
            <w:r w:rsidR="00B026A1">
              <w:rPr>
                <w:rFonts w:ascii="Arial Narrow" w:hAnsi="Arial Narrow" w:cs="Arial"/>
                <w:b/>
                <w:bCs/>
                <w:color w:val="000000"/>
              </w:rPr>
              <w:t>Managing Unsatisfactory Performance</w:t>
            </w:r>
            <w:r w:rsidRPr="002E3336">
              <w:rPr>
                <w:rFonts w:ascii="Arial Narrow" w:hAnsi="Arial Narrow" w:cs="Arial"/>
                <w:b/>
                <w:bCs/>
                <w:color w:val="000000"/>
              </w:rPr>
              <w:t xml:space="preserve"> Plan S</w:t>
            </w:r>
            <w:r w:rsidR="0014611F" w:rsidRPr="002E3336">
              <w:rPr>
                <w:rFonts w:ascii="Arial Narrow" w:hAnsi="Arial Narrow" w:cs="Arial"/>
                <w:b/>
                <w:bCs/>
                <w:color w:val="000000"/>
              </w:rPr>
              <w:t xml:space="preserve">ign-off </w:t>
            </w:r>
            <w:r w:rsidRPr="002E3336">
              <w:rPr>
                <w:rFonts w:ascii="Arial Narrow" w:hAnsi="Arial Narrow" w:cs="Arial"/>
                <w:b/>
                <w:bCs/>
                <w:color w:val="000000"/>
              </w:rPr>
              <w:t xml:space="preserve">meeting: </w:t>
            </w:r>
          </w:p>
          <w:p w:rsidR="00E72F05" w:rsidRPr="002E3336" w:rsidRDefault="00E72F05" w:rsidP="0014611F">
            <w:pPr>
              <w:spacing w:before="240" w:after="240"/>
              <w:rPr>
                <w:rFonts w:ascii="Arial Narrow" w:hAnsi="Arial Narrow" w:cs="Arial"/>
                <w:b/>
                <w:bCs/>
                <w:color w:val="000000"/>
              </w:rPr>
            </w:pPr>
            <w:r w:rsidRPr="002E3336">
              <w:rPr>
                <w:rFonts w:ascii="Arial Narrow" w:hAnsi="Arial Narrow" w:cs="Arial"/>
                <w:b/>
                <w:bCs/>
                <w:color w:val="000000"/>
              </w:rPr>
              <w:t xml:space="preserve">Location of Discussion and names of those in attendance:    </w:t>
            </w:r>
          </w:p>
        </w:tc>
        <w:tc>
          <w:tcPr>
            <w:tcW w:w="2706" w:type="pct"/>
            <w:tcBorders>
              <w:top w:val="single" w:sz="4" w:space="0" w:color="000000"/>
              <w:left w:val="single" w:sz="4" w:space="0" w:color="000000"/>
              <w:bottom w:val="single" w:sz="4" w:space="0" w:color="000000"/>
              <w:right w:val="single" w:sz="4" w:space="0" w:color="000000"/>
            </w:tcBorders>
          </w:tcPr>
          <w:p w:rsidR="00166B81" w:rsidRPr="002E3336" w:rsidRDefault="00166B81" w:rsidP="002E3336">
            <w:pPr>
              <w:spacing w:before="240" w:after="240"/>
              <w:ind w:left="6119" w:hanging="6119"/>
              <w:rPr>
                <w:rFonts w:ascii="Arial Narrow" w:hAnsi="Arial Narrow" w:cs="Arial"/>
                <w:bCs/>
                <w:color w:val="000000"/>
              </w:rPr>
            </w:pPr>
          </w:p>
        </w:tc>
      </w:tr>
      <w:tr w:rsidR="00E72F05" w:rsidRPr="0014611F" w:rsidTr="005A2C99">
        <w:trPr>
          <w:trHeight w:val="320"/>
        </w:trPr>
        <w:tc>
          <w:tcPr>
            <w:tcW w:w="2294" w:type="pct"/>
            <w:gridSpan w:val="2"/>
            <w:tcBorders>
              <w:top w:val="single" w:sz="4" w:space="0" w:color="000000"/>
              <w:left w:val="single" w:sz="4" w:space="0" w:color="000000"/>
              <w:bottom w:val="single" w:sz="4" w:space="0" w:color="000000"/>
              <w:right w:val="single" w:sz="4" w:space="0" w:color="000000"/>
            </w:tcBorders>
          </w:tcPr>
          <w:p w:rsidR="00E72F05" w:rsidRPr="002E3336" w:rsidRDefault="00E72F05" w:rsidP="00BC15FC">
            <w:pPr>
              <w:spacing w:before="480" w:after="480"/>
              <w:rPr>
                <w:rFonts w:ascii="Arial Narrow" w:hAnsi="Arial Narrow" w:cs="Arial"/>
                <w:b/>
                <w:bCs/>
                <w:color w:val="000000"/>
              </w:rPr>
            </w:pPr>
            <w:r w:rsidRPr="002E3336">
              <w:rPr>
                <w:rFonts w:ascii="Arial Narrow" w:hAnsi="Arial Narrow" w:cs="Arial"/>
                <w:b/>
                <w:bCs/>
                <w:color w:val="000000"/>
              </w:rPr>
              <w:t xml:space="preserve">Duration of </w:t>
            </w:r>
            <w:r w:rsidR="00B026A1">
              <w:rPr>
                <w:rFonts w:ascii="Arial Narrow" w:hAnsi="Arial Narrow" w:cs="Arial"/>
                <w:b/>
                <w:bCs/>
                <w:color w:val="000000"/>
              </w:rPr>
              <w:t>Managing Unsatisfactory Performance</w:t>
            </w:r>
            <w:r w:rsidRPr="002E3336">
              <w:rPr>
                <w:rFonts w:ascii="Arial Narrow" w:hAnsi="Arial Narrow" w:cs="Arial"/>
                <w:b/>
                <w:bCs/>
                <w:color w:val="000000"/>
              </w:rPr>
              <w:t xml:space="preserve"> Period:   </w:t>
            </w:r>
          </w:p>
          <w:p w:rsidR="00E72F05" w:rsidRPr="002E3336" w:rsidRDefault="00E72F05" w:rsidP="00BC15FC">
            <w:pPr>
              <w:spacing w:before="480" w:after="480"/>
              <w:rPr>
                <w:rFonts w:ascii="Arial Narrow" w:hAnsi="Arial Narrow" w:cs="Arial"/>
                <w:bCs/>
                <w:color w:val="000000"/>
              </w:rPr>
            </w:pPr>
            <w:r w:rsidRPr="002E3336">
              <w:rPr>
                <w:rFonts w:ascii="Arial Narrow" w:hAnsi="Arial Narrow" w:cs="Arial"/>
                <w:bCs/>
                <w:color w:val="000000"/>
              </w:rPr>
              <w:t xml:space="preserve">Plan Signed:                                                 </w:t>
            </w:r>
          </w:p>
          <w:p w:rsidR="00E72F05" w:rsidRPr="002E3336" w:rsidRDefault="00E72F05" w:rsidP="00BC15FC">
            <w:pPr>
              <w:spacing w:before="480" w:after="480"/>
              <w:rPr>
                <w:rFonts w:ascii="Arial Narrow" w:hAnsi="Arial Narrow" w:cs="Arial"/>
                <w:bCs/>
                <w:color w:val="000000"/>
              </w:rPr>
            </w:pPr>
            <w:r w:rsidRPr="002E3336">
              <w:rPr>
                <w:rFonts w:ascii="Arial Narrow" w:hAnsi="Arial Narrow" w:cs="Arial"/>
                <w:bCs/>
                <w:color w:val="000000"/>
              </w:rPr>
              <w:t xml:space="preserve">Expiration date                                             </w:t>
            </w:r>
          </w:p>
        </w:tc>
        <w:tc>
          <w:tcPr>
            <w:tcW w:w="2706" w:type="pct"/>
            <w:tcBorders>
              <w:top w:val="single" w:sz="4" w:space="0" w:color="000000"/>
              <w:left w:val="single" w:sz="4" w:space="0" w:color="000000"/>
              <w:bottom w:val="single" w:sz="4" w:space="0" w:color="000000"/>
              <w:right w:val="single" w:sz="4" w:space="0" w:color="000000"/>
            </w:tcBorders>
          </w:tcPr>
          <w:p w:rsidR="00E72F05" w:rsidRPr="002E3336" w:rsidRDefault="002E3336" w:rsidP="0014611F">
            <w:pPr>
              <w:spacing w:before="480" w:after="480"/>
              <w:jc w:val="both"/>
              <w:rPr>
                <w:rFonts w:ascii="Arial Narrow" w:hAnsi="Arial Narrow" w:cs="Arial"/>
                <w:bCs/>
                <w:color w:val="000000"/>
              </w:rPr>
            </w:pPr>
            <w:r w:rsidRPr="0065065B">
              <w:rPr>
                <w:rFonts w:ascii="Arial Narrow" w:hAnsi="Arial Narrow" w:cs="Arial"/>
                <w:bCs/>
                <w:color w:val="000000"/>
              </w:rPr>
              <w:t>X</w:t>
            </w:r>
            <w:r w:rsidR="00E72F05" w:rsidRPr="0065065B">
              <w:rPr>
                <w:rFonts w:ascii="Arial Narrow" w:hAnsi="Arial Narrow" w:cs="Arial"/>
                <w:bCs/>
                <w:color w:val="000000"/>
              </w:rPr>
              <w:t xml:space="preserve"> weeks</w:t>
            </w:r>
            <w:r w:rsidRPr="0065065B">
              <w:rPr>
                <w:rFonts w:ascii="Arial Narrow" w:hAnsi="Arial Narrow" w:cs="Arial"/>
                <w:bCs/>
                <w:color w:val="000000"/>
              </w:rPr>
              <w:t>/months</w:t>
            </w:r>
            <w:r w:rsidR="00E72F05" w:rsidRPr="002E3336">
              <w:rPr>
                <w:rFonts w:ascii="Arial Narrow" w:hAnsi="Arial Narrow" w:cs="Arial"/>
                <w:bCs/>
                <w:color w:val="000000"/>
              </w:rPr>
              <w:t xml:space="preserve"> from date of signing of </w:t>
            </w:r>
            <w:r w:rsidR="00B026A1">
              <w:rPr>
                <w:rFonts w:ascii="Arial Narrow" w:hAnsi="Arial Narrow" w:cs="Arial"/>
                <w:bCs/>
                <w:color w:val="000000"/>
              </w:rPr>
              <w:t>Managing Unsatisfactory Performance</w:t>
            </w:r>
            <w:r w:rsidR="00E72F05" w:rsidRPr="002E3336">
              <w:rPr>
                <w:rFonts w:ascii="Arial Narrow" w:hAnsi="Arial Narrow" w:cs="Arial"/>
                <w:bCs/>
                <w:color w:val="000000"/>
              </w:rPr>
              <w:t xml:space="preserve"> plan</w:t>
            </w:r>
            <w:r w:rsidR="0014611F" w:rsidRPr="002E3336">
              <w:rPr>
                <w:rFonts w:ascii="Arial Narrow" w:hAnsi="Arial Narrow" w:cs="Arial"/>
                <w:bCs/>
                <w:color w:val="000000"/>
              </w:rPr>
              <w:t>.</w:t>
            </w:r>
            <w:r w:rsidR="00E72F05" w:rsidRPr="002E3336">
              <w:rPr>
                <w:rFonts w:ascii="Arial Narrow" w:hAnsi="Arial Narrow" w:cs="Arial"/>
                <w:b/>
                <w:bCs/>
                <w:color w:val="000000"/>
              </w:rPr>
              <w:t xml:space="preserve">  </w:t>
            </w:r>
          </w:p>
          <w:p w:rsidR="00E72F05" w:rsidRPr="0065065B" w:rsidRDefault="00E72F05" w:rsidP="00BC15FC">
            <w:pPr>
              <w:spacing w:before="480" w:after="480"/>
              <w:rPr>
                <w:rFonts w:ascii="Arial Narrow" w:hAnsi="Arial Narrow" w:cs="Arial"/>
                <w:bCs/>
                <w:color w:val="000000"/>
              </w:rPr>
            </w:pPr>
            <w:r w:rsidRPr="002E3336">
              <w:rPr>
                <w:rFonts w:ascii="Arial Narrow" w:hAnsi="Arial Narrow" w:cs="Arial"/>
                <w:bCs/>
                <w:color w:val="000000"/>
              </w:rPr>
              <w:t xml:space="preserve">             </w:t>
            </w:r>
            <w:r w:rsidRPr="0065065B">
              <w:rPr>
                <w:rFonts w:ascii="Arial Narrow" w:hAnsi="Arial Narrow" w:cs="Arial"/>
                <w:bCs/>
                <w:color w:val="000000"/>
              </w:rPr>
              <w:t xml:space="preserve">/          / </w:t>
            </w:r>
          </w:p>
          <w:p w:rsidR="00E72F05" w:rsidRPr="002E3336" w:rsidRDefault="00E72F05" w:rsidP="00BC15FC">
            <w:pPr>
              <w:spacing w:before="480" w:after="480"/>
              <w:rPr>
                <w:rFonts w:ascii="Arial Narrow" w:hAnsi="Arial Narrow" w:cs="Arial"/>
                <w:bCs/>
                <w:color w:val="000000"/>
              </w:rPr>
            </w:pPr>
            <w:r w:rsidRPr="0065065B">
              <w:rPr>
                <w:rFonts w:ascii="Arial Narrow" w:hAnsi="Arial Narrow" w:cs="Arial"/>
                <w:bCs/>
                <w:color w:val="000000"/>
              </w:rPr>
              <w:t xml:space="preserve">             /          / </w:t>
            </w:r>
          </w:p>
        </w:tc>
      </w:tr>
      <w:tr w:rsidR="00503E24" w:rsidRPr="0014611F" w:rsidTr="005A2C99">
        <w:trPr>
          <w:trHeight w:val="1557"/>
        </w:trPr>
        <w:tc>
          <w:tcPr>
            <w:tcW w:w="1764" w:type="pct"/>
            <w:tcBorders>
              <w:top w:val="single" w:sz="4" w:space="0" w:color="000000"/>
              <w:left w:val="single" w:sz="4" w:space="0" w:color="000000"/>
              <w:bottom w:val="nil"/>
              <w:right w:val="nil"/>
            </w:tcBorders>
          </w:tcPr>
          <w:p w:rsidR="00503E24" w:rsidRPr="002E3336" w:rsidRDefault="00503E24" w:rsidP="00E72F05">
            <w:pPr>
              <w:spacing w:before="120" w:after="120"/>
              <w:rPr>
                <w:rFonts w:ascii="Arial Narrow" w:hAnsi="Arial Narrow" w:cs="Arial"/>
                <w:b/>
                <w:bCs/>
                <w:color w:val="000000"/>
              </w:rPr>
            </w:pPr>
            <w:r w:rsidRPr="002E3336">
              <w:rPr>
                <w:rFonts w:ascii="Arial Narrow" w:hAnsi="Arial Narrow" w:cs="Arial"/>
                <w:b/>
                <w:bCs/>
                <w:color w:val="000000"/>
              </w:rPr>
              <w:lastRenderedPageBreak/>
              <w:t>DEFINITIONS:</w:t>
            </w:r>
          </w:p>
          <w:p w:rsidR="00503E24" w:rsidRPr="002E3336" w:rsidRDefault="00B026A1" w:rsidP="00E72F05">
            <w:pPr>
              <w:spacing w:before="120" w:after="120"/>
              <w:rPr>
                <w:rFonts w:ascii="Arial Narrow" w:hAnsi="Arial Narrow" w:cs="Arial"/>
                <w:b/>
                <w:bCs/>
                <w:color w:val="000000"/>
              </w:rPr>
            </w:pPr>
            <w:r>
              <w:rPr>
                <w:rFonts w:ascii="Arial Narrow" w:hAnsi="Arial Narrow" w:cs="Arial"/>
                <w:b/>
                <w:bCs/>
                <w:color w:val="000000"/>
              </w:rPr>
              <w:t>Managing Unsatisfactory Performance</w:t>
            </w:r>
            <w:r w:rsidR="00503E24" w:rsidRPr="002E3336">
              <w:rPr>
                <w:rFonts w:ascii="Arial Narrow" w:hAnsi="Arial Narrow" w:cs="Arial"/>
                <w:b/>
                <w:bCs/>
                <w:color w:val="000000"/>
              </w:rPr>
              <w:t xml:space="preserve"> Period</w:t>
            </w:r>
            <w:r w:rsidR="0014611F" w:rsidRPr="002E3336">
              <w:rPr>
                <w:rFonts w:ascii="Arial Narrow" w:hAnsi="Arial Narrow" w:cs="Arial"/>
                <w:b/>
                <w:bCs/>
                <w:color w:val="000000"/>
              </w:rPr>
              <w:t>:</w:t>
            </w:r>
          </w:p>
          <w:p w:rsidR="00503E24" w:rsidRPr="002E3336" w:rsidRDefault="00503E24" w:rsidP="00E72F05">
            <w:pPr>
              <w:tabs>
                <w:tab w:val="left" w:pos="3732"/>
              </w:tabs>
              <w:spacing w:before="120" w:after="120"/>
              <w:rPr>
                <w:rFonts w:ascii="Arial Narrow" w:hAnsi="Arial Narrow" w:cs="Arial"/>
                <w:bCs/>
                <w:color w:val="000000"/>
              </w:rPr>
            </w:pPr>
          </w:p>
        </w:tc>
        <w:tc>
          <w:tcPr>
            <w:tcW w:w="3236" w:type="pct"/>
            <w:gridSpan w:val="2"/>
            <w:tcBorders>
              <w:top w:val="single" w:sz="4" w:space="0" w:color="000000"/>
              <w:left w:val="nil"/>
              <w:bottom w:val="nil"/>
              <w:right w:val="single" w:sz="4" w:space="0" w:color="000000"/>
            </w:tcBorders>
          </w:tcPr>
          <w:p w:rsidR="00F90D07" w:rsidRDefault="00F90D07" w:rsidP="0014611F">
            <w:pPr>
              <w:tabs>
                <w:tab w:val="left" w:pos="3732"/>
              </w:tabs>
              <w:spacing w:before="120" w:after="120"/>
              <w:jc w:val="both"/>
              <w:rPr>
                <w:rFonts w:ascii="Arial Narrow" w:hAnsi="Arial Narrow" w:cs="Arial"/>
                <w:bCs/>
                <w:color w:val="000000"/>
              </w:rPr>
            </w:pPr>
          </w:p>
          <w:p w:rsidR="00503E24" w:rsidRPr="002E3336" w:rsidRDefault="00503E24" w:rsidP="0014611F">
            <w:pPr>
              <w:tabs>
                <w:tab w:val="left" w:pos="3732"/>
              </w:tabs>
              <w:spacing w:before="120" w:after="120"/>
              <w:jc w:val="both"/>
              <w:rPr>
                <w:rFonts w:ascii="Arial Narrow" w:hAnsi="Arial Narrow" w:cs="Arial"/>
                <w:bCs/>
                <w:color w:val="000000"/>
              </w:rPr>
            </w:pPr>
            <w:r w:rsidRPr="002E3336">
              <w:rPr>
                <w:rFonts w:ascii="Arial Narrow" w:hAnsi="Arial Narrow" w:cs="Arial"/>
                <w:bCs/>
                <w:color w:val="000000"/>
              </w:rPr>
              <w:t xml:space="preserve">refers to the designated assessment and review period of a formal </w:t>
            </w:r>
            <w:r w:rsidR="00B026A1">
              <w:rPr>
                <w:rFonts w:ascii="Arial Narrow" w:hAnsi="Arial Narrow" w:cs="Arial"/>
                <w:bCs/>
                <w:color w:val="000000"/>
              </w:rPr>
              <w:t>Managing Unsatisfactory Performance</w:t>
            </w:r>
            <w:r w:rsidRPr="002E3336">
              <w:rPr>
                <w:rFonts w:ascii="Arial Narrow" w:hAnsi="Arial Narrow" w:cs="Arial"/>
                <w:bCs/>
                <w:color w:val="000000"/>
              </w:rPr>
              <w:t xml:space="preserve"> program during which the</w:t>
            </w:r>
            <w:r w:rsidR="009E62B6" w:rsidRPr="002E3336">
              <w:rPr>
                <w:rFonts w:ascii="Arial Narrow" w:hAnsi="Arial Narrow" w:cs="Arial"/>
                <w:bCs/>
                <w:color w:val="000000"/>
              </w:rPr>
              <w:t xml:space="preserve"> Subject Officer</w:t>
            </w:r>
            <w:r w:rsidRPr="002E3336">
              <w:rPr>
                <w:rFonts w:ascii="Arial Narrow" w:hAnsi="Arial Narrow" w:cs="Arial"/>
                <w:bCs/>
                <w:color w:val="000000"/>
              </w:rPr>
              <w:t>’s performance is assessed, reviewed and evaluated to determine whether performance targets have been met</w:t>
            </w:r>
            <w:r w:rsidR="00E72F05" w:rsidRPr="002E3336">
              <w:rPr>
                <w:rFonts w:ascii="Arial Narrow" w:hAnsi="Arial Narrow" w:cs="Arial"/>
                <w:bCs/>
                <w:color w:val="000000"/>
              </w:rPr>
              <w:t>.</w:t>
            </w:r>
          </w:p>
        </w:tc>
      </w:tr>
      <w:tr w:rsidR="00E72F05" w:rsidRPr="0014611F" w:rsidTr="005A2C99">
        <w:trPr>
          <w:trHeight w:val="1445"/>
        </w:trPr>
        <w:tc>
          <w:tcPr>
            <w:tcW w:w="1764" w:type="pct"/>
            <w:tcBorders>
              <w:top w:val="nil"/>
              <w:left w:val="single" w:sz="4" w:space="0" w:color="000000"/>
              <w:bottom w:val="nil"/>
              <w:right w:val="nil"/>
            </w:tcBorders>
          </w:tcPr>
          <w:p w:rsidR="00E72F05" w:rsidRPr="002E3336" w:rsidRDefault="00B026A1" w:rsidP="00E72F05">
            <w:pPr>
              <w:tabs>
                <w:tab w:val="left" w:pos="3732"/>
              </w:tabs>
              <w:spacing w:before="120" w:after="120"/>
              <w:rPr>
                <w:rFonts w:ascii="Arial Narrow" w:hAnsi="Arial Narrow" w:cs="Arial"/>
                <w:bCs/>
                <w:color w:val="000000"/>
              </w:rPr>
            </w:pPr>
            <w:r>
              <w:rPr>
                <w:rFonts w:ascii="Arial Narrow" w:hAnsi="Arial Narrow" w:cs="Arial"/>
                <w:b/>
                <w:bCs/>
                <w:color w:val="000000"/>
              </w:rPr>
              <w:t>Managing Unsatisfactory Performance</w:t>
            </w:r>
            <w:r w:rsidR="00E72F05" w:rsidRPr="002E3336">
              <w:rPr>
                <w:rFonts w:ascii="Arial Narrow" w:hAnsi="Arial Narrow" w:cs="Arial"/>
                <w:b/>
                <w:bCs/>
                <w:color w:val="000000"/>
              </w:rPr>
              <w:t xml:space="preserve"> Plan</w:t>
            </w:r>
            <w:r w:rsidR="0014611F" w:rsidRPr="002E3336">
              <w:rPr>
                <w:rFonts w:ascii="Arial Narrow" w:hAnsi="Arial Narrow" w:cs="Arial"/>
                <w:b/>
                <w:bCs/>
                <w:color w:val="000000"/>
              </w:rPr>
              <w:t>:</w:t>
            </w:r>
            <w:r w:rsidR="00E72F05" w:rsidRPr="002E3336">
              <w:rPr>
                <w:rFonts w:ascii="Arial Narrow" w:hAnsi="Arial Narrow" w:cs="Arial"/>
                <w:bCs/>
                <w:color w:val="000000"/>
              </w:rPr>
              <w:t xml:space="preserve">  </w:t>
            </w:r>
          </w:p>
          <w:p w:rsidR="00E72F05" w:rsidRPr="002E3336" w:rsidRDefault="00E72F05" w:rsidP="00E72F05">
            <w:pPr>
              <w:tabs>
                <w:tab w:val="left" w:pos="3732"/>
              </w:tabs>
              <w:spacing w:before="120" w:after="120"/>
              <w:rPr>
                <w:rFonts w:ascii="Arial Narrow" w:hAnsi="Arial Narrow" w:cs="Arial"/>
                <w:bCs/>
                <w:color w:val="000000"/>
              </w:rPr>
            </w:pPr>
            <w:r w:rsidRPr="002E3336">
              <w:rPr>
                <w:rFonts w:ascii="Arial Narrow" w:hAnsi="Arial Narrow" w:cs="Arial"/>
                <w:bCs/>
                <w:color w:val="000000"/>
              </w:rPr>
              <w:t xml:space="preserve">                                                              </w:t>
            </w:r>
          </w:p>
          <w:p w:rsidR="00E72F05" w:rsidRPr="002E3336" w:rsidRDefault="00E72F05" w:rsidP="002E3336">
            <w:pPr>
              <w:tabs>
                <w:tab w:val="left" w:pos="3732"/>
              </w:tabs>
              <w:spacing w:before="120" w:after="120"/>
              <w:rPr>
                <w:rFonts w:ascii="Arial Narrow" w:hAnsi="Arial Narrow" w:cs="Arial"/>
                <w:bCs/>
                <w:color w:val="000000"/>
              </w:rPr>
            </w:pPr>
            <w:r w:rsidRPr="002E3336">
              <w:rPr>
                <w:rFonts w:ascii="Arial Narrow" w:hAnsi="Arial Narrow" w:cs="Arial"/>
                <w:bCs/>
                <w:color w:val="000000"/>
              </w:rPr>
              <w:t xml:space="preserve">                                                              </w:t>
            </w:r>
          </w:p>
        </w:tc>
        <w:tc>
          <w:tcPr>
            <w:tcW w:w="3236" w:type="pct"/>
            <w:gridSpan w:val="2"/>
            <w:tcBorders>
              <w:top w:val="nil"/>
              <w:left w:val="nil"/>
              <w:bottom w:val="nil"/>
              <w:right w:val="single" w:sz="4" w:space="0" w:color="000000"/>
            </w:tcBorders>
          </w:tcPr>
          <w:p w:rsidR="00E72F05" w:rsidRPr="002E3336" w:rsidRDefault="00E72F05" w:rsidP="00E61F1B">
            <w:pPr>
              <w:tabs>
                <w:tab w:val="left" w:pos="3732"/>
              </w:tabs>
              <w:spacing w:before="120" w:after="120"/>
              <w:jc w:val="both"/>
              <w:rPr>
                <w:rFonts w:ascii="Arial Narrow" w:hAnsi="Arial Narrow" w:cs="Arial"/>
                <w:bCs/>
                <w:color w:val="000000"/>
              </w:rPr>
            </w:pPr>
            <w:r w:rsidRPr="002E3336">
              <w:rPr>
                <w:rFonts w:ascii="Arial Narrow" w:hAnsi="Arial Narrow" w:cs="Arial"/>
                <w:bCs/>
                <w:color w:val="000000"/>
              </w:rPr>
              <w:t>refers to the structured review document and program agreed between management and the</w:t>
            </w:r>
            <w:r w:rsidR="009E62B6" w:rsidRPr="002E3336">
              <w:rPr>
                <w:rFonts w:ascii="Arial Narrow" w:hAnsi="Arial Narrow" w:cs="Arial"/>
                <w:bCs/>
                <w:color w:val="000000"/>
              </w:rPr>
              <w:t xml:space="preserve"> Subject Officer</w:t>
            </w:r>
            <w:r w:rsidRPr="002E3336">
              <w:rPr>
                <w:rFonts w:ascii="Arial Narrow" w:hAnsi="Arial Narrow" w:cs="Arial"/>
                <w:bCs/>
                <w:color w:val="000000"/>
              </w:rPr>
              <w:t xml:space="preserve"> which sets out the targets to be achieved during the </w:t>
            </w:r>
            <w:r w:rsidR="00B026A1">
              <w:rPr>
                <w:rFonts w:ascii="Arial Narrow" w:hAnsi="Arial Narrow" w:cs="Arial"/>
                <w:bCs/>
                <w:color w:val="000000"/>
              </w:rPr>
              <w:t>Managing Unsatisfactory Performance</w:t>
            </w:r>
            <w:r w:rsidRPr="002E3336">
              <w:rPr>
                <w:rFonts w:ascii="Arial Narrow" w:hAnsi="Arial Narrow" w:cs="Arial"/>
                <w:bCs/>
                <w:color w:val="000000"/>
              </w:rPr>
              <w:t xml:space="preserve"> period and the review dates, strategies and responsibilities of all parties to the plan to achieve the specified performance targets.</w:t>
            </w:r>
          </w:p>
        </w:tc>
      </w:tr>
      <w:tr w:rsidR="0014611F" w:rsidRPr="0014611F" w:rsidTr="005A2C99">
        <w:trPr>
          <w:trHeight w:val="793"/>
        </w:trPr>
        <w:tc>
          <w:tcPr>
            <w:tcW w:w="1764" w:type="pct"/>
            <w:tcBorders>
              <w:top w:val="nil"/>
              <w:left w:val="single" w:sz="4" w:space="0" w:color="000000"/>
              <w:bottom w:val="nil"/>
              <w:right w:val="nil"/>
            </w:tcBorders>
          </w:tcPr>
          <w:p w:rsidR="0014611F" w:rsidRPr="002E3336" w:rsidRDefault="0014611F" w:rsidP="00E72F05">
            <w:pPr>
              <w:tabs>
                <w:tab w:val="left" w:pos="3732"/>
              </w:tabs>
              <w:spacing w:before="240" w:after="240"/>
              <w:rPr>
                <w:rFonts w:ascii="Arial Narrow" w:hAnsi="Arial Narrow" w:cs="Arial"/>
                <w:b/>
                <w:bCs/>
                <w:color w:val="000000"/>
              </w:rPr>
            </w:pPr>
            <w:r w:rsidRPr="002E3336">
              <w:rPr>
                <w:rFonts w:ascii="Arial Narrow" w:hAnsi="Arial Narrow" w:cs="Arial"/>
                <w:b/>
                <w:bCs/>
                <w:color w:val="000000"/>
              </w:rPr>
              <w:t xml:space="preserve">Subject Officer: </w:t>
            </w:r>
          </w:p>
        </w:tc>
        <w:tc>
          <w:tcPr>
            <w:tcW w:w="3236" w:type="pct"/>
            <w:gridSpan w:val="2"/>
            <w:tcBorders>
              <w:top w:val="nil"/>
              <w:left w:val="nil"/>
              <w:bottom w:val="nil"/>
              <w:right w:val="single" w:sz="4" w:space="0" w:color="000000"/>
            </w:tcBorders>
          </w:tcPr>
          <w:p w:rsidR="0014611F" w:rsidRPr="002E3336" w:rsidRDefault="0014611F" w:rsidP="00E72F05">
            <w:pPr>
              <w:spacing w:before="240" w:after="240"/>
              <w:rPr>
                <w:rFonts w:ascii="Arial Narrow" w:hAnsi="Arial Narrow" w:cs="Arial"/>
                <w:bCs/>
                <w:color w:val="000000"/>
              </w:rPr>
            </w:pPr>
            <w:r w:rsidRPr="002E3336">
              <w:rPr>
                <w:rFonts w:ascii="Arial Narrow" w:hAnsi="Arial Narrow" w:cs="Arial"/>
                <w:bCs/>
                <w:color w:val="000000"/>
              </w:rPr>
              <w:t xml:space="preserve">refers to </w:t>
            </w:r>
            <w:r w:rsidR="002E63DE" w:rsidRPr="0065065B">
              <w:rPr>
                <w:rFonts w:ascii="Arial Narrow" w:hAnsi="Arial Narrow" w:cs="Arial"/>
                <w:bCs/>
                <w:color w:val="000000"/>
              </w:rPr>
              <w:t>{subject officer name}</w:t>
            </w:r>
          </w:p>
        </w:tc>
      </w:tr>
      <w:tr w:rsidR="002E3336" w:rsidRPr="0014611F" w:rsidTr="005A2C99">
        <w:trPr>
          <w:trHeight w:val="793"/>
        </w:trPr>
        <w:tc>
          <w:tcPr>
            <w:tcW w:w="1764" w:type="pct"/>
            <w:tcBorders>
              <w:top w:val="nil"/>
              <w:left w:val="single" w:sz="4" w:space="0" w:color="000000"/>
              <w:bottom w:val="nil"/>
              <w:right w:val="nil"/>
            </w:tcBorders>
          </w:tcPr>
          <w:p w:rsidR="002E3336" w:rsidRPr="002E3336" w:rsidRDefault="002E3336" w:rsidP="002E3336">
            <w:pPr>
              <w:tabs>
                <w:tab w:val="left" w:pos="3732"/>
              </w:tabs>
              <w:spacing w:before="240" w:after="240"/>
              <w:rPr>
                <w:rFonts w:ascii="Arial Narrow" w:hAnsi="Arial Narrow" w:cs="Arial"/>
                <w:b/>
                <w:bCs/>
                <w:color w:val="000000"/>
              </w:rPr>
            </w:pPr>
            <w:r w:rsidRPr="002E3336">
              <w:rPr>
                <w:rFonts w:ascii="Arial Narrow" w:hAnsi="Arial Narrow" w:cs="Arial"/>
                <w:b/>
                <w:bCs/>
                <w:color w:val="000000"/>
              </w:rPr>
              <w:t>Supervisor:</w:t>
            </w:r>
          </w:p>
        </w:tc>
        <w:tc>
          <w:tcPr>
            <w:tcW w:w="3236" w:type="pct"/>
            <w:gridSpan w:val="2"/>
            <w:tcBorders>
              <w:top w:val="nil"/>
              <w:left w:val="nil"/>
              <w:bottom w:val="nil"/>
              <w:right w:val="single" w:sz="4" w:space="0" w:color="000000"/>
            </w:tcBorders>
          </w:tcPr>
          <w:p w:rsidR="002E3336" w:rsidRPr="002E3336" w:rsidRDefault="002E3336" w:rsidP="002347A3">
            <w:pPr>
              <w:spacing w:before="240" w:after="240"/>
              <w:rPr>
                <w:rFonts w:ascii="Arial Narrow" w:hAnsi="Arial Narrow" w:cs="Arial"/>
                <w:bCs/>
                <w:color w:val="000000"/>
              </w:rPr>
            </w:pPr>
            <w:r w:rsidRPr="002E3336">
              <w:rPr>
                <w:rFonts w:ascii="Arial Narrow" w:hAnsi="Arial Narrow" w:cs="Arial"/>
                <w:bCs/>
                <w:color w:val="000000"/>
              </w:rPr>
              <w:t xml:space="preserve">refers to </w:t>
            </w:r>
            <w:r w:rsidR="002E63DE" w:rsidRPr="0065065B">
              <w:rPr>
                <w:rFonts w:ascii="Arial Narrow" w:hAnsi="Arial Narrow" w:cs="Arial"/>
                <w:bCs/>
                <w:color w:val="000000"/>
              </w:rPr>
              <w:t>{supervisor’s name}</w:t>
            </w:r>
            <w:r w:rsidRPr="002E3336">
              <w:rPr>
                <w:rFonts w:ascii="Arial Narrow" w:hAnsi="Arial Narrow" w:cs="Arial"/>
                <w:bCs/>
                <w:color w:val="000000"/>
              </w:rPr>
              <w:t xml:space="preserve"> (or anyone acting in </w:t>
            </w:r>
            <w:r w:rsidR="00625536">
              <w:rPr>
                <w:rFonts w:ascii="Arial Narrow" w:hAnsi="Arial Narrow" w:cs="Arial"/>
                <w:bCs/>
                <w:color w:val="000000"/>
              </w:rPr>
              <w:t>t</w:t>
            </w:r>
            <w:r>
              <w:rPr>
                <w:rFonts w:ascii="Arial Narrow" w:hAnsi="Arial Narrow" w:cs="Arial"/>
                <w:bCs/>
                <w:color w:val="000000"/>
              </w:rPr>
              <w:t>he</w:t>
            </w:r>
            <w:r w:rsidR="00625536">
              <w:rPr>
                <w:rFonts w:ascii="Arial Narrow" w:hAnsi="Arial Narrow" w:cs="Arial"/>
                <w:bCs/>
                <w:color w:val="000000"/>
              </w:rPr>
              <w:t>i</w:t>
            </w:r>
            <w:r>
              <w:rPr>
                <w:rFonts w:ascii="Arial Narrow" w:hAnsi="Arial Narrow" w:cs="Arial"/>
                <w:bCs/>
                <w:color w:val="000000"/>
              </w:rPr>
              <w:t>r</w:t>
            </w:r>
            <w:r w:rsidRPr="002E3336">
              <w:rPr>
                <w:rFonts w:ascii="Arial Narrow" w:hAnsi="Arial Narrow" w:cs="Arial"/>
                <w:bCs/>
                <w:color w:val="000000"/>
              </w:rPr>
              <w:t xml:space="preserve"> position)</w:t>
            </w:r>
          </w:p>
        </w:tc>
      </w:tr>
      <w:tr w:rsidR="002E3336" w:rsidRPr="0014611F" w:rsidTr="005A2C99">
        <w:trPr>
          <w:trHeight w:val="793"/>
        </w:trPr>
        <w:tc>
          <w:tcPr>
            <w:tcW w:w="1764" w:type="pct"/>
            <w:tcBorders>
              <w:top w:val="nil"/>
              <w:left w:val="single" w:sz="4" w:space="0" w:color="000000"/>
              <w:bottom w:val="nil"/>
              <w:right w:val="nil"/>
            </w:tcBorders>
          </w:tcPr>
          <w:p w:rsidR="002E3336" w:rsidRPr="00BF255A" w:rsidRDefault="002E3336" w:rsidP="002E3336">
            <w:pPr>
              <w:spacing w:before="240" w:after="240"/>
              <w:rPr>
                <w:rFonts w:ascii="Arial Narrow" w:hAnsi="Arial Narrow"/>
                <w:bCs/>
                <w:color w:val="000000"/>
              </w:rPr>
            </w:pPr>
            <w:r w:rsidRPr="00BF255A">
              <w:rPr>
                <w:rFonts w:ascii="Arial Narrow" w:hAnsi="Arial Narrow"/>
                <w:b/>
                <w:bCs/>
                <w:color w:val="000000"/>
              </w:rPr>
              <w:t>Absenteeism</w:t>
            </w:r>
            <w:r w:rsidR="00BF255A">
              <w:rPr>
                <w:rFonts w:ascii="Arial Narrow" w:hAnsi="Arial Narrow"/>
                <w:b/>
                <w:bCs/>
                <w:color w:val="000000"/>
              </w:rPr>
              <w:t>:</w:t>
            </w:r>
          </w:p>
        </w:tc>
        <w:tc>
          <w:tcPr>
            <w:tcW w:w="3236" w:type="pct"/>
            <w:gridSpan w:val="2"/>
            <w:tcBorders>
              <w:top w:val="nil"/>
              <w:left w:val="nil"/>
              <w:bottom w:val="nil"/>
              <w:right w:val="single" w:sz="4" w:space="0" w:color="000000"/>
            </w:tcBorders>
          </w:tcPr>
          <w:p w:rsidR="002E3336" w:rsidRPr="00BF255A" w:rsidRDefault="002E3336" w:rsidP="002E3336">
            <w:pPr>
              <w:spacing w:before="240" w:after="240"/>
              <w:rPr>
                <w:rFonts w:ascii="Arial Narrow" w:hAnsi="Arial Narrow" w:cs="Arial"/>
                <w:bCs/>
                <w:color w:val="000000"/>
              </w:rPr>
            </w:pPr>
            <w:r w:rsidRPr="00BF255A">
              <w:rPr>
                <w:rFonts w:ascii="Arial Narrow" w:hAnsi="Arial Narrow"/>
                <w:bCs/>
                <w:color w:val="000000"/>
              </w:rPr>
              <w:t>refers to the level of working time lost due to illness, personal or other circumstances</w:t>
            </w:r>
          </w:p>
        </w:tc>
      </w:tr>
      <w:tr w:rsidR="002E3336" w:rsidRPr="0014611F" w:rsidTr="005A2C99">
        <w:trPr>
          <w:trHeight w:val="793"/>
        </w:trPr>
        <w:tc>
          <w:tcPr>
            <w:tcW w:w="1764" w:type="pct"/>
            <w:tcBorders>
              <w:top w:val="nil"/>
              <w:left w:val="single" w:sz="4" w:space="0" w:color="000000"/>
              <w:bottom w:val="nil"/>
              <w:right w:val="nil"/>
            </w:tcBorders>
          </w:tcPr>
          <w:p w:rsidR="002E3336" w:rsidRPr="00BF255A" w:rsidRDefault="002E3336" w:rsidP="002E3336">
            <w:pPr>
              <w:tabs>
                <w:tab w:val="left" w:pos="3732"/>
              </w:tabs>
              <w:spacing w:before="240" w:after="240"/>
              <w:rPr>
                <w:rFonts w:ascii="Arial Narrow" w:hAnsi="Arial Narrow" w:cs="Arial"/>
                <w:b/>
                <w:bCs/>
                <w:color w:val="000000"/>
              </w:rPr>
            </w:pPr>
            <w:r w:rsidRPr="00BF255A">
              <w:rPr>
                <w:rFonts w:ascii="Arial Narrow" w:hAnsi="Arial Narrow"/>
                <w:b/>
                <w:bCs/>
                <w:color w:val="000000"/>
              </w:rPr>
              <w:t>Scheduled absences</w:t>
            </w:r>
            <w:r w:rsidR="00BF255A">
              <w:rPr>
                <w:rFonts w:ascii="Arial Narrow" w:hAnsi="Arial Narrow"/>
                <w:b/>
                <w:bCs/>
                <w:color w:val="000000"/>
              </w:rPr>
              <w:t>:</w:t>
            </w:r>
          </w:p>
        </w:tc>
        <w:tc>
          <w:tcPr>
            <w:tcW w:w="3236" w:type="pct"/>
            <w:gridSpan w:val="2"/>
            <w:tcBorders>
              <w:top w:val="nil"/>
              <w:left w:val="nil"/>
              <w:bottom w:val="nil"/>
              <w:right w:val="single" w:sz="4" w:space="0" w:color="000000"/>
            </w:tcBorders>
          </w:tcPr>
          <w:p w:rsidR="002E3336" w:rsidRPr="00BF255A" w:rsidRDefault="002E3336" w:rsidP="002E3336">
            <w:pPr>
              <w:spacing w:before="240" w:after="240"/>
              <w:rPr>
                <w:rFonts w:ascii="Arial Narrow" w:hAnsi="Arial Narrow" w:cs="Arial"/>
                <w:bCs/>
                <w:color w:val="000000"/>
              </w:rPr>
            </w:pPr>
            <w:r w:rsidRPr="00BF255A">
              <w:rPr>
                <w:rFonts w:ascii="Arial Narrow" w:hAnsi="Arial Narrow"/>
                <w:bCs/>
                <w:color w:val="000000"/>
              </w:rPr>
              <w:t>refers to pre-approved leave such as recreation leave, accrued days off, long service leave</w:t>
            </w:r>
          </w:p>
        </w:tc>
      </w:tr>
      <w:tr w:rsidR="002E3336" w:rsidRPr="0014611F" w:rsidTr="005A2C99">
        <w:trPr>
          <w:trHeight w:val="500"/>
        </w:trPr>
        <w:tc>
          <w:tcPr>
            <w:tcW w:w="1764" w:type="pct"/>
            <w:tcBorders>
              <w:top w:val="nil"/>
              <w:left w:val="single" w:sz="4" w:space="0" w:color="000000"/>
              <w:bottom w:val="single" w:sz="4" w:space="0" w:color="000000"/>
              <w:right w:val="nil"/>
            </w:tcBorders>
          </w:tcPr>
          <w:p w:rsidR="002E3336" w:rsidRPr="00BF255A" w:rsidRDefault="002E3336" w:rsidP="002E3336">
            <w:pPr>
              <w:tabs>
                <w:tab w:val="left" w:pos="3732"/>
              </w:tabs>
              <w:spacing w:before="240" w:after="240"/>
              <w:rPr>
                <w:rFonts w:ascii="Arial Narrow" w:hAnsi="Arial Narrow" w:cs="Arial"/>
                <w:b/>
                <w:bCs/>
                <w:color w:val="000000"/>
              </w:rPr>
            </w:pPr>
            <w:r w:rsidRPr="00BF255A">
              <w:rPr>
                <w:rFonts w:ascii="Arial Narrow" w:hAnsi="Arial Narrow"/>
                <w:b/>
                <w:bCs/>
                <w:color w:val="000000"/>
              </w:rPr>
              <w:t>Unscheduled absences</w:t>
            </w:r>
            <w:r w:rsidR="00BF255A">
              <w:rPr>
                <w:rFonts w:ascii="Arial Narrow" w:hAnsi="Arial Narrow"/>
                <w:bCs/>
                <w:color w:val="000000"/>
              </w:rPr>
              <w:t>:</w:t>
            </w:r>
          </w:p>
        </w:tc>
        <w:tc>
          <w:tcPr>
            <w:tcW w:w="3236" w:type="pct"/>
            <w:gridSpan w:val="2"/>
            <w:tcBorders>
              <w:top w:val="nil"/>
              <w:left w:val="nil"/>
              <w:bottom w:val="single" w:sz="4" w:space="0" w:color="000000"/>
              <w:right w:val="single" w:sz="4" w:space="0" w:color="000000"/>
            </w:tcBorders>
          </w:tcPr>
          <w:p w:rsidR="002E3336" w:rsidRPr="00BF255A" w:rsidRDefault="002E3336" w:rsidP="002E3336">
            <w:pPr>
              <w:spacing w:before="240" w:after="240"/>
              <w:rPr>
                <w:rFonts w:ascii="Arial Narrow" w:hAnsi="Arial Narrow"/>
                <w:bCs/>
                <w:color w:val="000000"/>
              </w:rPr>
            </w:pPr>
            <w:r w:rsidRPr="00BF255A">
              <w:rPr>
                <w:rFonts w:ascii="Arial Narrow" w:hAnsi="Arial Narrow"/>
                <w:bCs/>
                <w:color w:val="000000"/>
              </w:rPr>
              <w:t>refers to leave that does not have prior approval such as sick leave, requests for personal time at short notice, special leave due to natural disasters, bereavement leave etc.</w:t>
            </w:r>
          </w:p>
        </w:tc>
      </w:tr>
      <w:tr w:rsidR="002E3336" w:rsidRPr="0014611F" w:rsidTr="005A2C99">
        <w:trPr>
          <w:trHeight w:val="320"/>
        </w:trPr>
        <w:tc>
          <w:tcPr>
            <w:tcW w:w="5000" w:type="pct"/>
            <w:gridSpan w:val="3"/>
            <w:tcBorders>
              <w:top w:val="single" w:sz="4" w:space="0" w:color="000000"/>
              <w:left w:val="single" w:sz="4" w:space="0" w:color="000000"/>
              <w:bottom w:val="single" w:sz="4" w:space="0" w:color="000000"/>
              <w:right w:val="single" w:sz="4" w:space="0" w:color="000000"/>
            </w:tcBorders>
          </w:tcPr>
          <w:p w:rsidR="002E3336" w:rsidRPr="002E3336" w:rsidRDefault="002E3336" w:rsidP="00E72F05">
            <w:pPr>
              <w:spacing w:before="120" w:after="120"/>
              <w:rPr>
                <w:rFonts w:ascii="Arial Narrow" w:hAnsi="Arial Narrow" w:cs="Arial"/>
                <w:b/>
                <w:bCs/>
                <w:color w:val="000000"/>
              </w:rPr>
            </w:pPr>
            <w:r w:rsidRPr="002E3336">
              <w:rPr>
                <w:rFonts w:ascii="Arial Narrow" w:hAnsi="Arial Narrow" w:cs="Arial"/>
                <w:b/>
                <w:bCs/>
                <w:color w:val="000000"/>
              </w:rPr>
              <w:t>JOB DESCRIPTION AND DUTIES TO BE PERFORMED:</w:t>
            </w:r>
          </w:p>
          <w:p w:rsidR="002E3336" w:rsidRDefault="002E3336" w:rsidP="00307AE1">
            <w:pPr>
              <w:spacing w:before="120" w:after="120"/>
              <w:rPr>
                <w:rFonts w:ascii="Arial Narrow" w:hAnsi="Arial Narrow" w:cs="Arial"/>
                <w:bCs/>
                <w:color w:val="000000"/>
              </w:rPr>
            </w:pPr>
            <w:r w:rsidRPr="00BF255A">
              <w:rPr>
                <w:rFonts w:ascii="Arial Narrow" w:hAnsi="Arial Narrow" w:cs="Arial"/>
                <w:bCs/>
                <w:color w:val="000000"/>
              </w:rPr>
              <w:t>The position description for</w:t>
            </w:r>
            <w:r w:rsidR="00625536">
              <w:rPr>
                <w:rFonts w:ascii="Arial Narrow" w:hAnsi="Arial Narrow" w:cs="Arial"/>
                <w:bCs/>
                <w:color w:val="000000"/>
              </w:rPr>
              <w:t xml:space="preserve"> </w:t>
            </w:r>
            <w:r w:rsidR="0065065B">
              <w:rPr>
                <w:rFonts w:ascii="Arial Narrow" w:hAnsi="Arial Narrow" w:cs="Arial"/>
                <w:bCs/>
                <w:color w:val="000000"/>
              </w:rPr>
              <w:t>{</w:t>
            </w:r>
            <w:r w:rsidR="00625536" w:rsidRPr="0065065B">
              <w:rPr>
                <w:rFonts w:ascii="Arial Narrow" w:hAnsi="Arial Narrow" w:cs="Arial"/>
                <w:bCs/>
                <w:color w:val="000000"/>
              </w:rPr>
              <w:t>Role Title</w:t>
            </w:r>
            <w:r w:rsidR="0065065B">
              <w:rPr>
                <w:rFonts w:ascii="Arial Narrow" w:hAnsi="Arial Narrow" w:cs="Arial"/>
                <w:bCs/>
                <w:color w:val="000000"/>
              </w:rPr>
              <w:t>}</w:t>
            </w:r>
            <w:r w:rsidR="002E63DE">
              <w:rPr>
                <w:rFonts w:ascii="Arial Narrow" w:hAnsi="Arial Narrow"/>
              </w:rPr>
              <w:t xml:space="preserve"> </w:t>
            </w:r>
            <w:r w:rsidR="00BF255A" w:rsidRPr="00BF255A">
              <w:rPr>
                <w:rFonts w:ascii="Arial Narrow" w:hAnsi="Arial Narrow"/>
              </w:rPr>
              <w:t>is attached (to be reviewed and clarified where necessary)</w:t>
            </w:r>
            <w:r w:rsidRPr="00BF255A">
              <w:rPr>
                <w:rFonts w:ascii="Arial Narrow" w:hAnsi="Arial Narrow" w:cs="Arial"/>
                <w:bCs/>
                <w:color w:val="000000"/>
              </w:rPr>
              <w:t xml:space="preserve">. Duties of </w:t>
            </w:r>
            <w:r w:rsidR="00BF255A" w:rsidRPr="00BF255A">
              <w:rPr>
                <w:rFonts w:ascii="Arial Narrow" w:hAnsi="Arial Narrow" w:cs="Arial"/>
                <w:bCs/>
                <w:color w:val="000000"/>
              </w:rPr>
              <w:t>critical</w:t>
            </w:r>
            <w:r w:rsidRPr="00BF255A">
              <w:rPr>
                <w:rFonts w:ascii="Arial Narrow" w:hAnsi="Arial Narrow" w:cs="Arial"/>
                <w:bCs/>
                <w:color w:val="000000"/>
              </w:rPr>
              <w:t xml:space="preserve"> importance for the purpose of this plan are:</w:t>
            </w:r>
          </w:p>
          <w:p w:rsidR="005A2C99" w:rsidRPr="00992739" w:rsidRDefault="005A2C99" w:rsidP="00307AE1">
            <w:pPr>
              <w:spacing w:before="120" w:after="120"/>
              <w:rPr>
                <w:rFonts w:ascii="Arial Narrow" w:hAnsi="Arial Narrow" w:cs="Arial"/>
                <w:bCs/>
                <w:i/>
                <w:color w:val="000000"/>
              </w:rPr>
            </w:pPr>
            <w:r>
              <w:rPr>
                <w:rFonts w:ascii="Arial Narrow" w:hAnsi="Arial Narrow" w:cs="Arial"/>
                <w:bCs/>
                <w:color w:val="000000"/>
              </w:rPr>
              <w:t>(</w:t>
            </w:r>
            <w:r w:rsidRPr="00992739">
              <w:rPr>
                <w:rFonts w:ascii="Arial Narrow" w:hAnsi="Arial Narrow" w:cs="Arial"/>
                <w:b/>
                <w:bCs/>
                <w:color w:val="000000"/>
              </w:rPr>
              <w:t>For example</w:t>
            </w:r>
            <w:r>
              <w:rPr>
                <w:rFonts w:ascii="Arial Narrow" w:hAnsi="Arial Narrow" w:cs="Arial"/>
                <w:bCs/>
                <w:color w:val="000000"/>
              </w:rPr>
              <w:t xml:space="preserve"> – </w:t>
            </w:r>
            <w:r w:rsidR="00401785" w:rsidRPr="00992739">
              <w:rPr>
                <w:rFonts w:ascii="Arial Narrow" w:hAnsi="Arial Narrow" w:cs="Arial"/>
                <w:bCs/>
                <w:i/>
                <w:color w:val="000000"/>
              </w:rPr>
              <w:t xml:space="preserve">TAFE </w:t>
            </w:r>
            <w:r w:rsidRPr="00992739">
              <w:rPr>
                <w:rFonts w:ascii="Arial Narrow" w:hAnsi="Arial Narrow" w:cs="Arial"/>
                <w:bCs/>
                <w:i/>
                <w:color w:val="000000"/>
              </w:rPr>
              <w:t>Teacher)</w:t>
            </w:r>
          </w:p>
          <w:p w:rsidR="002E3336" w:rsidRPr="00992739" w:rsidRDefault="00BF255A" w:rsidP="00307AE1">
            <w:pPr>
              <w:numPr>
                <w:ilvl w:val="0"/>
                <w:numId w:val="1"/>
              </w:numPr>
              <w:spacing w:before="120" w:after="120"/>
              <w:rPr>
                <w:rFonts w:ascii="Arial Narrow" w:hAnsi="Arial Narrow" w:cs="Arial"/>
                <w:i/>
              </w:rPr>
            </w:pPr>
            <w:r w:rsidRPr="00992739">
              <w:rPr>
                <w:rFonts w:ascii="Arial Narrow" w:hAnsi="Arial Narrow" w:cs="Arial"/>
                <w:i/>
              </w:rPr>
              <w:t>Effectively</w:t>
            </w:r>
            <w:r w:rsidR="002E3336" w:rsidRPr="00992739">
              <w:rPr>
                <w:rFonts w:ascii="Arial Narrow" w:hAnsi="Arial Narrow" w:cs="Arial"/>
                <w:i/>
              </w:rPr>
              <w:t xml:space="preserve"> </w:t>
            </w:r>
            <w:r w:rsidRPr="00992739">
              <w:rPr>
                <w:rFonts w:ascii="Arial Narrow" w:hAnsi="Arial Narrow"/>
                <w:i/>
              </w:rPr>
              <w:t>manage the progress of the students through their learning and comply with agreed standards of progress and recording of student interaction.</w:t>
            </w:r>
          </w:p>
          <w:p w:rsidR="002E3336" w:rsidRPr="00992739" w:rsidRDefault="00BF255A" w:rsidP="00307AE1">
            <w:pPr>
              <w:numPr>
                <w:ilvl w:val="0"/>
                <w:numId w:val="1"/>
              </w:numPr>
              <w:spacing w:before="120" w:after="120"/>
              <w:rPr>
                <w:rFonts w:ascii="Arial Narrow" w:hAnsi="Arial Narrow" w:cs="Arial"/>
                <w:i/>
              </w:rPr>
            </w:pPr>
            <w:r w:rsidRPr="00992739">
              <w:rPr>
                <w:rFonts w:ascii="Arial Narrow" w:hAnsi="Arial Narrow" w:cs="Arial"/>
                <w:i/>
              </w:rPr>
              <w:t>Efficiently</w:t>
            </w:r>
            <w:r w:rsidR="002E3336" w:rsidRPr="00992739">
              <w:rPr>
                <w:rFonts w:ascii="Arial Narrow" w:hAnsi="Arial Narrow" w:cs="Arial"/>
                <w:i/>
              </w:rPr>
              <w:t xml:space="preserve"> </w:t>
            </w:r>
            <w:r w:rsidRPr="00992739">
              <w:rPr>
                <w:rFonts w:ascii="Arial Narrow" w:hAnsi="Arial Narrow"/>
                <w:i/>
              </w:rPr>
              <w:t>plan and manage visits to facilities so that the facilities have notice of when the visits will occur and are able to plan for those visits.</w:t>
            </w:r>
          </w:p>
          <w:p w:rsidR="002E3336" w:rsidRPr="00992739" w:rsidRDefault="00BF255A" w:rsidP="00307AE1">
            <w:pPr>
              <w:numPr>
                <w:ilvl w:val="0"/>
                <w:numId w:val="1"/>
              </w:numPr>
              <w:spacing w:before="120" w:after="120"/>
              <w:rPr>
                <w:rFonts w:ascii="Arial Narrow" w:hAnsi="Arial Narrow" w:cs="Arial"/>
                <w:i/>
              </w:rPr>
            </w:pPr>
            <w:r w:rsidRPr="00992739">
              <w:rPr>
                <w:rFonts w:ascii="Arial Narrow" w:hAnsi="Arial Narrow" w:cs="Arial"/>
                <w:i/>
              </w:rPr>
              <w:t>Develop</w:t>
            </w:r>
            <w:r w:rsidRPr="00992739">
              <w:rPr>
                <w:rFonts w:ascii="Arial Narrow" w:hAnsi="Arial Narrow"/>
                <w:i/>
              </w:rPr>
              <w:t xml:space="preserve"> effective and professional working relationships with students and facilities.</w:t>
            </w:r>
          </w:p>
          <w:p w:rsidR="002E3336" w:rsidRPr="00992739" w:rsidRDefault="00BF255A" w:rsidP="00307AE1">
            <w:pPr>
              <w:numPr>
                <w:ilvl w:val="0"/>
                <w:numId w:val="1"/>
              </w:numPr>
              <w:spacing w:before="120" w:after="120"/>
              <w:rPr>
                <w:rFonts w:ascii="Arial Narrow" w:hAnsi="Arial Narrow" w:cs="Arial"/>
                <w:i/>
              </w:rPr>
            </w:pPr>
            <w:r w:rsidRPr="00992739">
              <w:rPr>
                <w:rFonts w:ascii="Arial Narrow" w:hAnsi="Arial Narrow"/>
                <w:i/>
              </w:rPr>
              <w:lastRenderedPageBreak/>
              <w:t>Effectively contribute to the operation of the Institute team</w:t>
            </w:r>
            <w:r w:rsidRPr="00992739">
              <w:rPr>
                <w:rFonts w:ascii="Arial Narrow" w:hAnsi="Arial Narrow" w:cs="Arial"/>
                <w:i/>
              </w:rPr>
              <w:t xml:space="preserve"> </w:t>
            </w:r>
          </w:p>
          <w:p w:rsidR="002E3336" w:rsidRPr="002E3336" w:rsidRDefault="002E3336" w:rsidP="00307AE1">
            <w:pPr>
              <w:spacing w:before="120" w:after="120"/>
              <w:rPr>
                <w:rFonts w:ascii="Arial Narrow" w:hAnsi="Arial Narrow" w:cs="Arial"/>
                <w:bCs/>
                <w:color w:val="000000"/>
              </w:rPr>
            </w:pPr>
            <w:r w:rsidRPr="002E3336">
              <w:rPr>
                <w:rFonts w:ascii="Arial Narrow" w:hAnsi="Arial Narrow" w:cs="Arial"/>
                <w:bCs/>
                <w:color w:val="000000"/>
              </w:rPr>
              <w:t>As a</w:t>
            </w:r>
            <w:r w:rsidR="005A2C99">
              <w:rPr>
                <w:rFonts w:ascii="Arial Narrow" w:hAnsi="Arial Narrow" w:cs="Arial"/>
                <w:bCs/>
                <w:color w:val="000000"/>
              </w:rPr>
              <w:t xml:space="preserve"> </w:t>
            </w:r>
            <w:r w:rsidR="0065065B">
              <w:rPr>
                <w:rFonts w:ascii="Arial Narrow" w:hAnsi="Arial Narrow" w:cs="Arial"/>
                <w:bCs/>
                <w:color w:val="000000"/>
              </w:rPr>
              <w:t>{</w:t>
            </w:r>
            <w:r w:rsidR="005A2C99" w:rsidRPr="0065065B">
              <w:rPr>
                <w:rFonts w:ascii="Arial Narrow" w:hAnsi="Arial Narrow" w:cs="Arial"/>
                <w:bCs/>
                <w:color w:val="000000"/>
              </w:rPr>
              <w:t>Role Title</w:t>
            </w:r>
            <w:r w:rsidR="0065065B">
              <w:rPr>
                <w:rFonts w:ascii="Arial Narrow" w:hAnsi="Arial Narrow" w:cs="Arial"/>
                <w:bCs/>
                <w:color w:val="000000"/>
              </w:rPr>
              <w:t>}</w:t>
            </w:r>
            <w:r w:rsidRPr="002E3336">
              <w:rPr>
                <w:rFonts w:ascii="Arial Narrow" w:hAnsi="Arial Narrow" w:cs="Arial"/>
                <w:bCs/>
                <w:color w:val="000000"/>
              </w:rPr>
              <w:t xml:space="preserve"> and public servant, the Subject Officer is also required to adhere to/comply with the following:</w:t>
            </w:r>
          </w:p>
          <w:p w:rsidR="002E3336" w:rsidRPr="002E3336" w:rsidRDefault="002E3336" w:rsidP="00307AE1">
            <w:pPr>
              <w:numPr>
                <w:ilvl w:val="0"/>
                <w:numId w:val="1"/>
              </w:numPr>
              <w:spacing w:before="120" w:after="120"/>
              <w:rPr>
                <w:rFonts w:ascii="Arial Narrow" w:hAnsi="Arial Narrow" w:cs="Arial"/>
              </w:rPr>
            </w:pPr>
            <w:r w:rsidRPr="00E61F1B">
              <w:rPr>
                <w:rFonts w:ascii="Arial Narrow" w:hAnsi="Arial Narrow" w:cs="Arial"/>
                <w:i/>
              </w:rPr>
              <w:t>Code of Conduct</w:t>
            </w:r>
            <w:r w:rsidR="0021509D">
              <w:rPr>
                <w:rFonts w:ascii="Arial Narrow" w:hAnsi="Arial Narrow" w:cs="Arial"/>
                <w:i/>
              </w:rPr>
              <w:t xml:space="preserve"> for the </w:t>
            </w:r>
            <w:smartTag w:uri="urn:schemas-microsoft-com:office:smarttags" w:element="State">
              <w:smartTag w:uri="urn:schemas-microsoft-com:office:smarttags" w:element="place">
                <w:r w:rsidR="0021509D">
                  <w:rPr>
                    <w:rFonts w:ascii="Arial Narrow" w:hAnsi="Arial Narrow" w:cs="Arial"/>
                    <w:i/>
                  </w:rPr>
                  <w:t>Queensland</w:t>
                </w:r>
              </w:smartTag>
            </w:smartTag>
            <w:r w:rsidR="0021509D">
              <w:rPr>
                <w:rFonts w:ascii="Arial Narrow" w:hAnsi="Arial Narrow" w:cs="Arial"/>
                <w:i/>
              </w:rPr>
              <w:t xml:space="preserve"> Public Service and DETE Standard of Practice</w:t>
            </w:r>
          </w:p>
          <w:p w:rsidR="00BF255A" w:rsidRPr="002E3336" w:rsidRDefault="0065065B" w:rsidP="00307AE1">
            <w:pPr>
              <w:numPr>
                <w:ilvl w:val="0"/>
                <w:numId w:val="1"/>
              </w:numPr>
              <w:spacing w:before="120" w:after="120"/>
              <w:rPr>
                <w:rFonts w:ascii="Arial Narrow" w:hAnsi="Arial Narrow" w:cs="Arial"/>
              </w:rPr>
            </w:pPr>
            <w:r>
              <w:rPr>
                <w:rFonts w:ascii="Arial Narrow" w:hAnsi="Arial Narrow" w:cs="Arial"/>
              </w:rPr>
              <w:t>Insert others or amend above as necessary</w:t>
            </w:r>
            <w:r w:rsidR="0056127F">
              <w:rPr>
                <w:rFonts w:ascii="Arial Narrow" w:hAnsi="Arial Narrow" w:cs="Arial"/>
              </w:rPr>
              <w:t xml:space="preserve"> (eg Awards, Agreements, TAA etc).</w:t>
            </w:r>
          </w:p>
        </w:tc>
      </w:tr>
      <w:tr w:rsidR="002E3336" w:rsidRPr="0014611F" w:rsidTr="005A2C99">
        <w:trPr>
          <w:trHeight w:val="320"/>
        </w:trPr>
        <w:tc>
          <w:tcPr>
            <w:tcW w:w="5000" w:type="pct"/>
            <w:gridSpan w:val="3"/>
            <w:tcBorders>
              <w:top w:val="single" w:sz="4" w:space="0" w:color="000000"/>
              <w:left w:val="single" w:sz="4" w:space="0" w:color="000000"/>
              <w:bottom w:val="single" w:sz="4" w:space="0" w:color="000000"/>
              <w:right w:val="single" w:sz="4" w:space="0" w:color="000000"/>
            </w:tcBorders>
          </w:tcPr>
          <w:p w:rsidR="002E3336" w:rsidRPr="002E3336" w:rsidRDefault="002E3336" w:rsidP="0014611F">
            <w:pPr>
              <w:spacing w:before="240" w:after="240"/>
              <w:rPr>
                <w:rFonts w:ascii="Arial Narrow" w:hAnsi="Arial Narrow" w:cs="Arial"/>
                <w:b/>
                <w:bCs/>
                <w:color w:val="000000"/>
              </w:rPr>
            </w:pPr>
            <w:r w:rsidRPr="002E3336">
              <w:rPr>
                <w:rFonts w:ascii="Arial Narrow" w:hAnsi="Arial Narrow" w:cs="Arial"/>
                <w:b/>
                <w:bCs/>
                <w:color w:val="000000"/>
              </w:rPr>
              <w:lastRenderedPageBreak/>
              <w:t xml:space="preserve">HOURS OF WORK </w:t>
            </w:r>
          </w:p>
          <w:p w:rsidR="00BF255A" w:rsidRPr="00BF255A" w:rsidRDefault="002E3336" w:rsidP="0014611F">
            <w:pPr>
              <w:spacing w:before="240" w:after="240"/>
              <w:rPr>
                <w:rFonts w:ascii="Arial Narrow" w:hAnsi="Arial Narrow"/>
                <w:bCs/>
                <w:color w:val="000000"/>
              </w:rPr>
            </w:pPr>
            <w:r w:rsidRPr="002E3336">
              <w:rPr>
                <w:rFonts w:ascii="Arial Narrow" w:hAnsi="Arial Narrow" w:cs="Arial"/>
                <w:bCs/>
                <w:color w:val="000000"/>
              </w:rPr>
              <w:t xml:space="preserve">The required hours of </w:t>
            </w:r>
            <w:r w:rsidRPr="00BF255A">
              <w:rPr>
                <w:rFonts w:ascii="Arial Narrow" w:hAnsi="Arial Narrow" w:cs="Arial"/>
                <w:bCs/>
                <w:color w:val="000000"/>
              </w:rPr>
              <w:t>work are</w:t>
            </w:r>
            <w:r w:rsidR="00BF255A" w:rsidRPr="00BF255A">
              <w:rPr>
                <w:rFonts w:ascii="Arial Narrow" w:hAnsi="Arial Narrow"/>
                <w:bCs/>
                <w:color w:val="000000"/>
              </w:rPr>
              <w:t xml:space="preserve"> </w:t>
            </w:r>
            <w:r w:rsidR="0065065B">
              <w:rPr>
                <w:rFonts w:ascii="Arial Narrow" w:hAnsi="Arial Narrow"/>
                <w:bCs/>
                <w:color w:val="000000"/>
              </w:rPr>
              <w:t>xx</w:t>
            </w:r>
            <w:r w:rsidR="00BF255A" w:rsidRPr="00BF255A">
              <w:rPr>
                <w:rFonts w:ascii="Arial Narrow" w:hAnsi="Arial Narrow"/>
                <w:bCs/>
                <w:color w:val="000000"/>
              </w:rPr>
              <w:t xml:space="preserve"> per week.</w:t>
            </w:r>
          </w:p>
          <w:p w:rsidR="002E3336" w:rsidRDefault="0056127F" w:rsidP="0014611F">
            <w:pPr>
              <w:spacing w:before="240" w:after="240"/>
              <w:rPr>
                <w:rFonts w:ascii="Arial Narrow" w:hAnsi="Arial Narrow" w:cs="Arial"/>
                <w:bCs/>
                <w:color w:val="000000"/>
              </w:rPr>
            </w:pPr>
            <w:r>
              <w:rPr>
                <w:rFonts w:ascii="Arial Narrow" w:hAnsi="Arial Narrow"/>
                <w:bCs/>
                <w:color w:val="000000"/>
              </w:rPr>
              <w:t>(</w:t>
            </w:r>
            <w:r w:rsidR="00BF255A" w:rsidRPr="00BF255A">
              <w:rPr>
                <w:rFonts w:ascii="Arial Narrow" w:hAnsi="Arial Narrow"/>
                <w:bCs/>
                <w:color w:val="000000"/>
              </w:rPr>
              <w:t xml:space="preserve">The hours are to be worked in the format of </w:t>
            </w:r>
            <w:r w:rsidR="005A2C99" w:rsidRPr="0065065B">
              <w:rPr>
                <w:rFonts w:ascii="Arial Narrow" w:hAnsi="Arial Narrow"/>
                <w:bCs/>
                <w:color w:val="000000"/>
              </w:rPr>
              <w:t>5</w:t>
            </w:r>
            <w:r w:rsidR="00BF255A" w:rsidRPr="0065065B">
              <w:rPr>
                <w:rFonts w:ascii="Arial Narrow" w:hAnsi="Arial Narrow"/>
                <w:bCs/>
                <w:color w:val="000000"/>
              </w:rPr>
              <w:t xml:space="preserve"> x </w:t>
            </w:r>
            <w:r w:rsidR="005A2C99" w:rsidRPr="0065065B">
              <w:rPr>
                <w:rFonts w:ascii="Arial Narrow" w:hAnsi="Arial Narrow"/>
                <w:bCs/>
                <w:color w:val="000000"/>
              </w:rPr>
              <w:t>7.25</w:t>
            </w:r>
            <w:r w:rsidR="00BF255A" w:rsidRPr="0065065B">
              <w:rPr>
                <w:rFonts w:ascii="Arial Narrow" w:hAnsi="Arial Narrow"/>
                <w:bCs/>
                <w:color w:val="000000"/>
              </w:rPr>
              <w:t xml:space="preserve"> hour days (Monday – </w:t>
            </w:r>
            <w:r w:rsidR="005A2C99" w:rsidRPr="0065065B">
              <w:rPr>
                <w:rFonts w:ascii="Arial Narrow" w:hAnsi="Arial Narrow"/>
                <w:bCs/>
                <w:color w:val="000000"/>
              </w:rPr>
              <w:t>Friday</w:t>
            </w:r>
            <w:r w:rsidR="00BF255A" w:rsidRPr="0065065B">
              <w:rPr>
                <w:rFonts w:ascii="Arial Narrow" w:hAnsi="Arial Narrow"/>
                <w:bCs/>
                <w:color w:val="000000"/>
              </w:rPr>
              <w:t>)</w:t>
            </w:r>
            <w:r w:rsidR="00BF255A">
              <w:rPr>
                <w:rFonts w:ascii="Arial Narrow" w:hAnsi="Arial Narrow"/>
                <w:bCs/>
                <w:color w:val="000000"/>
              </w:rPr>
              <w:t xml:space="preserve"> </w:t>
            </w:r>
            <w:r w:rsidR="0065065B">
              <w:rPr>
                <w:rFonts w:ascii="Arial Narrow" w:hAnsi="Arial Narrow"/>
                <w:bCs/>
                <w:color w:val="000000"/>
              </w:rPr>
              <w:t>or whatever the arrangement is.</w:t>
            </w:r>
            <w:r>
              <w:rPr>
                <w:rFonts w:ascii="Arial Narrow" w:hAnsi="Arial Narrow"/>
                <w:bCs/>
                <w:color w:val="000000"/>
              </w:rPr>
              <w:t>)</w:t>
            </w:r>
            <w:r w:rsidR="002E3336" w:rsidRPr="002E3336">
              <w:rPr>
                <w:rFonts w:ascii="Arial Narrow" w:hAnsi="Arial Narrow" w:cs="Arial"/>
                <w:bCs/>
                <w:color w:val="000000"/>
              </w:rPr>
              <w:t xml:space="preserve"> </w:t>
            </w:r>
          </w:p>
          <w:p w:rsidR="005A2C99" w:rsidRDefault="005A2C99" w:rsidP="0014611F">
            <w:pPr>
              <w:spacing w:before="240" w:after="240"/>
              <w:rPr>
                <w:rFonts w:ascii="Arial Narrow" w:hAnsi="Arial Narrow" w:cs="Arial"/>
                <w:bCs/>
                <w:color w:val="000000"/>
              </w:rPr>
            </w:pPr>
            <w:r>
              <w:rPr>
                <w:rFonts w:ascii="Arial Narrow" w:hAnsi="Arial Narrow" w:cs="Arial"/>
                <w:bCs/>
                <w:color w:val="000000"/>
              </w:rPr>
              <w:t>(</w:t>
            </w:r>
            <w:r w:rsidRPr="00992739">
              <w:rPr>
                <w:rFonts w:ascii="Arial Narrow" w:hAnsi="Arial Narrow" w:cs="Arial"/>
                <w:b/>
                <w:bCs/>
                <w:color w:val="000000"/>
              </w:rPr>
              <w:t>For example</w:t>
            </w:r>
            <w:r>
              <w:rPr>
                <w:rFonts w:ascii="Arial Narrow" w:hAnsi="Arial Narrow" w:cs="Arial"/>
                <w:bCs/>
                <w:color w:val="000000"/>
              </w:rPr>
              <w:t xml:space="preserve"> –</w:t>
            </w:r>
            <w:r w:rsidR="00401785">
              <w:rPr>
                <w:rFonts w:ascii="Arial Narrow" w:hAnsi="Arial Narrow" w:cs="Arial"/>
                <w:bCs/>
                <w:color w:val="000000"/>
              </w:rPr>
              <w:t xml:space="preserve"> </w:t>
            </w:r>
            <w:r w:rsidR="00401785" w:rsidRPr="00992739">
              <w:rPr>
                <w:rFonts w:ascii="Arial Narrow" w:hAnsi="Arial Narrow" w:cs="Arial"/>
                <w:bCs/>
                <w:i/>
                <w:color w:val="000000"/>
              </w:rPr>
              <w:t xml:space="preserve">TAFE </w:t>
            </w:r>
            <w:r w:rsidRPr="00992739">
              <w:rPr>
                <w:rFonts w:ascii="Arial Narrow" w:hAnsi="Arial Narrow" w:cs="Arial"/>
                <w:bCs/>
                <w:i/>
                <w:color w:val="000000"/>
              </w:rPr>
              <w:t>Teacher</w:t>
            </w:r>
            <w:r>
              <w:rPr>
                <w:rFonts w:ascii="Arial Narrow" w:hAnsi="Arial Narrow" w:cs="Arial"/>
                <w:bCs/>
                <w:color w:val="000000"/>
              </w:rPr>
              <w:t>)</w:t>
            </w:r>
          </w:p>
          <w:p w:rsidR="00C7621D" w:rsidRPr="00992739" w:rsidRDefault="00C7621D" w:rsidP="002347A3">
            <w:pPr>
              <w:numPr>
                <w:ilvl w:val="0"/>
                <w:numId w:val="8"/>
              </w:numPr>
              <w:tabs>
                <w:tab w:val="clear" w:pos="3000"/>
                <w:tab w:val="num" w:pos="720"/>
              </w:tabs>
              <w:spacing w:before="120" w:after="120"/>
              <w:ind w:left="720"/>
              <w:rPr>
                <w:rFonts w:ascii="Arial Narrow" w:hAnsi="Arial Narrow"/>
                <w:bCs/>
                <w:i/>
                <w:color w:val="000000"/>
              </w:rPr>
            </w:pPr>
            <w:r w:rsidRPr="00992739">
              <w:rPr>
                <w:rFonts w:ascii="Arial Narrow" w:hAnsi="Arial Narrow"/>
                <w:bCs/>
                <w:i/>
                <w:color w:val="000000"/>
              </w:rPr>
              <w:t xml:space="preserve">Please note that the required hours of work of a </w:t>
            </w:r>
            <w:r w:rsidR="00401785" w:rsidRPr="00992739">
              <w:rPr>
                <w:rFonts w:ascii="Arial Narrow" w:hAnsi="Arial Narrow"/>
                <w:bCs/>
                <w:i/>
                <w:color w:val="000000"/>
              </w:rPr>
              <w:t xml:space="preserve">TAFE </w:t>
            </w:r>
            <w:r w:rsidRPr="00992739">
              <w:rPr>
                <w:rFonts w:ascii="Arial Narrow" w:hAnsi="Arial Narrow"/>
                <w:bCs/>
                <w:i/>
                <w:color w:val="000000"/>
              </w:rPr>
              <w:t>teacher under the award are 36 ¼ with 32 of those hours required to be programmed and a minimum of 21 contact teaching hours.</w:t>
            </w:r>
          </w:p>
          <w:p w:rsidR="00C7621D" w:rsidRPr="00992739" w:rsidRDefault="00C7621D" w:rsidP="002347A3">
            <w:pPr>
              <w:numPr>
                <w:ilvl w:val="0"/>
                <w:numId w:val="8"/>
              </w:numPr>
              <w:tabs>
                <w:tab w:val="clear" w:pos="3000"/>
                <w:tab w:val="num" w:pos="720"/>
              </w:tabs>
              <w:spacing w:before="120" w:after="120"/>
              <w:ind w:left="720"/>
              <w:rPr>
                <w:rFonts w:ascii="Arial Narrow" w:hAnsi="Arial Narrow"/>
                <w:bCs/>
                <w:i/>
                <w:color w:val="000000"/>
              </w:rPr>
            </w:pPr>
            <w:r w:rsidRPr="00992739">
              <w:rPr>
                <w:rFonts w:ascii="Arial Narrow" w:hAnsi="Arial Narrow"/>
                <w:bCs/>
                <w:i/>
                <w:color w:val="000000"/>
              </w:rPr>
              <w:t xml:space="preserve">Hours of work may be programmed across 5 days Monday to Friday between the hours </w:t>
            </w:r>
            <w:r w:rsidR="002E63DE" w:rsidRPr="00992739">
              <w:rPr>
                <w:rFonts w:ascii="Arial Narrow" w:hAnsi="Arial Narrow"/>
                <w:bCs/>
                <w:i/>
                <w:color w:val="000000"/>
              </w:rPr>
              <w:t>of 8.00</w:t>
            </w:r>
            <w:r w:rsidRPr="00992739">
              <w:rPr>
                <w:rFonts w:ascii="Arial Narrow" w:hAnsi="Arial Narrow"/>
                <w:bCs/>
                <w:i/>
                <w:color w:val="000000"/>
              </w:rPr>
              <w:t xml:space="preserve"> am and 9.00 p.m. and 8.00 a.m. to 6 p.m. Saturdays in accordance with current work pattern agreement and </w:t>
            </w:r>
            <w:r w:rsidR="002E63DE" w:rsidRPr="00992739">
              <w:rPr>
                <w:rFonts w:ascii="Arial Narrow" w:hAnsi="Arial Narrow"/>
                <w:bCs/>
                <w:i/>
                <w:color w:val="000000"/>
              </w:rPr>
              <w:t>the TAFE</w:t>
            </w:r>
            <w:r w:rsidRPr="00992739">
              <w:rPr>
                <w:rFonts w:ascii="Arial Narrow" w:hAnsi="Arial Narrow"/>
                <w:bCs/>
                <w:i/>
                <w:color w:val="000000"/>
              </w:rPr>
              <w:t xml:space="preserve"> Teacher’s Award – State 2003 </w:t>
            </w:r>
            <w:r w:rsidR="002E63DE" w:rsidRPr="00992739">
              <w:rPr>
                <w:rFonts w:ascii="Arial Narrow" w:hAnsi="Arial Narrow"/>
                <w:bCs/>
                <w:i/>
                <w:color w:val="000000"/>
              </w:rPr>
              <w:t>and Department</w:t>
            </w:r>
            <w:r w:rsidRPr="00992739">
              <w:rPr>
                <w:rFonts w:ascii="Arial Narrow" w:hAnsi="Arial Narrow"/>
                <w:bCs/>
                <w:i/>
                <w:color w:val="000000"/>
              </w:rPr>
              <w:t xml:space="preserve"> of Educatio</w:t>
            </w:r>
            <w:r w:rsidR="00850D31">
              <w:rPr>
                <w:rFonts w:ascii="Arial Narrow" w:hAnsi="Arial Narrow"/>
                <w:bCs/>
                <w:i/>
                <w:color w:val="000000"/>
              </w:rPr>
              <w:t>n, Training and Employment</w:t>
            </w:r>
            <w:r w:rsidRPr="00992739">
              <w:rPr>
                <w:rFonts w:ascii="Arial Narrow" w:hAnsi="Arial Narrow"/>
                <w:bCs/>
                <w:i/>
                <w:color w:val="000000"/>
              </w:rPr>
              <w:t xml:space="preserve"> TAFE Educational Employee</w:t>
            </w:r>
            <w:r w:rsidR="0021509D">
              <w:rPr>
                <w:rFonts w:ascii="Arial Narrow" w:hAnsi="Arial Narrow"/>
                <w:bCs/>
                <w:i/>
                <w:color w:val="000000"/>
              </w:rPr>
              <w:t>s</w:t>
            </w:r>
            <w:r w:rsidRPr="00992739">
              <w:rPr>
                <w:rFonts w:ascii="Arial Narrow" w:hAnsi="Arial Narrow"/>
                <w:bCs/>
                <w:i/>
                <w:color w:val="000000"/>
              </w:rPr>
              <w:t xml:space="preserve"> Certified Agreement 200</w:t>
            </w:r>
            <w:r w:rsidR="0021509D">
              <w:rPr>
                <w:rFonts w:ascii="Arial Narrow" w:hAnsi="Arial Narrow"/>
                <w:bCs/>
                <w:i/>
                <w:color w:val="000000"/>
              </w:rPr>
              <w:t>9</w:t>
            </w:r>
            <w:r w:rsidRPr="00992739">
              <w:rPr>
                <w:rFonts w:ascii="Arial Narrow" w:hAnsi="Arial Narrow"/>
                <w:bCs/>
                <w:i/>
                <w:color w:val="000000"/>
              </w:rPr>
              <w:t xml:space="preserve">.  </w:t>
            </w:r>
          </w:p>
          <w:p w:rsidR="00C7621D" w:rsidRPr="00992739" w:rsidRDefault="00C7621D" w:rsidP="002347A3">
            <w:pPr>
              <w:numPr>
                <w:ilvl w:val="0"/>
                <w:numId w:val="8"/>
              </w:numPr>
              <w:tabs>
                <w:tab w:val="clear" w:pos="3000"/>
                <w:tab w:val="num" w:pos="720"/>
              </w:tabs>
              <w:spacing w:before="120" w:after="240"/>
              <w:ind w:left="720"/>
              <w:rPr>
                <w:bCs/>
                <w:i/>
                <w:color w:val="000000"/>
              </w:rPr>
            </w:pPr>
            <w:r w:rsidRPr="00992739">
              <w:rPr>
                <w:rFonts w:ascii="Arial Narrow" w:hAnsi="Arial Narrow"/>
                <w:bCs/>
                <w:i/>
                <w:color w:val="000000"/>
              </w:rPr>
              <w:t xml:space="preserve">Any work scheduled outside of these hours which would attract casual/overtime payments </w:t>
            </w:r>
            <w:r w:rsidRPr="00992739">
              <w:rPr>
                <w:rFonts w:ascii="Arial Narrow" w:hAnsi="Arial Narrow"/>
                <w:b/>
                <w:bCs/>
                <w:i/>
                <w:color w:val="000000"/>
              </w:rPr>
              <w:t xml:space="preserve">must be approved by the </w:t>
            </w:r>
            <w:r w:rsidR="006F7D79" w:rsidRPr="00992739">
              <w:rPr>
                <w:rFonts w:ascii="Arial Narrow" w:hAnsi="Arial Narrow"/>
                <w:b/>
                <w:bCs/>
                <w:i/>
                <w:color w:val="000000"/>
              </w:rPr>
              <w:t>Supervisor</w:t>
            </w:r>
            <w:r w:rsidRPr="00992739">
              <w:rPr>
                <w:rFonts w:ascii="Arial Narrow" w:hAnsi="Arial Narrow"/>
                <w:b/>
                <w:bCs/>
                <w:i/>
                <w:color w:val="000000"/>
              </w:rPr>
              <w:t xml:space="preserve"> prior to being undertaken</w:t>
            </w:r>
            <w:r w:rsidRPr="00992739">
              <w:rPr>
                <w:rFonts w:ascii="Arial Narrow" w:hAnsi="Arial Narrow"/>
                <w:bCs/>
                <w:i/>
                <w:color w:val="000000"/>
              </w:rPr>
              <w:t>.</w:t>
            </w:r>
          </w:p>
          <w:p w:rsidR="0056127F" w:rsidRPr="00B656C3" w:rsidRDefault="0056127F" w:rsidP="002347A3">
            <w:pPr>
              <w:numPr>
                <w:ilvl w:val="0"/>
                <w:numId w:val="8"/>
              </w:numPr>
              <w:tabs>
                <w:tab w:val="clear" w:pos="3000"/>
                <w:tab w:val="num" w:pos="720"/>
              </w:tabs>
              <w:spacing w:before="120" w:after="240"/>
              <w:ind w:left="720"/>
              <w:rPr>
                <w:bCs/>
                <w:color w:val="000000"/>
              </w:rPr>
            </w:pPr>
            <w:r w:rsidRPr="00992739">
              <w:rPr>
                <w:rFonts w:ascii="Arial Narrow" w:hAnsi="Arial Narrow"/>
                <w:bCs/>
                <w:i/>
                <w:color w:val="000000"/>
              </w:rPr>
              <w:t>Note whether Accrued Time Off is applicable or not.</w:t>
            </w:r>
          </w:p>
          <w:p w:rsidR="00B656C3" w:rsidRPr="00B656C3" w:rsidRDefault="00B656C3" w:rsidP="00B656C3">
            <w:pPr>
              <w:spacing w:before="120" w:after="240"/>
              <w:rPr>
                <w:b/>
                <w:bCs/>
                <w:color w:val="000000"/>
              </w:rPr>
            </w:pPr>
            <w:r>
              <w:rPr>
                <w:rFonts w:ascii="Arial Narrow" w:hAnsi="Arial Narrow"/>
                <w:b/>
                <w:bCs/>
                <w:color w:val="000000"/>
              </w:rPr>
              <w:t>(Each case will be specific. Contact your local/regional HR or Workforce Relations for more information.)</w:t>
            </w:r>
          </w:p>
        </w:tc>
      </w:tr>
      <w:tr w:rsidR="002E3336" w:rsidRPr="0014611F" w:rsidTr="005A2C99">
        <w:trPr>
          <w:trHeight w:val="320"/>
        </w:trPr>
        <w:tc>
          <w:tcPr>
            <w:tcW w:w="5000" w:type="pct"/>
            <w:gridSpan w:val="3"/>
            <w:tcBorders>
              <w:top w:val="single" w:sz="4" w:space="0" w:color="000000"/>
              <w:left w:val="single" w:sz="4" w:space="0" w:color="000000"/>
              <w:bottom w:val="single" w:sz="4" w:space="0" w:color="000000"/>
              <w:right w:val="single" w:sz="4" w:space="0" w:color="000000"/>
            </w:tcBorders>
          </w:tcPr>
          <w:p w:rsidR="00E61F1B" w:rsidRPr="00E61F1B" w:rsidRDefault="002E3336" w:rsidP="00E61F1B">
            <w:pPr>
              <w:spacing w:before="240" w:after="240"/>
              <w:rPr>
                <w:rFonts w:ascii="Arial Narrow" w:hAnsi="Arial Narrow" w:cs="Arial"/>
                <w:b/>
                <w:bCs/>
                <w:color w:val="000000"/>
              </w:rPr>
            </w:pPr>
            <w:r w:rsidRPr="00E61F1B">
              <w:rPr>
                <w:rFonts w:ascii="Arial Narrow" w:hAnsi="Arial Narrow" w:cs="Arial"/>
                <w:b/>
                <w:bCs/>
                <w:color w:val="000000"/>
              </w:rPr>
              <w:t>OBJECTIVES AND PERFORMANCE INDICATORS FOR EFFECTIVE PERFORMANCE:</w:t>
            </w:r>
          </w:p>
          <w:p w:rsidR="00E61F1B" w:rsidRDefault="00E61F1B" w:rsidP="00E61F1B">
            <w:pPr>
              <w:spacing w:after="240"/>
              <w:rPr>
                <w:rFonts w:ascii="Arial Narrow" w:hAnsi="Arial Narrow"/>
                <w:bCs/>
                <w:color w:val="000000"/>
              </w:rPr>
            </w:pPr>
            <w:r w:rsidRPr="00E61F1B">
              <w:rPr>
                <w:rFonts w:ascii="Arial Narrow" w:hAnsi="Arial Narrow"/>
                <w:bCs/>
                <w:color w:val="000000"/>
              </w:rPr>
              <w:t xml:space="preserve">The objective of the current </w:t>
            </w:r>
            <w:r w:rsidR="00B026A1">
              <w:rPr>
                <w:rFonts w:ascii="Arial Narrow" w:hAnsi="Arial Narrow"/>
                <w:bCs/>
                <w:color w:val="000000"/>
              </w:rPr>
              <w:t>Managing Unsatisfactory Performance</w:t>
            </w:r>
            <w:r w:rsidRPr="00E61F1B">
              <w:rPr>
                <w:rFonts w:ascii="Arial Narrow" w:hAnsi="Arial Narrow"/>
                <w:bCs/>
                <w:color w:val="000000"/>
              </w:rPr>
              <w:t xml:space="preserve"> plan is to assist </w:t>
            </w:r>
            <w:r>
              <w:rPr>
                <w:rFonts w:ascii="Arial Narrow" w:hAnsi="Arial Narrow"/>
                <w:bCs/>
                <w:color w:val="000000"/>
              </w:rPr>
              <w:t>the Subject Officer</w:t>
            </w:r>
            <w:r w:rsidRPr="00E61F1B">
              <w:rPr>
                <w:rFonts w:ascii="Arial Narrow" w:hAnsi="Arial Narrow"/>
                <w:bCs/>
                <w:color w:val="000000"/>
              </w:rPr>
              <w:t xml:space="preserve"> to improve </w:t>
            </w:r>
            <w:r w:rsidR="00645288">
              <w:rPr>
                <w:rFonts w:ascii="Arial Narrow" w:hAnsi="Arial Narrow"/>
                <w:bCs/>
                <w:color w:val="000000"/>
              </w:rPr>
              <w:t>his/</w:t>
            </w:r>
            <w:r w:rsidRPr="00E61F1B">
              <w:rPr>
                <w:rFonts w:ascii="Arial Narrow" w:hAnsi="Arial Narrow"/>
                <w:bCs/>
                <w:color w:val="000000"/>
              </w:rPr>
              <w:t xml:space="preserve">her attendance, relationships with management and </w:t>
            </w:r>
            <w:r>
              <w:rPr>
                <w:rFonts w:ascii="Arial Narrow" w:hAnsi="Arial Narrow"/>
                <w:bCs/>
                <w:color w:val="000000"/>
              </w:rPr>
              <w:t>efficiency</w:t>
            </w:r>
            <w:r w:rsidRPr="00E61F1B">
              <w:rPr>
                <w:rFonts w:ascii="Arial Narrow" w:hAnsi="Arial Narrow"/>
                <w:bCs/>
                <w:color w:val="000000"/>
              </w:rPr>
              <w:t xml:space="preserve"> in student management</w:t>
            </w:r>
            <w:r>
              <w:rPr>
                <w:rFonts w:ascii="Arial Narrow" w:hAnsi="Arial Narrow"/>
                <w:bCs/>
                <w:color w:val="000000"/>
              </w:rPr>
              <w:t xml:space="preserve">, particularly </w:t>
            </w:r>
            <w:r w:rsidRPr="00E61F1B">
              <w:rPr>
                <w:rFonts w:ascii="Arial Narrow" w:hAnsi="Arial Narrow"/>
                <w:bCs/>
                <w:color w:val="000000"/>
              </w:rPr>
              <w:t>in relation to:</w:t>
            </w:r>
          </w:p>
          <w:p w:rsidR="002E3336" w:rsidRPr="00E61F1B" w:rsidRDefault="009E7EFB" w:rsidP="002347A3">
            <w:pPr>
              <w:numPr>
                <w:ilvl w:val="0"/>
                <w:numId w:val="3"/>
              </w:numPr>
              <w:spacing w:before="120" w:after="240"/>
              <w:ind w:left="714" w:hanging="357"/>
              <w:rPr>
                <w:rFonts w:ascii="Arial Narrow" w:hAnsi="Arial Narrow"/>
                <w:bCs/>
                <w:color w:val="000000"/>
              </w:rPr>
            </w:pPr>
            <w:r>
              <w:rPr>
                <w:rFonts w:ascii="Arial Narrow" w:hAnsi="Arial Narrow"/>
                <w:bCs/>
                <w:color w:val="000000"/>
              </w:rPr>
              <w:t>List areas requiring improvement</w:t>
            </w:r>
          </w:p>
        </w:tc>
      </w:tr>
    </w:tbl>
    <w:p w:rsidR="007251B5" w:rsidRDefault="007251B5">
      <w:r>
        <w:br w:type="page"/>
      </w:r>
    </w:p>
    <w:tbl>
      <w:tblPr>
        <w:tblW w:w="5000" w:type="pct"/>
        <w:tblBorders>
          <w:top w:val="nil"/>
          <w:left w:val="nil"/>
          <w:bottom w:val="nil"/>
          <w:right w:val="nil"/>
        </w:tblBorders>
        <w:tblLook w:val="0000" w:firstRow="0" w:lastRow="0" w:firstColumn="0" w:lastColumn="0" w:noHBand="0" w:noVBand="0"/>
      </w:tblPr>
      <w:tblGrid>
        <w:gridCol w:w="3341"/>
        <w:gridCol w:w="5891"/>
        <w:gridCol w:w="5554"/>
      </w:tblGrid>
      <w:tr w:rsidR="008B1367" w:rsidRPr="0014611F" w:rsidTr="005A2C99">
        <w:trPr>
          <w:trHeight w:val="249"/>
        </w:trPr>
        <w:tc>
          <w:tcPr>
            <w:tcW w:w="5000" w:type="pct"/>
            <w:gridSpan w:val="3"/>
            <w:tcBorders>
              <w:top w:val="single" w:sz="4" w:space="0" w:color="000000"/>
              <w:left w:val="single" w:sz="4" w:space="0" w:color="000000"/>
              <w:bottom w:val="single" w:sz="4" w:space="0" w:color="auto"/>
              <w:right w:val="single" w:sz="4" w:space="0" w:color="000000"/>
            </w:tcBorders>
            <w:shd w:val="clear" w:color="auto" w:fill="E6E6E6"/>
          </w:tcPr>
          <w:p w:rsidR="008B1367" w:rsidRDefault="008B1367" w:rsidP="0014611F">
            <w:pPr>
              <w:spacing w:before="240" w:after="240"/>
              <w:rPr>
                <w:rFonts w:ascii="Arial Narrow" w:hAnsi="Arial Narrow"/>
                <w:b/>
                <w:bCs/>
                <w:color w:val="000000"/>
              </w:rPr>
            </w:pPr>
            <w:r w:rsidRPr="008B1367">
              <w:rPr>
                <w:rFonts w:ascii="Arial Narrow" w:hAnsi="Arial Narrow" w:cs="Arial"/>
                <w:b/>
                <w:bCs/>
                <w:color w:val="000000"/>
              </w:rPr>
              <w:lastRenderedPageBreak/>
              <w:t xml:space="preserve">PART </w:t>
            </w:r>
            <w:r w:rsidRPr="008B1367">
              <w:rPr>
                <w:rFonts w:ascii="Arial Narrow" w:hAnsi="Arial Narrow"/>
                <w:b/>
                <w:bCs/>
                <w:color w:val="000000"/>
              </w:rPr>
              <w:t xml:space="preserve">A: CODE OF CONDUCT/ATTITUDE/BEHAVIOUR  </w:t>
            </w:r>
          </w:p>
          <w:p w:rsidR="008B1367" w:rsidRDefault="00BD51FE" w:rsidP="008B1367">
            <w:pPr>
              <w:spacing w:before="240" w:after="240"/>
              <w:jc w:val="center"/>
              <w:rPr>
                <w:rFonts w:ascii="Arial Narrow" w:hAnsi="Arial Narrow"/>
                <w:b/>
                <w:bCs/>
                <w:color w:val="000000"/>
              </w:rPr>
            </w:pPr>
            <w:r>
              <w:rPr>
                <w:rFonts w:ascii="Arial Narrow" w:hAnsi="Arial Narrow"/>
                <w:b/>
                <w:bCs/>
                <w:color w:val="000000"/>
              </w:rPr>
              <w:t>Non-compliance with objectives within</w:t>
            </w:r>
            <w:r w:rsidR="008B1367" w:rsidRPr="008B1367">
              <w:rPr>
                <w:rFonts w:ascii="Arial Narrow" w:hAnsi="Arial Narrow"/>
                <w:b/>
                <w:bCs/>
                <w:color w:val="000000"/>
              </w:rPr>
              <w:t xml:space="preserve"> </w:t>
            </w:r>
            <w:r>
              <w:rPr>
                <w:rFonts w:ascii="Arial Narrow" w:hAnsi="Arial Narrow"/>
                <w:b/>
                <w:bCs/>
                <w:color w:val="000000"/>
              </w:rPr>
              <w:t>Part A</w:t>
            </w:r>
            <w:r w:rsidR="008B1367" w:rsidRPr="008B1367">
              <w:rPr>
                <w:rFonts w:ascii="Arial Narrow" w:hAnsi="Arial Narrow"/>
                <w:b/>
                <w:bCs/>
                <w:color w:val="000000"/>
              </w:rPr>
              <w:t xml:space="preserve"> </w:t>
            </w:r>
            <w:r>
              <w:rPr>
                <w:rFonts w:ascii="Arial Narrow" w:hAnsi="Arial Narrow"/>
                <w:b/>
                <w:bCs/>
                <w:color w:val="000000"/>
              </w:rPr>
              <w:t xml:space="preserve">of </w:t>
            </w:r>
            <w:r w:rsidR="008B1367" w:rsidRPr="008B1367">
              <w:rPr>
                <w:rFonts w:ascii="Arial Narrow" w:hAnsi="Arial Narrow"/>
                <w:b/>
                <w:bCs/>
                <w:color w:val="000000"/>
              </w:rPr>
              <w:t xml:space="preserve">the review and </w:t>
            </w:r>
            <w:r>
              <w:rPr>
                <w:rFonts w:ascii="Arial Narrow" w:hAnsi="Arial Narrow"/>
                <w:b/>
                <w:bCs/>
                <w:color w:val="000000"/>
              </w:rPr>
              <w:t>specific objectives in Part B of the review</w:t>
            </w:r>
            <w:r w:rsidR="008B1367" w:rsidRPr="008B1367">
              <w:rPr>
                <w:rFonts w:ascii="Arial Narrow" w:hAnsi="Arial Narrow"/>
                <w:b/>
                <w:bCs/>
                <w:color w:val="000000"/>
              </w:rPr>
              <w:t xml:space="preserve"> marked MANDATORY are deemed unacceptable and may result in disciplinary action being taken independent of the outcome of this performance plan</w:t>
            </w:r>
            <w:r>
              <w:rPr>
                <w:rFonts w:ascii="Arial Narrow" w:hAnsi="Arial Narrow"/>
                <w:b/>
                <w:bCs/>
                <w:color w:val="000000"/>
              </w:rPr>
              <w:t>.</w:t>
            </w:r>
          </w:p>
          <w:p w:rsidR="00645288" w:rsidRPr="00BD51FE" w:rsidRDefault="00645288" w:rsidP="00645288">
            <w:pPr>
              <w:jc w:val="center"/>
              <w:rPr>
                <w:rFonts w:ascii="Arial Narrow" w:hAnsi="Arial Narrow" w:cs="Arial"/>
                <w:bCs/>
                <w:color w:val="000000"/>
              </w:rPr>
            </w:pPr>
          </w:p>
        </w:tc>
      </w:tr>
      <w:tr w:rsidR="002E3336" w:rsidRPr="0014611F" w:rsidTr="005A2C99">
        <w:trPr>
          <w:trHeight w:val="249"/>
        </w:trPr>
        <w:tc>
          <w:tcPr>
            <w:tcW w:w="1130" w:type="pct"/>
            <w:tcBorders>
              <w:top w:val="single" w:sz="4" w:space="0" w:color="000000"/>
              <w:left w:val="single" w:sz="4" w:space="0" w:color="000000"/>
              <w:bottom w:val="single" w:sz="4" w:space="0" w:color="auto"/>
              <w:right w:val="single" w:sz="4" w:space="0" w:color="auto"/>
            </w:tcBorders>
          </w:tcPr>
          <w:p w:rsidR="002E3336" w:rsidRPr="002E3336" w:rsidRDefault="002E3336" w:rsidP="0014611F">
            <w:pPr>
              <w:spacing w:before="240" w:after="240"/>
              <w:rPr>
                <w:rFonts w:ascii="Arial Narrow" w:hAnsi="Arial Narrow" w:cs="Arial"/>
                <w:b/>
                <w:bCs/>
                <w:color w:val="000000"/>
              </w:rPr>
            </w:pPr>
            <w:r w:rsidRPr="002E3336">
              <w:rPr>
                <w:rFonts w:ascii="Arial Narrow" w:hAnsi="Arial Narrow" w:cs="Arial"/>
                <w:b/>
                <w:bCs/>
                <w:color w:val="000000"/>
              </w:rPr>
              <w:t xml:space="preserve">Objective </w:t>
            </w:r>
          </w:p>
        </w:tc>
        <w:tc>
          <w:tcPr>
            <w:tcW w:w="1992" w:type="pct"/>
            <w:tcBorders>
              <w:top w:val="single" w:sz="4" w:space="0" w:color="000000"/>
              <w:left w:val="single" w:sz="4" w:space="0" w:color="auto"/>
              <w:bottom w:val="single" w:sz="4" w:space="0" w:color="auto"/>
              <w:right w:val="single" w:sz="4" w:space="0" w:color="auto"/>
            </w:tcBorders>
          </w:tcPr>
          <w:p w:rsidR="002E3336" w:rsidRPr="002E3336" w:rsidRDefault="002E3336" w:rsidP="0014611F">
            <w:pPr>
              <w:spacing w:before="240" w:after="240"/>
              <w:rPr>
                <w:rFonts w:ascii="Arial Narrow" w:hAnsi="Arial Narrow" w:cs="Arial"/>
                <w:b/>
                <w:bCs/>
                <w:color w:val="000000"/>
              </w:rPr>
            </w:pPr>
            <w:r w:rsidRPr="002E3336">
              <w:rPr>
                <w:rFonts w:ascii="Arial Narrow" w:hAnsi="Arial Narrow" w:cs="Arial"/>
                <w:b/>
                <w:bCs/>
                <w:color w:val="000000"/>
              </w:rPr>
              <w:t>Performance Indicator</w:t>
            </w:r>
          </w:p>
        </w:tc>
        <w:tc>
          <w:tcPr>
            <w:tcW w:w="1878" w:type="pct"/>
            <w:tcBorders>
              <w:top w:val="single" w:sz="4" w:space="0" w:color="000000"/>
              <w:left w:val="single" w:sz="4" w:space="0" w:color="auto"/>
              <w:bottom w:val="single" w:sz="4" w:space="0" w:color="auto"/>
              <w:right w:val="single" w:sz="4" w:space="0" w:color="000000"/>
            </w:tcBorders>
          </w:tcPr>
          <w:p w:rsidR="002E3336" w:rsidRPr="002E3336" w:rsidRDefault="002E3336" w:rsidP="0014611F">
            <w:pPr>
              <w:spacing w:before="240" w:after="240"/>
              <w:rPr>
                <w:rFonts w:ascii="Arial Narrow" w:hAnsi="Arial Narrow" w:cs="Arial"/>
                <w:b/>
                <w:bCs/>
                <w:color w:val="000000"/>
              </w:rPr>
            </w:pPr>
            <w:r w:rsidRPr="002E3336">
              <w:rPr>
                <w:rFonts w:ascii="Arial Narrow" w:hAnsi="Arial Narrow" w:cs="Arial"/>
                <w:b/>
                <w:bCs/>
                <w:color w:val="000000"/>
              </w:rPr>
              <w:t>Measurement</w:t>
            </w:r>
          </w:p>
        </w:tc>
      </w:tr>
      <w:tr w:rsidR="009E7EFB" w:rsidRPr="0014611F" w:rsidTr="005A2C99">
        <w:trPr>
          <w:trHeight w:val="294"/>
        </w:trPr>
        <w:tc>
          <w:tcPr>
            <w:tcW w:w="1130" w:type="pct"/>
            <w:tcBorders>
              <w:top w:val="single" w:sz="4" w:space="0" w:color="000000"/>
              <w:left w:val="single" w:sz="4" w:space="0" w:color="000000"/>
              <w:bottom w:val="single" w:sz="4" w:space="0" w:color="auto"/>
              <w:right w:val="single" w:sz="4" w:space="0" w:color="auto"/>
            </w:tcBorders>
          </w:tcPr>
          <w:p w:rsidR="009E7EFB" w:rsidRDefault="009E7EFB" w:rsidP="00682D31">
            <w:pPr>
              <w:spacing w:before="120" w:after="120"/>
              <w:rPr>
                <w:rFonts w:ascii="Arial Narrow" w:hAnsi="Arial Narrow"/>
                <w:bCs/>
                <w:color w:val="000000"/>
              </w:rPr>
            </w:pPr>
            <w:r>
              <w:rPr>
                <w:rFonts w:ascii="Arial Narrow" w:hAnsi="Arial Narrow"/>
                <w:bCs/>
                <w:color w:val="000000"/>
              </w:rPr>
              <w:t>The Objectives in Part A should be the goal associated with the Code of Conduct, Attitude and Behaviour.</w:t>
            </w:r>
          </w:p>
          <w:p w:rsidR="009E7EFB" w:rsidRDefault="009E7EFB" w:rsidP="00682D31">
            <w:pPr>
              <w:spacing w:before="120" w:after="120"/>
              <w:rPr>
                <w:rFonts w:ascii="Arial Narrow" w:hAnsi="Arial Narrow"/>
                <w:bCs/>
                <w:color w:val="000000"/>
              </w:rPr>
            </w:pPr>
            <w:r>
              <w:rPr>
                <w:rFonts w:ascii="Arial Narrow" w:hAnsi="Arial Narrow"/>
                <w:bCs/>
                <w:color w:val="000000"/>
              </w:rPr>
              <w:t>Examples:</w:t>
            </w:r>
          </w:p>
          <w:p w:rsidR="009E7EFB" w:rsidRPr="00992739" w:rsidRDefault="009E7EFB" w:rsidP="009E7EFB">
            <w:pPr>
              <w:numPr>
                <w:ilvl w:val="0"/>
                <w:numId w:val="14"/>
              </w:numPr>
              <w:tabs>
                <w:tab w:val="clear" w:pos="844"/>
                <w:tab w:val="num" w:pos="0"/>
                <w:tab w:val="left" w:pos="180"/>
              </w:tabs>
              <w:spacing w:before="120" w:after="120"/>
              <w:ind w:left="0" w:firstLine="0"/>
              <w:rPr>
                <w:rFonts w:ascii="Arial Narrow" w:hAnsi="Arial Narrow"/>
                <w:bCs/>
                <w:i/>
                <w:color w:val="000000"/>
              </w:rPr>
            </w:pPr>
            <w:r w:rsidRPr="00992739">
              <w:rPr>
                <w:rFonts w:ascii="Arial Narrow" w:hAnsi="Arial Narrow"/>
                <w:bCs/>
                <w:i/>
                <w:color w:val="000000"/>
              </w:rPr>
              <w:t xml:space="preserve">Compliance with hours of work specified under the relevant award and industrial instruments and operational requirements of the institute.  </w:t>
            </w:r>
          </w:p>
          <w:p w:rsidR="009E7EFB" w:rsidRPr="00992739" w:rsidRDefault="009E7EFB" w:rsidP="009E7EFB">
            <w:pPr>
              <w:numPr>
                <w:ilvl w:val="0"/>
                <w:numId w:val="14"/>
              </w:numPr>
              <w:tabs>
                <w:tab w:val="clear" w:pos="844"/>
                <w:tab w:val="num" w:pos="180"/>
              </w:tabs>
              <w:spacing w:before="120" w:after="120"/>
              <w:ind w:left="0" w:firstLine="0"/>
              <w:rPr>
                <w:rFonts w:ascii="Arial Narrow" w:hAnsi="Arial Narrow"/>
                <w:bCs/>
                <w:i/>
                <w:color w:val="000000"/>
              </w:rPr>
            </w:pPr>
            <w:r w:rsidRPr="00992739">
              <w:rPr>
                <w:rFonts w:ascii="Arial Narrow" w:hAnsi="Arial Narrow"/>
                <w:bCs/>
                <w:i/>
                <w:color w:val="000000"/>
              </w:rPr>
              <w:t>Attendance</w:t>
            </w:r>
          </w:p>
          <w:p w:rsidR="009E7EFB" w:rsidRPr="00992739" w:rsidRDefault="009E7EFB" w:rsidP="009E7EFB">
            <w:pPr>
              <w:numPr>
                <w:ilvl w:val="0"/>
                <w:numId w:val="14"/>
              </w:numPr>
              <w:tabs>
                <w:tab w:val="clear" w:pos="844"/>
                <w:tab w:val="num" w:pos="0"/>
                <w:tab w:val="left" w:pos="180"/>
              </w:tabs>
              <w:spacing w:before="120" w:after="120"/>
              <w:ind w:left="0" w:firstLine="0"/>
              <w:rPr>
                <w:rFonts w:ascii="Arial Narrow" w:hAnsi="Arial Narrow"/>
                <w:bCs/>
                <w:i/>
                <w:color w:val="000000"/>
              </w:rPr>
            </w:pPr>
            <w:r w:rsidRPr="00992739">
              <w:rPr>
                <w:rFonts w:ascii="Arial Narrow" w:hAnsi="Arial Narrow"/>
                <w:bCs/>
                <w:i/>
                <w:color w:val="000000"/>
              </w:rPr>
              <w:t xml:space="preserve">Compliance with the </w:t>
            </w:r>
            <w:r w:rsidRPr="00992739">
              <w:rPr>
                <w:rFonts w:ascii="Arial Narrow" w:hAnsi="Arial Narrow"/>
                <w:bCs/>
                <w:color w:val="000000"/>
              </w:rPr>
              <w:t>Code of Conduct</w:t>
            </w:r>
            <w:r w:rsidRPr="00992739">
              <w:rPr>
                <w:rFonts w:ascii="Arial Narrow" w:hAnsi="Arial Narrow"/>
                <w:bCs/>
                <w:i/>
                <w:color w:val="000000"/>
              </w:rPr>
              <w:t>.</w:t>
            </w:r>
            <w:r w:rsidR="009272B2">
              <w:rPr>
                <w:rFonts w:ascii="Arial Narrow" w:hAnsi="Arial Narrow"/>
                <w:bCs/>
                <w:color w:val="000000"/>
              </w:rPr>
              <w:t xml:space="preserve">for the </w:t>
            </w:r>
            <w:smartTag w:uri="urn:schemas-microsoft-com:office:smarttags" w:element="State">
              <w:smartTag w:uri="urn:schemas-microsoft-com:office:smarttags" w:element="place">
                <w:r w:rsidR="009272B2">
                  <w:rPr>
                    <w:rFonts w:ascii="Arial Narrow" w:hAnsi="Arial Narrow"/>
                    <w:bCs/>
                    <w:color w:val="000000"/>
                  </w:rPr>
                  <w:t>Queensland</w:t>
                </w:r>
              </w:smartTag>
            </w:smartTag>
            <w:r w:rsidR="009272B2">
              <w:rPr>
                <w:rFonts w:ascii="Arial Narrow" w:hAnsi="Arial Narrow"/>
                <w:bCs/>
                <w:color w:val="000000"/>
              </w:rPr>
              <w:t xml:space="preserve"> Public Service and DETE Standard of Practice. </w:t>
            </w:r>
          </w:p>
          <w:p w:rsidR="009E7EFB" w:rsidRPr="00682D31" w:rsidRDefault="009E7EFB" w:rsidP="00682D31">
            <w:pPr>
              <w:spacing w:before="120" w:after="120"/>
              <w:rPr>
                <w:rFonts w:ascii="Arial Narrow" w:hAnsi="Arial Narrow"/>
                <w:bCs/>
                <w:color w:val="000000"/>
              </w:rPr>
            </w:pPr>
          </w:p>
        </w:tc>
        <w:tc>
          <w:tcPr>
            <w:tcW w:w="1992" w:type="pct"/>
            <w:tcBorders>
              <w:top w:val="single" w:sz="4" w:space="0" w:color="000000"/>
              <w:left w:val="single" w:sz="4" w:space="0" w:color="auto"/>
              <w:bottom w:val="single" w:sz="4" w:space="0" w:color="auto"/>
              <w:right w:val="single" w:sz="4" w:space="0" w:color="auto"/>
            </w:tcBorders>
          </w:tcPr>
          <w:p w:rsidR="009E7EFB" w:rsidRPr="00992739" w:rsidRDefault="009E7EFB" w:rsidP="009E7EFB">
            <w:pPr>
              <w:spacing w:before="120" w:after="120"/>
              <w:ind w:left="74"/>
              <w:rPr>
                <w:rFonts w:ascii="Arial Narrow" w:hAnsi="Arial Narrow"/>
                <w:bCs/>
                <w:color w:val="000000"/>
              </w:rPr>
            </w:pPr>
            <w:r w:rsidRPr="00992739">
              <w:rPr>
                <w:rFonts w:ascii="Arial Narrow" w:hAnsi="Arial Narrow"/>
                <w:bCs/>
                <w:color w:val="000000"/>
              </w:rPr>
              <w:t>The Performance Indicators must be specific ways in which the objectives can be achieved. These</w:t>
            </w:r>
            <w:r w:rsidR="00992739">
              <w:rPr>
                <w:rFonts w:ascii="Arial Narrow" w:hAnsi="Arial Narrow"/>
                <w:bCs/>
                <w:color w:val="000000"/>
              </w:rPr>
              <w:t xml:space="preserve"> examples</w:t>
            </w:r>
            <w:r w:rsidRPr="00992739">
              <w:rPr>
                <w:rFonts w:ascii="Arial Narrow" w:hAnsi="Arial Narrow"/>
                <w:bCs/>
                <w:color w:val="000000"/>
              </w:rPr>
              <w:t xml:space="preserve"> can include, but not limited to:</w:t>
            </w:r>
          </w:p>
          <w:p w:rsidR="009E7EFB" w:rsidRPr="00992739" w:rsidRDefault="009E7EFB" w:rsidP="009E7EFB">
            <w:pPr>
              <w:numPr>
                <w:ilvl w:val="0"/>
                <w:numId w:val="15"/>
              </w:numPr>
              <w:tabs>
                <w:tab w:val="clear" w:pos="918"/>
                <w:tab w:val="num" w:pos="433"/>
              </w:tabs>
              <w:spacing w:before="120" w:after="120"/>
              <w:ind w:left="433"/>
              <w:rPr>
                <w:rFonts w:ascii="Arial Narrow" w:hAnsi="Arial Narrow"/>
                <w:bCs/>
                <w:i/>
                <w:color w:val="000000"/>
              </w:rPr>
            </w:pPr>
            <w:r w:rsidRPr="00992739">
              <w:rPr>
                <w:rFonts w:ascii="Arial Narrow" w:hAnsi="Arial Narrow"/>
                <w:bCs/>
                <w:i/>
                <w:color w:val="000000"/>
              </w:rPr>
              <w:t>To improve absenteeism levels to within the industry accepted standards of 3% (7 days per annum).</w:t>
            </w:r>
          </w:p>
          <w:p w:rsidR="009E7EFB" w:rsidRPr="00992739" w:rsidRDefault="009E7EFB" w:rsidP="009E7EFB">
            <w:pPr>
              <w:numPr>
                <w:ilvl w:val="0"/>
                <w:numId w:val="15"/>
              </w:numPr>
              <w:tabs>
                <w:tab w:val="clear" w:pos="918"/>
                <w:tab w:val="num" w:pos="433"/>
              </w:tabs>
              <w:spacing w:before="120" w:after="120"/>
              <w:ind w:left="433"/>
              <w:rPr>
                <w:rFonts w:ascii="Arial Narrow" w:hAnsi="Arial Narrow"/>
                <w:bCs/>
                <w:i/>
                <w:color w:val="000000"/>
              </w:rPr>
            </w:pPr>
            <w:r w:rsidRPr="00992739">
              <w:rPr>
                <w:rFonts w:ascii="Arial Narrow" w:hAnsi="Arial Narrow"/>
                <w:bCs/>
                <w:i/>
                <w:color w:val="000000"/>
              </w:rPr>
              <w:t xml:space="preserve">Attendance and full participation in all scheduled meetings including team meetings, institute meetings and communication corridor sessions.  </w:t>
            </w:r>
          </w:p>
          <w:p w:rsidR="009E7EFB" w:rsidRPr="00992739" w:rsidRDefault="009E7EFB" w:rsidP="00472964">
            <w:pPr>
              <w:numPr>
                <w:ilvl w:val="0"/>
                <w:numId w:val="15"/>
              </w:numPr>
              <w:tabs>
                <w:tab w:val="clear" w:pos="918"/>
                <w:tab w:val="num" w:pos="433"/>
              </w:tabs>
              <w:spacing w:before="120" w:after="120"/>
              <w:ind w:left="433"/>
              <w:rPr>
                <w:rFonts w:ascii="Arial Narrow" w:hAnsi="Arial Narrow"/>
                <w:bCs/>
                <w:i/>
                <w:color w:val="000000"/>
              </w:rPr>
            </w:pPr>
            <w:r w:rsidRPr="00992739">
              <w:rPr>
                <w:rFonts w:ascii="Arial Narrow" w:hAnsi="Arial Narrow"/>
                <w:bCs/>
                <w:i/>
                <w:color w:val="000000"/>
              </w:rPr>
              <w:t xml:space="preserve">Compliance with lawful directions and reasonable management requests; respectful conduct and participation in meetings. </w:t>
            </w:r>
          </w:p>
          <w:p w:rsidR="009E7EFB" w:rsidRPr="00682D31" w:rsidRDefault="009E7EFB" w:rsidP="009E7EFB">
            <w:pPr>
              <w:numPr>
                <w:ilvl w:val="0"/>
                <w:numId w:val="15"/>
              </w:numPr>
              <w:tabs>
                <w:tab w:val="clear" w:pos="918"/>
                <w:tab w:val="num" w:pos="433"/>
              </w:tabs>
              <w:spacing w:before="120" w:after="120"/>
              <w:ind w:left="433"/>
              <w:rPr>
                <w:rFonts w:ascii="Arial Narrow" w:hAnsi="Arial Narrow"/>
                <w:bCs/>
                <w:color w:val="000000"/>
              </w:rPr>
            </w:pPr>
            <w:r w:rsidRPr="00992739">
              <w:rPr>
                <w:rFonts w:ascii="Arial Narrow" w:hAnsi="Arial Narrow"/>
                <w:bCs/>
                <w:i/>
                <w:color w:val="000000"/>
              </w:rPr>
              <w:t>Respectful and co-operative behaviour towards colleagues and supervisors/management with particular reference to Code of Conduct provisions relating to respect for the law and system of government and respect for persons.</w:t>
            </w:r>
          </w:p>
        </w:tc>
        <w:tc>
          <w:tcPr>
            <w:tcW w:w="1878" w:type="pct"/>
            <w:tcBorders>
              <w:top w:val="single" w:sz="4" w:space="0" w:color="000000"/>
              <w:left w:val="single" w:sz="4" w:space="0" w:color="auto"/>
              <w:bottom w:val="single" w:sz="4" w:space="0" w:color="auto"/>
              <w:right w:val="single" w:sz="4" w:space="0" w:color="000000"/>
            </w:tcBorders>
          </w:tcPr>
          <w:p w:rsidR="009E7EFB" w:rsidRDefault="009E7EFB" w:rsidP="009E7EFB">
            <w:pPr>
              <w:spacing w:before="120" w:after="120"/>
              <w:rPr>
                <w:rFonts w:ascii="Arial Narrow" w:hAnsi="Arial Narrow"/>
                <w:bCs/>
                <w:color w:val="000000"/>
              </w:rPr>
            </w:pPr>
            <w:r>
              <w:rPr>
                <w:rFonts w:ascii="Arial Narrow" w:hAnsi="Arial Narrow"/>
                <w:bCs/>
                <w:color w:val="000000"/>
              </w:rPr>
              <w:t>The measurement is the how the performance will be tracked. For example:</w:t>
            </w:r>
          </w:p>
          <w:p w:rsidR="009E7EFB" w:rsidRPr="00992739" w:rsidRDefault="009E7EFB" w:rsidP="009E7EFB">
            <w:pPr>
              <w:numPr>
                <w:ilvl w:val="0"/>
                <w:numId w:val="15"/>
              </w:numPr>
              <w:tabs>
                <w:tab w:val="clear" w:pos="918"/>
                <w:tab w:val="num" w:pos="433"/>
              </w:tabs>
              <w:spacing w:before="120" w:after="120"/>
              <w:ind w:left="433"/>
              <w:rPr>
                <w:rFonts w:ascii="Arial Narrow" w:hAnsi="Arial Narrow"/>
                <w:bCs/>
                <w:i/>
                <w:color w:val="000000"/>
              </w:rPr>
            </w:pPr>
            <w:r w:rsidRPr="00992739">
              <w:rPr>
                <w:rFonts w:ascii="Arial Narrow" w:hAnsi="Arial Narrow"/>
                <w:bCs/>
                <w:i/>
                <w:color w:val="000000"/>
              </w:rPr>
              <w:t>Absenteeism should not exceed 1.75 days during the review period.</w:t>
            </w:r>
          </w:p>
          <w:p w:rsidR="00B656C3" w:rsidRDefault="009E7EFB" w:rsidP="009E7EFB">
            <w:pPr>
              <w:numPr>
                <w:ilvl w:val="0"/>
                <w:numId w:val="15"/>
              </w:numPr>
              <w:tabs>
                <w:tab w:val="clear" w:pos="918"/>
                <w:tab w:val="num" w:pos="433"/>
              </w:tabs>
              <w:spacing w:before="120" w:after="120"/>
              <w:ind w:left="433"/>
              <w:rPr>
                <w:rFonts w:ascii="Arial Narrow" w:hAnsi="Arial Narrow"/>
                <w:bCs/>
                <w:i/>
                <w:color w:val="000000"/>
              </w:rPr>
            </w:pPr>
            <w:r w:rsidRPr="00992739">
              <w:rPr>
                <w:rFonts w:ascii="Arial Narrow" w:hAnsi="Arial Narrow"/>
                <w:bCs/>
                <w:i/>
                <w:color w:val="000000"/>
              </w:rPr>
              <w:t xml:space="preserve">The three percent absenteeism range assessed will be based on unscheduled </w:t>
            </w:r>
            <w:r w:rsidR="00B656C3">
              <w:rPr>
                <w:rFonts w:ascii="Arial Narrow" w:hAnsi="Arial Narrow"/>
                <w:bCs/>
                <w:i/>
                <w:color w:val="000000"/>
              </w:rPr>
              <w:t xml:space="preserve">uncertified </w:t>
            </w:r>
            <w:r w:rsidRPr="00992739">
              <w:rPr>
                <w:rFonts w:ascii="Arial Narrow" w:hAnsi="Arial Narrow"/>
                <w:bCs/>
                <w:i/>
                <w:color w:val="000000"/>
              </w:rPr>
              <w:t xml:space="preserve">absences such as sick leave and special leave (with or without pay). </w:t>
            </w:r>
            <w:r w:rsidR="00B656C3">
              <w:rPr>
                <w:rFonts w:ascii="Arial Narrow" w:hAnsi="Arial Narrow"/>
                <w:bCs/>
                <w:i/>
                <w:color w:val="000000"/>
              </w:rPr>
              <w:t>Certification in the form of a medical certificate will be required for all absences due to illness.</w:t>
            </w:r>
          </w:p>
          <w:p w:rsidR="00B656C3" w:rsidRDefault="00B656C3" w:rsidP="009E7EFB">
            <w:pPr>
              <w:numPr>
                <w:ilvl w:val="0"/>
                <w:numId w:val="15"/>
              </w:numPr>
              <w:tabs>
                <w:tab w:val="clear" w:pos="918"/>
                <w:tab w:val="num" w:pos="433"/>
              </w:tabs>
              <w:spacing w:before="120" w:after="120"/>
              <w:ind w:left="433"/>
              <w:rPr>
                <w:rFonts w:ascii="Arial Narrow" w:hAnsi="Arial Narrow"/>
                <w:bCs/>
                <w:i/>
                <w:color w:val="000000"/>
              </w:rPr>
            </w:pPr>
            <w:r>
              <w:rPr>
                <w:rFonts w:ascii="Arial Narrow" w:hAnsi="Arial Narrow"/>
                <w:bCs/>
                <w:i/>
                <w:color w:val="000000"/>
              </w:rPr>
              <w:t>Patterns of unscheduled absences, certified or uncertified, will be scrutinised.</w:t>
            </w:r>
            <w:r w:rsidR="009E7EFB" w:rsidRPr="00992739">
              <w:rPr>
                <w:rFonts w:ascii="Arial Narrow" w:hAnsi="Arial Narrow"/>
                <w:bCs/>
                <w:i/>
                <w:color w:val="000000"/>
              </w:rPr>
              <w:t xml:space="preserve">  </w:t>
            </w:r>
          </w:p>
          <w:p w:rsidR="009E7EFB" w:rsidRPr="00992739" w:rsidRDefault="009E7EFB" w:rsidP="009E7EFB">
            <w:pPr>
              <w:numPr>
                <w:ilvl w:val="0"/>
                <w:numId w:val="15"/>
              </w:numPr>
              <w:tabs>
                <w:tab w:val="clear" w:pos="918"/>
                <w:tab w:val="num" w:pos="433"/>
              </w:tabs>
              <w:spacing w:before="120" w:after="120"/>
              <w:ind w:left="433"/>
              <w:rPr>
                <w:rFonts w:ascii="Arial Narrow" w:hAnsi="Arial Narrow"/>
                <w:bCs/>
                <w:i/>
                <w:color w:val="000000"/>
              </w:rPr>
            </w:pPr>
            <w:r w:rsidRPr="00992739">
              <w:rPr>
                <w:rFonts w:ascii="Arial Narrow" w:hAnsi="Arial Narrow"/>
                <w:bCs/>
                <w:i/>
                <w:color w:val="000000"/>
              </w:rPr>
              <w:t>The absenteeism rate will not incorporate any pre-approved/scheduled recreation leave taken by in the period.   Absence figures will incorporate both full and part days of absence.</w:t>
            </w:r>
          </w:p>
          <w:p w:rsidR="009E7EFB" w:rsidRPr="00992739" w:rsidRDefault="009E7EFB" w:rsidP="009E7EFB">
            <w:pPr>
              <w:numPr>
                <w:ilvl w:val="0"/>
                <w:numId w:val="15"/>
              </w:numPr>
              <w:tabs>
                <w:tab w:val="clear" w:pos="918"/>
                <w:tab w:val="num" w:pos="433"/>
              </w:tabs>
              <w:spacing w:before="120" w:after="120"/>
              <w:ind w:left="433"/>
              <w:rPr>
                <w:rFonts w:ascii="Arial Narrow" w:hAnsi="Arial Narrow"/>
                <w:bCs/>
                <w:i/>
                <w:color w:val="000000"/>
              </w:rPr>
            </w:pPr>
            <w:r w:rsidRPr="00992739">
              <w:rPr>
                <w:rFonts w:ascii="Arial Narrow" w:hAnsi="Arial Narrow"/>
                <w:bCs/>
                <w:i/>
                <w:color w:val="000000"/>
              </w:rPr>
              <w:t>Any absence from scheduled staff meetings to be negotiated with the Supervisor and approved prior to meeting, otherwise the Subject Officer is to attend all meetings as scheduled.</w:t>
            </w:r>
          </w:p>
          <w:p w:rsidR="009E7EFB" w:rsidRPr="00682D31" w:rsidRDefault="009E7EFB" w:rsidP="00472964">
            <w:pPr>
              <w:numPr>
                <w:ilvl w:val="0"/>
                <w:numId w:val="15"/>
              </w:numPr>
              <w:tabs>
                <w:tab w:val="clear" w:pos="918"/>
                <w:tab w:val="num" w:pos="433"/>
              </w:tabs>
              <w:spacing w:before="120" w:after="120"/>
              <w:ind w:left="433"/>
              <w:rPr>
                <w:rFonts w:ascii="Arial Narrow" w:hAnsi="Arial Narrow"/>
                <w:bCs/>
                <w:color w:val="000000"/>
              </w:rPr>
            </w:pPr>
            <w:r w:rsidRPr="00992739">
              <w:rPr>
                <w:rFonts w:ascii="Arial Narrow" w:hAnsi="Arial Narrow"/>
                <w:bCs/>
                <w:i/>
                <w:color w:val="000000"/>
              </w:rPr>
              <w:t>Any incidents of non-compliance with directions given to be documented and discussed at next review meeting.</w:t>
            </w:r>
          </w:p>
        </w:tc>
      </w:tr>
    </w:tbl>
    <w:p w:rsidR="00472964" w:rsidRDefault="00472964">
      <w:r>
        <w:br w:type="page"/>
      </w:r>
    </w:p>
    <w:tbl>
      <w:tblPr>
        <w:tblW w:w="5000" w:type="pct"/>
        <w:tblBorders>
          <w:top w:val="nil"/>
          <w:left w:val="nil"/>
          <w:bottom w:val="nil"/>
          <w:right w:val="nil"/>
        </w:tblBorders>
        <w:tblLook w:val="0000" w:firstRow="0" w:lastRow="0" w:firstColumn="0" w:lastColumn="0" w:noHBand="0" w:noVBand="0"/>
      </w:tblPr>
      <w:tblGrid>
        <w:gridCol w:w="3341"/>
        <w:gridCol w:w="5891"/>
        <w:gridCol w:w="5554"/>
      </w:tblGrid>
      <w:tr w:rsidR="008B1367" w:rsidRPr="0014611F" w:rsidTr="005A2C99">
        <w:trPr>
          <w:trHeight w:val="456"/>
        </w:trPr>
        <w:tc>
          <w:tcPr>
            <w:tcW w:w="5000" w:type="pct"/>
            <w:gridSpan w:val="3"/>
            <w:tcBorders>
              <w:top w:val="single" w:sz="4" w:space="0" w:color="auto"/>
              <w:left w:val="single" w:sz="4" w:space="0" w:color="000000"/>
              <w:bottom w:val="single" w:sz="4" w:space="0" w:color="auto"/>
              <w:right w:val="single" w:sz="4" w:space="0" w:color="000000"/>
            </w:tcBorders>
            <w:shd w:val="clear" w:color="auto" w:fill="E6E6E6"/>
          </w:tcPr>
          <w:p w:rsidR="008B1367" w:rsidRDefault="008B1367" w:rsidP="008B1367">
            <w:pPr>
              <w:spacing w:before="240" w:after="240"/>
              <w:rPr>
                <w:rFonts w:ascii="Arial Narrow" w:hAnsi="Arial Narrow"/>
                <w:b/>
                <w:bCs/>
                <w:color w:val="000000"/>
              </w:rPr>
            </w:pPr>
            <w:r w:rsidRPr="008B1367">
              <w:rPr>
                <w:rFonts w:ascii="Arial Narrow" w:hAnsi="Arial Narrow" w:cs="Arial"/>
                <w:b/>
                <w:bCs/>
                <w:color w:val="000000"/>
              </w:rPr>
              <w:lastRenderedPageBreak/>
              <w:t xml:space="preserve">PART </w:t>
            </w:r>
            <w:r>
              <w:rPr>
                <w:rFonts w:ascii="Arial Narrow" w:hAnsi="Arial Narrow"/>
                <w:b/>
                <w:bCs/>
                <w:color w:val="000000"/>
              </w:rPr>
              <w:t>B</w:t>
            </w:r>
            <w:r w:rsidRPr="008B1367">
              <w:rPr>
                <w:rFonts w:ascii="Arial Narrow" w:hAnsi="Arial Narrow"/>
                <w:b/>
                <w:bCs/>
                <w:color w:val="000000"/>
              </w:rPr>
              <w:t xml:space="preserve">: </w:t>
            </w:r>
            <w:r>
              <w:rPr>
                <w:rFonts w:ascii="Arial Narrow" w:hAnsi="Arial Narrow"/>
                <w:b/>
                <w:bCs/>
                <w:color w:val="000000"/>
              </w:rPr>
              <w:t>GENERAL</w:t>
            </w:r>
            <w:r w:rsidRPr="008B1367">
              <w:rPr>
                <w:rFonts w:ascii="Arial Narrow" w:hAnsi="Arial Narrow"/>
                <w:b/>
                <w:bCs/>
                <w:color w:val="000000"/>
              </w:rPr>
              <w:t xml:space="preserve">  </w:t>
            </w:r>
          </w:p>
          <w:p w:rsidR="00645288" w:rsidRDefault="00645288" w:rsidP="00645288">
            <w:pPr>
              <w:jc w:val="center"/>
              <w:rPr>
                <w:rFonts w:ascii="Arial Narrow" w:hAnsi="Arial Narrow" w:cs="Arial"/>
                <w:bCs/>
                <w:color w:val="000000"/>
              </w:rPr>
            </w:pPr>
            <w:r>
              <w:rPr>
                <w:rFonts w:ascii="Arial Narrow" w:hAnsi="Arial Narrow" w:cs="Arial"/>
                <w:bCs/>
                <w:color w:val="000000"/>
              </w:rPr>
              <w:t>NOTE: The objectives should be aligned with the requirements of the Role Description.</w:t>
            </w:r>
          </w:p>
          <w:p w:rsidR="00645288" w:rsidRDefault="00645288" w:rsidP="00645288">
            <w:pPr>
              <w:jc w:val="center"/>
              <w:rPr>
                <w:rFonts w:ascii="Arial Narrow" w:hAnsi="Arial Narrow" w:cs="Arial"/>
                <w:bCs/>
                <w:color w:val="000000"/>
              </w:rPr>
            </w:pPr>
            <w:r>
              <w:rPr>
                <w:rFonts w:ascii="Arial Narrow" w:hAnsi="Arial Narrow" w:cs="Arial"/>
                <w:bCs/>
                <w:color w:val="000000"/>
              </w:rPr>
              <w:t>Performance Indicators should be specific information on what is required of the employee to meet performance standards.</w:t>
            </w:r>
          </w:p>
          <w:p w:rsidR="00645288" w:rsidRPr="008B1367" w:rsidRDefault="00645288" w:rsidP="00645288">
            <w:pPr>
              <w:jc w:val="center"/>
              <w:rPr>
                <w:rFonts w:ascii="Arial Narrow" w:hAnsi="Arial Narrow"/>
                <w:b/>
                <w:bCs/>
                <w:color w:val="000000"/>
              </w:rPr>
            </w:pPr>
            <w:r>
              <w:rPr>
                <w:rFonts w:ascii="Arial Narrow" w:hAnsi="Arial Narrow" w:cs="Arial"/>
                <w:bCs/>
                <w:color w:val="000000"/>
              </w:rPr>
              <w:t>Measurement is the measurable outcome of performance and consequences of non-performance.</w:t>
            </w:r>
          </w:p>
        </w:tc>
      </w:tr>
      <w:tr w:rsidR="00472964" w:rsidRPr="0014611F" w:rsidTr="005A2C99">
        <w:trPr>
          <w:trHeight w:val="456"/>
        </w:trPr>
        <w:tc>
          <w:tcPr>
            <w:tcW w:w="1130" w:type="pct"/>
            <w:tcBorders>
              <w:top w:val="single" w:sz="4" w:space="0" w:color="auto"/>
              <w:left w:val="single" w:sz="4" w:space="0" w:color="000000"/>
              <w:bottom w:val="single" w:sz="4" w:space="0" w:color="auto"/>
              <w:right w:val="single" w:sz="4" w:space="0" w:color="000000"/>
            </w:tcBorders>
            <w:shd w:val="clear" w:color="auto" w:fill="auto"/>
          </w:tcPr>
          <w:p w:rsidR="00472964" w:rsidRDefault="00472964" w:rsidP="00C9302F">
            <w:pPr>
              <w:ind w:left="73"/>
              <w:rPr>
                <w:rFonts w:ascii="Arial Narrow" w:hAnsi="Arial Narrow" w:cs="Arial"/>
                <w:b/>
                <w:bCs/>
                <w:color w:val="000000"/>
              </w:rPr>
            </w:pPr>
            <w:r w:rsidRPr="00472964">
              <w:rPr>
                <w:rFonts w:ascii="Arial Narrow" w:hAnsi="Arial Narrow" w:cs="Arial"/>
                <w:b/>
                <w:bCs/>
                <w:color w:val="000000"/>
              </w:rPr>
              <w:t>The objectives should be aligned with the requirements of the Role Description.</w:t>
            </w:r>
          </w:p>
          <w:p w:rsidR="00C9302F" w:rsidRDefault="00C9302F" w:rsidP="00C9302F">
            <w:pPr>
              <w:rPr>
                <w:rFonts w:ascii="Arial Narrow" w:hAnsi="Arial Narrow" w:cs="Arial"/>
                <w:b/>
                <w:bCs/>
                <w:color w:val="000000"/>
              </w:rPr>
            </w:pPr>
          </w:p>
          <w:p w:rsidR="00472964" w:rsidRPr="00AA1D9D" w:rsidRDefault="00472964" w:rsidP="00C9302F">
            <w:pPr>
              <w:ind w:left="73"/>
              <w:rPr>
                <w:rFonts w:ascii="Arial Narrow" w:hAnsi="Arial Narrow" w:cs="Arial"/>
                <w:bCs/>
                <w:color w:val="000000"/>
              </w:rPr>
            </w:pPr>
            <w:r w:rsidRPr="00AA1D9D">
              <w:rPr>
                <w:rFonts w:ascii="Arial Narrow" w:hAnsi="Arial Narrow" w:cs="Arial"/>
                <w:bCs/>
                <w:color w:val="000000"/>
              </w:rPr>
              <w:t>What does the employee have to do in their role to be satisfactory?</w:t>
            </w:r>
          </w:p>
        </w:tc>
        <w:tc>
          <w:tcPr>
            <w:tcW w:w="1992" w:type="pct"/>
            <w:tcBorders>
              <w:top w:val="single" w:sz="4" w:space="0" w:color="auto"/>
              <w:left w:val="single" w:sz="4" w:space="0" w:color="000000"/>
              <w:bottom w:val="single" w:sz="4" w:space="0" w:color="auto"/>
              <w:right w:val="single" w:sz="4" w:space="0" w:color="000000"/>
            </w:tcBorders>
            <w:shd w:val="clear" w:color="auto" w:fill="auto"/>
          </w:tcPr>
          <w:p w:rsidR="00472964" w:rsidRDefault="00472964" w:rsidP="00C9302F">
            <w:pPr>
              <w:ind w:left="73"/>
              <w:rPr>
                <w:rFonts w:ascii="Arial Narrow" w:hAnsi="Arial Narrow" w:cs="Arial"/>
                <w:b/>
                <w:bCs/>
                <w:color w:val="000000"/>
              </w:rPr>
            </w:pPr>
            <w:r w:rsidRPr="00472964">
              <w:rPr>
                <w:rFonts w:ascii="Arial Narrow" w:hAnsi="Arial Narrow" w:cs="Arial"/>
                <w:b/>
                <w:bCs/>
                <w:color w:val="000000"/>
              </w:rPr>
              <w:t>Performance Indicators should be specific information on what is required of the employee to meet performance standards.</w:t>
            </w:r>
          </w:p>
          <w:p w:rsidR="00C9302F" w:rsidRDefault="00C9302F" w:rsidP="00C9302F">
            <w:pPr>
              <w:ind w:left="73"/>
              <w:rPr>
                <w:rFonts w:ascii="Arial Narrow" w:hAnsi="Arial Narrow" w:cs="Arial"/>
                <w:b/>
                <w:bCs/>
                <w:color w:val="000000"/>
              </w:rPr>
            </w:pPr>
          </w:p>
          <w:p w:rsidR="00472964" w:rsidRPr="00AA1D9D" w:rsidRDefault="00C9302F" w:rsidP="00C9302F">
            <w:pPr>
              <w:ind w:left="73"/>
              <w:rPr>
                <w:rFonts w:ascii="Arial Narrow" w:hAnsi="Arial Narrow" w:cs="Arial"/>
                <w:bCs/>
                <w:color w:val="000000"/>
              </w:rPr>
            </w:pPr>
            <w:r w:rsidRPr="00AA1D9D">
              <w:rPr>
                <w:rFonts w:ascii="Arial Narrow" w:hAnsi="Arial Narrow" w:cs="Arial"/>
                <w:bCs/>
                <w:color w:val="000000"/>
              </w:rPr>
              <w:t>How does the employee know what they have to have done to prove they are satisfactory?</w:t>
            </w:r>
          </w:p>
          <w:p w:rsidR="00C9302F" w:rsidRPr="00472964" w:rsidRDefault="00C9302F" w:rsidP="00C9302F">
            <w:pPr>
              <w:rPr>
                <w:rFonts w:ascii="Arial Narrow" w:hAnsi="Arial Narrow" w:cs="Arial"/>
                <w:bCs/>
                <w:i/>
                <w:color w:val="000000"/>
              </w:rPr>
            </w:pPr>
          </w:p>
        </w:tc>
        <w:tc>
          <w:tcPr>
            <w:tcW w:w="1878" w:type="pct"/>
            <w:tcBorders>
              <w:top w:val="single" w:sz="4" w:space="0" w:color="auto"/>
              <w:left w:val="single" w:sz="4" w:space="0" w:color="000000"/>
              <w:bottom w:val="single" w:sz="4" w:space="0" w:color="auto"/>
              <w:right w:val="single" w:sz="4" w:space="0" w:color="000000"/>
            </w:tcBorders>
            <w:shd w:val="clear" w:color="auto" w:fill="auto"/>
          </w:tcPr>
          <w:p w:rsidR="00472964" w:rsidRDefault="00472964" w:rsidP="00C9302F">
            <w:pPr>
              <w:rPr>
                <w:rFonts w:ascii="Arial Narrow" w:hAnsi="Arial Narrow" w:cs="Arial"/>
                <w:b/>
                <w:bCs/>
                <w:color w:val="000000"/>
              </w:rPr>
            </w:pPr>
            <w:r w:rsidRPr="00472964">
              <w:rPr>
                <w:rFonts w:ascii="Arial Narrow" w:hAnsi="Arial Narrow" w:cs="Arial"/>
                <w:b/>
                <w:bCs/>
                <w:color w:val="000000"/>
              </w:rPr>
              <w:t>Measurement is the measurable outcome of performance and consequences of non-performance.</w:t>
            </w:r>
          </w:p>
          <w:p w:rsidR="00C9302F" w:rsidRDefault="00C9302F" w:rsidP="00C9302F">
            <w:pPr>
              <w:rPr>
                <w:rFonts w:ascii="Arial Narrow" w:hAnsi="Arial Narrow" w:cs="Arial"/>
                <w:b/>
                <w:bCs/>
                <w:color w:val="000000"/>
              </w:rPr>
            </w:pPr>
          </w:p>
          <w:p w:rsidR="00C9302F" w:rsidRDefault="00C9302F" w:rsidP="00C9302F">
            <w:pPr>
              <w:rPr>
                <w:rFonts w:ascii="Arial Narrow" w:hAnsi="Arial Narrow" w:cs="Arial"/>
                <w:b/>
                <w:bCs/>
                <w:color w:val="000000"/>
              </w:rPr>
            </w:pPr>
          </w:p>
          <w:p w:rsidR="00C9302F" w:rsidRPr="00AA1D9D" w:rsidRDefault="00C9302F" w:rsidP="00C9302F">
            <w:pPr>
              <w:rPr>
                <w:rFonts w:ascii="Arial Narrow" w:hAnsi="Arial Narrow" w:cs="Arial"/>
                <w:bCs/>
                <w:color w:val="000000"/>
              </w:rPr>
            </w:pPr>
            <w:r w:rsidRPr="00AA1D9D">
              <w:rPr>
                <w:rFonts w:ascii="Arial Narrow" w:hAnsi="Arial Narrow" w:cs="Arial"/>
                <w:bCs/>
                <w:color w:val="000000"/>
              </w:rPr>
              <w:t>How will the employee know if they have achieved satisfactory standards?</w:t>
            </w:r>
          </w:p>
        </w:tc>
      </w:tr>
      <w:tr w:rsidR="00472964" w:rsidRPr="0014611F" w:rsidTr="005A2C99">
        <w:trPr>
          <w:trHeight w:val="456"/>
        </w:trPr>
        <w:tc>
          <w:tcPr>
            <w:tcW w:w="1130" w:type="pct"/>
            <w:tcBorders>
              <w:top w:val="single" w:sz="4" w:space="0" w:color="auto"/>
              <w:left w:val="single" w:sz="4" w:space="0" w:color="000000"/>
              <w:bottom w:val="single" w:sz="4" w:space="0" w:color="auto"/>
              <w:right w:val="single" w:sz="4" w:space="0" w:color="000000"/>
            </w:tcBorders>
            <w:shd w:val="clear" w:color="auto" w:fill="auto"/>
          </w:tcPr>
          <w:p w:rsidR="00AA1D9D" w:rsidRDefault="00AA1D9D" w:rsidP="00E0710B">
            <w:pPr>
              <w:spacing w:before="120" w:after="120"/>
              <w:ind w:left="73"/>
              <w:rPr>
                <w:rFonts w:ascii="Arial Narrow" w:hAnsi="Arial Narrow"/>
                <w:bCs/>
                <w:i/>
                <w:color w:val="000000"/>
              </w:rPr>
            </w:pPr>
            <w:r w:rsidRPr="00AA1D9D">
              <w:rPr>
                <w:rFonts w:ascii="Arial Narrow" w:hAnsi="Arial Narrow"/>
                <w:b/>
                <w:bCs/>
                <w:i/>
                <w:color w:val="000000"/>
              </w:rPr>
              <w:t>Example</w:t>
            </w:r>
          </w:p>
          <w:p w:rsidR="00472964" w:rsidRPr="00AA1D9D" w:rsidRDefault="00472964" w:rsidP="00E0710B">
            <w:pPr>
              <w:spacing w:before="120" w:after="120"/>
              <w:ind w:left="73"/>
              <w:rPr>
                <w:rFonts w:ascii="Arial Narrow" w:hAnsi="Arial Narrow"/>
                <w:bCs/>
                <w:i/>
                <w:color w:val="000000"/>
              </w:rPr>
            </w:pPr>
            <w:r w:rsidRPr="00AA1D9D">
              <w:rPr>
                <w:rFonts w:ascii="Arial Narrow" w:hAnsi="Arial Narrow"/>
                <w:bCs/>
                <w:i/>
                <w:color w:val="000000"/>
              </w:rPr>
              <w:t>Update, monitor and report on budget records, trends and variations relevant to Unit on a monthly basis</w:t>
            </w:r>
          </w:p>
        </w:tc>
        <w:tc>
          <w:tcPr>
            <w:tcW w:w="1992" w:type="pct"/>
            <w:tcBorders>
              <w:top w:val="single" w:sz="4" w:space="0" w:color="auto"/>
              <w:left w:val="single" w:sz="4" w:space="0" w:color="000000"/>
              <w:bottom w:val="single" w:sz="4" w:space="0" w:color="auto"/>
              <w:right w:val="single" w:sz="4" w:space="0" w:color="000000"/>
            </w:tcBorders>
            <w:shd w:val="clear" w:color="auto" w:fill="auto"/>
          </w:tcPr>
          <w:p w:rsidR="00AA1D9D" w:rsidRDefault="00AA1D9D" w:rsidP="00AA1D9D">
            <w:pPr>
              <w:spacing w:before="120" w:after="120"/>
              <w:ind w:left="73"/>
              <w:rPr>
                <w:rFonts w:ascii="Arial Narrow" w:hAnsi="Arial Narrow"/>
                <w:bCs/>
                <w:i/>
                <w:color w:val="000000"/>
              </w:rPr>
            </w:pPr>
          </w:p>
          <w:p w:rsidR="00472964" w:rsidRPr="00AA1D9D" w:rsidRDefault="00700AD1" w:rsidP="00700AD1">
            <w:pPr>
              <w:numPr>
                <w:ilvl w:val="0"/>
                <w:numId w:val="17"/>
              </w:numPr>
              <w:tabs>
                <w:tab w:val="clear" w:pos="917"/>
                <w:tab w:val="num" w:pos="433"/>
              </w:tabs>
              <w:spacing w:before="120" w:after="120"/>
              <w:ind w:left="433"/>
              <w:rPr>
                <w:rFonts w:ascii="Arial Narrow" w:hAnsi="Arial Narrow"/>
                <w:bCs/>
                <w:i/>
                <w:color w:val="000000"/>
              </w:rPr>
            </w:pPr>
            <w:r w:rsidRPr="00AA1D9D">
              <w:rPr>
                <w:rFonts w:ascii="Arial Narrow" w:hAnsi="Arial Narrow"/>
                <w:bCs/>
                <w:i/>
                <w:color w:val="000000"/>
              </w:rPr>
              <w:t>The Subject Officer is to develop a template to record the budget, trends and variations to be discussed at the first review meeting.</w:t>
            </w:r>
          </w:p>
        </w:tc>
        <w:tc>
          <w:tcPr>
            <w:tcW w:w="1878" w:type="pct"/>
            <w:tcBorders>
              <w:top w:val="single" w:sz="4" w:space="0" w:color="auto"/>
              <w:left w:val="single" w:sz="4" w:space="0" w:color="000000"/>
              <w:bottom w:val="single" w:sz="4" w:space="0" w:color="auto"/>
              <w:right w:val="single" w:sz="4" w:space="0" w:color="000000"/>
            </w:tcBorders>
            <w:shd w:val="clear" w:color="auto" w:fill="auto"/>
          </w:tcPr>
          <w:p w:rsidR="00AA1D9D" w:rsidRDefault="00AA1D9D" w:rsidP="00AA1D9D">
            <w:pPr>
              <w:spacing w:before="120" w:after="120"/>
              <w:ind w:left="73"/>
              <w:rPr>
                <w:rFonts w:ascii="Arial Narrow" w:hAnsi="Arial Narrow"/>
                <w:bCs/>
                <w:i/>
                <w:color w:val="000000"/>
              </w:rPr>
            </w:pPr>
          </w:p>
          <w:p w:rsidR="00472964" w:rsidRPr="00AA1D9D" w:rsidRDefault="00472964" w:rsidP="00700AD1">
            <w:pPr>
              <w:numPr>
                <w:ilvl w:val="0"/>
                <w:numId w:val="17"/>
              </w:numPr>
              <w:tabs>
                <w:tab w:val="clear" w:pos="917"/>
                <w:tab w:val="num" w:pos="433"/>
              </w:tabs>
              <w:spacing w:before="120" w:after="120"/>
              <w:ind w:left="433"/>
              <w:rPr>
                <w:rFonts w:ascii="Arial Narrow" w:hAnsi="Arial Narrow"/>
                <w:bCs/>
                <w:i/>
                <w:color w:val="000000"/>
              </w:rPr>
            </w:pPr>
            <w:r w:rsidRPr="00AA1D9D">
              <w:rPr>
                <w:rFonts w:ascii="Arial Narrow" w:hAnsi="Arial Narrow"/>
                <w:bCs/>
                <w:i/>
                <w:color w:val="000000"/>
              </w:rPr>
              <w:t xml:space="preserve">The Subject Officer is to </w:t>
            </w:r>
            <w:r w:rsidR="00700AD1" w:rsidRPr="00AA1D9D">
              <w:rPr>
                <w:rFonts w:ascii="Arial Narrow" w:hAnsi="Arial Narrow"/>
                <w:bCs/>
                <w:i/>
                <w:color w:val="000000"/>
              </w:rPr>
              <w:t xml:space="preserve">utilise the template to </w:t>
            </w:r>
            <w:r w:rsidRPr="00AA1D9D">
              <w:rPr>
                <w:rFonts w:ascii="Arial Narrow" w:hAnsi="Arial Narrow"/>
                <w:bCs/>
                <w:i/>
                <w:color w:val="000000"/>
              </w:rPr>
              <w:t>provide a monthly report</w:t>
            </w:r>
            <w:r w:rsidR="00700AD1" w:rsidRPr="00AA1D9D">
              <w:rPr>
                <w:rFonts w:ascii="Arial Narrow" w:hAnsi="Arial Narrow"/>
                <w:bCs/>
                <w:i/>
                <w:color w:val="000000"/>
              </w:rPr>
              <w:t xml:space="preserve"> to the manager on the 1st day of each month.</w:t>
            </w:r>
          </w:p>
        </w:tc>
      </w:tr>
      <w:tr w:rsidR="0056127F" w:rsidRPr="00BD51FE" w:rsidTr="001F73F2">
        <w:trPr>
          <w:trHeight w:val="456"/>
        </w:trPr>
        <w:tc>
          <w:tcPr>
            <w:tcW w:w="1130" w:type="pct"/>
            <w:tcBorders>
              <w:top w:val="single" w:sz="4" w:space="0" w:color="auto"/>
              <w:left w:val="single" w:sz="4" w:space="0" w:color="000000"/>
              <w:bottom w:val="single" w:sz="4" w:space="0" w:color="auto"/>
              <w:right w:val="single" w:sz="4" w:space="0" w:color="000000"/>
            </w:tcBorders>
            <w:shd w:val="clear" w:color="auto" w:fill="auto"/>
          </w:tcPr>
          <w:p w:rsidR="00AA1D9D" w:rsidRDefault="00AA1D9D" w:rsidP="001F73F2">
            <w:pPr>
              <w:spacing w:before="120" w:after="120"/>
              <w:rPr>
                <w:rFonts w:ascii="Arial Narrow" w:hAnsi="Arial Narrow"/>
                <w:bCs/>
                <w:i/>
                <w:color w:val="000000"/>
              </w:rPr>
            </w:pPr>
            <w:r w:rsidRPr="00AA1D9D">
              <w:rPr>
                <w:rFonts w:ascii="Arial Narrow" w:hAnsi="Arial Narrow"/>
                <w:b/>
                <w:bCs/>
                <w:i/>
                <w:color w:val="000000"/>
              </w:rPr>
              <w:t>Example</w:t>
            </w:r>
            <w:r w:rsidRPr="00AA1D9D">
              <w:rPr>
                <w:rFonts w:ascii="Arial Narrow" w:hAnsi="Arial Narrow"/>
                <w:bCs/>
                <w:i/>
                <w:color w:val="000000"/>
              </w:rPr>
              <w:t xml:space="preserve"> </w:t>
            </w:r>
          </w:p>
          <w:p w:rsidR="0056127F" w:rsidRPr="00AA1D9D" w:rsidRDefault="00401785" w:rsidP="001F73F2">
            <w:pPr>
              <w:spacing w:before="120" w:after="120"/>
              <w:rPr>
                <w:rFonts w:ascii="Arial Narrow" w:hAnsi="Arial Narrow"/>
                <w:bCs/>
                <w:i/>
                <w:color w:val="000000"/>
              </w:rPr>
            </w:pPr>
            <w:r w:rsidRPr="00AA1D9D">
              <w:rPr>
                <w:rFonts w:ascii="Arial Narrow" w:hAnsi="Arial Narrow"/>
                <w:bCs/>
                <w:i/>
                <w:color w:val="000000"/>
              </w:rPr>
              <w:t xml:space="preserve">TAFE </w:t>
            </w:r>
            <w:r w:rsidR="0056127F" w:rsidRPr="00AA1D9D">
              <w:rPr>
                <w:rFonts w:ascii="Arial Narrow" w:hAnsi="Arial Narrow"/>
                <w:bCs/>
                <w:i/>
                <w:color w:val="000000"/>
              </w:rPr>
              <w:t>Teacher:</w:t>
            </w:r>
          </w:p>
          <w:p w:rsidR="0056127F" w:rsidRPr="00AA1D9D" w:rsidRDefault="004376BA" w:rsidP="001F73F2">
            <w:pPr>
              <w:spacing w:before="120" w:after="120"/>
              <w:rPr>
                <w:rFonts w:ascii="Arial Narrow" w:hAnsi="Arial Narrow"/>
                <w:bCs/>
                <w:i/>
                <w:color w:val="000000"/>
              </w:rPr>
            </w:pPr>
            <w:r w:rsidRPr="00AA1D9D">
              <w:rPr>
                <w:rFonts w:ascii="Arial Narrow" w:hAnsi="Arial Narrow"/>
                <w:bCs/>
                <w:i/>
                <w:color w:val="000000"/>
              </w:rPr>
              <w:t>Effective teaching delivery</w:t>
            </w:r>
            <w:r w:rsidR="0056127F" w:rsidRPr="00AA1D9D">
              <w:rPr>
                <w:rFonts w:ascii="Arial Narrow" w:hAnsi="Arial Narrow"/>
                <w:bCs/>
                <w:i/>
                <w:color w:val="000000"/>
              </w:rPr>
              <w:t xml:space="preserve">  </w:t>
            </w:r>
          </w:p>
        </w:tc>
        <w:tc>
          <w:tcPr>
            <w:tcW w:w="1992" w:type="pct"/>
            <w:tcBorders>
              <w:top w:val="single" w:sz="4" w:space="0" w:color="auto"/>
              <w:left w:val="single" w:sz="4" w:space="0" w:color="000000"/>
              <w:bottom w:val="single" w:sz="4" w:space="0" w:color="auto"/>
              <w:right w:val="single" w:sz="4" w:space="0" w:color="000000"/>
            </w:tcBorders>
            <w:shd w:val="clear" w:color="auto" w:fill="auto"/>
          </w:tcPr>
          <w:p w:rsidR="00AA1D9D" w:rsidRDefault="00AA1D9D" w:rsidP="00AA1D9D">
            <w:pPr>
              <w:spacing w:before="120" w:after="120"/>
              <w:ind w:left="73"/>
              <w:rPr>
                <w:rFonts w:ascii="Arial Narrow" w:hAnsi="Arial Narrow"/>
                <w:bCs/>
                <w:i/>
                <w:color w:val="000000"/>
              </w:rPr>
            </w:pPr>
          </w:p>
          <w:p w:rsidR="0056127F" w:rsidRPr="00AA1D9D" w:rsidRDefault="0056127F" w:rsidP="0056127F">
            <w:pPr>
              <w:numPr>
                <w:ilvl w:val="0"/>
                <w:numId w:val="10"/>
              </w:numPr>
              <w:tabs>
                <w:tab w:val="clear" w:pos="720"/>
                <w:tab w:val="num" w:pos="433"/>
              </w:tabs>
              <w:spacing w:before="120" w:after="120"/>
              <w:ind w:left="433"/>
              <w:rPr>
                <w:rFonts w:ascii="Arial Narrow" w:hAnsi="Arial Narrow"/>
                <w:bCs/>
                <w:i/>
                <w:color w:val="000000"/>
              </w:rPr>
            </w:pPr>
            <w:r w:rsidRPr="00AA1D9D">
              <w:rPr>
                <w:rFonts w:ascii="Arial Narrow" w:hAnsi="Arial Narrow"/>
                <w:bCs/>
                <w:i/>
                <w:color w:val="000000"/>
              </w:rPr>
              <w:t xml:space="preserve">The Subject Officer is to </w:t>
            </w:r>
            <w:r w:rsidR="004376BA" w:rsidRPr="00AA1D9D">
              <w:rPr>
                <w:rFonts w:ascii="Arial Narrow" w:hAnsi="Arial Narrow"/>
                <w:bCs/>
                <w:i/>
                <w:color w:val="000000"/>
              </w:rPr>
              <w:t>demonstrate a capacity to self manage</w:t>
            </w:r>
            <w:r w:rsidR="00AA1D9D" w:rsidRPr="00AA1D9D">
              <w:rPr>
                <w:rFonts w:ascii="Arial Narrow" w:hAnsi="Arial Narrow"/>
                <w:bCs/>
                <w:i/>
                <w:color w:val="000000"/>
              </w:rPr>
              <w:t xml:space="preserve"> and clearly demonstrate teaching best practice as assessed by nominated teaching supervisor.</w:t>
            </w:r>
          </w:p>
          <w:p w:rsidR="00AA1D9D" w:rsidRPr="00AA1D9D" w:rsidRDefault="00AA1D9D" w:rsidP="0056127F">
            <w:pPr>
              <w:numPr>
                <w:ilvl w:val="0"/>
                <w:numId w:val="10"/>
              </w:numPr>
              <w:tabs>
                <w:tab w:val="clear" w:pos="720"/>
                <w:tab w:val="num" w:pos="433"/>
              </w:tabs>
              <w:spacing w:before="120" w:after="120"/>
              <w:ind w:left="433"/>
              <w:rPr>
                <w:rFonts w:ascii="Arial Narrow" w:hAnsi="Arial Narrow"/>
                <w:bCs/>
                <w:i/>
                <w:color w:val="000000"/>
              </w:rPr>
            </w:pPr>
            <w:r w:rsidRPr="00AA1D9D">
              <w:rPr>
                <w:rFonts w:ascii="Arial Narrow" w:hAnsi="Arial Narrow"/>
                <w:bCs/>
                <w:i/>
                <w:color w:val="000000"/>
              </w:rPr>
              <w:t>The Subject Officer is able to clearly articulate and explain the course content to students using a variety of teaching styles and approaches.</w:t>
            </w:r>
          </w:p>
        </w:tc>
        <w:tc>
          <w:tcPr>
            <w:tcW w:w="1878" w:type="pct"/>
            <w:tcBorders>
              <w:top w:val="single" w:sz="4" w:space="0" w:color="auto"/>
              <w:left w:val="single" w:sz="4" w:space="0" w:color="000000"/>
              <w:bottom w:val="single" w:sz="4" w:space="0" w:color="auto"/>
              <w:right w:val="single" w:sz="4" w:space="0" w:color="000000"/>
            </w:tcBorders>
            <w:shd w:val="clear" w:color="auto" w:fill="auto"/>
          </w:tcPr>
          <w:p w:rsidR="00AA1D9D" w:rsidRDefault="00AA1D9D" w:rsidP="00AA1D9D">
            <w:pPr>
              <w:spacing w:before="120" w:after="120"/>
              <w:ind w:left="73"/>
              <w:rPr>
                <w:rFonts w:ascii="Arial Narrow" w:hAnsi="Arial Narrow"/>
                <w:bCs/>
                <w:i/>
                <w:color w:val="000000"/>
              </w:rPr>
            </w:pPr>
          </w:p>
          <w:p w:rsidR="0056127F" w:rsidRPr="00AA1D9D" w:rsidRDefault="0056127F" w:rsidP="0056127F">
            <w:pPr>
              <w:numPr>
                <w:ilvl w:val="0"/>
                <w:numId w:val="10"/>
              </w:numPr>
              <w:tabs>
                <w:tab w:val="clear" w:pos="720"/>
                <w:tab w:val="num" w:pos="433"/>
              </w:tabs>
              <w:spacing w:before="120" w:after="120"/>
              <w:ind w:left="433"/>
              <w:rPr>
                <w:rFonts w:ascii="Arial Narrow" w:hAnsi="Arial Narrow"/>
                <w:bCs/>
                <w:i/>
                <w:color w:val="000000"/>
              </w:rPr>
            </w:pPr>
            <w:r w:rsidRPr="00AA1D9D">
              <w:rPr>
                <w:rFonts w:ascii="Arial Narrow" w:hAnsi="Arial Narrow"/>
                <w:bCs/>
                <w:i/>
                <w:color w:val="000000"/>
              </w:rPr>
              <w:t xml:space="preserve">The Subject Officer </w:t>
            </w:r>
            <w:r w:rsidR="00AA1D9D">
              <w:rPr>
                <w:rFonts w:ascii="Arial Narrow" w:hAnsi="Arial Narrow"/>
                <w:bCs/>
                <w:i/>
                <w:color w:val="000000"/>
              </w:rPr>
              <w:t xml:space="preserve">will have classroom supervision sessions conducted during the period of this plan. The Subject Officer will have one class assessed each week for the period of this </w:t>
            </w:r>
            <w:r w:rsidR="00B026A1">
              <w:rPr>
                <w:rFonts w:ascii="Arial Narrow" w:hAnsi="Arial Narrow"/>
                <w:bCs/>
                <w:i/>
                <w:color w:val="000000"/>
              </w:rPr>
              <w:t>Managing Unsatisfactory Performance</w:t>
            </w:r>
            <w:r w:rsidR="00AA1D9D">
              <w:rPr>
                <w:rFonts w:ascii="Arial Narrow" w:hAnsi="Arial Narrow"/>
                <w:bCs/>
                <w:i/>
                <w:color w:val="000000"/>
              </w:rPr>
              <w:t xml:space="preserve"> plan. These sessions will be conducted by a Principal Teacher or Leading Vocational Teacher as agreed. The Subject Officer may have a union representative present during the supervision sessions as an observer on their request.</w:t>
            </w:r>
          </w:p>
          <w:p w:rsidR="0056127F" w:rsidRDefault="00AA1D9D" w:rsidP="0056127F">
            <w:pPr>
              <w:numPr>
                <w:ilvl w:val="0"/>
                <w:numId w:val="10"/>
              </w:numPr>
              <w:tabs>
                <w:tab w:val="clear" w:pos="720"/>
                <w:tab w:val="num" w:pos="433"/>
              </w:tabs>
              <w:spacing w:before="120" w:after="120"/>
              <w:ind w:left="433"/>
              <w:rPr>
                <w:rFonts w:ascii="Arial Narrow" w:hAnsi="Arial Narrow"/>
                <w:bCs/>
                <w:i/>
                <w:color w:val="000000"/>
              </w:rPr>
            </w:pPr>
            <w:r>
              <w:rPr>
                <w:rFonts w:ascii="Arial Narrow" w:hAnsi="Arial Narrow"/>
                <w:bCs/>
                <w:i/>
                <w:color w:val="000000"/>
              </w:rPr>
              <w:t>The Subject Officer will be judged on their ability to effectively teach and manage a class. The Subject Officer must be deemed as competent in all performance indicators by the classroom assessor in particular:</w:t>
            </w:r>
          </w:p>
          <w:p w:rsidR="00AA1D9D" w:rsidRDefault="00AA1D9D" w:rsidP="00AA1D9D">
            <w:pPr>
              <w:numPr>
                <w:ilvl w:val="1"/>
                <w:numId w:val="10"/>
              </w:numPr>
              <w:tabs>
                <w:tab w:val="clear" w:pos="1440"/>
                <w:tab w:val="num" w:pos="790"/>
              </w:tabs>
              <w:spacing w:before="120" w:after="120"/>
              <w:ind w:left="790"/>
              <w:rPr>
                <w:rFonts w:ascii="Arial Narrow" w:hAnsi="Arial Narrow"/>
                <w:bCs/>
                <w:i/>
                <w:color w:val="000000"/>
              </w:rPr>
            </w:pPr>
            <w:r>
              <w:rPr>
                <w:rFonts w:ascii="Arial Narrow" w:hAnsi="Arial Narrow"/>
                <w:bCs/>
                <w:i/>
                <w:color w:val="000000"/>
              </w:rPr>
              <w:lastRenderedPageBreak/>
              <w:t>Relates course assessment requirement clearly to students</w:t>
            </w:r>
          </w:p>
          <w:p w:rsidR="00AA1D9D" w:rsidRDefault="00AA1D9D" w:rsidP="00AA1D9D">
            <w:pPr>
              <w:numPr>
                <w:ilvl w:val="1"/>
                <w:numId w:val="10"/>
              </w:numPr>
              <w:tabs>
                <w:tab w:val="clear" w:pos="1440"/>
                <w:tab w:val="num" w:pos="790"/>
              </w:tabs>
              <w:spacing w:before="120" w:after="120"/>
              <w:ind w:left="790"/>
              <w:rPr>
                <w:rFonts w:ascii="Arial Narrow" w:hAnsi="Arial Narrow"/>
                <w:bCs/>
                <w:i/>
                <w:color w:val="000000"/>
              </w:rPr>
            </w:pPr>
            <w:r>
              <w:rPr>
                <w:rFonts w:ascii="Arial Narrow" w:hAnsi="Arial Narrow"/>
                <w:bCs/>
                <w:i/>
                <w:color w:val="000000"/>
              </w:rPr>
              <w:t>Provides quality written resources to students as required</w:t>
            </w:r>
          </w:p>
          <w:p w:rsidR="00AA1D9D" w:rsidRDefault="00AA1D9D" w:rsidP="00AA1D9D">
            <w:pPr>
              <w:numPr>
                <w:ilvl w:val="1"/>
                <w:numId w:val="10"/>
              </w:numPr>
              <w:tabs>
                <w:tab w:val="clear" w:pos="1440"/>
                <w:tab w:val="num" w:pos="790"/>
              </w:tabs>
              <w:spacing w:before="120" w:after="120"/>
              <w:ind w:left="790"/>
              <w:rPr>
                <w:rFonts w:ascii="Arial Narrow" w:hAnsi="Arial Narrow"/>
                <w:bCs/>
                <w:i/>
                <w:color w:val="000000"/>
              </w:rPr>
            </w:pPr>
            <w:r>
              <w:rPr>
                <w:rFonts w:ascii="Arial Narrow" w:hAnsi="Arial Narrow"/>
                <w:bCs/>
                <w:i/>
                <w:color w:val="000000"/>
              </w:rPr>
              <w:t>Clearly demonstrates course content knowledge</w:t>
            </w:r>
          </w:p>
          <w:p w:rsidR="00AA1D9D" w:rsidRDefault="00AA1D9D" w:rsidP="00AA1D9D">
            <w:pPr>
              <w:numPr>
                <w:ilvl w:val="1"/>
                <w:numId w:val="10"/>
              </w:numPr>
              <w:tabs>
                <w:tab w:val="clear" w:pos="1440"/>
                <w:tab w:val="num" w:pos="790"/>
              </w:tabs>
              <w:spacing w:before="120" w:after="120"/>
              <w:ind w:left="790"/>
              <w:rPr>
                <w:rFonts w:ascii="Arial Narrow" w:hAnsi="Arial Narrow"/>
                <w:bCs/>
                <w:i/>
                <w:color w:val="000000"/>
              </w:rPr>
            </w:pPr>
            <w:r>
              <w:rPr>
                <w:rFonts w:ascii="Arial Narrow" w:hAnsi="Arial Narrow"/>
                <w:bCs/>
                <w:i/>
                <w:color w:val="000000"/>
              </w:rPr>
              <w:t>The Subject Officer is approachable and provides assistance to students individually and as a group</w:t>
            </w:r>
          </w:p>
          <w:p w:rsidR="00AA1D9D" w:rsidRDefault="00AA1D9D" w:rsidP="00AA1D9D">
            <w:pPr>
              <w:numPr>
                <w:ilvl w:val="1"/>
                <w:numId w:val="10"/>
              </w:numPr>
              <w:tabs>
                <w:tab w:val="clear" w:pos="1440"/>
                <w:tab w:val="num" w:pos="790"/>
              </w:tabs>
              <w:spacing w:before="120" w:after="120"/>
              <w:ind w:left="790"/>
              <w:rPr>
                <w:rFonts w:ascii="Arial Narrow" w:hAnsi="Arial Narrow"/>
                <w:bCs/>
                <w:i/>
                <w:color w:val="000000"/>
              </w:rPr>
            </w:pPr>
            <w:r>
              <w:rPr>
                <w:rFonts w:ascii="Arial Narrow" w:hAnsi="Arial Narrow"/>
                <w:bCs/>
                <w:i/>
                <w:color w:val="000000"/>
              </w:rPr>
              <w:t xml:space="preserve">The Subject Officer completes class attendance lists, grades and </w:t>
            </w:r>
            <w:smartTag w:uri="urn:schemas-microsoft-com:office:smarttags" w:element="place">
              <w:r>
                <w:rPr>
                  <w:rFonts w:ascii="Arial Narrow" w:hAnsi="Arial Narrow"/>
                  <w:bCs/>
                  <w:i/>
                  <w:color w:val="000000"/>
                </w:rPr>
                <w:t>COS</w:t>
              </w:r>
            </w:smartTag>
            <w:r>
              <w:rPr>
                <w:rFonts w:ascii="Arial Narrow" w:hAnsi="Arial Narrow"/>
                <w:bCs/>
                <w:i/>
                <w:color w:val="000000"/>
              </w:rPr>
              <w:t xml:space="preserve"> reports to the required AVETMISS standards</w:t>
            </w:r>
          </w:p>
          <w:p w:rsidR="00AA1D9D" w:rsidRPr="00AA1D9D" w:rsidRDefault="00AA1D9D" w:rsidP="00AA1D9D">
            <w:pPr>
              <w:spacing w:before="120" w:after="120"/>
              <w:rPr>
                <w:rFonts w:ascii="Arial Narrow" w:hAnsi="Arial Narrow"/>
                <w:bCs/>
                <w:i/>
                <w:color w:val="000000"/>
              </w:rPr>
            </w:pPr>
            <w:r>
              <w:rPr>
                <w:rFonts w:ascii="Arial Narrow" w:hAnsi="Arial Narrow"/>
                <w:bCs/>
                <w:i/>
                <w:color w:val="000000"/>
              </w:rPr>
              <w:t>Of the students attending at 80% or greater of the classes (including all students with a valid reason to be absent) the Subject Officer is to receive an overall satisfactory rating from 90% of student evaluations. The rating scale is a 1-5 scale with ‘3’ meaning satisfactory.</w:t>
            </w:r>
          </w:p>
        </w:tc>
      </w:tr>
    </w:tbl>
    <w:p w:rsidR="00700AD1" w:rsidRDefault="00700AD1">
      <w:r>
        <w:lastRenderedPageBreak/>
        <w:br w:type="page"/>
      </w:r>
    </w:p>
    <w:tbl>
      <w:tblPr>
        <w:tblW w:w="5000" w:type="pct"/>
        <w:tblBorders>
          <w:top w:val="nil"/>
          <w:left w:val="nil"/>
          <w:bottom w:val="nil"/>
          <w:right w:val="nil"/>
        </w:tblBorders>
        <w:tblLook w:val="0000" w:firstRow="0" w:lastRow="0" w:firstColumn="0" w:lastColumn="0" w:noHBand="0" w:noVBand="0"/>
      </w:tblPr>
      <w:tblGrid>
        <w:gridCol w:w="14786"/>
      </w:tblGrid>
      <w:tr w:rsidR="008B1367" w:rsidRPr="0014611F" w:rsidTr="005A2C99">
        <w:trPr>
          <w:trHeight w:val="338"/>
        </w:trPr>
        <w:tc>
          <w:tcPr>
            <w:tcW w:w="5000" w:type="pct"/>
            <w:tcBorders>
              <w:top w:val="single" w:sz="4" w:space="0" w:color="auto"/>
              <w:left w:val="single" w:sz="4" w:space="0" w:color="000000"/>
              <w:bottom w:val="single" w:sz="4" w:space="0" w:color="auto"/>
              <w:right w:val="single" w:sz="4" w:space="0" w:color="000000"/>
            </w:tcBorders>
          </w:tcPr>
          <w:p w:rsidR="008B1367" w:rsidRPr="00180B8E" w:rsidRDefault="008B1367" w:rsidP="00CA1E17">
            <w:pPr>
              <w:spacing w:before="240" w:after="240"/>
              <w:jc w:val="both"/>
              <w:rPr>
                <w:rFonts w:ascii="Arial Narrow" w:hAnsi="Arial Narrow" w:cs="Arial"/>
                <w:b/>
                <w:bCs/>
                <w:color w:val="000000"/>
              </w:rPr>
            </w:pPr>
            <w:r w:rsidRPr="00180B8E">
              <w:rPr>
                <w:rFonts w:ascii="Arial Narrow" w:hAnsi="Arial Narrow" w:cs="Arial"/>
                <w:b/>
                <w:bCs/>
                <w:color w:val="000000"/>
              </w:rPr>
              <w:lastRenderedPageBreak/>
              <w:t>TRAINING TO BE UNDERTAKEN</w:t>
            </w:r>
          </w:p>
          <w:p w:rsidR="008B1367" w:rsidRDefault="008B1367" w:rsidP="00CA1E17">
            <w:pPr>
              <w:spacing w:before="240" w:after="240"/>
              <w:jc w:val="both"/>
              <w:rPr>
                <w:rFonts w:ascii="Arial Narrow" w:hAnsi="Arial Narrow" w:cs="Arial"/>
                <w:bCs/>
                <w:color w:val="000000"/>
              </w:rPr>
            </w:pPr>
            <w:r w:rsidRPr="00180B8E">
              <w:rPr>
                <w:rFonts w:ascii="Arial Narrow" w:hAnsi="Arial Narrow" w:cs="Arial"/>
                <w:bCs/>
                <w:color w:val="000000"/>
              </w:rPr>
              <w:t xml:space="preserve">There is an expectation that the Subject Officer will familiarise </w:t>
            </w:r>
            <w:r w:rsidR="002E63DE">
              <w:rPr>
                <w:rFonts w:ascii="Arial Narrow" w:hAnsi="Arial Narrow" w:cs="Arial"/>
                <w:bCs/>
                <w:color w:val="000000"/>
              </w:rPr>
              <w:t>t</w:t>
            </w:r>
            <w:r w:rsidRPr="00180B8E">
              <w:rPr>
                <w:rFonts w:ascii="Arial Narrow" w:hAnsi="Arial Narrow" w:cs="Arial"/>
                <w:bCs/>
                <w:color w:val="000000"/>
              </w:rPr>
              <w:t>h</w:t>
            </w:r>
            <w:r w:rsidR="002E63DE">
              <w:rPr>
                <w:rFonts w:ascii="Arial Narrow" w:hAnsi="Arial Narrow" w:cs="Arial"/>
                <w:bCs/>
                <w:color w:val="000000"/>
              </w:rPr>
              <w:t>ems</w:t>
            </w:r>
            <w:r w:rsidRPr="00180B8E">
              <w:rPr>
                <w:rFonts w:ascii="Arial Narrow" w:hAnsi="Arial Narrow" w:cs="Arial"/>
                <w:bCs/>
                <w:color w:val="000000"/>
              </w:rPr>
              <w:t>el</w:t>
            </w:r>
            <w:r w:rsidR="002E63DE">
              <w:rPr>
                <w:rFonts w:ascii="Arial Narrow" w:hAnsi="Arial Narrow" w:cs="Arial"/>
                <w:bCs/>
                <w:color w:val="000000"/>
              </w:rPr>
              <w:t>ves</w:t>
            </w:r>
            <w:r w:rsidRPr="00180B8E">
              <w:rPr>
                <w:rFonts w:ascii="Arial Narrow" w:hAnsi="Arial Narrow" w:cs="Arial"/>
                <w:bCs/>
                <w:color w:val="000000"/>
              </w:rPr>
              <w:t xml:space="preserve"> with </w:t>
            </w:r>
            <w:r w:rsidR="006F0458" w:rsidRPr="00180B8E">
              <w:rPr>
                <w:rFonts w:ascii="Arial Narrow" w:hAnsi="Arial Narrow" w:cs="Arial"/>
                <w:bCs/>
                <w:color w:val="000000"/>
              </w:rPr>
              <w:t xml:space="preserve">relevant </w:t>
            </w:r>
            <w:r w:rsidRPr="00180B8E">
              <w:rPr>
                <w:rFonts w:ascii="Arial Narrow" w:hAnsi="Arial Narrow" w:cs="Arial"/>
                <w:bCs/>
                <w:color w:val="000000"/>
              </w:rPr>
              <w:t>departmental and Institute policies and procedures</w:t>
            </w:r>
            <w:r w:rsidR="006F0458" w:rsidRPr="00180B8E">
              <w:rPr>
                <w:rFonts w:ascii="Arial Narrow" w:hAnsi="Arial Narrow" w:cs="Arial"/>
                <w:bCs/>
                <w:color w:val="000000"/>
              </w:rPr>
              <w:t xml:space="preserve"> (available on the departmental Intranet site)</w:t>
            </w:r>
            <w:r w:rsidRPr="00180B8E">
              <w:rPr>
                <w:rFonts w:ascii="Arial Narrow" w:hAnsi="Arial Narrow" w:cs="Arial"/>
                <w:bCs/>
                <w:color w:val="000000"/>
              </w:rPr>
              <w:t>.  The Supervisor will provide clarification on policy content/interpretation where a reasonable request is made.</w:t>
            </w:r>
          </w:p>
          <w:p w:rsidR="002347A3" w:rsidRPr="00180B8E" w:rsidRDefault="0056127F" w:rsidP="00CA1E17">
            <w:pPr>
              <w:spacing w:before="240" w:after="240"/>
              <w:jc w:val="both"/>
              <w:rPr>
                <w:rFonts w:ascii="Arial Narrow" w:hAnsi="Arial Narrow" w:cs="Arial"/>
                <w:bCs/>
                <w:color w:val="000000"/>
              </w:rPr>
            </w:pPr>
            <w:r>
              <w:rPr>
                <w:rFonts w:ascii="Arial Narrow" w:hAnsi="Arial Narrow" w:cs="Arial"/>
                <w:bCs/>
                <w:color w:val="000000"/>
              </w:rPr>
              <w:t>(</w:t>
            </w:r>
            <w:r w:rsidR="002347A3">
              <w:rPr>
                <w:rFonts w:ascii="Arial Narrow" w:hAnsi="Arial Narrow" w:cs="Arial"/>
                <w:bCs/>
                <w:color w:val="000000"/>
              </w:rPr>
              <w:t>In accordance with PART B: General Teaching, the Institute will provide the necessary funding and support to enable the Subject Officer to successfully achieve the performance indicator “Achieve completion of TAA”</w:t>
            </w:r>
            <w:r>
              <w:rPr>
                <w:rFonts w:ascii="Arial Narrow" w:hAnsi="Arial Narrow" w:cs="Arial"/>
                <w:bCs/>
                <w:color w:val="000000"/>
              </w:rPr>
              <w:t>.)</w:t>
            </w:r>
          </w:p>
          <w:p w:rsidR="00700AD1" w:rsidRDefault="008B1367" w:rsidP="00CA1E17">
            <w:pPr>
              <w:spacing w:before="240" w:after="240"/>
              <w:jc w:val="both"/>
              <w:rPr>
                <w:rFonts w:ascii="Arial Narrow" w:hAnsi="Arial Narrow" w:cs="Arial"/>
                <w:bCs/>
                <w:color w:val="000000"/>
              </w:rPr>
            </w:pPr>
            <w:r w:rsidRPr="00180B8E">
              <w:rPr>
                <w:rFonts w:ascii="Arial Narrow" w:hAnsi="Arial Narrow" w:cs="Arial"/>
                <w:bCs/>
                <w:color w:val="000000"/>
              </w:rPr>
              <w:t>The following training will be conducted to assist the Subject Officer in satisfying the requirements of this plan.</w:t>
            </w:r>
            <w:r w:rsidR="006F0458" w:rsidRPr="00180B8E">
              <w:rPr>
                <w:rFonts w:ascii="Arial Narrow" w:hAnsi="Arial Narrow" w:cs="Arial"/>
                <w:bCs/>
                <w:color w:val="000000"/>
              </w:rPr>
              <w:t xml:space="preserve"> </w:t>
            </w:r>
          </w:p>
          <w:p w:rsidR="008B1367" w:rsidRPr="00180B8E" w:rsidRDefault="006F0458" w:rsidP="00CA1E17">
            <w:pPr>
              <w:spacing w:before="240" w:after="240"/>
              <w:jc w:val="both"/>
              <w:rPr>
                <w:rFonts w:ascii="Arial Narrow" w:hAnsi="Arial Narrow" w:cs="Arial"/>
                <w:bCs/>
                <w:color w:val="000000"/>
              </w:rPr>
            </w:pPr>
            <w:r w:rsidRPr="00700AD1">
              <w:rPr>
                <w:rFonts w:ascii="Arial Narrow" w:hAnsi="Arial Narrow" w:cs="Arial"/>
                <w:bCs/>
                <w:color w:val="000000"/>
              </w:rPr>
              <w:t>THIS SECTION WILL NEED TO BE AMENDED DEPENDING ON WHETHER TRAINING IS CONSIDERED APPROPRIATE, IF IT IS REQUESTED</w:t>
            </w:r>
            <w:r w:rsidR="00180B8E" w:rsidRPr="00700AD1">
              <w:rPr>
                <w:rFonts w:ascii="Arial Narrow" w:hAnsi="Arial Narrow" w:cs="Arial"/>
                <w:bCs/>
                <w:color w:val="000000"/>
              </w:rPr>
              <w:t xml:space="preserve"> etc. </w:t>
            </w:r>
            <w:r w:rsidR="00180B8E" w:rsidRPr="00992739">
              <w:rPr>
                <w:rFonts w:ascii="Arial Narrow" w:hAnsi="Arial Narrow" w:cs="Arial"/>
                <w:b/>
                <w:bCs/>
                <w:color w:val="000000"/>
              </w:rPr>
              <w:t>EXAMPLES BELOW.</w:t>
            </w:r>
          </w:p>
          <w:p w:rsidR="008B1367" w:rsidRPr="00992739" w:rsidRDefault="008B1367" w:rsidP="002347A3">
            <w:pPr>
              <w:numPr>
                <w:ilvl w:val="0"/>
                <w:numId w:val="4"/>
              </w:numPr>
              <w:tabs>
                <w:tab w:val="clear" w:pos="720"/>
                <w:tab w:val="num" w:pos="540"/>
              </w:tabs>
              <w:spacing w:before="240" w:after="240"/>
              <w:ind w:left="540"/>
              <w:jc w:val="both"/>
              <w:rPr>
                <w:rFonts w:ascii="Arial Narrow" w:hAnsi="Arial Narrow" w:cs="Arial"/>
                <w:bCs/>
                <w:i/>
                <w:color w:val="000000"/>
              </w:rPr>
            </w:pPr>
            <w:r w:rsidRPr="00992739">
              <w:rPr>
                <w:rFonts w:ascii="Arial Narrow" w:hAnsi="Arial Narrow" w:cs="Arial"/>
                <w:bCs/>
                <w:i/>
                <w:color w:val="000000"/>
              </w:rPr>
              <w:t>Code of Conduct training</w:t>
            </w:r>
          </w:p>
          <w:p w:rsidR="008B1367" w:rsidRPr="00992739" w:rsidRDefault="008B1367" w:rsidP="002347A3">
            <w:pPr>
              <w:numPr>
                <w:ilvl w:val="0"/>
                <w:numId w:val="4"/>
              </w:numPr>
              <w:tabs>
                <w:tab w:val="clear" w:pos="720"/>
                <w:tab w:val="num" w:pos="540"/>
              </w:tabs>
              <w:spacing w:before="240" w:after="240"/>
              <w:ind w:left="540"/>
              <w:jc w:val="both"/>
              <w:rPr>
                <w:rFonts w:ascii="Arial Narrow" w:hAnsi="Arial Narrow" w:cs="Arial"/>
                <w:bCs/>
                <w:i/>
                <w:color w:val="000000"/>
              </w:rPr>
            </w:pPr>
            <w:r w:rsidRPr="00992739">
              <w:rPr>
                <w:rFonts w:ascii="Arial Narrow" w:hAnsi="Arial Narrow" w:cs="Arial"/>
                <w:bCs/>
                <w:i/>
                <w:color w:val="000000"/>
              </w:rPr>
              <w:t>Instruction, mentoring, coaching and advice will be provided by the Supervisor or relevant staff member (as directed/arranged by the Supervisor) as required</w:t>
            </w:r>
          </w:p>
          <w:p w:rsidR="007B231E" w:rsidRPr="00180B8E" w:rsidRDefault="007B231E" w:rsidP="007B231E">
            <w:pPr>
              <w:spacing w:before="240" w:after="240"/>
              <w:jc w:val="both"/>
              <w:rPr>
                <w:rFonts w:ascii="Arial Narrow" w:hAnsi="Arial Narrow" w:cs="Arial"/>
                <w:bCs/>
                <w:color w:val="000000"/>
              </w:rPr>
            </w:pPr>
            <w:r>
              <w:rPr>
                <w:rFonts w:ascii="Arial Narrow" w:hAnsi="Arial Narrow" w:cs="Arial"/>
                <w:bCs/>
                <w:color w:val="000000"/>
              </w:rPr>
              <w:t>Where Behavioural Issues have been considered, to complete the PIP process, there needs to have been a demonstration that behaviours have improved to a satisfactory level.</w:t>
            </w:r>
          </w:p>
        </w:tc>
      </w:tr>
      <w:tr w:rsidR="008B1367" w:rsidRPr="0014611F" w:rsidTr="005A2C99">
        <w:trPr>
          <w:trHeight w:val="338"/>
        </w:trPr>
        <w:tc>
          <w:tcPr>
            <w:tcW w:w="5000" w:type="pct"/>
            <w:tcBorders>
              <w:top w:val="single" w:sz="4" w:space="0" w:color="auto"/>
              <w:left w:val="single" w:sz="4" w:space="0" w:color="000000"/>
              <w:bottom w:val="single" w:sz="4" w:space="0" w:color="auto"/>
              <w:right w:val="single" w:sz="4" w:space="0" w:color="000000"/>
            </w:tcBorders>
          </w:tcPr>
          <w:p w:rsidR="008B1367" w:rsidRPr="00180B8E" w:rsidRDefault="008B1367" w:rsidP="00180B8E">
            <w:pPr>
              <w:spacing w:before="120" w:after="120"/>
              <w:jc w:val="both"/>
              <w:rPr>
                <w:rFonts w:ascii="Arial Narrow" w:hAnsi="Arial Narrow" w:cs="Arial"/>
                <w:b/>
                <w:bCs/>
                <w:color w:val="000000"/>
              </w:rPr>
            </w:pPr>
            <w:r w:rsidRPr="00180B8E">
              <w:rPr>
                <w:rFonts w:ascii="Arial Narrow" w:hAnsi="Arial Narrow" w:cs="Arial"/>
                <w:b/>
                <w:bCs/>
                <w:color w:val="000000"/>
              </w:rPr>
              <w:t xml:space="preserve">SUBJECT OFFICER RESPONSIBILITIES AND COMMITMENTS:   </w:t>
            </w:r>
          </w:p>
          <w:p w:rsidR="008B1367" w:rsidRPr="00180B8E" w:rsidRDefault="008B1367" w:rsidP="001F746C">
            <w:pPr>
              <w:autoSpaceDE w:val="0"/>
              <w:autoSpaceDN w:val="0"/>
              <w:adjustRightInd w:val="0"/>
              <w:spacing w:before="240" w:after="240"/>
              <w:jc w:val="both"/>
              <w:rPr>
                <w:rFonts w:ascii="Arial Narrow" w:hAnsi="Arial Narrow" w:cs="Arial"/>
                <w:b/>
                <w:bCs/>
                <w:color w:val="000000"/>
              </w:rPr>
            </w:pPr>
            <w:r w:rsidRPr="00180B8E">
              <w:rPr>
                <w:rFonts w:ascii="Arial Narrow" w:hAnsi="Arial Narrow" w:cs="Arial"/>
                <w:b/>
                <w:bCs/>
              </w:rPr>
              <w:t xml:space="preserve">Employees </w:t>
            </w:r>
            <w:r w:rsidRPr="00180B8E">
              <w:rPr>
                <w:rFonts w:ascii="Arial Narrow" w:hAnsi="Arial Narrow" w:cs="Arial"/>
              </w:rPr>
              <w:t>are responsible for participating in the planning, competency development, review and improvement stages of the performance management process, which includes discussing their job, their abilities and development needs and setting realistic goals for their own performance.</w:t>
            </w:r>
            <w:r w:rsidR="0065065B">
              <w:rPr>
                <w:rFonts w:ascii="Arial Narrow" w:hAnsi="Arial Narrow" w:cs="Arial"/>
              </w:rPr>
              <w:t xml:space="preserve"> This information will be found from the measurements in the plan.</w:t>
            </w:r>
          </w:p>
          <w:p w:rsidR="00180B8E" w:rsidRPr="00180B8E" w:rsidRDefault="006F7D79" w:rsidP="002347A3">
            <w:pPr>
              <w:numPr>
                <w:ilvl w:val="0"/>
                <w:numId w:val="5"/>
              </w:numPr>
              <w:tabs>
                <w:tab w:val="clear" w:pos="720"/>
                <w:tab w:val="num" w:pos="360"/>
              </w:tabs>
              <w:spacing w:before="120" w:after="120"/>
              <w:ind w:left="360"/>
              <w:rPr>
                <w:rFonts w:ascii="Arial Narrow" w:hAnsi="Arial Narrow"/>
              </w:rPr>
            </w:pPr>
            <w:r>
              <w:rPr>
                <w:rFonts w:ascii="Arial Narrow" w:hAnsi="Arial Narrow"/>
              </w:rPr>
              <w:t>The Subject Officer</w:t>
            </w:r>
            <w:r w:rsidR="00180B8E" w:rsidRPr="00180B8E">
              <w:rPr>
                <w:rFonts w:ascii="Arial Narrow" w:hAnsi="Arial Narrow"/>
              </w:rPr>
              <w:t xml:space="preserve"> is to attend and participate in all staff meetings and scheduled performance review meetings unless prior permission has been obtained for absence.</w:t>
            </w:r>
          </w:p>
          <w:p w:rsidR="00180B8E" w:rsidRDefault="006F7D79" w:rsidP="002347A3">
            <w:pPr>
              <w:numPr>
                <w:ilvl w:val="0"/>
                <w:numId w:val="5"/>
              </w:numPr>
              <w:tabs>
                <w:tab w:val="clear" w:pos="720"/>
                <w:tab w:val="num" w:pos="360"/>
              </w:tabs>
              <w:spacing w:before="120" w:after="120"/>
              <w:ind w:left="360"/>
              <w:rPr>
                <w:rFonts w:ascii="Arial Narrow" w:hAnsi="Arial Narrow"/>
              </w:rPr>
            </w:pPr>
            <w:r>
              <w:rPr>
                <w:rFonts w:ascii="Arial Narrow" w:hAnsi="Arial Narrow"/>
              </w:rPr>
              <w:t>The Subject Officer</w:t>
            </w:r>
            <w:r w:rsidR="00180B8E" w:rsidRPr="00180B8E">
              <w:rPr>
                <w:rFonts w:ascii="Arial Narrow" w:hAnsi="Arial Narrow"/>
              </w:rPr>
              <w:t xml:space="preserve"> agrees to comply with the provisions and requirements specified of her in this </w:t>
            </w:r>
            <w:r w:rsidR="00B026A1">
              <w:rPr>
                <w:rFonts w:ascii="Arial Narrow" w:hAnsi="Arial Narrow"/>
              </w:rPr>
              <w:t>Managing Unsatisfactory Performance</w:t>
            </w:r>
            <w:r w:rsidR="00180B8E" w:rsidRPr="00180B8E">
              <w:rPr>
                <w:rFonts w:ascii="Arial Narrow" w:hAnsi="Arial Narrow"/>
              </w:rPr>
              <w:t xml:space="preserve"> program including:</w:t>
            </w:r>
          </w:p>
          <w:p w:rsidR="0065065B" w:rsidRPr="00180B8E" w:rsidRDefault="0065065B" w:rsidP="0065065B">
            <w:pPr>
              <w:spacing w:before="120" w:after="120"/>
              <w:rPr>
                <w:rFonts w:ascii="Arial Narrow" w:hAnsi="Arial Narrow"/>
              </w:rPr>
            </w:pPr>
            <w:r w:rsidRPr="00992739">
              <w:rPr>
                <w:rFonts w:ascii="Arial Narrow" w:hAnsi="Arial Narrow"/>
                <w:b/>
              </w:rPr>
              <w:t>For example</w:t>
            </w:r>
            <w:r>
              <w:rPr>
                <w:rFonts w:ascii="Arial Narrow" w:hAnsi="Arial Narrow"/>
              </w:rPr>
              <w:t>:</w:t>
            </w:r>
          </w:p>
          <w:p w:rsidR="00180B8E" w:rsidRPr="00992739" w:rsidRDefault="00180B8E" w:rsidP="002347A3">
            <w:pPr>
              <w:numPr>
                <w:ilvl w:val="6"/>
                <w:numId w:val="12"/>
              </w:numPr>
              <w:tabs>
                <w:tab w:val="clear" w:pos="5040"/>
                <w:tab w:val="num" w:pos="720"/>
              </w:tabs>
              <w:spacing w:before="120" w:after="120"/>
              <w:ind w:left="720"/>
              <w:rPr>
                <w:rFonts w:ascii="Arial Narrow" w:hAnsi="Arial Narrow"/>
                <w:i/>
              </w:rPr>
            </w:pPr>
            <w:r w:rsidRPr="00992739">
              <w:rPr>
                <w:rFonts w:ascii="Arial Narrow" w:hAnsi="Arial Narrow"/>
                <w:i/>
              </w:rPr>
              <w:t>submit</w:t>
            </w:r>
            <w:r w:rsidR="00AD7228" w:rsidRPr="00992739">
              <w:rPr>
                <w:rFonts w:ascii="Arial Narrow" w:hAnsi="Arial Narrow"/>
                <w:i/>
              </w:rPr>
              <w:t>ting</w:t>
            </w:r>
            <w:r w:rsidRPr="00992739">
              <w:rPr>
                <w:rFonts w:ascii="Arial Narrow" w:hAnsi="Arial Narrow"/>
                <w:i/>
              </w:rPr>
              <w:t xml:space="preserve"> </w:t>
            </w:r>
            <w:r w:rsidR="0065065B" w:rsidRPr="00992739">
              <w:rPr>
                <w:rFonts w:ascii="Arial Narrow" w:hAnsi="Arial Narrow"/>
                <w:i/>
              </w:rPr>
              <w:t>reports on a monthly basis.</w:t>
            </w:r>
          </w:p>
          <w:p w:rsidR="008B1367" w:rsidRPr="00180B8E" w:rsidRDefault="006F7D79" w:rsidP="0065065B">
            <w:pPr>
              <w:numPr>
                <w:ilvl w:val="0"/>
                <w:numId w:val="5"/>
              </w:numPr>
              <w:tabs>
                <w:tab w:val="clear" w:pos="720"/>
                <w:tab w:val="num" w:pos="360"/>
              </w:tabs>
              <w:spacing w:before="120" w:after="120"/>
              <w:ind w:left="360"/>
              <w:rPr>
                <w:rFonts w:ascii="Arial Narrow" w:hAnsi="Arial Narrow"/>
              </w:rPr>
            </w:pPr>
            <w:r w:rsidRPr="00992739">
              <w:rPr>
                <w:rFonts w:ascii="Arial Narrow" w:hAnsi="Arial Narrow"/>
                <w:i/>
              </w:rPr>
              <w:t>The Subject Officer</w:t>
            </w:r>
            <w:r w:rsidR="00180B8E" w:rsidRPr="00992739">
              <w:rPr>
                <w:rFonts w:ascii="Arial Narrow" w:hAnsi="Arial Narrow"/>
                <w:i/>
              </w:rPr>
              <w:t xml:space="preserve"> agrees to display patience and professionalism at all times and act in accordance with the Respect for Persons provision of the </w:t>
            </w:r>
            <w:r w:rsidR="00AD7228" w:rsidRPr="00992739">
              <w:rPr>
                <w:rFonts w:ascii="Arial Narrow" w:hAnsi="Arial Narrow"/>
                <w:i/>
              </w:rPr>
              <w:t xml:space="preserve">departmental </w:t>
            </w:r>
            <w:r w:rsidR="00180B8E" w:rsidRPr="00992739">
              <w:rPr>
                <w:rFonts w:ascii="Arial Narrow" w:hAnsi="Arial Narrow"/>
                <w:i/>
              </w:rPr>
              <w:t>Code of Conduct.  This includes taking direction from her supervisors</w:t>
            </w:r>
            <w:r w:rsidR="0065065B" w:rsidRPr="00992739">
              <w:rPr>
                <w:rFonts w:ascii="Arial Narrow" w:hAnsi="Arial Narrow"/>
                <w:i/>
              </w:rPr>
              <w:t>.</w:t>
            </w:r>
          </w:p>
        </w:tc>
      </w:tr>
      <w:tr w:rsidR="008B1367" w:rsidRPr="0014611F" w:rsidTr="005A2C99">
        <w:trPr>
          <w:trHeight w:val="4942"/>
        </w:trPr>
        <w:tc>
          <w:tcPr>
            <w:tcW w:w="5000" w:type="pct"/>
            <w:tcBorders>
              <w:top w:val="single" w:sz="4" w:space="0" w:color="auto"/>
              <w:left w:val="single" w:sz="4" w:space="0" w:color="000000"/>
              <w:bottom w:val="single" w:sz="4" w:space="0" w:color="auto"/>
              <w:right w:val="single" w:sz="4" w:space="0" w:color="000000"/>
            </w:tcBorders>
          </w:tcPr>
          <w:p w:rsidR="008B1367" w:rsidRPr="006C341F" w:rsidRDefault="008B1367" w:rsidP="006C341F">
            <w:pPr>
              <w:spacing w:before="120" w:after="120"/>
              <w:jc w:val="both"/>
              <w:rPr>
                <w:rFonts w:ascii="Arial Narrow" w:hAnsi="Arial Narrow" w:cs="Arial"/>
                <w:b/>
                <w:bCs/>
                <w:color w:val="000000"/>
              </w:rPr>
            </w:pPr>
            <w:r w:rsidRPr="006C341F">
              <w:rPr>
                <w:rFonts w:ascii="Arial Narrow" w:hAnsi="Arial Narrow" w:cs="Arial"/>
                <w:b/>
                <w:bCs/>
                <w:color w:val="000000"/>
              </w:rPr>
              <w:lastRenderedPageBreak/>
              <w:t>SUPERVISOR RESPONSIBILITIES:</w:t>
            </w:r>
          </w:p>
          <w:p w:rsidR="008B1367" w:rsidRPr="006C341F" w:rsidRDefault="008B1367" w:rsidP="001F746C">
            <w:pPr>
              <w:autoSpaceDE w:val="0"/>
              <w:autoSpaceDN w:val="0"/>
              <w:adjustRightInd w:val="0"/>
              <w:spacing w:before="240" w:after="240"/>
              <w:jc w:val="both"/>
              <w:rPr>
                <w:rFonts w:ascii="Arial Narrow" w:hAnsi="Arial Narrow" w:cs="Arial"/>
                <w:sz w:val="20"/>
                <w:szCs w:val="20"/>
              </w:rPr>
            </w:pPr>
            <w:r w:rsidRPr="006C341F">
              <w:rPr>
                <w:rFonts w:ascii="Arial Narrow" w:hAnsi="Arial Narrow" w:cs="Arial"/>
                <w:b/>
                <w:bCs/>
              </w:rPr>
              <w:t xml:space="preserve">Supervisors/Managers </w:t>
            </w:r>
            <w:r w:rsidRPr="006C341F">
              <w:rPr>
                <w:rFonts w:ascii="Arial Narrow" w:hAnsi="Arial Narrow" w:cs="Arial"/>
              </w:rPr>
              <w:t>are responsible for working with employees to ensure the performance management process is followed, including coaching, mentoring and monitoring of employees’ performance and conducting regular reviews.</w:t>
            </w:r>
          </w:p>
          <w:p w:rsidR="006C341F" w:rsidRPr="006C341F" w:rsidRDefault="006C341F" w:rsidP="002347A3">
            <w:pPr>
              <w:numPr>
                <w:ilvl w:val="0"/>
                <w:numId w:val="1"/>
              </w:numPr>
              <w:tabs>
                <w:tab w:val="clear" w:pos="720"/>
                <w:tab w:val="num" w:pos="360"/>
              </w:tabs>
              <w:spacing w:before="120" w:after="120"/>
              <w:ind w:left="360"/>
              <w:rPr>
                <w:rFonts w:ascii="Arial Narrow" w:hAnsi="Arial Narrow"/>
                <w:bCs/>
                <w:color w:val="000000"/>
              </w:rPr>
            </w:pPr>
            <w:r w:rsidRPr="006C341F">
              <w:rPr>
                <w:rFonts w:ascii="Arial Narrow" w:hAnsi="Arial Narrow"/>
                <w:bCs/>
                <w:color w:val="000000"/>
              </w:rPr>
              <w:t xml:space="preserve">To undertake regular review meetings (as specified) with </w:t>
            </w:r>
            <w:r w:rsidR="006F7D79">
              <w:rPr>
                <w:rFonts w:ascii="Arial Narrow" w:hAnsi="Arial Narrow"/>
                <w:bCs/>
                <w:color w:val="000000"/>
              </w:rPr>
              <w:t>the Subject Officer</w:t>
            </w:r>
            <w:r w:rsidRPr="006C341F">
              <w:rPr>
                <w:rFonts w:ascii="Arial Narrow" w:hAnsi="Arial Narrow"/>
                <w:bCs/>
                <w:color w:val="000000"/>
              </w:rPr>
              <w:t xml:space="preserve"> to discuss performance and any impending risk factors that may need to be managed to ensure </w:t>
            </w:r>
            <w:r w:rsidR="006F7D79">
              <w:rPr>
                <w:rFonts w:ascii="Arial Narrow" w:hAnsi="Arial Narrow"/>
                <w:bCs/>
                <w:color w:val="000000"/>
              </w:rPr>
              <w:t>the Subject Officer</w:t>
            </w:r>
            <w:r w:rsidRPr="006C341F">
              <w:rPr>
                <w:rFonts w:ascii="Arial Narrow" w:hAnsi="Arial Narrow"/>
                <w:bCs/>
                <w:color w:val="000000"/>
              </w:rPr>
              <w:t xml:space="preserve"> performs effectively.</w:t>
            </w:r>
          </w:p>
          <w:p w:rsidR="006C341F" w:rsidRPr="006C341F" w:rsidRDefault="006C341F" w:rsidP="002347A3">
            <w:pPr>
              <w:numPr>
                <w:ilvl w:val="0"/>
                <w:numId w:val="1"/>
              </w:numPr>
              <w:tabs>
                <w:tab w:val="clear" w:pos="720"/>
                <w:tab w:val="num" w:pos="360"/>
              </w:tabs>
              <w:spacing w:before="120" w:after="120"/>
              <w:ind w:left="360"/>
              <w:rPr>
                <w:rFonts w:ascii="Arial Narrow" w:hAnsi="Arial Narrow"/>
                <w:bCs/>
                <w:color w:val="000000"/>
              </w:rPr>
            </w:pPr>
            <w:r w:rsidRPr="006C341F">
              <w:rPr>
                <w:rFonts w:ascii="Arial Narrow" w:hAnsi="Arial Narrow"/>
                <w:bCs/>
                <w:color w:val="000000"/>
              </w:rPr>
              <w:t xml:space="preserve">To provide reasonable direction and instruction to </w:t>
            </w:r>
            <w:r w:rsidR="006F7D79">
              <w:rPr>
                <w:rFonts w:ascii="Arial Narrow" w:hAnsi="Arial Narrow"/>
                <w:bCs/>
                <w:color w:val="000000"/>
              </w:rPr>
              <w:t>the Subject Officer</w:t>
            </w:r>
            <w:r w:rsidRPr="006C341F">
              <w:rPr>
                <w:rFonts w:ascii="Arial Narrow" w:hAnsi="Arial Narrow"/>
                <w:bCs/>
                <w:color w:val="000000"/>
              </w:rPr>
              <w:t>.</w:t>
            </w:r>
          </w:p>
          <w:p w:rsidR="006C341F" w:rsidRPr="006C341F" w:rsidRDefault="006C341F" w:rsidP="002347A3">
            <w:pPr>
              <w:numPr>
                <w:ilvl w:val="0"/>
                <w:numId w:val="1"/>
              </w:numPr>
              <w:tabs>
                <w:tab w:val="clear" w:pos="720"/>
                <w:tab w:val="num" w:pos="360"/>
              </w:tabs>
              <w:spacing w:before="120" w:after="120"/>
              <w:ind w:left="360"/>
              <w:rPr>
                <w:rFonts w:ascii="Arial Narrow" w:hAnsi="Arial Narrow"/>
                <w:bCs/>
                <w:color w:val="000000"/>
              </w:rPr>
            </w:pPr>
            <w:r w:rsidRPr="006C341F">
              <w:rPr>
                <w:rFonts w:ascii="Arial Narrow" w:hAnsi="Arial Narrow"/>
                <w:bCs/>
                <w:color w:val="000000"/>
              </w:rPr>
              <w:t xml:space="preserve">To assist in problem resolution and assessment of appropriate strategies to avoid </w:t>
            </w:r>
            <w:r w:rsidR="006F7D79">
              <w:rPr>
                <w:rFonts w:ascii="Arial Narrow" w:hAnsi="Arial Narrow"/>
                <w:bCs/>
                <w:color w:val="000000"/>
              </w:rPr>
              <w:t>the Subject Officer</w:t>
            </w:r>
            <w:r w:rsidRPr="006C341F">
              <w:rPr>
                <w:rFonts w:ascii="Arial Narrow" w:hAnsi="Arial Narrow"/>
                <w:bCs/>
                <w:color w:val="000000"/>
              </w:rPr>
              <w:t xml:space="preserve"> being unable to complete her duties.</w:t>
            </w:r>
          </w:p>
          <w:p w:rsidR="006C341F" w:rsidRPr="006C341F" w:rsidRDefault="006C341F" w:rsidP="002347A3">
            <w:pPr>
              <w:numPr>
                <w:ilvl w:val="0"/>
                <w:numId w:val="1"/>
              </w:numPr>
              <w:tabs>
                <w:tab w:val="clear" w:pos="720"/>
                <w:tab w:val="num" w:pos="360"/>
              </w:tabs>
              <w:spacing w:before="120" w:after="120"/>
              <w:ind w:left="360"/>
              <w:rPr>
                <w:rFonts w:ascii="Arial Narrow" w:hAnsi="Arial Narrow"/>
                <w:bCs/>
                <w:color w:val="000000"/>
              </w:rPr>
            </w:pPr>
            <w:r w:rsidRPr="006C341F">
              <w:rPr>
                <w:rFonts w:ascii="Arial Narrow" w:hAnsi="Arial Narrow"/>
                <w:bCs/>
                <w:color w:val="000000"/>
              </w:rPr>
              <w:t>To provide support and encouragement.</w:t>
            </w:r>
          </w:p>
          <w:p w:rsidR="006C341F" w:rsidRPr="006C341F" w:rsidRDefault="006C341F" w:rsidP="002347A3">
            <w:pPr>
              <w:numPr>
                <w:ilvl w:val="0"/>
                <w:numId w:val="1"/>
              </w:numPr>
              <w:tabs>
                <w:tab w:val="clear" w:pos="720"/>
                <w:tab w:val="num" w:pos="360"/>
              </w:tabs>
              <w:spacing w:before="120" w:after="120"/>
              <w:ind w:left="360"/>
              <w:rPr>
                <w:rFonts w:ascii="Arial Narrow" w:hAnsi="Arial Narrow"/>
                <w:b/>
                <w:bCs/>
                <w:color w:val="000000"/>
              </w:rPr>
            </w:pPr>
            <w:r w:rsidRPr="006C341F">
              <w:rPr>
                <w:rFonts w:ascii="Arial Narrow" w:hAnsi="Arial Narrow"/>
                <w:bCs/>
                <w:color w:val="000000"/>
              </w:rPr>
              <w:t xml:space="preserve">To make a determination on the outcome of the PIP process within 10 days of completion and communicate the final review outcome and recommendations to </w:t>
            </w:r>
            <w:r w:rsidR="006F7D79">
              <w:rPr>
                <w:rFonts w:ascii="Arial Narrow" w:hAnsi="Arial Narrow"/>
                <w:bCs/>
                <w:color w:val="000000"/>
              </w:rPr>
              <w:t>the Subject Officer</w:t>
            </w:r>
            <w:r w:rsidRPr="006C341F">
              <w:rPr>
                <w:rFonts w:ascii="Arial Narrow" w:hAnsi="Arial Narrow"/>
                <w:bCs/>
                <w:color w:val="000000"/>
              </w:rPr>
              <w:t xml:space="preserve"> promptly.</w:t>
            </w:r>
            <w:r w:rsidRPr="006C341F">
              <w:rPr>
                <w:rFonts w:ascii="Arial Narrow" w:hAnsi="Arial Narrow"/>
                <w:b/>
                <w:bCs/>
                <w:color w:val="000000"/>
              </w:rPr>
              <w:t xml:space="preserve"> </w:t>
            </w:r>
          </w:p>
          <w:p w:rsidR="006C341F" w:rsidRPr="006C341F" w:rsidRDefault="006C341F" w:rsidP="002347A3">
            <w:pPr>
              <w:numPr>
                <w:ilvl w:val="0"/>
                <w:numId w:val="1"/>
              </w:numPr>
              <w:tabs>
                <w:tab w:val="clear" w:pos="720"/>
                <w:tab w:val="num" w:pos="360"/>
              </w:tabs>
              <w:spacing w:before="120" w:after="120"/>
              <w:ind w:left="360"/>
              <w:rPr>
                <w:rFonts w:ascii="Arial Narrow" w:hAnsi="Arial Narrow"/>
                <w:bCs/>
                <w:color w:val="000000"/>
              </w:rPr>
            </w:pPr>
            <w:r w:rsidRPr="006C341F">
              <w:rPr>
                <w:rFonts w:ascii="Arial Narrow" w:hAnsi="Arial Narrow"/>
                <w:bCs/>
                <w:color w:val="000000"/>
              </w:rPr>
              <w:t>To provide detailed and honest feedback on performance.</w:t>
            </w:r>
          </w:p>
          <w:p w:rsidR="008B1367" w:rsidRPr="001F746C" w:rsidRDefault="006C341F" w:rsidP="002347A3">
            <w:pPr>
              <w:numPr>
                <w:ilvl w:val="0"/>
                <w:numId w:val="1"/>
              </w:numPr>
              <w:tabs>
                <w:tab w:val="clear" w:pos="720"/>
                <w:tab w:val="num" w:pos="360"/>
              </w:tabs>
              <w:spacing w:before="120" w:after="240"/>
              <w:ind w:left="357" w:hanging="357"/>
              <w:rPr>
                <w:rFonts w:ascii="Arial Narrow" w:hAnsi="Arial Narrow"/>
                <w:bCs/>
                <w:color w:val="000000"/>
              </w:rPr>
            </w:pPr>
            <w:r w:rsidRPr="006C341F">
              <w:rPr>
                <w:rFonts w:ascii="Arial Narrow" w:hAnsi="Arial Narrow"/>
                <w:bCs/>
                <w:color w:val="000000"/>
              </w:rPr>
              <w:t xml:space="preserve">To organise other training which might be identified to assist achievement of performance goals through the </w:t>
            </w:r>
            <w:r w:rsidR="0065065B">
              <w:rPr>
                <w:rFonts w:ascii="Arial Narrow" w:hAnsi="Arial Narrow"/>
                <w:bCs/>
                <w:color w:val="000000"/>
              </w:rPr>
              <w:t>PI</w:t>
            </w:r>
            <w:r w:rsidRPr="006C341F">
              <w:rPr>
                <w:rFonts w:ascii="Arial Narrow" w:hAnsi="Arial Narrow"/>
                <w:bCs/>
                <w:color w:val="000000"/>
              </w:rPr>
              <w:t>P process.</w:t>
            </w:r>
          </w:p>
        </w:tc>
      </w:tr>
      <w:tr w:rsidR="001F746C" w:rsidRPr="0014611F" w:rsidTr="005A2C99">
        <w:trPr>
          <w:trHeight w:val="2274"/>
        </w:trPr>
        <w:tc>
          <w:tcPr>
            <w:tcW w:w="5000" w:type="pct"/>
            <w:tcBorders>
              <w:top w:val="single" w:sz="4" w:space="0" w:color="auto"/>
              <w:left w:val="single" w:sz="4" w:space="0" w:color="000000"/>
              <w:bottom w:val="single" w:sz="4" w:space="0" w:color="auto"/>
              <w:right w:val="single" w:sz="4" w:space="0" w:color="000000"/>
            </w:tcBorders>
          </w:tcPr>
          <w:p w:rsidR="001F746C" w:rsidRPr="001F746C" w:rsidRDefault="001F746C" w:rsidP="00CA1E17">
            <w:pPr>
              <w:spacing w:before="240" w:after="240"/>
              <w:jc w:val="both"/>
              <w:rPr>
                <w:rFonts w:ascii="Arial Narrow" w:hAnsi="Arial Narrow" w:cs="Arial"/>
                <w:b/>
                <w:bCs/>
                <w:color w:val="000000"/>
              </w:rPr>
            </w:pPr>
            <w:r w:rsidRPr="001F746C">
              <w:rPr>
                <w:rFonts w:ascii="Arial Narrow" w:hAnsi="Arial Narrow" w:cs="Arial"/>
                <w:b/>
                <w:bCs/>
                <w:color w:val="000000"/>
              </w:rPr>
              <w:t xml:space="preserve">ADJUSTMENTS TO THE </w:t>
            </w:r>
            <w:r w:rsidR="00B026A1">
              <w:rPr>
                <w:rFonts w:ascii="Arial Narrow" w:hAnsi="Arial Narrow" w:cs="Arial"/>
                <w:b/>
                <w:bCs/>
                <w:color w:val="000000"/>
              </w:rPr>
              <w:t>MANAGING UNSATISFACTORY PERFORMANCE</w:t>
            </w:r>
            <w:r w:rsidRPr="001F746C">
              <w:rPr>
                <w:rFonts w:ascii="Arial Narrow" w:hAnsi="Arial Narrow" w:cs="Arial"/>
                <w:b/>
                <w:bCs/>
                <w:color w:val="000000"/>
              </w:rPr>
              <w:t xml:space="preserve"> PROGRAM</w:t>
            </w:r>
          </w:p>
          <w:p w:rsidR="001F746C" w:rsidRPr="001F746C" w:rsidRDefault="001F746C" w:rsidP="001F746C">
            <w:pPr>
              <w:spacing w:before="120" w:after="120"/>
              <w:rPr>
                <w:rFonts w:ascii="Arial Narrow" w:hAnsi="Arial Narrow"/>
                <w:bCs/>
                <w:color w:val="000000"/>
              </w:rPr>
            </w:pPr>
            <w:r w:rsidRPr="001F746C">
              <w:rPr>
                <w:rFonts w:ascii="Arial Narrow" w:hAnsi="Arial Narrow" w:cs="Arial"/>
                <w:bCs/>
                <w:color w:val="000000"/>
              </w:rPr>
              <w:t xml:space="preserve">Adjustments may be made to the conditions of the </w:t>
            </w:r>
            <w:r w:rsidR="00B026A1">
              <w:rPr>
                <w:rFonts w:ascii="Arial Narrow" w:hAnsi="Arial Narrow" w:cs="Arial"/>
                <w:bCs/>
                <w:color w:val="000000"/>
              </w:rPr>
              <w:t>Managing Unsatisfactory Performance</w:t>
            </w:r>
            <w:r w:rsidRPr="001F746C">
              <w:rPr>
                <w:rFonts w:ascii="Arial Narrow" w:hAnsi="Arial Narrow" w:cs="Arial"/>
                <w:bCs/>
                <w:color w:val="000000"/>
              </w:rPr>
              <w:t xml:space="preserve"> program throughout the </w:t>
            </w:r>
            <w:r w:rsidR="00B026A1">
              <w:rPr>
                <w:rFonts w:ascii="Arial Narrow" w:hAnsi="Arial Narrow" w:cs="Arial"/>
                <w:bCs/>
                <w:color w:val="000000"/>
              </w:rPr>
              <w:t>Managing Unsatisfactory Performance</w:t>
            </w:r>
            <w:r w:rsidRPr="001F746C">
              <w:rPr>
                <w:rFonts w:ascii="Arial Narrow" w:hAnsi="Arial Narrow" w:cs="Arial"/>
                <w:bCs/>
                <w:color w:val="000000"/>
              </w:rPr>
              <w:t xml:space="preserve"> period.  Adjustments will be discussed between the Subject Officer</w:t>
            </w:r>
            <w:r>
              <w:rPr>
                <w:rFonts w:ascii="Arial Narrow" w:hAnsi="Arial Narrow" w:cs="Arial"/>
                <w:bCs/>
                <w:color w:val="000000"/>
              </w:rPr>
              <w:t xml:space="preserve"> and </w:t>
            </w:r>
            <w:r w:rsidRPr="001F746C">
              <w:rPr>
                <w:rFonts w:ascii="Arial Narrow" w:hAnsi="Arial Narrow" w:cs="Arial"/>
                <w:bCs/>
                <w:color w:val="000000"/>
              </w:rPr>
              <w:t>Supervisor.  Any areas of disagreement will be referred to the reviewing officer for determination.  Any adjustments made will be noted in writing and signed by the parties.</w:t>
            </w:r>
            <w:r w:rsidRPr="001F746C">
              <w:rPr>
                <w:rFonts w:ascii="Arial Narrow" w:hAnsi="Arial Narrow"/>
                <w:bCs/>
                <w:color w:val="000000"/>
              </w:rPr>
              <w:t xml:space="preserve"> </w:t>
            </w:r>
          </w:p>
          <w:p w:rsidR="001F746C" w:rsidRPr="00524C65" w:rsidRDefault="001F746C" w:rsidP="00524C65">
            <w:pPr>
              <w:spacing w:after="240"/>
              <w:rPr>
                <w:rFonts w:ascii="Arial Narrow" w:hAnsi="Arial Narrow"/>
                <w:bCs/>
                <w:color w:val="000000"/>
              </w:rPr>
            </w:pPr>
            <w:r w:rsidRPr="001F746C">
              <w:rPr>
                <w:rFonts w:ascii="Arial Narrow" w:hAnsi="Arial Narrow"/>
                <w:bCs/>
                <w:color w:val="000000"/>
              </w:rPr>
              <w:t xml:space="preserve">Parties </w:t>
            </w:r>
            <w:r>
              <w:rPr>
                <w:rFonts w:ascii="Arial Narrow" w:hAnsi="Arial Narrow"/>
                <w:bCs/>
                <w:color w:val="000000"/>
              </w:rPr>
              <w:t xml:space="preserve">are </w:t>
            </w:r>
            <w:r w:rsidRPr="001F746C">
              <w:rPr>
                <w:rFonts w:ascii="Arial Narrow" w:hAnsi="Arial Narrow"/>
                <w:bCs/>
                <w:color w:val="000000"/>
              </w:rPr>
              <w:t>to note that in the event of any disagreement work will con</w:t>
            </w:r>
            <w:r>
              <w:rPr>
                <w:rFonts w:ascii="Arial Narrow" w:hAnsi="Arial Narrow"/>
                <w:bCs/>
                <w:color w:val="000000"/>
              </w:rPr>
              <w:t>tinue in line with the current Certified A</w:t>
            </w:r>
            <w:r w:rsidRPr="001F746C">
              <w:rPr>
                <w:rFonts w:ascii="Arial Narrow" w:hAnsi="Arial Narrow"/>
                <w:bCs/>
                <w:color w:val="000000"/>
              </w:rPr>
              <w:t xml:space="preserve">greement and </w:t>
            </w:r>
            <w:r w:rsidR="00B026A1">
              <w:rPr>
                <w:rFonts w:ascii="Arial Narrow" w:hAnsi="Arial Narrow"/>
                <w:bCs/>
                <w:color w:val="000000"/>
              </w:rPr>
              <w:t>Managing Unsatisfactory Performance</w:t>
            </w:r>
            <w:r w:rsidRPr="001F746C">
              <w:rPr>
                <w:rFonts w:ascii="Arial Narrow" w:hAnsi="Arial Narrow"/>
                <w:bCs/>
                <w:color w:val="000000"/>
              </w:rPr>
              <w:t xml:space="preserve"> plan </w:t>
            </w:r>
            <w:r>
              <w:rPr>
                <w:rFonts w:ascii="Arial Narrow" w:hAnsi="Arial Narrow"/>
                <w:bCs/>
                <w:color w:val="000000"/>
              </w:rPr>
              <w:t>(as per the Grievance Management D</w:t>
            </w:r>
            <w:r w:rsidRPr="001F746C">
              <w:rPr>
                <w:rFonts w:ascii="Arial Narrow" w:hAnsi="Arial Narrow"/>
                <w:bCs/>
                <w:color w:val="000000"/>
              </w:rPr>
              <w:t>irective) until a determination is m</w:t>
            </w:r>
            <w:r>
              <w:rPr>
                <w:rFonts w:ascii="Arial Narrow" w:hAnsi="Arial Narrow"/>
                <w:bCs/>
                <w:color w:val="000000"/>
              </w:rPr>
              <w:t>ade by the Reviewing Officer.</w:t>
            </w:r>
          </w:p>
        </w:tc>
      </w:tr>
      <w:tr w:rsidR="008B1367" w:rsidRPr="0014611F" w:rsidTr="005A2C99">
        <w:trPr>
          <w:trHeight w:val="338"/>
        </w:trPr>
        <w:tc>
          <w:tcPr>
            <w:tcW w:w="5000" w:type="pct"/>
            <w:tcBorders>
              <w:top w:val="single" w:sz="4" w:space="0" w:color="auto"/>
              <w:left w:val="single" w:sz="4" w:space="0" w:color="000000"/>
              <w:bottom w:val="single" w:sz="4" w:space="0" w:color="auto"/>
              <w:right w:val="single" w:sz="4" w:space="0" w:color="000000"/>
            </w:tcBorders>
          </w:tcPr>
          <w:p w:rsidR="008B1367" w:rsidRPr="00F90D07" w:rsidRDefault="008B1367" w:rsidP="00CA1E17">
            <w:pPr>
              <w:spacing w:before="240" w:after="240"/>
              <w:jc w:val="both"/>
              <w:rPr>
                <w:rFonts w:ascii="Arial Narrow" w:hAnsi="Arial Narrow" w:cs="Arial"/>
                <w:b/>
                <w:bCs/>
                <w:color w:val="000000"/>
              </w:rPr>
            </w:pPr>
            <w:r w:rsidRPr="00F90D07">
              <w:rPr>
                <w:rFonts w:ascii="Arial Narrow" w:hAnsi="Arial Narrow" w:cs="Arial"/>
                <w:b/>
                <w:bCs/>
                <w:color w:val="000000"/>
              </w:rPr>
              <w:t>AGREED REVIEW DATES:</w:t>
            </w:r>
          </w:p>
          <w:p w:rsidR="008B1367" w:rsidRPr="00F90D07" w:rsidRDefault="008B1367" w:rsidP="00CA1E17">
            <w:pPr>
              <w:spacing w:before="240" w:after="240"/>
              <w:jc w:val="both"/>
              <w:rPr>
                <w:rFonts w:ascii="Arial Narrow" w:hAnsi="Arial Narrow" w:cs="Arial"/>
                <w:bCs/>
                <w:color w:val="000000"/>
              </w:rPr>
            </w:pPr>
            <w:r w:rsidRPr="00F90D07">
              <w:rPr>
                <w:rFonts w:ascii="Arial Narrow" w:hAnsi="Arial Narrow" w:cs="Arial"/>
                <w:bCs/>
                <w:color w:val="000000"/>
              </w:rPr>
              <w:t xml:space="preserve">Progress with respect to achievement of the performance targets outlined in this </w:t>
            </w:r>
            <w:r w:rsidR="00B026A1">
              <w:rPr>
                <w:rFonts w:ascii="Arial Narrow" w:hAnsi="Arial Narrow" w:cs="Arial"/>
                <w:bCs/>
                <w:color w:val="000000"/>
              </w:rPr>
              <w:t>Managing Unsatisfactory Performance</w:t>
            </w:r>
            <w:r w:rsidRPr="00F90D07">
              <w:rPr>
                <w:rFonts w:ascii="Arial Narrow" w:hAnsi="Arial Narrow" w:cs="Arial"/>
                <w:bCs/>
                <w:color w:val="000000"/>
              </w:rPr>
              <w:t xml:space="preserve"> plan will be subject to the following review periods:</w:t>
            </w:r>
          </w:p>
          <w:p w:rsidR="008B1367" w:rsidRPr="00F90D07" w:rsidRDefault="008B1367" w:rsidP="002347A3">
            <w:pPr>
              <w:numPr>
                <w:ilvl w:val="0"/>
                <w:numId w:val="6"/>
              </w:numPr>
              <w:tabs>
                <w:tab w:val="clear" w:pos="720"/>
                <w:tab w:val="num" w:pos="360"/>
              </w:tabs>
              <w:spacing w:before="240" w:after="240"/>
              <w:ind w:left="360"/>
              <w:jc w:val="both"/>
              <w:rPr>
                <w:rFonts w:ascii="Arial Narrow" w:hAnsi="Arial Narrow" w:cs="Arial"/>
                <w:bCs/>
                <w:color w:val="000000"/>
              </w:rPr>
            </w:pPr>
            <w:r w:rsidRPr="00F90D07">
              <w:rPr>
                <w:rFonts w:ascii="Arial Narrow" w:hAnsi="Arial Narrow" w:cs="Arial"/>
                <w:bCs/>
                <w:color w:val="000000"/>
              </w:rPr>
              <w:t xml:space="preserve">30 minute weekly </w:t>
            </w:r>
            <w:r w:rsidR="00524C65" w:rsidRPr="00F90D07">
              <w:rPr>
                <w:rFonts w:ascii="Arial Narrow" w:hAnsi="Arial Narrow" w:cs="Arial"/>
                <w:bCs/>
                <w:color w:val="000000"/>
              </w:rPr>
              <w:t>performance management</w:t>
            </w:r>
            <w:r w:rsidRPr="00F90D07">
              <w:rPr>
                <w:rFonts w:ascii="Arial Narrow" w:hAnsi="Arial Narrow" w:cs="Arial"/>
                <w:bCs/>
                <w:color w:val="000000"/>
              </w:rPr>
              <w:t xml:space="preserve"> meet</w:t>
            </w:r>
            <w:r w:rsidR="00524C65" w:rsidRPr="00F90D07">
              <w:rPr>
                <w:rFonts w:ascii="Arial Narrow" w:hAnsi="Arial Narrow" w:cs="Arial"/>
                <w:bCs/>
                <w:color w:val="000000"/>
              </w:rPr>
              <w:t>ing between the Subject Officer and</w:t>
            </w:r>
            <w:r w:rsidRPr="00F90D07">
              <w:rPr>
                <w:rFonts w:ascii="Arial Narrow" w:hAnsi="Arial Narrow" w:cs="Arial"/>
                <w:bCs/>
                <w:color w:val="000000"/>
              </w:rPr>
              <w:t xml:space="preserve"> the Supervisor </w:t>
            </w:r>
            <w:r w:rsidR="00524C65" w:rsidRPr="0065065B">
              <w:rPr>
                <w:rFonts w:ascii="Arial Narrow" w:hAnsi="Arial Narrow" w:cs="Arial"/>
                <w:bCs/>
                <w:color w:val="000000"/>
              </w:rPr>
              <w:t>(</w:t>
            </w:r>
            <w:r w:rsidR="0065065B">
              <w:rPr>
                <w:rFonts w:ascii="Arial Narrow" w:hAnsi="Arial Narrow" w:cs="Arial"/>
                <w:bCs/>
                <w:color w:val="000000"/>
              </w:rPr>
              <w:t>and possible support person and/or Manager)</w:t>
            </w:r>
            <w:r w:rsidR="00524C65" w:rsidRPr="00F90D07">
              <w:rPr>
                <w:rFonts w:ascii="Arial Narrow" w:hAnsi="Arial Narrow" w:cs="Arial"/>
                <w:bCs/>
                <w:color w:val="000000"/>
              </w:rPr>
              <w:t xml:space="preserve"> </w:t>
            </w:r>
            <w:r w:rsidRPr="00F90D07">
              <w:rPr>
                <w:rFonts w:ascii="Arial Narrow" w:hAnsi="Arial Narrow" w:cs="Arial"/>
                <w:bCs/>
                <w:color w:val="000000"/>
              </w:rPr>
              <w:t xml:space="preserve">to discuss progress and develop strategies for any issues arising which have the potential to be a risk factor for performance. </w:t>
            </w:r>
            <w:r w:rsidR="00524C65" w:rsidRPr="00F90D07">
              <w:rPr>
                <w:rFonts w:ascii="Arial Narrow" w:hAnsi="Arial Narrow" w:cs="Arial"/>
                <w:bCs/>
                <w:color w:val="000000"/>
              </w:rPr>
              <w:t xml:space="preserve">Meeting times to be pre-scheduled. </w:t>
            </w:r>
            <w:r w:rsidR="0065065B">
              <w:rPr>
                <w:rFonts w:ascii="Arial Narrow" w:hAnsi="Arial Narrow" w:cs="Arial"/>
                <w:bCs/>
                <w:color w:val="000000"/>
              </w:rPr>
              <w:t>(These times can be specified and listed here).</w:t>
            </w:r>
            <w:r w:rsidRPr="00F90D07">
              <w:rPr>
                <w:rFonts w:ascii="Arial Narrow" w:hAnsi="Arial Narrow" w:cs="Arial"/>
                <w:bCs/>
                <w:color w:val="000000"/>
              </w:rPr>
              <w:t xml:space="preserve">   </w:t>
            </w:r>
          </w:p>
          <w:p w:rsidR="00EB6F47" w:rsidRPr="00F90D07" w:rsidRDefault="008B1367" w:rsidP="002347A3">
            <w:pPr>
              <w:numPr>
                <w:ilvl w:val="0"/>
                <w:numId w:val="6"/>
              </w:numPr>
              <w:tabs>
                <w:tab w:val="clear" w:pos="720"/>
                <w:tab w:val="num" w:pos="360"/>
              </w:tabs>
              <w:spacing w:before="120" w:after="120"/>
              <w:ind w:left="360"/>
              <w:rPr>
                <w:rFonts w:ascii="Arial Narrow" w:hAnsi="Arial Narrow"/>
                <w:bCs/>
                <w:color w:val="000000"/>
              </w:rPr>
            </w:pPr>
            <w:r w:rsidRPr="00F90D07">
              <w:rPr>
                <w:rFonts w:ascii="Arial Narrow" w:hAnsi="Arial Narrow" w:cs="Arial"/>
                <w:bCs/>
                <w:color w:val="000000"/>
              </w:rPr>
              <w:lastRenderedPageBreak/>
              <w:t>Ad hoc performance management meeti</w:t>
            </w:r>
            <w:r w:rsidR="00EB6F47" w:rsidRPr="00F90D07">
              <w:rPr>
                <w:rFonts w:ascii="Arial Narrow" w:hAnsi="Arial Narrow" w:cs="Arial"/>
                <w:bCs/>
                <w:color w:val="000000"/>
              </w:rPr>
              <w:t>ngs between the Subject Officer and</w:t>
            </w:r>
            <w:r w:rsidRPr="00F90D07">
              <w:rPr>
                <w:rFonts w:ascii="Arial Narrow" w:hAnsi="Arial Narrow" w:cs="Arial"/>
                <w:bCs/>
                <w:color w:val="000000"/>
              </w:rPr>
              <w:t xml:space="preserve"> the Supervisor to address any significant incidents which arise</w:t>
            </w:r>
            <w:r w:rsidR="0065065B">
              <w:rPr>
                <w:rFonts w:ascii="Arial Narrow" w:hAnsi="Arial Narrow" w:cs="Arial"/>
                <w:bCs/>
                <w:color w:val="000000"/>
              </w:rPr>
              <w:t>.</w:t>
            </w:r>
          </w:p>
          <w:p w:rsidR="00EB6F47" w:rsidRPr="00F90D07" w:rsidRDefault="00EB6F47" w:rsidP="00EB6F47">
            <w:pPr>
              <w:spacing w:before="360" w:after="360"/>
              <w:rPr>
                <w:rFonts w:ascii="Arial Narrow" w:hAnsi="Arial Narrow"/>
                <w:b/>
                <w:bCs/>
                <w:color w:val="000000"/>
              </w:rPr>
            </w:pPr>
            <w:r w:rsidRPr="00F90D07">
              <w:rPr>
                <w:rFonts w:ascii="Arial Narrow" w:hAnsi="Arial Narrow"/>
                <w:b/>
                <w:bCs/>
                <w:color w:val="000000"/>
              </w:rPr>
              <w:t>HALFWAY REVIEW DATE:</w:t>
            </w:r>
            <w:r w:rsidRPr="00F90D07">
              <w:rPr>
                <w:rFonts w:ascii="Arial Narrow" w:hAnsi="Arial Narrow" w:cs="Arial"/>
                <w:bCs/>
                <w:color w:val="000000"/>
              </w:rPr>
              <w:t xml:space="preserve">              /           / </w:t>
            </w:r>
          </w:p>
          <w:p w:rsidR="008B1367" w:rsidRPr="00F90D07" w:rsidRDefault="008B1367" w:rsidP="002347A3">
            <w:pPr>
              <w:numPr>
                <w:ilvl w:val="0"/>
                <w:numId w:val="7"/>
              </w:numPr>
              <w:tabs>
                <w:tab w:val="clear" w:pos="720"/>
                <w:tab w:val="num" w:pos="360"/>
              </w:tabs>
              <w:spacing w:before="120" w:after="120"/>
              <w:ind w:left="360"/>
              <w:jc w:val="both"/>
              <w:rPr>
                <w:rFonts w:ascii="Arial Narrow" w:hAnsi="Arial Narrow" w:cs="Arial"/>
                <w:bCs/>
                <w:color w:val="000000"/>
              </w:rPr>
            </w:pPr>
            <w:r w:rsidRPr="00F90D07">
              <w:rPr>
                <w:rFonts w:ascii="Arial Narrow" w:hAnsi="Arial Narrow" w:cs="Arial"/>
                <w:bCs/>
                <w:color w:val="000000"/>
              </w:rPr>
              <w:t xml:space="preserve">Final Review meeting to discuss performance over entire period of </w:t>
            </w:r>
            <w:r w:rsidR="00B026A1">
              <w:rPr>
                <w:rFonts w:ascii="Arial Narrow" w:hAnsi="Arial Narrow" w:cs="Arial"/>
                <w:bCs/>
                <w:color w:val="000000"/>
              </w:rPr>
              <w:t>Managing Unsatisfactory Performance</w:t>
            </w:r>
            <w:r w:rsidRPr="00F90D07">
              <w:rPr>
                <w:rFonts w:ascii="Arial Narrow" w:hAnsi="Arial Narrow" w:cs="Arial"/>
                <w:bCs/>
                <w:color w:val="000000"/>
              </w:rPr>
              <w:t xml:space="preserve"> period.  Meeting to occur within 3 days of the completion date of </w:t>
            </w:r>
            <w:r w:rsidR="00B026A1">
              <w:rPr>
                <w:rFonts w:ascii="Arial Narrow" w:hAnsi="Arial Narrow" w:cs="Arial"/>
                <w:bCs/>
                <w:color w:val="000000"/>
              </w:rPr>
              <w:t>Managing Unsatisfactory Performance</w:t>
            </w:r>
            <w:r w:rsidRPr="00F90D07">
              <w:rPr>
                <w:rFonts w:ascii="Arial Narrow" w:hAnsi="Arial Narrow" w:cs="Arial"/>
                <w:bCs/>
                <w:color w:val="000000"/>
              </w:rPr>
              <w:t xml:space="preserve"> period.</w:t>
            </w:r>
          </w:p>
          <w:p w:rsidR="008B1367" w:rsidRPr="00F90D07" w:rsidRDefault="008B1367" w:rsidP="00EB6F47">
            <w:pPr>
              <w:spacing w:before="480" w:after="480"/>
              <w:jc w:val="both"/>
              <w:rPr>
                <w:rFonts w:ascii="Arial Narrow" w:hAnsi="Arial Narrow" w:cs="Arial"/>
                <w:bCs/>
                <w:color w:val="000000"/>
              </w:rPr>
            </w:pPr>
            <w:r w:rsidRPr="00F90D07">
              <w:rPr>
                <w:rFonts w:ascii="Arial Narrow" w:hAnsi="Arial Narrow" w:cs="Arial"/>
                <w:b/>
                <w:bCs/>
                <w:color w:val="000000"/>
              </w:rPr>
              <w:t>FINAL REVIEW DATE</w:t>
            </w:r>
            <w:r w:rsidRPr="00F90D07">
              <w:rPr>
                <w:rFonts w:ascii="Arial Narrow" w:hAnsi="Arial Narrow" w:cs="Arial"/>
                <w:bCs/>
                <w:color w:val="000000"/>
              </w:rPr>
              <w:t xml:space="preserve">:              /           / </w:t>
            </w:r>
            <w:r w:rsidR="00073147">
              <w:rPr>
                <w:rFonts w:ascii="Arial Narrow" w:hAnsi="Arial Narrow" w:cs="Arial"/>
                <w:bCs/>
                <w:color w:val="000000"/>
              </w:rPr>
              <w:t xml:space="preserve">         </w:t>
            </w:r>
            <w:r w:rsidR="00EB6F47" w:rsidRPr="00F90D07">
              <w:rPr>
                <w:rFonts w:ascii="Arial Narrow" w:hAnsi="Arial Narrow" w:cs="Arial"/>
                <w:bCs/>
                <w:color w:val="000000"/>
              </w:rPr>
              <w:t>*</w:t>
            </w:r>
          </w:p>
          <w:p w:rsidR="00EB6F47" w:rsidRPr="00F90D07" w:rsidRDefault="00EB6F47" w:rsidP="00EB6F47">
            <w:pPr>
              <w:spacing w:before="240" w:after="240"/>
              <w:jc w:val="both"/>
              <w:rPr>
                <w:rFonts w:ascii="Arial Narrow" w:hAnsi="Arial Narrow" w:cs="Arial"/>
                <w:bCs/>
                <w:color w:val="000000"/>
              </w:rPr>
            </w:pPr>
            <w:r w:rsidRPr="00F90D07">
              <w:rPr>
                <w:rFonts w:ascii="Arial Narrow" w:hAnsi="Arial Narrow"/>
                <w:b/>
                <w:bCs/>
                <w:color w:val="000000"/>
              </w:rPr>
              <w:t xml:space="preserve">*(Decision regarding the status of the </w:t>
            </w:r>
            <w:r w:rsidR="00B026A1">
              <w:rPr>
                <w:rFonts w:ascii="Arial Narrow" w:hAnsi="Arial Narrow"/>
                <w:b/>
                <w:bCs/>
                <w:color w:val="000000"/>
              </w:rPr>
              <w:t>Managing Unsatisfactory Performance</w:t>
            </w:r>
            <w:r w:rsidRPr="00F90D07">
              <w:rPr>
                <w:rFonts w:ascii="Arial Narrow" w:hAnsi="Arial Narrow"/>
                <w:b/>
                <w:bCs/>
                <w:color w:val="000000"/>
              </w:rPr>
              <w:t xml:space="preserve"> process and way forward to be made within 10 days of this date.)</w:t>
            </w:r>
          </w:p>
        </w:tc>
      </w:tr>
      <w:tr w:rsidR="008B1367" w:rsidRPr="0014611F" w:rsidTr="005A2C99">
        <w:trPr>
          <w:trHeight w:val="338"/>
        </w:trPr>
        <w:tc>
          <w:tcPr>
            <w:tcW w:w="5000" w:type="pct"/>
            <w:tcBorders>
              <w:top w:val="single" w:sz="4" w:space="0" w:color="auto"/>
              <w:left w:val="single" w:sz="4" w:space="0" w:color="000000"/>
              <w:bottom w:val="single" w:sz="4" w:space="0" w:color="auto"/>
              <w:right w:val="single" w:sz="4" w:space="0" w:color="000000"/>
            </w:tcBorders>
          </w:tcPr>
          <w:p w:rsidR="008B1367" w:rsidRPr="00F90D07" w:rsidRDefault="008B1367" w:rsidP="00CA1E17">
            <w:pPr>
              <w:spacing w:before="240" w:after="240"/>
              <w:jc w:val="both"/>
              <w:rPr>
                <w:rFonts w:ascii="Arial Narrow" w:hAnsi="Arial Narrow" w:cs="Arial"/>
                <w:b/>
              </w:rPr>
            </w:pPr>
            <w:r w:rsidRPr="00F90D07">
              <w:rPr>
                <w:rFonts w:ascii="Arial Narrow" w:hAnsi="Arial Narrow" w:cs="Arial"/>
                <w:b/>
              </w:rPr>
              <w:lastRenderedPageBreak/>
              <w:t>DOCUMENTATION:</w:t>
            </w:r>
          </w:p>
          <w:p w:rsidR="008B1367" w:rsidRPr="00F90D07" w:rsidRDefault="008B1367" w:rsidP="002347A3">
            <w:pPr>
              <w:numPr>
                <w:ilvl w:val="0"/>
                <w:numId w:val="2"/>
              </w:numPr>
              <w:tabs>
                <w:tab w:val="clear" w:pos="720"/>
                <w:tab w:val="num" w:pos="540"/>
              </w:tabs>
              <w:spacing w:before="120" w:after="120" w:line="360" w:lineRule="auto"/>
              <w:ind w:left="538" w:hanging="357"/>
              <w:jc w:val="both"/>
              <w:rPr>
                <w:rFonts w:ascii="Arial Narrow" w:hAnsi="Arial Narrow" w:cs="Arial"/>
              </w:rPr>
            </w:pPr>
            <w:r w:rsidRPr="00F90D07">
              <w:rPr>
                <w:rFonts w:ascii="Arial Narrow" w:hAnsi="Arial Narrow" w:cs="Arial"/>
              </w:rPr>
              <w:t xml:space="preserve">All stages of the </w:t>
            </w:r>
            <w:r w:rsidR="00B026A1">
              <w:rPr>
                <w:rFonts w:ascii="Arial Narrow" w:hAnsi="Arial Narrow" w:cs="Arial"/>
              </w:rPr>
              <w:t>Managing Unsatisfactory Performance</w:t>
            </w:r>
            <w:r w:rsidRPr="00F90D07">
              <w:rPr>
                <w:rFonts w:ascii="Arial Narrow" w:hAnsi="Arial Narrow" w:cs="Arial"/>
              </w:rPr>
              <w:t xml:space="preserve"> period shall be documented (eg: management meeting notes and notes of formal review meetings).  </w:t>
            </w:r>
          </w:p>
          <w:p w:rsidR="008B1367" w:rsidRPr="00F90D07" w:rsidRDefault="008B1367" w:rsidP="002347A3">
            <w:pPr>
              <w:numPr>
                <w:ilvl w:val="0"/>
                <w:numId w:val="2"/>
              </w:numPr>
              <w:tabs>
                <w:tab w:val="clear" w:pos="720"/>
                <w:tab w:val="num" w:pos="540"/>
              </w:tabs>
              <w:spacing w:before="120" w:after="120" w:line="360" w:lineRule="auto"/>
              <w:ind w:left="538" w:hanging="357"/>
              <w:jc w:val="both"/>
              <w:rPr>
                <w:rFonts w:ascii="Arial Narrow" w:hAnsi="Arial Narrow" w:cs="Arial"/>
              </w:rPr>
            </w:pPr>
            <w:r w:rsidRPr="00F90D07">
              <w:rPr>
                <w:rFonts w:ascii="Arial Narrow" w:hAnsi="Arial Narrow" w:cs="Arial"/>
              </w:rPr>
              <w:t xml:space="preserve">Information recorded shall include the date of the meeting and any outcomes reached. </w:t>
            </w:r>
          </w:p>
          <w:p w:rsidR="008B1367" w:rsidRPr="00F90D07" w:rsidRDefault="008B1367" w:rsidP="002347A3">
            <w:pPr>
              <w:numPr>
                <w:ilvl w:val="0"/>
                <w:numId w:val="2"/>
              </w:numPr>
              <w:tabs>
                <w:tab w:val="clear" w:pos="720"/>
                <w:tab w:val="num" w:pos="540"/>
              </w:tabs>
              <w:spacing w:before="120" w:after="120" w:line="360" w:lineRule="auto"/>
              <w:ind w:left="538" w:hanging="357"/>
              <w:jc w:val="both"/>
              <w:rPr>
                <w:rFonts w:ascii="Arial Narrow" w:hAnsi="Arial Narrow" w:cs="Arial"/>
              </w:rPr>
            </w:pPr>
            <w:r w:rsidRPr="00F90D07">
              <w:rPr>
                <w:rFonts w:ascii="Arial Narrow" w:hAnsi="Arial Narrow" w:cs="Arial"/>
              </w:rPr>
              <w:t>Supervisor’s signature to be included on all notes.</w:t>
            </w:r>
          </w:p>
          <w:p w:rsidR="008B1367" w:rsidRPr="00F90D07" w:rsidRDefault="008B1367" w:rsidP="002347A3">
            <w:pPr>
              <w:numPr>
                <w:ilvl w:val="0"/>
                <w:numId w:val="2"/>
              </w:numPr>
              <w:tabs>
                <w:tab w:val="clear" w:pos="720"/>
                <w:tab w:val="num" w:pos="540"/>
              </w:tabs>
              <w:spacing w:before="120" w:after="120" w:line="360" w:lineRule="auto"/>
              <w:ind w:left="538" w:hanging="357"/>
              <w:jc w:val="both"/>
              <w:rPr>
                <w:rFonts w:ascii="Arial Narrow" w:hAnsi="Arial Narrow" w:cs="Arial"/>
              </w:rPr>
            </w:pPr>
            <w:r w:rsidRPr="00F90D07">
              <w:rPr>
                <w:rFonts w:ascii="Arial Narrow" w:hAnsi="Arial Narrow" w:cs="Arial"/>
              </w:rPr>
              <w:t xml:space="preserve">The Subject Officer is to read and sign the notes at each stage and provide comment if required.  </w:t>
            </w:r>
          </w:p>
          <w:p w:rsidR="008B1367" w:rsidRPr="00F90D07" w:rsidRDefault="008B1367" w:rsidP="002347A3">
            <w:pPr>
              <w:numPr>
                <w:ilvl w:val="0"/>
                <w:numId w:val="2"/>
              </w:numPr>
              <w:tabs>
                <w:tab w:val="clear" w:pos="720"/>
                <w:tab w:val="num" w:pos="540"/>
              </w:tabs>
              <w:spacing w:before="120" w:after="120" w:line="360" w:lineRule="auto"/>
              <w:ind w:left="538" w:hanging="357"/>
              <w:jc w:val="both"/>
              <w:rPr>
                <w:rFonts w:ascii="Arial Narrow" w:hAnsi="Arial Narrow" w:cs="Arial"/>
              </w:rPr>
            </w:pPr>
            <w:r w:rsidRPr="00F90D07">
              <w:rPr>
                <w:rFonts w:ascii="Arial Narrow" w:hAnsi="Arial Narrow" w:cs="Arial"/>
              </w:rPr>
              <w:t>Reasons for all decisions made at formal review meetings to be documented.</w:t>
            </w:r>
          </w:p>
          <w:p w:rsidR="008B1367" w:rsidRPr="00F90D07" w:rsidRDefault="008B1367" w:rsidP="002347A3">
            <w:pPr>
              <w:numPr>
                <w:ilvl w:val="0"/>
                <w:numId w:val="2"/>
              </w:numPr>
              <w:tabs>
                <w:tab w:val="clear" w:pos="720"/>
                <w:tab w:val="num" w:pos="540"/>
              </w:tabs>
              <w:spacing w:before="120" w:after="120" w:line="360" w:lineRule="auto"/>
              <w:ind w:left="538" w:hanging="357"/>
              <w:jc w:val="both"/>
              <w:rPr>
                <w:rFonts w:ascii="Arial Narrow" w:hAnsi="Arial Narrow" w:cs="Arial"/>
              </w:rPr>
            </w:pPr>
            <w:r w:rsidRPr="00F90D07">
              <w:rPr>
                <w:rFonts w:ascii="Arial Narrow" w:hAnsi="Arial Narrow" w:cs="Arial"/>
              </w:rPr>
              <w:t>The Subject Officer will be given a copy of any performance or meeting notes.</w:t>
            </w:r>
          </w:p>
        </w:tc>
      </w:tr>
      <w:tr w:rsidR="008B1367" w:rsidRPr="0014611F" w:rsidTr="005A2C99">
        <w:trPr>
          <w:trHeight w:val="177"/>
        </w:trPr>
        <w:tc>
          <w:tcPr>
            <w:tcW w:w="5000" w:type="pct"/>
            <w:tcBorders>
              <w:top w:val="single" w:sz="4" w:space="0" w:color="auto"/>
              <w:left w:val="single" w:sz="4" w:space="0" w:color="000000"/>
              <w:bottom w:val="nil"/>
              <w:right w:val="single" w:sz="4" w:space="0" w:color="000000"/>
            </w:tcBorders>
          </w:tcPr>
          <w:p w:rsidR="008B1367" w:rsidRPr="00F90D07" w:rsidRDefault="008B1367" w:rsidP="00CA1E17">
            <w:pPr>
              <w:spacing w:before="240" w:after="240"/>
              <w:jc w:val="both"/>
              <w:rPr>
                <w:rFonts w:ascii="Arial Narrow" w:hAnsi="Arial Narrow" w:cs="Arial"/>
                <w:b/>
                <w:bCs/>
                <w:color w:val="000000"/>
              </w:rPr>
            </w:pPr>
            <w:r w:rsidRPr="00F90D07">
              <w:rPr>
                <w:rFonts w:ascii="Arial Narrow" w:hAnsi="Arial Narrow" w:cs="Arial"/>
                <w:b/>
                <w:bCs/>
                <w:color w:val="000000"/>
              </w:rPr>
              <w:t>SIGNATURES:</w:t>
            </w:r>
          </w:p>
          <w:p w:rsidR="008B1367" w:rsidRPr="00F90D07" w:rsidRDefault="008B1367" w:rsidP="00CA1E17">
            <w:pPr>
              <w:spacing w:before="240" w:after="240"/>
              <w:jc w:val="both"/>
              <w:rPr>
                <w:rFonts w:ascii="Arial Narrow" w:hAnsi="Arial Narrow" w:cs="Arial"/>
                <w:b/>
                <w:bCs/>
                <w:color w:val="000000"/>
              </w:rPr>
            </w:pPr>
            <w:r w:rsidRPr="00F90D07">
              <w:rPr>
                <w:rFonts w:ascii="Arial Narrow" w:hAnsi="Arial Narrow" w:cs="Arial"/>
                <w:b/>
                <w:bCs/>
                <w:color w:val="000000"/>
              </w:rPr>
              <w:t xml:space="preserve">This </w:t>
            </w:r>
            <w:r w:rsidR="00B026A1">
              <w:rPr>
                <w:rFonts w:ascii="Arial Narrow" w:hAnsi="Arial Narrow" w:cs="Arial"/>
                <w:b/>
                <w:bCs/>
                <w:color w:val="000000"/>
              </w:rPr>
              <w:t>Managing Unsatisfactory Performance</w:t>
            </w:r>
            <w:r w:rsidRPr="00F90D07">
              <w:rPr>
                <w:rFonts w:ascii="Arial Narrow" w:hAnsi="Arial Narrow" w:cs="Arial"/>
                <w:b/>
                <w:bCs/>
                <w:color w:val="000000"/>
              </w:rPr>
              <w:t xml:space="preserve"> plan has been agreed to by:</w:t>
            </w:r>
          </w:p>
          <w:p w:rsidR="008B1367" w:rsidRPr="00F90D07" w:rsidRDefault="008B1367" w:rsidP="00CA1E17">
            <w:pPr>
              <w:spacing w:before="240" w:after="240"/>
              <w:jc w:val="both"/>
              <w:rPr>
                <w:rFonts w:ascii="Arial Narrow" w:hAnsi="Arial Narrow" w:cs="Arial"/>
                <w:bCs/>
                <w:color w:val="000000"/>
              </w:rPr>
            </w:pPr>
            <w:r w:rsidRPr="00F90D07">
              <w:rPr>
                <w:rFonts w:ascii="Arial Narrow" w:hAnsi="Arial Narrow" w:cs="Arial"/>
                <w:bCs/>
                <w:color w:val="000000"/>
              </w:rPr>
              <w:t xml:space="preserve">I have read, understood and agree to this </w:t>
            </w:r>
            <w:r w:rsidR="00B026A1">
              <w:rPr>
                <w:rFonts w:ascii="Arial Narrow" w:hAnsi="Arial Narrow" w:cs="Arial"/>
                <w:bCs/>
                <w:color w:val="000000"/>
              </w:rPr>
              <w:t>Managing Unsatisfactory Performance</w:t>
            </w:r>
            <w:r w:rsidRPr="00F90D07">
              <w:rPr>
                <w:rFonts w:ascii="Arial Narrow" w:hAnsi="Arial Narrow" w:cs="Arial"/>
                <w:bCs/>
                <w:color w:val="000000"/>
              </w:rPr>
              <w:t xml:space="preserve"> plan and its requirements upon me and commit to the strategies and goals stated in the plan:</w:t>
            </w:r>
          </w:p>
          <w:p w:rsidR="008B1367" w:rsidRPr="00F90D07" w:rsidRDefault="008B1367" w:rsidP="00CA1E17">
            <w:pPr>
              <w:spacing w:before="240" w:after="240"/>
              <w:jc w:val="both"/>
              <w:rPr>
                <w:rFonts w:ascii="Arial Narrow" w:hAnsi="Arial Narrow" w:cs="Arial"/>
                <w:bCs/>
                <w:color w:val="000000"/>
              </w:rPr>
            </w:pPr>
            <w:r w:rsidRPr="00F90D07">
              <w:rPr>
                <w:rFonts w:ascii="Arial Narrow" w:hAnsi="Arial Narrow" w:cs="Arial"/>
                <w:bCs/>
                <w:color w:val="000000"/>
              </w:rPr>
              <w:lastRenderedPageBreak/>
              <w:t>_________________________________________________________________</w:t>
            </w:r>
            <w:r w:rsidR="00073147">
              <w:rPr>
                <w:rFonts w:ascii="Arial Narrow" w:hAnsi="Arial Narrow" w:cs="Arial"/>
                <w:bCs/>
                <w:color w:val="000000"/>
              </w:rPr>
              <w:t xml:space="preserve">    Date:       /          / </w:t>
            </w:r>
          </w:p>
          <w:p w:rsidR="008B1367" w:rsidRPr="00F90D07" w:rsidRDefault="008B1367" w:rsidP="00CA1E17">
            <w:pPr>
              <w:spacing w:before="240" w:after="240"/>
              <w:ind w:left="1259" w:hanging="1259"/>
              <w:jc w:val="both"/>
              <w:rPr>
                <w:rFonts w:ascii="Arial Narrow" w:hAnsi="Arial Narrow" w:cs="Arial"/>
                <w:bCs/>
                <w:color w:val="000000"/>
              </w:rPr>
            </w:pPr>
            <w:r w:rsidRPr="00F90D07">
              <w:rPr>
                <w:rFonts w:ascii="Arial Narrow" w:hAnsi="Arial Narrow" w:cs="Arial"/>
                <w:bCs/>
                <w:color w:val="000000"/>
              </w:rPr>
              <w:t xml:space="preserve">Signature:     </w:t>
            </w:r>
            <w:r w:rsidR="002E63DE" w:rsidRPr="002E63DE">
              <w:rPr>
                <w:rFonts w:ascii="Arial Narrow" w:hAnsi="Arial Narrow" w:cs="Arial"/>
                <w:bCs/>
                <w:color w:val="000000"/>
                <w:highlight w:val="cyan"/>
              </w:rPr>
              <w:t>{Subject Officer}</w:t>
            </w:r>
          </w:p>
          <w:p w:rsidR="008B1367" w:rsidRPr="00F90D07" w:rsidRDefault="008B1367" w:rsidP="00CA1E17">
            <w:pPr>
              <w:spacing w:before="240" w:after="240"/>
              <w:jc w:val="both"/>
              <w:rPr>
                <w:rFonts w:ascii="Arial Narrow" w:hAnsi="Arial Narrow" w:cs="Arial"/>
                <w:bCs/>
                <w:color w:val="000000"/>
              </w:rPr>
            </w:pPr>
            <w:r w:rsidRPr="00F90D07">
              <w:rPr>
                <w:rFonts w:ascii="Arial Narrow" w:hAnsi="Arial Narrow" w:cs="Arial"/>
                <w:bCs/>
                <w:color w:val="000000"/>
              </w:rPr>
              <w:t>_________________________________________________</w:t>
            </w:r>
            <w:r w:rsidR="00B60F37" w:rsidRPr="00F90D07">
              <w:rPr>
                <w:rFonts w:ascii="Arial Narrow" w:hAnsi="Arial Narrow" w:cs="Arial"/>
                <w:bCs/>
                <w:color w:val="000000"/>
              </w:rPr>
              <w:t xml:space="preserve">________________    Date:      </w:t>
            </w:r>
            <w:r w:rsidRPr="00F90D07">
              <w:rPr>
                <w:rFonts w:ascii="Arial Narrow" w:hAnsi="Arial Narrow" w:cs="Arial"/>
                <w:bCs/>
                <w:color w:val="000000"/>
              </w:rPr>
              <w:t xml:space="preserve">/        </w:t>
            </w:r>
            <w:r w:rsidR="00B60F37" w:rsidRPr="00F90D07">
              <w:rPr>
                <w:rFonts w:ascii="Arial Narrow" w:hAnsi="Arial Narrow" w:cs="Arial"/>
                <w:bCs/>
                <w:color w:val="000000"/>
              </w:rPr>
              <w:t xml:space="preserve"> </w:t>
            </w:r>
            <w:r w:rsidRPr="00F90D07">
              <w:rPr>
                <w:rFonts w:ascii="Arial Narrow" w:hAnsi="Arial Narrow" w:cs="Arial"/>
                <w:bCs/>
                <w:color w:val="000000"/>
              </w:rPr>
              <w:t xml:space="preserve"> /</w:t>
            </w:r>
          </w:p>
          <w:p w:rsidR="008B1367" w:rsidRPr="00F90D07" w:rsidRDefault="008B1367" w:rsidP="00CA1E17">
            <w:pPr>
              <w:spacing w:before="240"/>
              <w:ind w:left="1259" w:hanging="1259"/>
              <w:jc w:val="both"/>
              <w:rPr>
                <w:rFonts w:ascii="Arial Narrow" w:hAnsi="Arial Narrow" w:cs="Arial"/>
                <w:bCs/>
                <w:color w:val="000000"/>
              </w:rPr>
            </w:pPr>
            <w:r w:rsidRPr="00F90D07">
              <w:rPr>
                <w:rFonts w:ascii="Arial Narrow" w:hAnsi="Arial Narrow" w:cs="Arial"/>
                <w:bCs/>
                <w:color w:val="000000"/>
              </w:rPr>
              <w:t xml:space="preserve">Signature:    </w:t>
            </w:r>
            <w:r w:rsidR="002E63DE">
              <w:rPr>
                <w:rFonts w:ascii="Arial Narrow" w:hAnsi="Arial Narrow" w:cs="Arial"/>
                <w:bCs/>
                <w:color w:val="000000"/>
              </w:rPr>
              <w:t xml:space="preserve"> </w:t>
            </w:r>
            <w:r w:rsidR="002E63DE" w:rsidRPr="002E63DE">
              <w:rPr>
                <w:rFonts w:ascii="Arial Narrow" w:hAnsi="Arial Narrow" w:cs="Arial"/>
                <w:bCs/>
                <w:color w:val="000000"/>
                <w:highlight w:val="cyan"/>
              </w:rPr>
              <w:t>{Supervisor}</w:t>
            </w:r>
            <w:r w:rsidRPr="00F90D07">
              <w:rPr>
                <w:rFonts w:ascii="Arial Narrow" w:hAnsi="Arial Narrow" w:cs="Arial"/>
                <w:bCs/>
                <w:color w:val="000000"/>
              </w:rPr>
              <w:t xml:space="preserve"> </w:t>
            </w:r>
          </w:p>
        </w:tc>
      </w:tr>
      <w:tr w:rsidR="008B1367" w:rsidRPr="0014611F" w:rsidTr="005A2C99">
        <w:trPr>
          <w:trHeight w:val="1444"/>
        </w:trPr>
        <w:tc>
          <w:tcPr>
            <w:tcW w:w="5000" w:type="pct"/>
            <w:tcBorders>
              <w:top w:val="nil"/>
              <w:left w:val="single" w:sz="4" w:space="0" w:color="000000"/>
              <w:bottom w:val="single" w:sz="4" w:space="0" w:color="auto"/>
              <w:right w:val="single" w:sz="4" w:space="0" w:color="000000"/>
            </w:tcBorders>
          </w:tcPr>
          <w:p w:rsidR="008B1367" w:rsidRPr="00F90D07" w:rsidRDefault="008B1367" w:rsidP="0014611F">
            <w:pPr>
              <w:spacing w:before="240" w:after="240"/>
              <w:rPr>
                <w:rFonts w:ascii="Arial Narrow" w:hAnsi="Arial Narrow" w:cs="Arial"/>
                <w:b/>
                <w:bCs/>
                <w:color w:val="000000"/>
              </w:rPr>
            </w:pPr>
            <w:r w:rsidRPr="00F90D07">
              <w:rPr>
                <w:rFonts w:ascii="Arial Narrow" w:hAnsi="Arial Narrow" w:cs="Arial"/>
                <w:b/>
                <w:bCs/>
                <w:color w:val="000000"/>
              </w:rPr>
              <w:lastRenderedPageBreak/>
              <w:t>If agreement cannot be reached, the Supervisor/Manager seeks endorsement from the Reviewing Officer:</w:t>
            </w:r>
          </w:p>
          <w:p w:rsidR="008B1367" w:rsidRPr="00F90D07" w:rsidRDefault="008B1367" w:rsidP="0014611F">
            <w:pPr>
              <w:spacing w:before="240" w:after="240"/>
              <w:rPr>
                <w:rFonts w:ascii="Arial Narrow" w:hAnsi="Arial Narrow" w:cs="Arial"/>
                <w:b/>
                <w:bCs/>
                <w:color w:val="000000"/>
              </w:rPr>
            </w:pPr>
            <w:r w:rsidRPr="00F90D07">
              <w:rPr>
                <w:rFonts w:ascii="Arial Narrow" w:hAnsi="Arial Narrow" w:cs="Arial"/>
                <w:b/>
                <w:bCs/>
                <w:color w:val="000000"/>
              </w:rPr>
              <w:t>COMMENT:___________________________________________________________________________________________</w:t>
            </w:r>
          </w:p>
        </w:tc>
      </w:tr>
      <w:tr w:rsidR="008B1367" w:rsidRPr="0014611F" w:rsidTr="005A2C99">
        <w:trPr>
          <w:trHeight w:val="338"/>
        </w:trPr>
        <w:tc>
          <w:tcPr>
            <w:tcW w:w="5000" w:type="pct"/>
            <w:tcBorders>
              <w:top w:val="single" w:sz="4" w:space="0" w:color="auto"/>
              <w:left w:val="single" w:sz="4" w:space="0" w:color="000000"/>
              <w:bottom w:val="single" w:sz="4" w:space="0" w:color="auto"/>
              <w:right w:val="single" w:sz="4" w:space="0" w:color="000000"/>
            </w:tcBorders>
          </w:tcPr>
          <w:p w:rsidR="008B1367" w:rsidRPr="00F90D07" w:rsidRDefault="008B1367" w:rsidP="0014611F">
            <w:pPr>
              <w:spacing w:before="240" w:after="240"/>
              <w:rPr>
                <w:rFonts w:ascii="Arial Narrow" w:hAnsi="Arial Narrow" w:cs="Arial"/>
                <w:b/>
                <w:bCs/>
              </w:rPr>
            </w:pPr>
            <w:r w:rsidRPr="00F90D07">
              <w:rPr>
                <w:rFonts w:ascii="Arial Narrow" w:hAnsi="Arial Narrow" w:cs="Arial"/>
                <w:b/>
                <w:bCs/>
              </w:rPr>
              <w:t xml:space="preserve">Reviewing Officer Signature: </w:t>
            </w:r>
            <w:r w:rsidRPr="00F90D07">
              <w:rPr>
                <w:rFonts w:ascii="Arial Narrow" w:hAnsi="Arial Narrow" w:cs="Arial"/>
              </w:rPr>
              <w:t xml:space="preserve">.....................................................................................  </w:t>
            </w:r>
            <w:r w:rsidRPr="00F90D07">
              <w:rPr>
                <w:rFonts w:ascii="Arial Narrow" w:hAnsi="Arial Narrow" w:cs="Arial"/>
                <w:b/>
                <w:bCs/>
              </w:rPr>
              <w:t>Date:                 /            /</w:t>
            </w:r>
          </w:p>
          <w:p w:rsidR="008B1367" w:rsidRPr="00F90D07" w:rsidRDefault="002E63DE" w:rsidP="0014611F">
            <w:pPr>
              <w:spacing w:before="240" w:after="240"/>
              <w:rPr>
                <w:rFonts w:ascii="Arial Narrow" w:hAnsi="Arial Narrow" w:cs="Arial"/>
                <w:b/>
                <w:bCs/>
                <w:color w:val="000000"/>
              </w:rPr>
            </w:pPr>
            <w:r w:rsidRPr="002E63DE">
              <w:rPr>
                <w:rFonts w:ascii="Arial Narrow" w:hAnsi="Arial Narrow" w:cs="Arial"/>
                <w:bCs/>
                <w:highlight w:val="cyan"/>
              </w:rPr>
              <w:t>{Reviewing Officer}</w:t>
            </w:r>
          </w:p>
        </w:tc>
      </w:tr>
    </w:tbl>
    <w:p w:rsidR="004F0DD7" w:rsidRDefault="004F0DD7" w:rsidP="009D3426">
      <w:pPr>
        <w:autoSpaceDE w:val="0"/>
        <w:autoSpaceDN w:val="0"/>
        <w:adjustRightInd w:val="0"/>
        <w:jc w:val="center"/>
      </w:pPr>
    </w:p>
    <w:p w:rsidR="00F924AD" w:rsidRDefault="00F924AD" w:rsidP="009D3426">
      <w:pPr>
        <w:autoSpaceDE w:val="0"/>
        <w:autoSpaceDN w:val="0"/>
        <w:adjustRightInd w:val="0"/>
        <w:jc w:val="center"/>
      </w:pPr>
    </w:p>
    <w:p w:rsidR="00316780" w:rsidRDefault="00316780" w:rsidP="00F90D07">
      <w:pPr>
        <w:autoSpaceDE w:val="0"/>
        <w:autoSpaceDN w:val="0"/>
        <w:adjustRightInd w:val="0"/>
        <w:sectPr w:rsidR="00316780" w:rsidSect="008A682E">
          <w:footerReference w:type="default" r:id="rId12"/>
          <w:pgSz w:w="16838" w:h="11906" w:orient="landscape" w:code="9"/>
          <w:pgMar w:top="720" w:right="1021" w:bottom="851" w:left="1021" w:header="720" w:footer="501" w:gutter="0"/>
          <w:cols w:space="720"/>
          <w:noEndnote/>
          <w:docGrid w:linePitch="326"/>
        </w:sectPr>
      </w:pPr>
    </w:p>
    <w:p w:rsidR="00F90D07" w:rsidRPr="003F5CFC" w:rsidRDefault="00F90D07" w:rsidP="00F90D07">
      <w:pPr>
        <w:autoSpaceDE w:val="0"/>
        <w:autoSpaceDN w:val="0"/>
        <w:adjustRightInd w:val="0"/>
        <w:jc w:val="center"/>
        <w:rPr>
          <w:rFonts w:ascii="Arial Narrow" w:hAnsi="Arial Narrow" w:cs="Arial"/>
          <w:b/>
        </w:rPr>
      </w:pPr>
      <w:r w:rsidRPr="003F5CFC">
        <w:rPr>
          <w:rFonts w:ascii="Arial Narrow" w:hAnsi="Arial Narrow" w:cs="Arial"/>
          <w:b/>
        </w:rPr>
        <w:lastRenderedPageBreak/>
        <w:t xml:space="preserve">Review of </w:t>
      </w:r>
      <w:r w:rsidR="0036252B" w:rsidRPr="003F5CFC">
        <w:rPr>
          <w:rFonts w:ascii="Arial Narrow" w:hAnsi="Arial Narrow" w:cs="Arial"/>
          <w:b/>
        </w:rPr>
        <w:t>Managing Unsatisfactory Performance</w:t>
      </w:r>
      <w:r w:rsidRPr="003F5CFC">
        <w:rPr>
          <w:rFonts w:ascii="Arial Narrow" w:hAnsi="Arial Narrow" w:cs="Arial"/>
          <w:b/>
        </w:rPr>
        <w:t xml:space="preserve"> Plan</w:t>
      </w:r>
    </w:p>
    <w:p w:rsidR="00F90D07" w:rsidRPr="00316780" w:rsidRDefault="00F90D07" w:rsidP="00F90D07">
      <w:pPr>
        <w:jc w:val="center"/>
        <w:rPr>
          <w:rFonts w:ascii="Arial Narrow" w:hAnsi="Arial Narrow"/>
        </w:rPr>
      </w:pPr>
    </w:p>
    <w:tbl>
      <w:tblPr>
        <w:tblW w:w="8820" w:type="dxa"/>
        <w:tblInd w:w="108" w:type="dxa"/>
        <w:tblBorders>
          <w:top w:val="nil"/>
          <w:left w:val="nil"/>
          <w:bottom w:val="nil"/>
          <w:right w:val="nil"/>
        </w:tblBorders>
        <w:tblLayout w:type="fixed"/>
        <w:tblLook w:val="0000" w:firstRow="0" w:lastRow="0" w:firstColumn="0" w:lastColumn="0" w:noHBand="0" w:noVBand="0"/>
      </w:tblPr>
      <w:tblGrid>
        <w:gridCol w:w="8820"/>
      </w:tblGrid>
      <w:tr w:rsidR="00F90D07" w:rsidRPr="00316780" w:rsidTr="002347A3">
        <w:trPr>
          <w:trHeight w:val="1947"/>
        </w:trPr>
        <w:tc>
          <w:tcPr>
            <w:tcW w:w="8820" w:type="dxa"/>
            <w:tcBorders>
              <w:top w:val="single" w:sz="4" w:space="0" w:color="000000"/>
              <w:left w:val="single" w:sz="4" w:space="0" w:color="000000"/>
              <w:bottom w:val="single" w:sz="4" w:space="0" w:color="000000"/>
              <w:right w:val="single" w:sz="4" w:space="0" w:color="000000"/>
            </w:tcBorders>
          </w:tcPr>
          <w:p w:rsidR="00F90D07" w:rsidRPr="00316780" w:rsidRDefault="00B21AA0" w:rsidP="002347A3">
            <w:pPr>
              <w:pStyle w:val="Heading5"/>
              <w:rPr>
                <w:rFonts w:ascii="Arial Narrow" w:hAnsi="Arial Narrow"/>
                <w:b w:val="0"/>
              </w:rPr>
            </w:pPr>
            <w:r w:rsidRPr="00316780">
              <w:rPr>
                <w:rFonts w:ascii="Arial Narrow" w:hAnsi="Arial Narrow"/>
                <w:b w:val="0"/>
                <w:noProof/>
                <w:lang w:eastAsia="zh-CN"/>
              </w:rPr>
              <mc:AlternateContent>
                <mc:Choice Requires="wps">
                  <w:drawing>
                    <wp:anchor distT="0" distB="0" distL="114300" distR="114300" simplePos="0" relativeHeight="251655680" behindDoc="0" locked="0" layoutInCell="1" allowOverlap="1">
                      <wp:simplePos x="0" y="0"/>
                      <wp:positionH relativeFrom="column">
                        <wp:posOffset>3324860</wp:posOffset>
                      </wp:positionH>
                      <wp:positionV relativeFrom="paragraph">
                        <wp:posOffset>100330</wp:posOffset>
                      </wp:positionV>
                      <wp:extent cx="261620" cy="276225"/>
                      <wp:effectExtent l="10160" t="8890" r="13970" b="10160"/>
                      <wp:wrapNone/>
                      <wp:docPr id="3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276225"/>
                              </a:xfrm>
                              <a:prstGeom prst="rect">
                                <a:avLst/>
                              </a:prstGeom>
                              <a:solidFill>
                                <a:srgbClr val="FFFFFF"/>
                              </a:solidFill>
                              <a:ln w="9525">
                                <a:solidFill>
                                  <a:srgbClr val="000000"/>
                                </a:solidFill>
                                <a:miter lim="800000"/>
                                <a:headEnd/>
                                <a:tailEnd/>
                              </a:ln>
                            </wps:spPr>
                            <wps:txbx>
                              <w:txbxContent>
                                <w:p w:rsidR="0021509D" w:rsidRPr="00FC1E88" w:rsidRDefault="0021509D" w:rsidP="00F90D07"/>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61.8pt;margin-top:7.9pt;width:20.6pt;height:21.75pt;z-index:2516556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">
                      <v:textbox style="mso-fit-shape-to-text:t">
                        <w:txbxContent>
                          <w:p w:rsidR="0021509D" w:rsidRPr="00FC1E88" w:rsidRDefault="0021509D" w:rsidP="00F90D07"/>
                        </w:txbxContent>
                      </v:textbox>
                    </v:shape>
                  </w:pict>
                </mc:Fallback>
              </mc:AlternateContent>
            </w:r>
            <w:r w:rsidR="00F90D07" w:rsidRPr="00316780">
              <w:rPr>
                <w:rFonts w:ascii="Arial Narrow" w:hAnsi="Arial Narrow"/>
                <w:b w:val="0"/>
              </w:rPr>
              <w:t xml:space="preserve">Standards / Performance Indicators                                         </w:t>
            </w:r>
            <w:r w:rsidR="00F90D07" w:rsidRPr="00316780">
              <w:rPr>
                <w:rFonts w:ascii="Arial Narrow" w:hAnsi="Arial Narrow"/>
                <w:b w:val="0"/>
                <w:sz w:val="24"/>
                <w:szCs w:val="24"/>
              </w:rPr>
              <w:t xml:space="preserve">   Met</w:t>
            </w:r>
          </w:p>
          <w:p w:rsidR="00F90D07" w:rsidRPr="00316780" w:rsidRDefault="00B21AA0" w:rsidP="002347A3">
            <w:pPr>
              <w:rPr>
                <w:rFonts w:ascii="Arial Narrow" w:hAnsi="Arial Narrow"/>
              </w:rPr>
            </w:pPr>
            <w:r w:rsidRPr="00316780">
              <w:rPr>
                <w:rFonts w:ascii="Arial Narrow" w:hAnsi="Arial Narrow"/>
                <w:noProof/>
                <w:lang w:eastAsia="zh-CN"/>
              </w:rPr>
              <mc:AlternateContent>
                <mc:Choice Requires="wps">
                  <w:drawing>
                    <wp:anchor distT="0" distB="0" distL="114300" distR="114300" simplePos="0" relativeHeight="251654656" behindDoc="0" locked="0" layoutInCell="1" allowOverlap="1">
                      <wp:simplePos x="0" y="0"/>
                      <wp:positionH relativeFrom="column">
                        <wp:posOffset>3324860</wp:posOffset>
                      </wp:positionH>
                      <wp:positionV relativeFrom="paragraph">
                        <wp:posOffset>62865</wp:posOffset>
                      </wp:positionV>
                      <wp:extent cx="261620" cy="276225"/>
                      <wp:effectExtent l="10160" t="8255" r="13970" b="10795"/>
                      <wp:wrapNone/>
                      <wp:docPr id="3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276225"/>
                              </a:xfrm>
                              <a:prstGeom prst="rect">
                                <a:avLst/>
                              </a:prstGeom>
                              <a:solidFill>
                                <a:srgbClr val="FFFFFF"/>
                              </a:solidFill>
                              <a:ln w="9525">
                                <a:solidFill>
                                  <a:srgbClr val="000000"/>
                                </a:solidFill>
                                <a:miter lim="800000"/>
                                <a:headEnd/>
                                <a:tailEnd/>
                              </a:ln>
                            </wps:spPr>
                            <wps:txbx>
                              <w:txbxContent>
                                <w:p w:rsidR="0021509D" w:rsidRPr="00FC1E88" w:rsidRDefault="0021509D" w:rsidP="00F90D07"/>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261.8pt;margin-top:4.95pt;width:20.6pt;height:21.75pt;z-index:2516546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">
                      <v:textbox style="mso-fit-shape-to-text:t">
                        <w:txbxContent>
                          <w:p w:rsidR="0021509D" w:rsidRPr="00FC1E88" w:rsidRDefault="0021509D" w:rsidP="00F90D07"/>
                        </w:txbxContent>
                      </v:textbox>
                    </v:shape>
                  </w:pict>
                </mc:Fallback>
              </mc:AlternateContent>
            </w:r>
          </w:p>
          <w:p w:rsidR="00F90D07" w:rsidRPr="00316780" w:rsidRDefault="00F90D07" w:rsidP="002347A3">
            <w:pPr>
              <w:rPr>
                <w:rFonts w:ascii="Arial Narrow" w:hAnsi="Arial Narrow"/>
                <w:i/>
              </w:rPr>
            </w:pPr>
            <w:r w:rsidRPr="00316780">
              <w:rPr>
                <w:rFonts w:ascii="Arial Narrow" w:hAnsi="Arial Narrow"/>
              </w:rPr>
              <w:t xml:space="preserve">                                                                                                              </w:t>
            </w:r>
            <w:r w:rsidRPr="00316780">
              <w:rPr>
                <w:rFonts w:ascii="Arial Narrow" w:hAnsi="Arial Narrow"/>
                <w:i/>
              </w:rPr>
              <w:t>Partially Met</w:t>
            </w:r>
          </w:p>
          <w:p w:rsidR="00F90D07" w:rsidRPr="00316780" w:rsidRDefault="00B21AA0" w:rsidP="002347A3">
            <w:pPr>
              <w:pStyle w:val="Heading5"/>
              <w:rPr>
                <w:rFonts w:ascii="Arial Narrow" w:hAnsi="Arial Narrow"/>
                <w:b w:val="0"/>
                <w:sz w:val="24"/>
                <w:szCs w:val="24"/>
              </w:rPr>
            </w:pPr>
            <w:r w:rsidRPr="00316780">
              <w:rPr>
                <w:rFonts w:ascii="Arial Narrow" w:hAnsi="Arial Narrow"/>
                <w:b w:val="0"/>
                <w:noProof/>
                <w:lang w:eastAsia="zh-CN"/>
              </w:rPr>
              <mc:AlternateContent>
                <mc:Choice Requires="wps">
                  <w:drawing>
                    <wp:anchor distT="0" distB="0" distL="114300" distR="114300" simplePos="0" relativeHeight="251656704" behindDoc="0" locked="0" layoutInCell="1" allowOverlap="1">
                      <wp:simplePos x="0" y="0"/>
                      <wp:positionH relativeFrom="column">
                        <wp:posOffset>3324860</wp:posOffset>
                      </wp:positionH>
                      <wp:positionV relativeFrom="paragraph">
                        <wp:posOffset>55245</wp:posOffset>
                      </wp:positionV>
                      <wp:extent cx="261620" cy="276225"/>
                      <wp:effectExtent l="10160" t="7620" r="13970" b="11430"/>
                      <wp:wrapNone/>
                      <wp:docPr id="3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276225"/>
                              </a:xfrm>
                              <a:prstGeom prst="rect">
                                <a:avLst/>
                              </a:prstGeom>
                              <a:solidFill>
                                <a:srgbClr val="FFFFFF"/>
                              </a:solidFill>
                              <a:ln w="9525">
                                <a:solidFill>
                                  <a:srgbClr val="000000"/>
                                </a:solidFill>
                                <a:miter lim="800000"/>
                                <a:headEnd/>
                                <a:tailEnd/>
                              </a:ln>
                            </wps:spPr>
                            <wps:txbx>
                              <w:txbxContent>
                                <w:p w:rsidR="0021509D" w:rsidRPr="00FC1E88" w:rsidRDefault="0021509D" w:rsidP="00F90D07"/>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261.8pt;margin-top:4.35pt;width:20.6pt;height:21.7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">
                      <v:textbox style="mso-fit-shape-to-text:t">
                        <w:txbxContent>
                          <w:p w:rsidR="0021509D" w:rsidRPr="00FC1E88" w:rsidRDefault="0021509D" w:rsidP="00F90D07"/>
                        </w:txbxContent>
                      </v:textbox>
                    </v:shape>
                  </w:pict>
                </mc:Fallback>
              </mc:AlternateContent>
            </w:r>
            <w:r w:rsidR="00F90D07" w:rsidRPr="00316780">
              <w:rPr>
                <w:rFonts w:ascii="Arial Narrow" w:hAnsi="Arial Narrow"/>
                <w:b w:val="0"/>
              </w:rPr>
              <w:t xml:space="preserve">                                                                                                     </w:t>
            </w:r>
            <w:r w:rsidR="00F90D07" w:rsidRPr="00316780">
              <w:rPr>
                <w:rFonts w:ascii="Arial Narrow" w:hAnsi="Arial Narrow"/>
                <w:b w:val="0"/>
                <w:sz w:val="24"/>
                <w:szCs w:val="24"/>
              </w:rPr>
              <w:t xml:space="preserve">Not Met </w:t>
            </w:r>
          </w:p>
          <w:p w:rsidR="00F90D07" w:rsidRPr="00316780" w:rsidRDefault="00F90D07" w:rsidP="002347A3">
            <w:pPr>
              <w:rPr>
                <w:rFonts w:ascii="Arial Narrow" w:hAnsi="Arial Narrow"/>
              </w:rPr>
            </w:pPr>
          </w:p>
          <w:p w:rsidR="00F90D07" w:rsidRPr="00316780" w:rsidRDefault="00F90D07" w:rsidP="002347A3">
            <w:pPr>
              <w:spacing w:line="360" w:lineRule="auto"/>
              <w:rPr>
                <w:rFonts w:ascii="Arial Narrow" w:hAnsi="Arial Narrow"/>
              </w:rPr>
            </w:pPr>
            <w:r w:rsidRPr="00316780">
              <w:rPr>
                <w:rFonts w:ascii="Arial Narrow" w:hAnsi="Arial Narrow"/>
              </w:rPr>
              <w:t>Comments: _____________________________________________________________________________</w:t>
            </w:r>
            <w:r>
              <w:rPr>
                <w:rFonts w:ascii="Arial Narrow" w:hAnsi="Arial Narrow"/>
              </w:rPr>
              <w:t>_</w:t>
            </w:r>
          </w:p>
          <w:p w:rsidR="00F90D07" w:rsidRPr="00316780" w:rsidRDefault="00F90D07" w:rsidP="002347A3">
            <w:pPr>
              <w:spacing w:line="360" w:lineRule="auto"/>
              <w:rPr>
                <w:rFonts w:ascii="Arial Narrow" w:hAnsi="Arial Narrow"/>
              </w:rPr>
            </w:pPr>
            <w:r w:rsidRPr="00316780">
              <w:rPr>
                <w:rFonts w:ascii="Arial Narrow" w:hAnsi="Arial Narrow"/>
              </w:rPr>
              <w:t>__________________________________________________________________________________________________________________________________________________________</w:t>
            </w:r>
            <w:r>
              <w:rPr>
                <w:rFonts w:ascii="Arial Narrow" w:hAnsi="Arial Narrow"/>
              </w:rPr>
              <w:t>__</w:t>
            </w:r>
          </w:p>
          <w:p w:rsidR="00F90D07" w:rsidRPr="00316780" w:rsidRDefault="00F90D07" w:rsidP="002347A3">
            <w:pPr>
              <w:rPr>
                <w:rFonts w:ascii="Arial Narrow" w:hAnsi="Arial Narrow"/>
              </w:rPr>
            </w:pPr>
          </w:p>
        </w:tc>
      </w:tr>
    </w:tbl>
    <w:p w:rsidR="00F90D07" w:rsidRPr="00316780" w:rsidRDefault="00F90D07" w:rsidP="00F90D07">
      <w:pPr>
        <w:pStyle w:val="BodyText"/>
        <w:rPr>
          <w:rFonts w:ascii="Arial Narrow" w:hAnsi="Arial Narrow"/>
        </w:rPr>
      </w:pPr>
    </w:p>
    <w:p w:rsidR="00F90D07" w:rsidRPr="00316780" w:rsidRDefault="00F90D07" w:rsidP="00F90D07">
      <w:pPr>
        <w:pStyle w:val="BodyText"/>
        <w:rPr>
          <w:rFonts w:ascii="Arial Narrow" w:hAnsi="Arial Narrow"/>
        </w:rPr>
      </w:pPr>
      <w:r w:rsidRPr="00316780">
        <w:rPr>
          <w:rFonts w:ascii="Arial Narrow" w:hAnsi="Arial Narrow"/>
        </w:rPr>
        <w:t xml:space="preserve">Supervisor/ Manager Comments (e.g. agreed strategies for improvement): </w:t>
      </w:r>
    </w:p>
    <w:p w:rsidR="00F90D07" w:rsidRPr="00316780" w:rsidRDefault="00F90D07" w:rsidP="00F90D07">
      <w:pPr>
        <w:pStyle w:val="Default"/>
        <w:rPr>
          <w:rFonts w:ascii="Arial Narrow" w:hAnsi="Arial Narrow"/>
        </w:rPr>
      </w:pPr>
    </w:p>
    <w:p w:rsidR="00F90D07" w:rsidRPr="00316780" w:rsidRDefault="00B21AA0" w:rsidP="00F90D07">
      <w:pPr>
        <w:pStyle w:val="BodyTextIndent"/>
        <w:spacing w:line="360" w:lineRule="auto"/>
        <w:rPr>
          <w:rFonts w:ascii="Arial Narrow" w:hAnsi="Arial Narrow"/>
        </w:rPr>
      </w:pPr>
      <w:r>
        <w:rPr>
          <w:rFonts w:ascii="Arial Narrow" w:hAnsi="Arial Narrow"/>
          <w:noProof/>
          <w:lang w:eastAsia="zh-CN"/>
        </w:rPr>
        <mc:AlternateContent>
          <mc:Choice Requires="wpg">
            <w:drawing>
              <wp:anchor distT="0" distB="0" distL="114300" distR="114300" simplePos="0" relativeHeight="251659776" behindDoc="0" locked="0" layoutInCell="1" allowOverlap="1">
                <wp:simplePos x="0" y="0"/>
                <wp:positionH relativeFrom="column">
                  <wp:posOffset>0</wp:posOffset>
                </wp:positionH>
                <wp:positionV relativeFrom="paragraph">
                  <wp:posOffset>133985</wp:posOffset>
                </wp:positionV>
                <wp:extent cx="5600700" cy="798830"/>
                <wp:effectExtent l="7620" t="10160" r="11430" b="10160"/>
                <wp:wrapNone/>
                <wp:docPr id="2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798830"/>
                          <a:chOff x="1797" y="7006"/>
                          <a:chExt cx="8820" cy="1258"/>
                        </a:xfrm>
                      </wpg:grpSpPr>
                      <wps:wsp>
                        <wps:cNvPr id="29" name="Line 12"/>
                        <wps:cNvCnPr>
                          <a:cxnSpLocks noChangeShapeType="1"/>
                        </wps:cNvCnPr>
                        <wps:spPr bwMode="auto">
                          <a:xfrm>
                            <a:off x="1797" y="7006"/>
                            <a:ext cx="88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Line 13"/>
                        <wps:cNvCnPr>
                          <a:cxnSpLocks noChangeShapeType="1"/>
                        </wps:cNvCnPr>
                        <wps:spPr bwMode="auto">
                          <a:xfrm>
                            <a:off x="1797" y="7425"/>
                            <a:ext cx="88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Line 14"/>
                        <wps:cNvCnPr>
                          <a:cxnSpLocks noChangeShapeType="1"/>
                        </wps:cNvCnPr>
                        <wps:spPr bwMode="auto">
                          <a:xfrm>
                            <a:off x="1797" y="7426"/>
                            <a:ext cx="88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Line 15"/>
                        <wps:cNvCnPr>
                          <a:cxnSpLocks noChangeShapeType="1"/>
                        </wps:cNvCnPr>
                        <wps:spPr bwMode="auto">
                          <a:xfrm>
                            <a:off x="1797" y="7845"/>
                            <a:ext cx="88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16"/>
                        <wps:cNvCnPr>
                          <a:cxnSpLocks noChangeShapeType="1"/>
                        </wps:cNvCnPr>
                        <wps:spPr bwMode="auto">
                          <a:xfrm>
                            <a:off x="1797" y="7845"/>
                            <a:ext cx="88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Line 17"/>
                        <wps:cNvCnPr>
                          <a:cxnSpLocks noChangeShapeType="1"/>
                        </wps:cNvCnPr>
                        <wps:spPr bwMode="auto">
                          <a:xfrm>
                            <a:off x="1797" y="8264"/>
                            <a:ext cx="88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73958C6" id="Group 11" o:spid="_x0000_s1026" style="position:absolute;margin-left:0;margin-top:10.55pt;width:441pt;height:62.9pt;z-index:251659776" coordorigin="1797,7006" coordsize="8820,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">
                <v:line id="Line 12" o:spid="_x0000_s1027" style="position:absolute;visibility:visible;mso-wrap-style:square" from="1797,7006" to="10617,7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13" o:spid="_x0000_s1028" style="position:absolute;visibility:visible;mso-wrap-style:square" from="1797,7425" to="10617,7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14" o:spid="_x0000_s1029" style="position:absolute;visibility:visible;mso-wrap-style:square" from="1797,7426" to="10617,7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15" o:spid="_x0000_s1030" style="position:absolute;visibility:visible;mso-wrap-style:square" from="1797,7845" to="10617,7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line id="Line 16" o:spid="_x0000_s1031" style="position:absolute;visibility:visible;mso-wrap-style:square" from="1797,7845" to="10617,7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17" o:spid="_x0000_s1032" style="position:absolute;visibility:visible;mso-wrap-style:square" from="1797,8264" to="10617,8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group>
            </w:pict>
          </mc:Fallback>
        </mc:AlternateContent>
      </w:r>
    </w:p>
    <w:p w:rsidR="00F90D07" w:rsidRDefault="00F90D07" w:rsidP="00F90D07">
      <w:pPr>
        <w:pStyle w:val="BodyTextIndent"/>
        <w:spacing w:line="360" w:lineRule="auto"/>
        <w:rPr>
          <w:rFonts w:ascii="Arial Narrow" w:hAnsi="Arial Narrow"/>
        </w:rPr>
      </w:pPr>
    </w:p>
    <w:p w:rsidR="00F90D07" w:rsidRPr="00316780" w:rsidRDefault="00F90D07" w:rsidP="00F90D07">
      <w:pPr>
        <w:pStyle w:val="BodyTextIndent"/>
        <w:spacing w:line="360" w:lineRule="auto"/>
        <w:rPr>
          <w:rFonts w:ascii="Arial Narrow" w:hAnsi="Arial Narrow"/>
        </w:rPr>
      </w:pPr>
    </w:p>
    <w:p w:rsidR="00F90D07" w:rsidRPr="00316780" w:rsidRDefault="00F90D07" w:rsidP="00F90D07">
      <w:pPr>
        <w:pStyle w:val="BodyTextIndent"/>
        <w:spacing w:line="360" w:lineRule="auto"/>
        <w:rPr>
          <w:rFonts w:ascii="Arial Narrow" w:hAnsi="Arial Narrow"/>
        </w:rPr>
      </w:pPr>
    </w:p>
    <w:p w:rsidR="00F90D07" w:rsidRPr="00316780" w:rsidRDefault="00F90D07" w:rsidP="00F90D07">
      <w:pPr>
        <w:pStyle w:val="BodyText"/>
        <w:rPr>
          <w:rFonts w:ascii="Arial Narrow" w:hAnsi="Arial Narrow"/>
        </w:rPr>
      </w:pPr>
      <w:r w:rsidRPr="00316780">
        <w:rPr>
          <w:rFonts w:ascii="Arial Narrow" w:hAnsi="Arial Narrow"/>
        </w:rPr>
        <w:t xml:space="preserve">Recommendations: </w:t>
      </w:r>
    </w:p>
    <w:p w:rsidR="00F90D07" w:rsidRPr="00316780" w:rsidRDefault="00B21AA0" w:rsidP="00F90D07">
      <w:pPr>
        <w:pStyle w:val="Default"/>
        <w:rPr>
          <w:rFonts w:ascii="Arial Narrow" w:hAnsi="Arial Narrow"/>
        </w:rPr>
      </w:pPr>
      <w:r w:rsidRPr="00316780">
        <w:rPr>
          <w:rFonts w:ascii="Arial Narrow" w:hAnsi="Arial Narrow"/>
          <w:noProof/>
          <w:lang w:eastAsia="zh-CN"/>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118110</wp:posOffset>
                </wp:positionV>
                <wp:extent cx="342900" cy="342900"/>
                <wp:effectExtent l="7620" t="8255" r="11430" b="10795"/>
                <wp:wrapNone/>
                <wp:docPr id="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21509D" w:rsidRDefault="0021509D" w:rsidP="00F90D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0;margin-top:9.3pt;width:27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">
                <v:textbox>
                  <w:txbxContent>
                    <w:p w:rsidR="0021509D" w:rsidRDefault="0021509D" w:rsidP="00F90D07"/>
                  </w:txbxContent>
                </v:textbox>
              </v:shape>
            </w:pict>
          </mc:Fallback>
        </mc:AlternateContent>
      </w:r>
    </w:p>
    <w:p w:rsidR="00F90D07" w:rsidRPr="00316780" w:rsidRDefault="00F90D07" w:rsidP="00F90D07">
      <w:pPr>
        <w:pStyle w:val="Default"/>
        <w:rPr>
          <w:rFonts w:ascii="Arial Narrow" w:hAnsi="Arial Narrow" w:cs="Arial"/>
        </w:rPr>
      </w:pPr>
      <w:r w:rsidRPr="00316780">
        <w:rPr>
          <w:rFonts w:ascii="Arial Narrow" w:hAnsi="Arial Narrow"/>
        </w:rPr>
        <w:t xml:space="preserve">           </w:t>
      </w:r>
      <w:r>
        <w:rPr>
          <w:rFonts w:ascii="Arial Narrow" w:hAnsi="Arial Narrow"/>
        </w:rPr>
        <w:t xml:space="preserve">  </w:t>
      </w:r>
      <w:r w:rsidRPr="00316780">
        <w:rPr>
          <w:rFonts w:ascii="Arial Narrow" w:hAnsi="Arial Narrow" w:cs="Arial"/>
        </w:rPr>
        <w:t xml:space="preserve">Interim review, continue with existing </w:t>
      </w:r>
      <w:r w:rsidR="00B026A1">
        <w:rPr>
          <w:rFonts w:ascii="Arial Narrow" w:hAnsi="Arial Narrow" w:cs="Arial"/>
        </w:rPr>
        <w:t>Managing Unsatisfactory Performance</w:t>
      </w:r>
      <w:r w:rsidRPr="00316780">
        <w:rPr>
          <w:rFonts w:ascii="Arial Narrow" w:hAnsi="Arial Narrow" w:cs="Arial"/>
        </w:rPr>
        <w:t xml:space="preserve"> program</w:t>
      </w:r>
    </w:p>
    <w:p w:rsidR="00F90D07" w:rsidRPr="00316780" w:rsidRDefault="00F90D07" w:rsidP="00F90D07">
      <w:pPr>
        <w:pStyle w:val="Default"/>
        <w:rPr>
          <w:rFonts w:ascii="Arial Narrow" w:hAnsi="Arial Narrow"/>
        </w:rPr>
      </w:pPr>
    </w:p>
    <w:p w:rsidR="00F90D07" w:rsidRDefault="00B21AA0" w:rsidP="00F90D07">
      <w:pPr>
        <w:pStyle w:val="Default"/>
        <w:ind w:left="720"/>
        <w:rPr>
          <w:rFonts w:ascii="Arial Narrow" w:hAnsi="Arial Narrow" w:cs="Arial"/>
        </w:rPr>
      </w:pPr>
      <w:r w:rsidRPr="00316780">
        <w:rPr>
          <w:rFonts w:ascii="Arial Narrow" w:hAnsi="Arial Narrow" w:cs="Arial"/>
          <w:noProof/>
          <w:lang w:eastAsia="zh-CN"/>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158115</wp:posOffset>
                </wp:positionV>
                <wp:extent cx="342900" cy="342900"/>
                <wp:effectExtent l="7620" t="10795" r="11430" b="8255"/>
                <wp:wrapNone/>
                <wp:docPr id="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21509D" w:rsidRDefault="0021509D" w:rsidP="00F90D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left:0;text-align:left;margin-left:0;margin-top:12.45pt;width:27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">
                <v:textbox>
                  <w:txbxContent>
                    <w:p w:rsidR="0021509D" w:rsidRDefault="0021509D" w:rsidP="00F90D07"/>
                  </w:txbxContent>
                </v:textbox>
              </v:shape>
            </w:pict>
          </mc:Fallback>
        </mc:AlternateContent>
      </w:r>
    </w:p>
    <w:p w:rsidR="00F90D07" w:rsidRPr="00316780" w:rsidRDefault="00F90D07" w:rsidP="00F90D07">
      <w:pPr>
        <w:pStyle w:val="Default"/>
        <w:ind w:left="720"/>
        <w:rPr>
          <w:rFonts w:ascii="Arial Narrow" w:hAnsi="Arial Narrow" w:cs="Arial"/>
        </w:rPr>
      </w:pPr>
      <w:r w:rsidRPr="00316780">
        <w:rPr>
          <w:rFonts w:ascii="Arial Narrow" w:hAnsi="Arial Narrow" w:cs="Arial"/>
        </w:rPr>
        <w:t xml:space="preserve">Goals of </w:t>
      </w:r>
      <w:r w:rsidR="00B026A1">
        <w:rPr>
          <w:rFonts w:ascii="Arial Narrow" w:hAnsi="Arial Narrow" w:cs="Arial"/>
        </w:rPr>
        <w:t>Managing Unsatisfactory Performance</w:t>
      </w:r>
      <w:r w:rsidRPr="00316780">
        <w:rPr>
          <w:rFonts w:ascii="Arial Narrow" w:hAnsi="Arial Narrow" w:cs="Arial"/>
        </w:rPr>
        <w:t xml:space="preserve"> Plan met - Return to normal performance planning cycle. </w:t>
      </w:r>
    </w:p>
    <w:p w:rsidR="00F90D07" w:rsidRPr="00316780" w:rsidRDefault="00F90D07" w:rsidP="00F90D07">
      <w:pPr>
        <w:pStyle w:val="BodyTextIndent"/>
        <w:ind w:left="720"/>
        <w:rPr>
          <w:rFonts w:ascii="Arial Narrow" w:hAnsi="Arial Narrow"/>
        </w:rPr>
      </w:pPr>
    </w:p>
    <w:p w:rsidR="00F90D07" w:rsidRPr="00316780" w:rsidRDefault="00B21AA0" w:rsidP="00F90D07">
      <w:pPr>
        <w:pStyle w:val="BodyTextIndent"/>
        <w:ind w:left="720"/>
        <w:rPr>
          <w:rFonts w:ascii="Arial Narrow" w:hAnsi="Arial Narrow"/>
        </w:rPr>
      </w:pPr>
      <w:r w:rsidRPr="00316780">
        <w:rPr>
          <w:rFonts w:ascii="Arial Narrow" w:hAnsi="Arial Narrow"/>
          <w:noProof/>
          <w:lang w:eastAsia="zh-CN"/>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-5715</wp:posOffset>
                </wp:positionV>
                <wp:extent cx="342900" cy="342900"/>
                <wp:effectExtent l="7620" t="13335" r="11430" b="5715"/>
                <wp:wrapNone/>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21509D" w:rsidRDefault="0021509D" w:rsidP="00F90D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left:0;text-align:left;margin-left:0;margin-top:-.45pt;width:27pt;height: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">
                <v:textbox>
                  <w:txbxContent>
                    <w:p w:rsidR="0021509D" w:rsidRDefault="0021509D" w:rsidP="00F90D07"/>
                  </w:txbxContent>
                </v:textbox>
              </v:shape>
            </w:pict>
          </mc:Fallback>
        </mc:AlternateContent>
      </w:r>
      <w:r w:rsidR="00F90D07" w:rsidRPr="00316780">
        <w:rPr>
          <w:rFonts w:ascii="Arial Narrow" w:hAnsi="Arial Narrow"/>
        </w:rPr>
        <w:t xml:space="preserve">Further remedial action required and another </w:t>
      </w:r>
      <w:r w:rsidR="00B026A1">
        <w:rPr>
          <w:rFonts w:ascii="Arial Narrow" w:hAnsi="Arial Narrow"/>
        </w:rPr>
        <w:t>Managing Unsatisfactory Performance</w:t>
      </w:r>
      <w:r w:rsidR="00F90D07" w:rsidRPr="00316780">
        <w:rPr>
          <w:rFonts w:ascii="Arial Narrow" w:hAnsi="Arial Narrow"/>
        </w:rPr>
        <w:t xml:space="preserve"> plan to be developed. </w:t>
      </w:r>
    </w:p>
    <w:p w:rsidR="00F90D07" w:rsidRPr="00316780" w:rsidRDefault="00B21AA0" w:rsidP="00F90D07">
      <w:pPr>
        <w:pStyle w:val="BodyTextIndent"/>
        <w:rPr>
          <w:rFonts w:ascii="Arial Narrow" w:hAnsi="Arial Narrow"/>
        </w:rPr>
      </w:pPr>
      <w:r w:rsidRPr="00316780">
        <w:rPr>
          <w:rFonts w:ascii="Arial Narrow" w:hAnsi="Arial Narrow"/>
          <w:noProof/>
          <w:lang w:eastAsia="zh-CN"/>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148590</wp:posOffset>
                </wp:positionV>
                <wp:extent cx="342900" cy="342900"/>
                <wp:effectExtent l="7620" t="12700" r="11430" b="6350"/>
                <wp:wrapNone/>
                <wp:docPr id="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rsidR="0021509D" w:rsidRDefault="0021509D" w:rsidP="00F90D0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2" type="#_x0000_t202" style="position:absolute;margin-left:0;margin-top:11.7pt;width:27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">
                <v:textbox>
                  <w:txbxContent>
                    <w:p w:rsidR="0021509D" w:rsidRDefault="0021509D" w:rsidP="00F90D07"/>
                  </w:txbxContent>
                </v:textbox>
              </v:shape>
            </w:pict>
          </mc:Fallback>
        </mc:AlternateContent>
      </w:r>
    </w:p>
    <w:p w:rsidR="00F90D07" w:rsidRPr="00316780" w:rsidRDefault="00F90D07" w:rsidP="00F90D07">
      <w:pPr>
        <w:pStyle w:val="BodyTextIndent"/>
        <w:rPr>
          <w:rFonts w:ascii="Arial Narrow" w:hAnsi="Arial Narrow"/>
        </w:rPr>
      </w:pPr>
      <w:r w:rsidRPr="00316780">
        <w:rPr>
          <w:rFonts w:ascii="Arial Narrow" w:hAnsi="Arial Narrow"/>
        </w:rPr>
        <w:t xml:space="preserve">           </w:t>
      </w:r>
      <w:r>
        <w:rPr>
          <w:rFonts w:ascii="Arial Narrow" w:hAnsi="Arial Narrow"/>
        </w:rPr>
        <w:t xml:space="preserve">  </w:t>
      </w:r>
      <w:r w:rsidRPr="00316780">
        <w:rPr>
          <w:rFonts w:ascii="Arial Narrow" w:hAnsi="Arial Narrow"/>
        </w:rPr>
        <w:t>Alternative action to be undertaken</w:t>
      </w:r>
    </w:p>
    <w:p w:rsidR="00F90D07" w:rsidRPr="00316780" w:rsidRDefault="00F90D07" w:rsidP="00F90D07">
      <w:pPr>
        <w:pStyle w:val="BodyTextIndent"/>
        <w:ind w:firstLine="720"/>
        <w:rPr>
          <w:rFonts w:ascii="Arial Narrow" w:hAnsi="Arial Narrow"/>
        </w:rPr>
      </w:pPr>
      <w:r w:rsidRPr="00316780">
        <w:rPr>
          <w:rFonts w:ascii="Arial Narrow" w:hAnsi="Arial Narrow"/>
        </w:rPr>
        <w:t xml:space="preserve">Please specify: </w:t>
      </w:r>
    </w:p>
    <w:p w:rsidR="00F90D07" w:rsidRDefault="00B21AA0" w:rsidP="00F90D07">
      <w:pPr>
        <w:pStyle w:val="BodyTextIndent"/>
        <w:spacing w:line="360" w:lineRule="auto"/>
        <w:rPr>
          <w:rFonts w:ascii="Arial Narrow" w:hAnsi="Arial Narrow"/>
        </w:rPr>
      </w:pPr>
      <w:r>
        <w:rPr>
          <w:noProof/>
          <w:lang w:eastAsia="zh-CN"/>
        </w:rPr>
        <mc:AlternateContent>
          <mc:Choice Requires="wpg">
            <w:drawing>
              <wp:anchor distT="0" distB="0" distL="114300" distR="114300" simplePos="0" relativeHeight="251660800" behindDoc="0" locked="0" layoutInCell="1" allowOverlap="1">
                <wp:simplePos x="0" y="0"/>
                <wp:positionH relativeFrom="column">
                  <wp:posOffset>0</wp:posOffset>
                </wp:positionH>
                <wp:positionV relativeFrom="paragraph">
                  <wp:posOffset>154305</wp:posOffset>
                </wp:positionV>
                <wp:extent cx="5600700" cy="798830"/>
                <wp:effectExtent l="7620" t="9525" r="11430" b="10795"/>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798830"/>
                          <a:chOff x="1797" y="7006"/>
                          <a:chExt cx="8820" cy="1258"/>
                        </a:xfrm>
                      </wpg:grpSpPr>
                      <wps:wsp>
                        <wps:cNvPr id="18" name="Line 19"/>
                        <wps:cNvCnPr>
                          <a:cxnSpLocks noChangeShapeType="1"/>
                        </wps:cNvCnPr>
                        <wps:spPr bwMode="auto">
                          <a:xfrm>
                            <a:off x="1797" y="7006"/>
                            <a:ext cx="88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20"/>
                        <wps:cNvCnPr>
                          <a:cxnSpLocks noChangeShapeType="1"/>
                        </wps:cNvCnPr>
                        <wps:spPr bwMode="auto">
                          <a:xfrm>
                            <a:off x="1797" y="7425"/>
                            <a:ext cx="88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21"/>
                        <wps:cNvCnPr>
                          <a:cxnSpLocks noChangeShapeType="1"/>
                        </wps:cNvCnPr>
                        <wps:spPr bwMode="auto">
                          <a:xfrm>
                            <a:off x="1797" y="7426"/>
                            <a:ext cx="88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22"/>
                        <wps:cNvCnPr>
                          <a:cxnSpLocks noChangeShapeType="1"/>
                        </wps:cNvCnPr>
                        <wps:spPr bwMode="auto">
                          <a:xfrm>
                            <a:off x="1797" y="7845"/>
                            <a:ext cx="88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23"/>
                        <wps:cNvCnPr>
                          <a:cxnSpLocks noChangeShapeType="1"/>
                        </wps:cNvCnPr>
                        <wps:spPr bwMode="auto">
                          <a:xfrm>
                            <a:off x="1797" y="7845"/>
                            <a:ext cx="88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24"/>
                        <wps:cNvCnPr>
                          <a:cxnSpLocks noChangeShapeType="1"/>
                        </wps:cNvCnPr>
                        <wps:spPr bwMode="auto">
                          <a:xfrm>
                            <a:off x="1797" y="8264"/>
                            <a:ext cx="88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1D8DCC5" id="Group 18" o:spid="_x0000_s1026" style="position:absolute;margin-left:0;margin-top:12.15pt;width:441pt;height:62.9pt;z-index:251660800" coordorigin="1797,7006" coordsize="8820,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">
                <v:line id="Line 19" o:spid="_x0000_s1027" style="position:absolute;visibility:visible;mso-wrap-style:square" from="1797,7006" to="10617,7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20" o:spid="_x0000_s1028" style="position:absolute;visibility:visible;mso-wrap-style:square" from="1797,7425" to="10617,7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21" o:spid="_x0000_s1029" style="position:absolute;visibility:visible;mso-wrap-style:square" from="1797,7426" to="10617,7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22" o:spid="_x0000_s1030" style="position:absolute;visibility:visible;mso-wrap-style:square" from="1797,7845" to="10617,7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23" o:spid="_x0000_s1031" style="position:absolute;visibility:visible;mso-wrap-style:square" from="1797,7845" to="10617,7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24" o:spid="_x0000_s1032" style="position:absolute;visibility:visible;mso-wrap-style:square" from="1797,8264" to="10617,8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group>
            </w:pict>
          </mc:Fallback>
        </mc:AlternateContent>
      </w:r>
    </w:p>
    <w:p w:rsidR="00F90D07" w:rsidRDefault="00F90D07" w:rsidP="00F90D07">
      <w:pPr>
        <w:pStyle w:val="BodyTextIndent"/>
        <w:spacing w:line="360" w:lineRule="auto"/>
        <w:rPr>
          <w:rFonts w:ascii="Arial Narrow" w:hAnsi="Arial Narrow"/>
        </w:rPr>
      </w:pPr>
    </w:p>
    <w:p w:rsidR="00F90D07" w:rsidRDefault="00F90D07" w:rsidP="00F90D07">
      <w:pPr>
        <w:pStyle w:val="BodyTextIndent"/>
        <w:spacing w:line="360" w:lineRule="auto"/>
        <w:rPr>
          <w:rFonts w:ascii="Arial Narrow" w:hAnsi="Arial Narrow"/>
        </w:rPr>
      </w:pPr>
    </w:p>
    <w:p w:rsidR="00F90D07" w:rsidRDefault="00F90D07" w:rsidP="00F90D07">
      <w:pPr>
        <w:pStyle w:val="BodyTextIndent"/>
        <w:spacing w:line="360" w:lineRule="auto"/>
        <w:rPr>
          <w:rFonts w:ascii="Arial Narrow" w:hAnsi="Arial Narrow"/>
        </w:rPr>
      </w:pPr>
    </w:p>
    <w:p w:rsidR="00F90D07" w:rsidRPr="00316780" w:rsidRDefault="00F90D07" w:rsidP="00F90D07">
      <w:pPr>
        <w:pStyle w:val="BodyTextIndent"/>
        <w:spacing w:line="360" w:lineRule="auto"/>
        <w:rPr>
          <w:rFonts w:ascii="Arial Narrow" w:hAnsi="Arial Narrow"/>
        </w:rPr>
      </w:pPr>
      <w:r w:rsidRPr="00316780">
        <w:rPr>
          <w:rFonts w:ascii="Arial Narrow" w:hAnsi="Arial Narrow"/>
        </w:rPr>
        <w:t xml:space="preserve">Signed: ...............................................................         Date:               /      / </w:t>
      </w:r>
    </w:p>
    <w:p w:rsidR="00F90D07" w:rsidRPr="00316780" w:rsidRDefault="00B21AA0" w:rsidP="00F90D07">
      <w:pPr>
        <w:pStyle w:val="Default"/>
        <w:rPr>
          <w:rFonts w:ascii="Arial Narrow" w:hAnsi="Arial Narrow"/>
        </w:rPr>
      </w:pPr>
      <w:r w:rsidRPr="00316780">
        <w:rPr>
          <w:rFonts w:ascii="Arial Narrow" w:hAnsi="Arial Narrow"/>
          <w:noProof/>
          <w:lang w:eastAsia="zh-CN"/>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5600700" cy="0"/>
                <wp:effectExtent l="7620" t="13970" r="11430" b="5080"/>
                <wp:wrapNone/>
                <wp:docPr id="1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7CAF4"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4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4FJ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"/>
            </w:pict>
          </mc:Fallback>
        </mc:AlternateContent>
      </w:r>
    </w:p>
    <w:p w:rsidR="00F90D07" w:rsidRPr="00316780" w:rsidRDefault="00F90D07" w:rsidP="00F90D07">
      <w:pPr>
        <w:pStyle w:val="BodyTextIndent"/>
        <w:rPr>
          <w:rFonts w:ascii="Arial Narrow" w:hAnsi="Arial Narrow"/>
          <w:b/>
        </w:rPr>
      </w:pPr>
      <w:r w:rsidRPr="00316780">
        <w:rPr>
          <w:rFonts w:ascii="Arial Narrow" w:hAnsi="Arial Narrow"/>
          <w:b/>
        </w:rPr>
        <w:br w:type="page"/>
      </w:r>
      <w:r w:rsidRPr="00316780">
        <w:rPr>
          <w:rFonts w:ascii="Arial Narrow" w:hAnsi="Arial Narrow"/>
          <w:b/>
        </w:rPr>
        <w:lastRenderedPageBreak/>
        <w:t>Subject Officer Signature and Comments:</w:t>
      </w:r>
    </w:p>
    <w:p w:rsidR="00F90D07" w:rsidRPr="00316780" w:rsidRDefault="00F90D07" w:rsidP="00F90D07">
      <w:pPr>
        <w:pStyle w:val="Default"/>
        <w:rPr>
          <w:rFonts w:ascii="Arial Narrow" w:hAnsi="Arial Narrow"/>
          <w:b/>
        </w:rPr>
      </w:pPr>
    </w:p>
    <w:p w:rsidR="00F90D07" w:rsidRDefault="00B21AA0" w:rsidP="00F90D07">
      <w:pPr>
        <w:rPr>
          <w:rFonts w:ascii="Arial Narrow" w:hAnsi="Arial Narrow"/>
        </w:rPr>
      </w:pPr>
      <w:r>
        <w:rPr>
          <w:noProof/>
          <w:lang w:eastAsia="zh-CN"/>
        </w:rPr>
        <mc:AlternateContent>
          <mc:Choice Requires="wpg">
            <w:drawing>
              <wp:anchor distT="0" distB="0" distL="114300" distR="114300" simplePos="0" relativeHeight="251661824" behindDoc="0" locked="0" layoutInCell="1" allowOverlap="1">
                <wp:simplePos x="0" y="0"/>
                <wp:positionH relativeFrom="column">
                  <wp:posOffset>0</wp:posOffset>
                </wp:positionH>
                <wp:positionV relativeFrom="paragraph">
                  <wp:posOffset>107315</wp:posOffset>
                </wp:positionV>
                <wp:extent cx="5600700" cy="798830"/>
                <wp:effectExtent l="7620" t="9525" r="11430" b="10795"/>
                <wp:wrapNone/>
                <wp:docPr id="9"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798830"/>
                          <a:chOff x="1797" y="7006"/>
                          <a:chExt cx="8820" cy="1258"/>
                        </a:xfrm>
                      </wpg:grpSpPr>
                      <wps:wsp>
                        <wps:cNvPr id="10" name="Line 26"/>
                        <wps:cNvCnPr>
                          <a:cxnSpLocks noChangeShapeType="1"/>
                        </wps:cNvCnPr>
                        <wps:spPr bwMode="auto">
                          <a:xfrm>
                            <a:off x="1797" y="7006"/>
                            <a:ext cx="88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Line 27"/>
                        <wps:cNvCnPr>
                          <a:cxnSpLocks noChangeShapeType="1"/>
                        </wps:cNvCnPr>
                        <wps:spPr bwMode="auto">
                          <a:xfrm>
                            <a:off x="1797" y="7425"/>
                            <a:ext cx="88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 name="Line 28"/>
                        <wps:cNvCnPr>
                          <a:cxnSpLocks noChangeShapeType="1"/>
                        </wps:cNvCnPr>
                        <wps:spPr bwMode="auto">
                          <a:xfrm>
                            <a:off x="1797" y="7426"/>
                            <a:ext cx="88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Line 29"/>
                        <wps:cNvCnPr>
                          <a:cxnSpLocks noChangeShapeType="1"/>
                        </wps:cNvCnPr>
                        <wps:spPr bwMode="auto">
                          <a:xfrm>
                            <a:off x="1797" y="7845"/>
                            <a:ext cx="88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Line 30"/>
                        <wps:cNvCnPr>
                          <a:cxnSpLocks noChangeShapeType="1"/>
                        </wps:cNvCnPr>
                        <wps:spPr bwMode="auto">
                          <a:xfrm>
                            <a:off x="1797" y="7845"/>
                            <a:ext cx="88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31"/>
                        <wps:cNvCnPr>
                          <a:cxnSpLocks noChangeShapeType="1"/>
                        </wps:cNvCnPr>
                        <wps:spPr bwMode="auto">
                          <a:xfrm>
                            <a:off x="1797" y="8264"/>
                            <a:ext cx="88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5B0B627" id="Group 25" o:spid="_x0000_s1026" style="position:absolute;margin-left:0;margin-top:8.45pt;width:441pt;height:62.9pt;z-index:251661824" coordorigin="1797,7006" coordsize="8820,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">
                <v:line id="Line 26" o:spid="_x0000_s1027" style="position:absolute;visibility:visible;mso-wrap-style:square" from="1797,7006" to="10617,7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27" o:spid="_x0000_s1028" style="position:absolute;visibility:visible;mso-wrap-style:square" from="1797,7425" to="10617,7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28" o:spid="_x0000_s1029" style="position:absolute;visibility:visible;mso-wrap-style:square" from="1797,7426" to="10617,7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29" o:spid="_x0000_s1030" style="position:absolute;visibility:visible;mso-wrap-style:square" from="1797,7845" to="10617,7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30" o:spid="_x0000_s1031" style="position:absolute;visibility:visible;mso-wrap-style:square" from="1797,7845" to="10617,7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31" o:spid="_x0000_s1032" style="position:absolute;visibility:visible;mso-wrap-style:square" from="1797,8264" to="10617,8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group>
            </w:pict>
          </mc:Fallback>
        </mc:AlternateContent>
      </w:r>
    </w:p>
    <w:p w:rsidR="00F90D07" w:rsidRDefault="00F90D07" w:rsidP="00F90D07">
      <w:pPr>
        <w:rPr>
          <w:rFonts w:ascii="Arial Narrow" w:hAnsi="Arial Narrow"/>
        </w:rPr>
      </w:pPr>
    </w:p>
    <w:p w:rsidR="00F90D07" w:rsidRDefault="00F90D07" w:rsidP="00F90D07">
      <w:pPr>
        <w:rPr>
          <w:rFonts w:ascii="Arial Narrow" w:hAnsi="Arial Narrow"/>
        </w:rPr>
      </w:pPr>
    </w:p>
    <w:p w:rsidR="00F90D07" w:rsidRDefault="00F90D07" w:rsidP="00F90D07">
      <w:pPr>
        <w:rPr>
          <w:rFonts w:ascii="Arial Narrow" w:hAnsi="Arial Narrow"/>
        </w:rPr>
      </w:pPr>
    </w:p>
    <w:p w:rsidR="00F90D07" w:rsidRDefault="00F90D07" w:rsidP="00F90D07">
      <w:pPr>
        <w:rPr>
          <w:rFonts w:ascii="Arial Narrow" w:hAnsi="Arial Narrow"/>
        </w:rPr>
      </w:pPr>
    </w:p>
    <w:p w:rsidR="00F90D07" w:rsidRDefault="00F90D07" w:rsidP="00F90D07">
      <w:pPr>
        <w:rPr>
          <w:rFonts w:ascii="Arial Narrow" w:hAnsi="Arial Narrow"/>
        </w:rPr>
      </w:pPr>
    </w:p>
    <w:p w:rsidR="00F90D07" w:rsidRPr="00316780" w:rsidRDefault="00F90D07" w:rsidP="00F90D07">
      <w:pPr>
        <w:rPr>
          <w:rFonts w:ascii="Arial Narrow" w:hAnsi="Arial Narrow"/>
        </w:rPr>
      </w:pPr>
    </w:p>
    <w:p w:rsidR="00F90D07" w:rsidRPr="00316780" w:rsidRDefault="00F90D07" w:rsidP="00F90D07">
      <w:pPr>
        <w:rPr>
          <w:rFonts w:ascii="Arial Narrow" w:hAnsi="Arial Narrow"/>
        </w:rPr>
      </w:pPr>
      <w:r>
        <w:rPr>
          <w:rFonts w:ascii="Arial Narrow" w:hAnsi="Arial Narrow"/>
        </w:rPr>
        <w:t>Signed:  …………………………………………………</w:t>
      </w:r>
      <w:r>
        <w:rPr>
          <w:rFonts w:ascii="Arial Narrow" w:hAnsi="Arial Narrow"/>
        </w:rPr>
        <w:tab/>
      </w:r>
      <w:r w:rsidR="00073147">
        <w:rPr>
          <w:rFonts w:ascii="Arial Narrow" w:hAnsi="Arial Narrow"/>
        </w:rPr>
        <w:t>Date:</w:t>
      </w:r>
      <w:r w:rsidR="00073147">
        <w:rPr>
          <w:rFonts w:ascii="Arial Narrow" w:hAnsi="Arial Narrow"/>
        </w:rPr>
        <w:tab/>
      </w:r>
      <w:r w:rsidR="00073147">
        <w:rPr>
          <w:rFonts w:ascii="Arial Narrow" w:hAnsi="Arial Narrow"/>
        </w:rPr>
        <w:tab/>
        <w:t>/</w:t>
      </w:r>
      <w:r w:rsidR="00073147">
        <w:rPr>
          <w:rFonts w:ascii="Arial Narrow" w:hAnsi="Arial Narrow"/>
        </w:rPr>
        <w:tab/>
      </w:r>
      <w:r w:rsidR="00073147" w:rsidRPr="00316780">
        <w:rPr>
          <w:rFonts w:ascii="Arial Narrow" w:hAnsi="Arial Narrow"/>
        </w:rPr>
        <w:t>/</w:t>
      </w:r>
      <w:r w:rsidR="00073147">
        <w:rPr>
          <w:rFonts w:ascii="Arial Narrow" w:hAnsi="Arial Narrow"/>
        </w:rPr>
        <w:t xml:space="preserve"> </w:t>
      </w:r>
    </w:p>
    <w:p w:rsidR="00F90D07" w:rsidRPr="00316780" w:rsidRDefault="00F90D07" w:rsidP="00F90D07">
      <w:pPr>
        <w:rPr>
          <w:rFonts w:ascii="Arial Narrow" w:hAnsi="Arial Narrow"/>
        </w:rPr>
      </w:pPr>
    </w:p>
    <w:p w:rsidR="00F90D07" w:rsidRDefault="00B21AA0" w:rsidP="00F90D07">
      <w:pPr>
        <w:rPr>
          <w:rFonts w:ascii="Arial Narrow" w:hAnsi="Arial Narrow" w:cs="Arial"/>
          <w:b/>
        </w:rPr>
      </w:pPr>
      <w:r>
        <w:rPr>
          <w:rFonts w:ascii="Arial Narrow" w:hAnsi="Arial Narrow"/>
          <w:noProof/>
          <w:lang w:eastAsia="zh-CN"/>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133985</wp:posOffset>
                </wp:positionV>
                <wp:extent cx="5600700" cy="0"/>
                <wp:effectExtent l="7620" t="9525" r="11430" b="9525"/>
                <wp:wrapNone/>
                <wp:docPr id="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ED4D04" id="Line 39"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5pt" to="441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"/>
            </w:pict>
          </mc:Fallback>
        </mc:AlternateContent>
      </w:r>
    </w:p>
    <w:p w:rsidR="00F90D07" w:rsidRDefault="00F90D07" w:rsidP="00F90D07">
      <w:pPr>
        <w:rPr>
          <w:rFonts w:ascii="Arial Narrow" w:hAnsi="Arial Narrow" w:cs="Arial"/>
          <w:b/>
        </w:rPr>
      </w:pPr>
    </w:p>
    <w:p w:rsidR="00F90D07" w:rsidRPr="00F90D07" w:rsidRDefault="00F90D07" w:rsidP="00F90D07">
      <w:pPr>
        <w:rPr>
          <w:rFonts w:ascii="Arial Narrow" w:hAnsi="Arial Narrow" w:cs="Arial"/>
          <w:b/>
        </w:rPr>
      </w:pPr>
      <w:r w:rsidRPr="00F90D07">
        <w:rPr>
          <w:rFonts w:ascii="Arial Narrow" w:hAnsi="Arial Narrow" w:cs="Arial"/>
          <w:b/>
        </w:rPr>
        <w:t>Reviewing Officer Signature and comments (If required)</w:t>
      </w:r>
    </w:p>
    <w:p w:rsidR="00F90D07" w:rsidRPr="00F90D07" w:rsidRDefault="00F90D07" w:rsidP="00F90D07">
      <w:pPr>
        <w:rPr>
          <w:rFonts w:ascii="Arial Narrow" w:hAnsi="Arial Narrow" w:cs="Arial"/>
        </w:rPr>
      </w:pPr>
    </w:p>
    <w:p w:rsidR="00F90D07" w:rsidRPr="00F90D07" w:rsidRDefault="00F90D07" w:rsidP="00F90D07">
      <w:pPr>
        <w:rPr>
          <w:rFonts w:ascii="Arial Narrow" w:hAnsi="Arial Narrow" w:cs="Arial"/>
        </w:rPr>
      </w:pPr>
      <w:r w:rsidRPr="00F90D07">
        <w:rPr>
          <w:rFonts w:ascii="Arial Narrow" w:hAnsi="Arial Narrow" w:cs="Arial"/>
        </w:rPr>
        <w:t>Signed: ...............................................</w:t>
      </w:r>
      <w:r>
        <w:rPr>
          <w:rFonts w:ascii="Arial Narrow" w:hAnsi="Arial Narrow" w:cs="Arial"/>
        </w:rPr>
        <w:t>......................</w:t>
      </w:r>
      <w:r>
        <w:rPr>
          <w:rFonts w:ascii="Arial Narrow" w:hAnsi="Arial Narrow" w:cs="Arial"/>
        </w:rPr>
        <w:tab/>
      </w:r>
      <w:r w:rsidR="00073147">
        <w:rPr>
          <w:rFonts w:ascii="Arial Narrow" w:hAnsi="Arial Narrow" w:cs="Arial"/>
        </w:rPr>
        <w:t>Date:</w:t>
      </w:r>
      <w:r w:rsidR="00073147">
        <w:rPr>
          <w:rFonts w:ascii="Arial Narrow" w:hAnsi="Arial Narrow" w:cs="Arial"/>
        </w:rPr>
        <w:tab/>
      </w:r>
      <w:r w:rsidR="00073147">
        <w:rPr>
          <w:rFonts w:ascii="Arial Narrow" w:hAnsi="Arial Narrow" w:cs="Arial"/>
        </w:rPr>
        <w:tab/>
      </w:r>
      <w:r w:rsidR="00073147" w:rsidRPr="00F90D07">
        <w:rPr>
          <w:rFonts w:ascii="Arial Narrow" w:hAnsi="Arial Narrow" w:cs="Arial"/>
        </w:rPr>
        <w:t>/</w:t>
      </w:r>
      <w:r w:rsidR="00073147">
        <w:rPr>
          <w:rFonts w:ascii="Arial Narrow" w:hAnsi="Arial Narrow" w:cs="Arial"/>
        </w:rPr>
        <w:tab/>
      </w:r>
      <w:r w:rsidR="00073147" w:rsidRPr="00F90D07">
        <w:rPr>
          <w:rFonts w:ascii="Arial Narrow" w:hAnsi="Arial Narrow" w:cs="Arial"/>
        </w:rPr>
        <w:t xml:space="preserve">/ </w:t>
      </w:r>
      <w:r w:rsidR="00073147">
        <w:rPr>
          <w:rFonts w:ascii="Arial Narrow" w:hAnsi="Arial Narrow" w:cs="Arial"/>
        </w:rPr>
        <w:t xml:space="preserve"> </w:t>
      </w:r>
    </w:p>
    <w:p w:rsidR="00F90D07" w:rsidRPr="00F90D07" w:rsidRDefault="00F90D07" w:rsidP="00F90D07">
      <w:pPr>
        <w:pStyle w:val="BodyTextIndent"/>
        <w:rPr>
          <w:rFonts w:ascii="Arial Narrow" w:hAnsi="Arial Narrow" w:cs="Arial"/>
        </w:rPr>
      </w:pPr>
    </w:p>
    <w:p w:rsidR="00F924AD" w:rsidRPr="00F90D07" w:rsidRDefault="00B21AA0" w:rsidP="00F90D07">
      <w:pPr>
        <w:autoSpaceDE w:val="0"/>
        <w:autoSpaceDN w:val="0"/>
        <w:adjustRightInd w:val="0"/>
        <w:rPr>
          <w:rFonts w:ascii="Arial Narrow" w:hAnsi="Arial Narrow"/>
        </w:rPr>
      </w:pPr>
      <w:r w:rsidRPr="00F90D07">
        <w:rPr>
          <w:rFonts w:ascii="Arial Narrow" w:hAnsi="Arial Narrow" w:cs="Arial"/>
          <w:noProof/>
          <w:lang w:eastAsia="zh-CN"/>
        </w:rPr>
        <mc:AlternateContent>
          <mc:Choice Requires="wpg">
            <w:drawing>
              <wp:anchor distT="0" distB="0" distL="114300" distR="114300" simplePos="0" relativeHeight="251662848" behindDoc="0" locked="0" layoutInCell="1" allowOverlap="1">
                <wp:simplePos x="0" y="0"/>
                <wp:positionH relativeFrom="column">
                  <wp:posOffset>0</wp:posOffset>
                </wp:positionH>
                <wp:positionV relativeFrom="paragraph">
                  <wp:posOffset>462915</wp:posOffset>
                </wp:positionV>
                <wp:extent cx="5600700" cy="798830"/>
                <wp:effectExtent l="7620" t="6985" r="11430" b="13335"/>
                <wp:wrapNone/>
                <wp:docPr id="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798830"/>
                          <a:chOff x="1797" y="7006"/>
                          <a:chExt cx="8820" cy="1258"/>
                        </a:xfrm>
                      </wpg:grpSpPr>
                      <wps:wsp>
                        <wps:cNvPr id="2" name="Line 33"/>
                        <wps:cNvCnPr>
                          <a:cxnSpLocks noChangeShapeType="1"/>
                        </wps:cNvCnPr>
                        <wps:spPr bwMode="auto">
                          <a:xfrm>
                            <a:off x="1797" y="7006"/>
                            <a:ext cx="88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 name="Line 34"/>
                        <wps:cNvCnPr>
                          <a:cxnSpLocks noChangeShapeType="1"/>
                        </wps:cNvCnPr>
                        <wps:spPr bwMode="auto">
                          <a:xfrm>
                            <a:off x="1797" y="7425"/>
                            <a:ext cx="88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 name="Line 35"/>
                        <wps:cNvCnPr>
                          <a:cxnSpLocks noChangeShapeType="1"/>
                        </wps:cNvCnPr>
                        <wps:spPr bwMode="auto">
                          <a:xfrm>
                            <a:off x="1797" y="7426"/>
                            <a:ext cx="88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Line 36"/>
                        <wps:cNvCnPr>
                          <a:cxnSpLocks noChangeShapeType="1"/>
                        </wps:cNvCnPr>
                        <wps:spPr bwMode="auto">
                          <a:xfrm>
                            <a:off x="1797" y="7845"/>
                            <a:ext cx="88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Line 37"/>
                        <wps:cNvCnPr>
                          <a:cxnSpLocks noChangeShapeType="1"/>
                        </wps:cNvCnPr>
                        <wps:spPr bwMode="auto">
                          <a:xfrm>
                            <a:off x="1797" y="7845"/>
                            <a:ext cx="88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38"/>
                        <wps:cNvCnPr>
                          <a:cxnSpLocks noChangeShapeType="1"/>
                        </wps:cNvCnPr>
                        <wps:spPr bwMode="auto">
                          <a:xfrm>
                            <a:off x="1797" y="8264"/>
                            <a:ext cx="882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9ACAF92" id="Group 32" o:spid="_x0000_s1026" style="position:absolute;margin-left:0;margin-top:36.45pt;width:441pt;height:62.9pt;z-index:251662848" coordorigin="1797,7006" coordsize="8820,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">
                <v:line id="Line 33" o:spid="_x0000_s1027" style="position:absolute;visibility:visible;mso-wrap-style:square" from="1797,7006" to="10617,7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34" o:spid="_x0000_s1028" style="position:absolute;visibility:visible;mso-wrap-style:square" from="1797,7425" to="10617,7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35" o:spid="_x0000_s1029" style="position:absolute;visibility:visible;mso-wrap-style:square" from="1797,7426" to="10617,7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36" o:spid="_x0000_s1030" style="position:absolute;visibility:visible;mso-wrap-style:square" from="1797,7845" to="10617,7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37" o:spid="_x0000_s1031" style="position:absolute;visibility:visible;mso-wrap-style:square" from="1797,7845" to="10617,7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38" o:spid="_x0000_s1032" style="position:absolute;visibility:visible;mso-wrap-style:square" from="1797,8264" to="10617,8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group>
            </w:pict>
          </mc:Fallback>
        </mc:AlternateContent>
      </w:r>
      <w:r w:rsidR="00F90D07" w:rsidRPr="00F90D07">
        <w:rPr>
          <w:rFonts w:ascii="Arial Narrow" w:hAnsi="Arial Narrow" w:cs="Arial"/>
        </w:rPr>
        <w:t>Comments:</w:t>
      </w:r>
    </w:p>
    <w:sectPr w:rsidR="00F924AD" w:rsidRPr="00F90D07" w:rsidSect="003F5CFC">
      <w:footerReference w:type="default" r:id="rId13"/>
      <w:pgSz w:w="12240" w:h="15840"/>
      <w:pgMar w:top="1440" w:right="1797" w:bottom="1021" w:left="1797" w:header="720"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6EA" w:rsidRDefault="005C46EA">
      <w:r>
        <w:separator/>
      </w:r>
    </w:p>
  </w:endnote>
  <w:endnote w:type="continuationSeparator" w:id="0">
    <w:p w:rsidR="005C46EA" w:rsidRDefault="005C4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CFC" w:rsidRPr="00B07DEC" w:rsidRDefault="003F5CFC" w:rsidP="003F5CFC">
    <w:pPr>
      <w:pStyle w:val="Footer"/>
      <w:tabs>
        <w:tab w:val="clear" w:pos="4153"/>
        <w:tab w:val="clear" w:pos="8306"/>
        <w:tab w:val="right" w:pos="7655"/>
        <w:tab w:val="right" w:pos="13608"/>
      </w:tabs>
      <w:rPr>
        <w:rFonts w:ascii="Arial" w:hAnsi="Arial" w:cs="Arial"/>
        <w:sz w:val="16"/>
      </w:rPr>
    </w:pPr>
    <w:r w:rsidRPr="00B07DEC">
      <w:rPr>
        <w:rFonts w:ascii="Arial" w:hAnsi="Arial" w:cs="Arial"/>
        <w:b/>
        <w:sz w:val="16"/>
      </w:rPr>
      <w:t xml:space="preserve">Uncontrolled copy. </w:t>
    </w:r>
    <w:r w:rsidRPr="00B07DEC">
      <w:rPr>
        <w:rFonts w:ascii="Arial" w:hAnsi="Arial" w:cs="Arial"/>
        <w:sz w:val="16"/>
      </w:rPr>
      <w:t xml:space="preserve">Refer to the Department of Education Policy and Procedure Register at </w:t>
    </w:r>
    <w:r w:rsidRPr="00B07DEC">
      <w:rPr>
        <w:rFonts w:ascii="Arial" w:hAnsi="Arial" w:cs="Arial"/>
        <w:sz w:val="16"/>
      </w:rPr>
      <w:br/>
    </w:r>
    <w:hyperlink r:id="rId1" w:history="1">
      <w:r w:rsidR="00721E57">
        <w:rPr>
          <w:rStyle w:val="Hyperlink"/>
          <w:rFonts w:ascii="Arial" w:hAnsi="Arial" w:cs="Arial"/>
          <w:color w:val="0070C0"/>
          <w:sz w:val="16"/>
        </w:rPr>
        <w:t>https://ppr.qed.qld.gov.au/pp/managing-unsatisfactory-performance-excluding-school-based-teachers-and-principals-procedure</w:t>
      </w:r>
    </w:hyperlink>
    <w:r>
      <w:rPr>
        <w:rStyle w:val="Hyperlink"/>
        <w:rFonts w:ascii="Arial" w:hAnsi="Arial" w:cs="Arial"/>
        <w:sz w:val="16"/>
      </w:rPr>
      <w:t xml:space="preserve"> </w:t>
    </w:r>
    <w:r w:rsidRPr="00B07DEC">
      <w:rPr>
        <w:rFonts w:ascii="Arial" w:hAnsi="Arial" w:cs="Arial"/>
        <w:sz w:val="16"/>
      </w:rPr>
      <w:t xml:space="preserve">to ensure you have </w:t>
    </w:r>
    <w:r>
      <w:rPr>
        <w:rFonts w:ascii="Arial" w:hAnsi="Arial" w:cs="Arial"/>
        <w:sz w:val="16"/>
      </w:rPr>
      <w:br/>
    </w:r>
    <w:r w:rsidRPr="00B07DEC">
      <w:rPr>
        <w:rFonts w:ascii="Arial" w:hAnsi="Arial" w:cs="Arial"/>
        <w:sz w:val="16"/>
      </w:rPr>
      <w:t xml:space="preserve">the most current version of this document. </w:t>
    </w:r>
    <w:r>
      <w:rPr>
        <w:rFonts w:ascii="Arial" w:hAnsi="Arial" w:cs="Arial"/>
        <w:sz w:val="16"/>
      </w:rPr>
      <w:tab/>
    </w:r>
    <w:r>
      <w:rPr>
        <w:rFonts w:ascii="Arial" w:hAnsi="Arial" w:cs="Arial"/>
        <w:sz w:val="16"/>
      </w:rPr>
      <w:tab/>
    </w:r>
    <w:r w:rsidRPr="00B07DEC">
      <w:rPr>
        <w:rFonts w:ascii="Arial" w:hAnsi="Arial" w:cs="Arial"/>
        <w:sz w:val="16"/>
      </w:rPr>
      <w:t xml:space="preserve">Page </w:t>
    </w:r>
    <w:r w:rsidRPr="00B07DEC">
      <w:rPr>
        <w:rFonts w:ascii="Arial" w:hAnsi="Arial" w:cs="Arial"/>
        <w:b/>
        <w:bCs/>
        <w:sz w:val="16"/>
      </w:rPr>
      <w:fldChar w:fldCharType="begin"/>
    </w:r>
    <w:r w:rsidRPr="00B07DEC">
      <w:rPr>
        <w:rFonts w:ascii="Arial" w:hAnsi="Arial" w:cs="Arial"/>
        <w:b/>
        <w:bCs/>
        <w:sz w:val="16"/>
      </w:rPr>
      <w:instrText xml:space="preserve"> PAGE </w:instrText>
    </w:r>
    <w:r w:rsidRPr="00B07DEC">
      <w:rPr>
        <w:rFonts w:ascii="Arial" w:hAnsi="Arial" w:cs="Arial"/>
        <w:b/>
        <w:bCs/>
        <w:sz w:val="16"/>
      </w:rPr>
      <w:fldChar w:fldCharType="separate"/>
    </w:r>
    <w:r w:rsidR="00721E57">
      <w:rPr>
        <w:rFonts w:ascii="Arial" w:hAnsi="Arial" w:cs="Arial"/>
        <w:b/>
        <w:bCs/>
        <w:noProof/>
        <w:sz w:val="16"/>
      </w:rPr>
      <w:t>10</w:t>
    </w:r>
    <w:r w:rsidRPr="00B07DEC">
      <w:rPr>
        <w:rFonts w:ascii="Arial" w:hAnsi="Arial" w:cs="Arial"/>
        <w:b/>
        <w:bCs/>
        <w:sz w:val="16"/>
      </w:rPr>
      <w:fldChar w:fldCharType="end"/>
    </w:r>
    <w:r w:rsidRPr="00B07DEC">
      <w:rPr>
        <w:rFonts w:ascii="Arial" w:hAnsi="Arial" w:cs="Arial"/>
        <w:sz w:val="16"/>
      </w:rPr>
      <w:t xml:space="preserve"> of </w:t>
    </w:r>
    <w:r w:rsidRPr="00B07DEC">
      <w:rPr>
        <w:rFonts w:ascii="Arial" w:hAnsi="Arial" w:cs="Arial"/>
        <w:b/>
        <w:bCs/>
        <w:sz w:val="16"/>
      </w:rPr>
      <w:fldChar w:fldCharType="begin"/>
    </w:r>
    <w:r w:rsidRPr="00B07DEC">
      <w:rPr>
        <w:rFonts w:ascii="Arial" w:hAnsi="Arial" w:cs="Arial"/>
        <w:b/>
        <w:bCs/>
        <w:sz w:val="16"/>
      </w:rPr>
      <w:instrText xml:space="preserve"> NUMPAGES  </w:instrText>
    </w:r>
    <w:r w:rsidRPr="00B07DEC">
      <w:rPr>
        <w:rFonts w:ascii="Arial" w:hAnsi="Arial" w:cs="Arial"/>
        <w:b/>
        <w:bCs/>
        <w:sz w:val="16"/>
      </w:rPr>
      <w:fldChar w:fldCharType="separate"/>
    </w:r>
    <w:r w:rsidR="00721E57">
      <w:rPr>
        <w:rFonts w:ascii="Arial" w:hAnsi="Arial" w:cs="Arial"/>
        <w:b/>
        <w:bCs/>
        <w:noProof/>
        <w:sz w:val="16"/>
      </w:rPr>
      <w:t>12</w:t>
    </w:r>
    <w:r w:rsidRPr="00B07DEC">
      <w:rPr>
        <w:rFonts w:ascii="Arial" w:hAnsi="Arial" w:cs="Arial"/>
        <w:b/>
        <w:bC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09D" w:rsidRPr="003F5CFC" w:rsidRDefault="003F5CFC" w:rsidP="003F5CFC">
    <w:pPr>
      <w:pStyle w:val="Footer"/>
    </w:pPr>
    <w:r w:rsidRPr="00B07DEC">
      <w:rPr>
        <w:rFonts w:ascii="Arial" w:hAnsi="Arial" w:cs="Arial"/>
        <w:b/>
        <w:sz w:val="16"/>
      </w:rPr>
      <w:t xml:space="preserve">Uncontrolled copy. </w:t>
    </w:r>
    <w:r w:rsidRPr="00B07DEC">
      <w:rPr>
        <w:rFonts w:ascii="Arial" w:hAnsi="Arial" w:cs="Arial"/>
        <w:sz w:val="16"/>
      </w:rPr>
      <w:t xml:space="preserve">Refer to the Department of Education Policy and Procedure Register at </w:t>
    </w:r>
    <w:r w:rsidRPr="00B07DEC">
      <w:rPr>
        <w:rFonts w:ascii="Arial" w:hAnsi="Arial" w:cs="Arial"/>
        <w:sz w:val="16"/>
      </w:rPr>
      <w:br/>
    </w:r>
    <w:hyperlink r:id="rId1" w:history="1">
      <w:r w:rsidRPr="00D218DE">
        <w:rPr>
          <w:rStyle w:val="Hyperlink"/>
          <w:rFonts w:ascii="Arial" w:hAnsi="Arial" w:cs="Arial"/>
          <w:color w:val="0070C0"/>
          <w:sz w:val="16"/>
        </w:rPr>
        <w:t>https://ppr.qed.qld.gov.au/procedure-managing-unsatisfactory-performance-excluding-school-based-teachers-and-principals</w:t>
      </w:r>
    </w:hyperlink>
    <w:r w:rsidRPr="00D218DE">
      <w:rPr>
        <w:rStyle w:val="Hyperlink"/>
        <w:rFonts w:ascii="Arial" w:hAnsi="Arial" w:cs="Arial"/>
        <w:color w:val="0070C0"/>
        <w:sz w:val="16"/>
      </w:rPr>
      <w:t xml:space="preserve"> </w:t>
    </w:r>
    <w:r w:rsidRPr="00B07DEC">
      <w:rPr>
        <w:rFonts w:ascii="Arial" w:hAnsi="Arial" w:cs="Arial"/>
        <w:sz w:val="16"/>
      </w:rPr>
      <w:t xml:space="preserve">to ensure you have the most current version of this document. </w:t>
    </w:r>
    <w:r>
      <w:rPr>
        <w:rFonts w:ascii="Arial" w:hAnsi="Arial" w:cs="Arial"/>
        <w:sz w:val="16"/>
      </w:rPr>
      <w:tab/>
    </w:r>
    <w:r w:rsidRPr="00B07DEC">
      <w:rPr>
        <w:rFonts w:ascii="Arial" w:hAnsi="Arial" w:cs="Arial"/>
        <w:sz w:val="16"/>
      </w:rPr>
      <w:t xml:space="preserve">Page </w:t>
    </w:r>
    <w:r w:rsidRPr="00B07DEC">
      <w:rPr>
        <w:rFonts w:ascii="Arial" w:hAnsi="Arial" w:cs="Arial"/>
        <w:b/>
        <w:bCs/>
        <w:sz w:val="16"/>
      </w:rPr>
      <w:fldChar w:fldCharType="begin"/>
    </w:r>
    <w:r w:rsidRPr="00B07DEC">
      <w:rPr>
        <w:rFonts w:ascii="Arial" w:hAnsi="Arial" w:cs="Arial"/>
        <w:b/>
        <w:bCs/>
        <w:sz w:val="16"/>
      </w:rPr>
      <w:instrText xml:space="preserve"> PAGE </w:instrText>
    </w:r>
    <w:r w:rsidRPr="00B07DEC">
      <w:rPr>
        <w:rFonts w:ascii="Arial" w:hAnsi="Arial" w:cs="Arial"/>
        <w:b/>
        <w:bCs/>
        <w:sz w:val="16"/>
      </w:rPr>
      <w:fldChar w:fldCharType="separate"/>
    </w:r>
    <w:r w:rsidR="00721E57">
      <w:rPr>
        <w:rFonts w:ascii="Arial" w:hAnsi="Arial" w:cs="Arial"/>
        <w:b/>
        <w:bCs/>
        <w:noProof/>
        <w:sz w:val="16"/>
      </w:rPr>
      <w:t>12</w:t>
    </w:r>
    <w:r w:rsidRPr="00B07DEC">
      <w:rPr>
        <w:rFonts w:ascii="Arial" w:hAnsi="Arial" w:cs="Arial"/>
        <w:b/>
        <w:bCs/>
        <w:sz w:val="16"/>
      </w:rPr>
      <w:fldChar w:fldCharType="end"/>
    </w:r>
    <w:r w:rsidRPr="00B07DEC">
      <w:rPr>
        <w:rFonts w:ascii="Arial" w:hAnsi="Arial" w:cs="Arial"/>
        <w:sz w:val="16"/>
      </w:rPr>
      <w:t xml:space="preserve"> of </w:t>
    </w:r>
    <w:r w:rsidRPr="00B07DEC">
      <w:rPr>
        <w:rFonts w:ascii="Arial" w:hAnsi="Arial" w:cs="Arial"/>
        <w:b/>
        <w:bCs/>
        <w:sz w:val="16"/>
      </w:rPr>
      <w:fldChar w:fldCharType="begin"/>
    </w:r>
    <w:r w:rsidRPr="00B07DEC">
      <w:rPr>
        <w:rFonts w:ascii="Arial" w:hAnsi="Arial" w:cs="Arial"/>
        <w:b/>
        <w:bCs/>
        <w:sz w:val="16"/>
      </w:rPr>
      <w:instrText xml:space="preserve"> NUMPAGES  </w:instrText>
    </w:r>
    <w:r w:rsidRPr="00B07DEC">
      <w:rPr>
        <w:rFonts w:ascii="Arial" w:hAnsi="Arial" w:cs="Arial"/>
        <w:b/>
        <w:bCs/>
        <w:sz w:val="16"/>
      </w:rPr>
      <w:fldChar w:fldCharType="separate"/>
    </w:r>
    <w:r w:rsidR="00721E57">
      <w:rPr>
        <w:rFonts w:ascii="Arial" w:hAnsi="Arial" w:cs="Arial"/>
        <w:b/>
        <w:bCs/>
        <w:noProof/>
        <w:sz w:val="16"/>
      </w:rPr>
      <w:t>12</w:t>
    </w:r>
    <w:r w:rsidRPr="00B07DEC">
      <w:rPr>
        <w:rFonts w:ascii="Arial" w:hAnsi="Arial" w:cs="Arial"/>
        <w:b/>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6EA" w:rsidRDefault="005C46EA">
      <w:r>
        <w:separator/>
      </w:r>
    </w:p>
  </w:footnote>
  <w:footnote w:type="continuationSeparator" w:id="0">
    <w:p w:rsidR="005C46EA" w:rsidRDefault="005C46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125B2"/>
    <w:multiLevelType w:val="hybridMultilevel"/>
    <w:tmpl w:val="92B6C26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6939EA"/>
    <w:multiLevelType w:val="hybridMultilevel"/>
    <w:tmpl w:val="2A3CA92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D92B8A"/>
    <w:multiLevelType w:val="hybridMultilevel"/>
    <w:tmpl w:val="2EEC98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EB3248"/>
    <w:multiLevelType w:val="hybridMultilevel"/>
    <w:tmpl w:val="616CC75C"/>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0"/>
        </w:tabs>
        <w:ind w:left="0" w:hanging="360"/>
      </w:pPr>
      <w:rPr>
        <w:rFonts w:ascii="Symbol" w:hAnsi="Symbol" w:hint="default"/>
      </w:rPr>
    </w:lvl>
    <w:lvl w:ilvl="2" w:tplc="0C090005">
      <w:start w:val="1"/>
      <w:numFmt w:val="bullet"/>
      <w:lvlText w:val=""/>
      <w:lvlJc w:val="left"/>
      <w:pPr>
        <w:tabs>
          <w:tab w:val="num" w:pos="720"/>
        </w:tabs>
        <w:ind w:left="720" w:hanging="360"/>
      </w:pPr>
      <w:rPr>
        <w:rFonts w:ascii="Wingdings" w:hAnsi="Wingdings" w:hint="default"/>
      </w:rPr>
    </w:lvl>
    <w:lvl w:ilvl="3" w:tplc="0C090001">
      <w:start w:val="1"/>
      <w:numFmt w:val="bullet"/>
      <w:lvlText w:val=""/>
      <w:lvlJc w:val="left"/>
      <w:pPr>
        <w:tabs>
          <w:tab w:val="num" w:pos="1440"/>
        </w:tabs>
        <w:ind w:left="1440" w:hanging="360"/>
      </w:pPr>
      <w:rPr>
        <w:rFonts w:ascii="Symbol" w:hAnsi="Symbol" w:hint="default"/>
      </w:rPr>
    </w:lvl>
    <w:lvl w:ilvl="4" w:tplc="0C090003">
      <w:start w:val="1"/>
      <w:numFmt w:val="bullet"/>
      <w:lvlText w:val="o"/>
      <w:lvlJc w:val="left"/>
      <w:pPr>
        <w:tabs>
          <w:tab w:val="num" w:pos="2160"/>
        </w:tabs>
        <w:ind w:left="2160" w:hanging="360"/>
      </w:pPr>
      <w:rPr>
        <w:rFonts w:ascii="Courier New" w:hAnsi="Courier New" w:cs="Courier New" w:hint="default"/>
      </w:rPr>
    </w:lvl>
    <w:lvl w:ilvl="5" w:tplc="0C090005">
      <w:start w:val="1"/>
      <w:numFmt w:val="bullet"/>
      <w:lvlText w:val=""/>
      <w:lvlJc w:val="left"/>
      <w:pPr>
        <w:tabs>
          <w:tab w:val="num" w:pos="2880"/>
        </w:tabs>
        <w:ind w:left="2880" w:hanging="360"/>
      </w:pPr>
      <w:rPr>
        <w:rFonts w:ascii="Wingdings" w:hAnsi="Wingdings" w:hint="default"/>
      </w:rPr>
    </w:lvl>
    <w:lvl w:ilvl="6" w:tplc="B36CE044">
      <w:numFmt w:val="bullet"/>
      <w:lvlText w:val="-"/>
      <w:lvlJc w:val="left"/>
      <w:pPr>
        <w:tabs>
          <w:tab w:val="num" w:pos="3600"/>
        </w:tabs>
        <w:ind w:left="3600" w:hanging="360"/>
      </w:pPr>
      <w:rPr>
        <w:rFonts w:ascii="Arial Narrow" w:eastAsia="Times New Roman" w:hAnsi="Arial Narrow" w:cs="Times New Roman"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4" w15:restartNumberingAfterBreak="0">
    <w:nsid w:val="1D673CE4"/>
    <w:multiLevelType w:val="hybridMultilevel"/>
    <w:tmpl w:val="5AB8A4E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0326A1"/>
    <w:multiLevelType w:val="hybridMultilevel"/>
    <w:tmpl w:val="477A8D26"/>
    <w:lvl w:ilvl="0" w:tplc="D14CFDCE">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6C78ED"/>
    <w:multiLevelType w:val="hybridMultilevel"/>
    <w:tmpl w:val="AB7656C4"/>
    <w:lvl w:ilvl="0" w:tplc="0C090001">
      <w:start w:val="1"/>
      <w:numFmt w:val="bullet"/>
      <w:lvlText w:val=""/>
      <w:lvlJc w:val="left"/>
      <w:pPr>
        <w:tabs>
          <w:tab w:val="num" w:pos="720"/>
        </w:tabs>
        <w:ind w:left="720" w:hanging="360"/>
      </w:pPr>
      <w:rPr>
        <w:rFonts w:ascii="Symbol" w:hAnsi="Symbol" w:hint="default"/>
      </w:rPr>
    </w:lvl>
    <w:lvl w:ilvl="1" w:tplc="9280A6A0">
      <w:start w:val="1"/>
      <w:numFmt w:val="bullet"/>
      <w:lvlText w:val=""/>
      <w:lvlJc w:val="left"/>
      <w:pPr>
        <w:tabs>
          <w:tab w:val="num" w:pos="1077"/>
        </w:tabs>
        <w:ind w:left="1440" w:hanging="360"/>
      </w:pPr>
      <w:rPr>
        <w:rFonts w:ascii="Wingdings" w:hAnsi="Wingdings"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DA1968"/>
    <w:multiLevelType w:val="hybridMultilevel"/>
    <w:tmpl w:val="C1F202B6"/>
    <w:lvl w:ilvl="0" w:tplc="D14CFDCE">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0F4601"/>
    <w:multiLevelType w:val="hybridMultilevel"/>
    <w:tmpl w:val="C324DCE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5507B0"/>
    <w:multiLevelType w:val="hybridMultilevel"/>
    <w:tmpl w:val="26E8DC80"/>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0"/>
        </w:tabs>
        <w:ind w:left="0" w:hanging="360"/>
      </w:pPr>
      <w:rPr>
        <w:rFonts w:ascii="Symbol" w:hAnsi="Symbol" w:hint="default"/>
      </w:rPr>
    </w:lvl>
    <w:lvl w:ilvl="2" w:tplc="0C090005">
      <w:start w:val="1"/>
      <w:numFmt w:val="bullet"/>
      <w:lvlText w:val=""/>
      <w:lvlJc w:val="left"/>
      <w:pPr>
        <w:tabs>
          <w:tab w:val="num" w:pos="720"/>
        </w:tabs>
        <w:ind w:left="720" w:hanging="360"/>
      </w:pPr>
      <w:rPr>
        <w:rFonts w:ascii="Wingdings" w:hAnsi="Wingdings" w:hint="default"/>
      </w:rPr>
    </w:lvl>
    <w:lvl w:ilvl="3" w:tplc="0C090001">
      <w:start w:val="1"/>
      <w:numFmt w:val="bullet"/>
      <w:lvlText w:val=""/>
      <w:lvlJc w:val="left"/>
      <w:pPr>
        <w:tabs>
          <w:tab w:val="num" w:pos="1440"/>
        </w:tabs>
        <w:ind w:left="1440" w:hanging="360"/>
      </w:pPr>
      <w:rPr>
        <w:rFonts w:ascii="Symbol" w:hAnsi="Symbol" w:hint="default"/>
      </w:rPr>
    </w:lvl>
    <w:lvl w:ilvl="4" w:tplc="900A7B7C">
      <w:start w:val="1"/>
      <w:numFmt w:val="bullet"/>
      <w:lvlText w:val="-"/>
      <w:lvlJc w:val="left"/>
      <w:pPr>
        <w:tabs>
          <w:tab w:val="num" w:pos="2160"/>
        </w:tabs>
        <w:ind w:left="2160" w:hanging="360"/>
      </w:pPr>
      <w:rPr>
        <w:rFonts w:ascii="Courier New" w:hAnsi="Courier New" w:hint="default"/>
      </w:rPr>
    </w:lvl>
    <w:lvl w:ilvl="5" w:tplc="0C090005">
      <w:start w:val="1"/>
      <w:numFmt w:val="bullet"/>
      <w:lvlText w:val=""/>
      <w:lvlJc w:val="left"/>
      <w:pPr>
        <w:tabs>
          <w:tab w:val="num" w:pos="2880"/>
        </w:tabs>
        <w:ind w:left="2880" w:hanging="360"/>
      </w:pPr>
      <w:rPr>
        <w:rFonts w:ascii="Wingdings" w:hAnsi="Wingdings" w:hint="default"/>
      </w:rPr>
    </w:lvl>
    <w:lvl w:ilvl="6" w:tplc="0C090001" w:tentative="1">
      <w:start w:val="1"/>
      <w:numFmt w:val="bullet"/>
      <w:lvlText w:val=""/>
      <w:lvlJc w:val="left"/>
      <w:pPr>
        <w:tabs>
          <w:tab w:val="num" w:pos="3600"/>
        </w:tabs>
        <w:ind w:left="3600" w:hanging="360"/>
      </w:pPr>
      <w:rPr>
        <w:rFonts w:ascii="Symbol" w:hAnsi="Symbol"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10" w15:restartNumberingAfterBreak="0">
    <w:nsid w:val="556B32D6"/>
    <w:multiLevelType w:val="hybridMultilevel"/>
    <w:tmpl w:val="FE60744C"/>
    <w:lvl w:ilvl="0" w:tplc="900A7B7C">
      <w:start w:val="1"/>
      <w:numFmt w:val="bullet"/>
      <w:lvlText w:val="-"/>
      <w:lvlJc w:val="left"/>
      <w:pPr>
        <w:tabs>
          <w:tab w:val="num" w:pos="2160"/>
        </w:tabs>
        <w:ind w:left="216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900A7B7C">
      <w:start w:val="1"/>
      <w:numFmt w:val="bullet"/>
      <w:lvlText w:val="-"/>
      <w:lvlJc w:val="left"/>
      <w:pPr>
        <w:tabs>
          <w:tab w:val="num" w:pos="5040"/>
        </w:tabs>
        <w:ind w:left="5040" w:hanging="360"/>
      </w:pPr>
      <w:rPr>
        <w:rFonts w:ascii="Courier New" w:hAnsi="Courier New"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1E2FF0"/>
    <w:multiLevelType w:val="hybridMultilevel"/>
    <w:tmpl w:val="84D0B3F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C21E21"/>
    <w:multiLevelType w:val="hybridMultilevel"/>
    <w:tmpl w:val="08E0D2BE"/>
    <w:lvl w:ilvl="0" w:tplc="14B838E8">
      <w:start w:val="1"/>
      <w:numFmt w:val="bullet"/>
      <w:lvlText w:val=""/>
      <w:lvlJc w:val="left"/>
      <w:pPr>
        <w:tabs>
          <w:tab w:val="num" w:pos="918"/>
        </w:tabs>
        <w:ind w:left="918" w:hanging="360"/>
      </w:pPr>
      <w:rPr>
        <w:rFonts w:ascii="Symbol" w:hAnsi="Symbol" w:hint="default"/>
        <w:color w:val="auto"/>
        <w:sz w:val="18"/>
        <w:szCs w:val="18"/>
      </w:rPr>
    </w:lvl>
    <w:lvl w:ilvl="1" w:tplc="0C090003" w:tentative="1">
      <w:start w:val="1"/>
      <w:numFmt w:val="bullet"/>
      <w:lvlText w:val="o"/>
      <w:lvlJc w:val="left"/>
      <w:pPr>
        <w:tabs>
          <w:tab w:val="num" w:pos="1514"/>
        </w:tabs>
        <w:ind w:left="1514" w:hanging="360"/>
      </w:pPr>
      <w:rPr>
        <w:rFonts w:ascii="Courier New" w:hAnsi="Courier New" w:cs="Courier New" w:hint="default"/>
      </w:rPr>
    </w:lvl>
    <w:lvl w:ilvl="2" w:tplc="0C090005" w:tentative="1">
      <w:start w:val="1"/>
      <w:numFmt w:val="bullet"/>
      <w:lvlText w:val=""/>
      <w:lvlJc w:val="left"/>
      <w:pPr>
        <w:tabs>
          <w:tab w:val="num" w:pos="2234"/>
        </w:tabs>
        <w:ind w:left="2234" w:hanging="360"/>
      </w:pPr>
      <w:rPr>
        <w:rFonts w:ascii="Wingdings" w:hAnsi="Wingdings" w:hint="default"/>
      </w:rPr>
    </w:lvl>
    <w:lvl w:ilvl="3" w:tplc="0C090001" w:tentative="1">
      <w:start w:val="1"/>
      <w:numFmt w:val="bullet"/>
      <w:lvlText w:val=""/>
      <w:lvlJc w:val="left"/>
      <w:pPr>
        <w:tabs>
          <w:tab w:val="num" w:pos="2954"/>
        </w:tabs>
        <w:ind w:left="2954" w:hanging="360"/>
      </w:pPr>
      <w:rPr>
        <w:rFonts w:ascii="Symbol" w:hAnsi="Symbol" w:hint="default"/>
      </w:rPr>
    </w:lvl>
    <w:lvl w:ilvl="4" w:tplc="0C090003" w:tentative="1">
      <w:start w:val="1"/>
      <w:numFmt w:val="bullet"/>
      <w:lvlText w:val="o"/>
      <w:lvlJc w:val="left"/>
      <w:pPr>
        <w:tabs>
          <w:tab w:val="num" w:pos="3674"/>
        </w:tabs>
        <w:ind w:left="3674" w:hanging="360"/>
      </w:pPr>
      <w:rPr>
        <w:rFonts w:ascii="Courier New" w:hAnsi="Courier New" w:cs="Courier New" w:hint="default"/>
      </w:rPr>
    </w:lvl>
    <w:lvl w:ilvl="5" w:tplc="0C090005" w:tentative="1">
      <w:start w:val="1"/>
      <w:numFmt w:val="bullet"/>
      <w:lvlText w:val=""/>
      <w:lvlJc w:val="left"/>
      <w:pPr>
        <w:tabs>
          <w:tab w:val="num" w:pos="4394"/>
        </w:tabs>
        <w:ind w:left="4394" w:hanging="360"/>
      </w:pPr>
      <w:rPr>
        <w:rFonts w:ascii="Wingdings" w:hAnsi="Wingdings" w:hint="default"/>
      </w:rPr>
    </w:lvl>
    <w:lvl w:ilvl="6" w:tplc="0C090001" w:tentative="1">
      <w:start w:val="1"/>
      <w:numFmt w:val="bullet"/>
      <w:lvlText w:val=""/>
      <w:lvlJc w:val="left"/>
      <w:pPr>
        <w:tabs>
          <w:tab w:val="num" w:pos="5114"/>
        </w:tabs>
        <w:ind w:left="5114" w:hanging="360"/>
      </w:pPr>
      <w:rPr>
        <w:rFonts w:ascii="Symbol" w:hAnsi="Symbol" w:hint="default"/>
      </w:rPr>
    </w:lvl>
    <w:lvl w:ilvl="7" w:tplc="0C090003" w:tentative="1">
      <w:start w:val="1"/>
      <w:numFmt w:val="bullet"/>
      <w:lvlText w:val="o"/>
      <w:lvlJc w:val="left"/>
      <w:pPr>
        <w:tabs>
          <w:tab w:val="num" w:pos="5834"/>
        </w:tabs>
        <w:ind w:left="5834" w:hanging="360"/>
      </w:pPr>
      <w:rPr>
        <w:rFonts w:ascii="Courier New" w:hAnsi="Courier New" w:cs="Courier New" w:hint="default"/>
      </w:rPr>
    </w:lvl>
    <w:lvl w:ilvl="8" w:tplc="0C090005" w:tentative="1">
      <w:start w:val="1"/>
      <w:numFmt w:val="bullet"/>
      <w:lvlText w:val=""/>
      <w:lvlJc w:val="left"/>
      <w:pPr>
        <w:tabs>
          <w:tab w:val="num" w:pos="6554"/>
        </w:tabs>
        <w:ind w:left="6554" w:hanging="360"/>
      </w:pPr>
      <w:rPr>
        <w:rFonts w:ascii="Wingdings" w:hAnsi="Wingdings" w:hint="default"/>
      </w:rPr>
    </w:lvl>
  </w:abstractNum>
  <w:abstractNum w:abstractNumId="13" w15:restartNumberingAfterBreak="0">
    <w:nsid w:val="6EDF2A50"/>
    <w:multiLevelType w:val="hybridMultilevel"/>
    <w:tmpl w:val="EF564C26"/>
    <w:lvl w:ilvl="0" w:tplc="0C090001">
      <w:start w:val="1"/>
      <w:numFmt w:val="bullet"/>
      <w:lvlText w:val=""/>
      <w:lvlJc w:val="left"/>
      <w:pPr>
        <w:tabs>
          <w:tab w:val="num" w:pos="720"/>
        </w:tabs>
        <w:ind w:left="720" w:hanging="360"/>
      </w:pPr>
      <w:rPr>
        <w:rFonts w:ascii="Symbol" w:hAnsi="Symbol" w:hint="default"/>
      </w:rPr>
    </w:lvl>
    <w:lvl w:ilvl="1" w:tplc="0C090001">
      <w:start w:val="1"/>
      <w:numFmt w:val="bullet"/>
      <w:lvlText w:val=""/>
      <w:lvlJc w:val="left"/>
      <w:pPr>
        <w:tabs>
          <w:tab w:val="num" w:pos="0"/>
        </w:tabs>
        <w:ind w:left="0" w:hanging="360"/>
      </w:pPr>
      <w:rPr>
        <w:rFonts w:ascii="Symbol" w:hAnsi="Symbol" w:hint="default"/>
      </w:rPr>
    </w:lvl>
    <w:lvl w:ilvl="2" w:tplc="0C090005">
      <w:start w:val="1"/>
      <w:numFmt w:val="bullet"/>
      <w:lvlText w:val=""/>
      <w:lvlJc w:val="left"/>
      <w:pPr>
        <w:tabs>
          <w:tab w:val="num" w:pos="720"/>
        </w:tabs>
        <w:ind w:left="720" w:hanging="360"/>
      </w:pPr>
      <w:rPr>
        <w:rFonts w:ascii="Wingdings" w:hAnsi="Wingdings" w:hint="default"/>
      </w:rPr>
    </w:lvl>
    <w:lvl w:ilvl="3" w:tplc="0C090001">
      <w:start w:val="1"/>
      <w:numFmt w:val="bullet"/>
      <w:lvlText w:val=""/>
      <w:lvlJc w:val="left"/>
      <w:pPr>
        <w:tabs>
          <w:tab w:val="num" w:pos="1440"/>
        </w:tabs>
        <w:ind w:left="1440" w:hanging="360"/>
      </w:pPr>
      <w:rPr>
        <w:rFonts w:ascii="Symbol" w:hAnsi="Symbol" w:hint="default"/>
      </w:rPr>
    </w:lvl>
    <w:lvl w:ilvl="4" w:tplc="900A7B7C">
      <w:start w:val="1"/>
      <w:numFmt w:val="bullet"/>
      <w:lvlText w:val="-"/>
      <w:lvlJc w:val="left"/>
      <w:pPr>
        <w:tabs>
          <w:tab w:val="num" w:pos="2160"/>
        </w:tabs>
        <w:ind w:left="2160" w:hanging="360"/>
      </w:pPr>
      <w:rPr>
        <w:rFonts w:ascii="Courier New" w:hAnsi="Courier New" w:hint="default"/>
      </w:rPr>
    </w:lvl>
    <w:lvl w:ilvl="5" w:tplc="0C090005">
      <w:start w:val="1"/>
      <w:numFmt w:val="bullet"/>
      <w:lvlText w:val=""/>
      <w:lvlJc w:val="left"/>
      <w:pPr>
        <w:tabs>
          <w:tab w:val="num" w:pos="2880"/>
        </w:tabs>
        <w:ind w:left="2880" w:hanging="360"/>
      </w:pPr>
      <w:rPr>
        <w:rFonts w:ascii="Wingdings" w:hAnsi="Wingdings" w:hint="default"/>
      </w:rPr>
    </w:lvl>
    <w:lvl w:ilvl="6" w:tplc="B36CE044">
      <w:numFmt w:val="bullet"/>
      <w:lvlText w:val="-"/>
      <w:lvlJc w:val="left"/>
      <w:pPr>
        <w:tabs>
          <w:tab w:val="num" w:pos="3600"/>
        </w:tabs>
        <w:ind w:left="3600" w:hanging="360"/>
      </w:pPr>
      <w:rPr>
        <w:rFonts w:ascii="Arial Narrow" w:eastAsia="Times New Roman" w:hAnsi="Arial Narrow" w:cs="Times New Roman" w:hint="default"/>
      </w:rPr>
    </w:lvl>
    <w:lvl w:ilvl="7" w:tplc="0C090003" w:tentative="1">
      <w:start w:val="1"/>
      <w:numFmt w:val="bullet"/>
      <w:lvlText w:val="o"/>
      <w:lvlJc w:val="left"/>
      <w:pPr>
        <w:tabs>
          <w:tab w:val="num" w:pos="4320"/>
        </w:tabs>
        <w:ind w:left="4320" w:hanging="360"/>
      </w:pPr>
      <w:rPr>
        <w:rFonts w:ascii="Courier New" w:hAnsi="Courier New" w:cs="Courier New" w:hint="default"/>
      </w:rPr>
    </w:lvl>
    <w:lvl w:ilvl="8" w:tplc="0C090005" w:tentative="1">
      <w:start w:val="1"/>
      <w:numFmt w:val="bullet"/>
      <w:lvlText w:val=""/>
      <w:lvlJc w:val="left"/>
      <w:pPr>
        <w:tabs>
          <w:tab w:val="num" w:pos="5040"/>
        </w:tabs>
        <w:ind w:left="5040" w:hanging="360"/>
      </w:pPr>
      <w:rPr>
        <w:rFonts w:ascii="Wingdings" w:hAnsi="Wingdings" w:hint="default"/>
      </w:rPr>
    </w:lvl>
  </w:abstractNum>
  <w:abstractNum w:abstractNumId="14" w15:restartNumberingAfterBreak="0">
    <w:nsid w:val="71017A73"/>
    <w:multiLevelType w:val="hybridMultilevel"/>
    <w:tmpl w:val="B4FE0C9A"/>
    <w:lvl w:ilvl="0" w:tplc="14B838E8">
      <w:start w:val="1"/>
      <w:numFmt w:val="bullet"/>
      <w:lvlText w:val=""/>
      <w:lvlJc w:val="left"/>
      <w:pPr>
        <w:tabs>
          <w:tab w:val="num" w:pos="844"/>
        </w:tabs>
        <w:ind w:left="844" w:hanging="360"/>
      </w:pPr>
      <w:rPr>
        <w:rFonts w:ascii="Symbol" w:hAnsi="Symbol" w:hint="default"/>
        <w:color w:val="auto"/>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FC2A97"/>
    <w:multiLevelType w:val="hybridMultilevel"/>
    <w:tmpl w:val="3B4E7E6E"/>
    <w:lvl w:ilvl="0" w:tplc="D14CFDCE">
      <w:start w:val="1"/>
      <w:numFmt w:val="bullet"/>
      <w:lvlText w:val=""/>
      <w:lvlJc w:val="left"/>
      <w:pPr>
        <w:tabs>
          <w:tab w:val="num" w:pos="3000"/>
        </w:tabs>
        <w:ind w:left="3000" w:hanging="360"/>
      </w:pPr>
      <w:rPr>
        <w:rFonts w:ascii="Symbol" w:hAnsi="Symbol" w:hint="default"/>
        <w:color w:val="auto"/>
      </w:rPr>
    </w:lvl>
    <w:lvl w:ilvl="1" w:tplc="0C090003">
      <w:start w:val="1"/>
      <w:numFmt w:val="bullet"/>
      <w:lvlText w:val="o"/>
      <w:lvlJc w:val="left"/>
      <w:pPr>
        <w:tabs>
          <w:tab w:val="num" w:pos="2280"/>
        </w:tabs>
        <w:ind w:left="2280" w:hanging="360"/>
      </w:pPr>
      <w:rPr>
        <w:rFonts w:ascii="Courier New" w:hAnsi="Courier New" w:cs="Courier New" w:hint="default"/>
      </w:rPr>
    </w:lvl>
    <w:lvl w:ilvl="2" w:tplc="0C090005" w:tentative="1">
      <w:start w:val="1"/>
      <w:numFmt w:val="bullet"/>
      <w:lvlText w:val=""/>
      <w:lvlJc w:val="left"/>
      <w:pPr>
        <w:tabs>
          <w:tab w:val="num" w:pos="3000"/>
        </w:tabs>
        <w:ind w:left="3000" w:hanging="360"/>
      </w:pPr>
      <w:rPr>
        <w:rFonts w:ascii="Wingdings" w:hAnsi="Wingdings" w:hint="default"/>
      </w:rPr>
    </w:lvl>
    <w:lvl w:ilvl="3" w:tplc="0C090001" w:tentative="1">
      <w:start w:val="1"/>
      <w:numFmt w:val="bullet"/>
      <w:lvlText w:val=""/>
      <w:lvlJc w:val="left"/>
      <w:pPr>
        <w:tabs>
          <w:tab w:val="num" w:pos="3720"/>
        </w:tabs>
        <w:ind w:left="3720" w:hanging="360"/>
      </w:pPr>
      <w:rPr>
        <w:rFonts w:ascii="Symbol" w:hAnsi="Symbol" w:hint="default"/>
      </w:rPr>
    </w:lvl>
    <w:lvl w:ilvl="4" w:tplc="0C090003" w:tentative="1">
      <w:start w:val="1"/>
      <w:numFmt w:val="bullet"/>
      <w:lvlText w:val="o"/>
      <w:lvlJc w:val="left"/>
      <w:pPr>
        <w:tabs>
          <w:tab w:val="num" w:pos="4440"/>
        </w:tabs>
        <w:ind w:left="4440" w:hanging="360"/>
      </w:pPr>
      <w:rPr>
        <w:rFonts w:ascii="Courier New" w:hAnsi="Courier New" w:cs="Courier New" w:hint="default"/>
      </w:rPr>
    </w:lvl>
    <w:lvl w:ilvl="5" w:tplc="0C090005" w:tentative="1">
      <w:start w:val="1"/>
      <w:numFmt w:val="bullet"/>
      <w:lvlText w:val=""/>
      <w:lvlJc w:val="left"/>
      <w:pPr>
        <w:tabs>
          <w:tab w:val="num" w:pos="5160"/>
        </w:tabs>
        <w:ind w:left="5160" w:hanging="360"/>
      </w:pPr>
      <w:rPr>
        <w:rFonts w:ascii="Wingdings" w:hAnsi="Wingdings" w:hint="default"/>
      </w:rPr>
    </w:lvl>
    <w:lvl w:ilvl="6" w:tplc="0C090001" w:tentative="1">
      <w:start w:val="1"/>
      <w:numFmt w:val="bullet"/>
      <w:lvlText w:val=""/>
      <w:lvlJc w:val="left"/>
      <w:pPr>
        <w:tabs>
          <w:tab w:val="num" w:pos="5880"/>
        </w:tabs>
        <w:ind w:left="5880" w:hanging="360"/>
      </w:pPr>
      <w:rPr>
        <w:rFonts w:ascii="Symbol" w:hAnsi="Symbol" w:hint="default"/>
      </w:rPr>
    </w:lvl>
    <w:lvl w:ilvl="7" w:tplc="0C090003" w:tentative="1">
      <w:start w:val="1"/>
      <w:numFmt w:val="bullet"/>
      <w:lvlText w:val="o"/>
      <w:lvlJc w:val="left"/>
      <w:pPr>
        <w:tabs>
          <w:tab w:val="num" w:pos="6600"/>
        </w:tabs>
        <w:ind w:left="6600" w:hanging="360"/>
      </w:pPr>
      <w:rPr>
        <w:rFonts w:ascii="Courier New" w:hAnsi="Courier New" w:cs="Courier New" w:hint="default"/>
      </w:rPr>
    </w:lvl>
    <w:lvl w:ilvl="8" w:tplc="0C090005" w:tentative="1">
      <w:start w:val="1"/>
      <w:numFmt w:val="bullet"/>
      <w:lvlText w:val=""/>
      <w:lvlJc w:val="left"/>
      <w:pPr>
        <w:tabs>
          <w:tab w:val="num" w:pos="7320"/>
        </w:tabs>
        <w:ind w:left="7320" w:hanging="360"/>
      </w:pPr>
      <w:rPr>
        <w:rFonts w:ascii="Wingdings" w:hAnsi="Wingdings" w:hint="default"/>
      </w:rPr>
    </w:lvl>
  </w:abstractNum>
  <w:abstractNum w:abstractNumId="16" w15:restartNumberingAfterBreak="0">
    <w:nsid w:val="769617EF"/>
    <w:multiLevelType w:val="hybridMultilevel"/>
    <w:tmpl w:val="B532C058"/>
    <w:lvl w:ilvl="0" w:tplc="14B838E8">
      <w:start w:val="1"/>
      <w:numFmt w:val="bullet"/>
      <w:lvlText w:val=""/>
      <w:lvlJc w:val="left"/>
      <w:pPr>
        <w:tabs>
          <w:tab w:val="num" w:pos="917"/>
        </w:tabs>
        <w:ind w:left="917" w:hanging="360"/>
      </w:pPr>
      <w:rPr>
        <w:rFonts w:ascii="Symbol" w:hAnsi="Symbol" w:hint="default"/>
        <w:color w:val="auto"/>
        <w:sz w:val="18"/>
        <w:szCs w:val="18"/>
      </w:rPr>
    </w:lvl>
    <w:lvl w:ilvl="1" w:tplc="0C090003" w:tentative="1">
      <w:start w:val="1"/>
      <w:numFmt w:val="bullet"/>
      <w:lvlText w:val="o"/>
      <w:lvlJc w:val="left"/>
      <w:pPr>
        <w:tabs>
          <w:tab w:val="num" w:pos="1513"/>
        </w:tabs>
        <w:ind w:left="1513" w:hanging="360"/>
      </w:pPr>
      <w:rPr>
        <w:rFonts w:ascii="Courier New" w:hAnsi="Courier New" w:cs="Courier New" w:hint="default"/>
      </w:rPr>
    </w:lvl>
    <w:lvl w:ilvl="2" w:tplc="0C090005" w:tentative="1">
      <w:start w:val="1"/>
      <w:numFmt w:val="bullet"/>
      <w:lvlText w:val=""/>
      <w:lvlJc w:val="left"/>
      <w:pPr>
        <w:tabs>
          <w:tab w:val="num" w:pos="2233"/>
        </w:tabs>
        <w:ind w:left="2233" w:hanging="360"/>
      </w:pPr>
      <w:rPr>
        <w:rFonts w:ascii="Wingdings" w:hAnsi="Wingdings" w:hint="default"/>
      </w:rPr>
    </w:lvl>
    <w:lvl w:ilvl="3" w:tplc="0C090001" w:tentative="1">
      <w:start w:val="1"/>
      <w:numFmt w:val="bullet"/>
      <w:lvlText w:val=""/>
      <w:lvlJc w:val="left"/>
      <w:pPr>
        <w:tabs>
          <w:tab w:val="num" w:pos="2953"/>
        </w:tabs>
        <w:ind w:left="2953" w:hanging="360"/>
      </w:pPr>
      <w:rPr>
        <w:rFonts w:ascii="Symbol" w:hAnsi="Symbol" w:hint="default"/>
      </w:rPr>
    </w:lvl>
    <w:lvl w:ilvl="4" w:tplc="0C090003" w:tentative="1">
      <w:start w:val="1"/>
      <w:numFmt w:val="bullet"/>
      <w:lvlText w:val="o"/>
      <w:lvlJc w:val="left"/>
      <w:pPr>
        <w:tabs>
          <w:tab w:val="num" w:pos="3673"/>
        </w:tabs>
        <w:ind w:left="3673" w:hanging="360"/>
      </w:pPr>
      <w:rPr>
        <w:rFonts w:ascii="Courier New" w:hAnsi="Courier New" w:cs="Courier New" w:hint="default"/>
      </w:rPr>
    </w:lvl>
    <w:lvl w:ilvl="5" w:tplc="0C090005" w:tentative="1">
      <w:start w:val="1"/>
      <w:numFmt w:val="bullet"/>
      <w:lvlText w:val=""/>
      <w:lvlJc w:val="left"/>
      <w:pPr>
        <w:tabs>
          <w:tab w:val="num" w:pos="4393"/>
        </w:tabs>
        <w:ind w:left="4393" w:hanging="360"/>
      </w:pPr>
      <w:rPr>
        <w:rFonts w:ascii="Wingdings" w:hAnsi="Wingdings" w:hint="default"/>
      </w:rPr>
    </w:lvl>
    <w:lvl w:ilvl="6" w:tplc="0C090001" w:tentative="1">
      <w:start w:val="1"/>
      <w:numFmt w:val="bullet"/>
      <w:lvlText w:val=""/>
      <w:lvlJc w:val="left"/>
      <w:pPr>
        <w:tabs>
          <w:tab w:val="num" w:pos="5113"/>
        </w:tabs>
        <w:ind w:left="5113" w:hanging="360"/>
      </w:pPr>
      <w:rPr>
        <w:rFonts w:ascii="Symbol" w:hAnsi="Symbol" w:hint="default"/>
      </w:rPr>
    </w:lvl>
    <w:lvl w:ilvl="7" w:tplc="0C090003" w:tentative="1">
      <w:start w:val="1"/>
      <w:numFmt w:val="bullet"/>
      <w:lvlText w:val="o"/>
      <w:lvlJc w:val="left"/>
      <w:pPr>
        <w:tabs>
          <w:tab w:val="num" w:pos="5833"/>
        </w:tabs>
        <w:ind w:left="5833" w:hanging="360"/>
      </w:pPr>
      <w:rPr>
        <w:rFonts w:ascii="Courier New" w:hAnsi="Courier New" w:cs="Courier New" w:hint="default"/>
      </w:rPr>
    </w:lvl>
    <w:lvl w:ilvl="8" w:tplc="0C090005" w:tentative="1">
      <w:start w:val="1"/>
      <w:numFmt w:val="bullet"/>
      <w:lvlText w:val=""/>
      <w:lvlJc w:val="left"/>
      <w:pPr>
        <w:tabs>
          <w:tab w:val="num" w:pos="6553"/>
        </w:tabs>
        <w:ind w:left="6553" w:hanging="360"/>
      </w:pPr>
      <w:rPr>
        <w:rFonts w:ascii="Wingdings" w:hAnsi="Wingdings" w:hint="default"/>
      </w:rPr>
    </w:lvl>
  </w:abstractNum>
  <w:num w:numId="1">
    <w:abstractNumId w:val="6"/>
  </w:num>
  <w:num w:numId="2">
    <w:abstractNumId w:val="8"/>
  </w:num>
  <w:num w:numId="3">
    <w:abstractNumId w:val="2"/>
  </w:num>
  <w:num w:numId="4">
    <w:abstractNumId w:val="1"/>
  </w:num>
  <w:num w:numId="5">
    <w:abstractNumId w:val="3"/>
  </w:num>
  <w:num w:numId="6">
    <w:abstractNumId w:val="11"/>
  </w:num>
  <w:num w:numId="7">
    <w:abstractNumId w:val="0"/>
  </w:num>
  <w:num w:numId="8">
    <w:abstractNumId w:val="15"/>
  </w:num>
  <w:num w:numId="9">
    <w:abstractNumId w:val="5"/>
  </w:num>
  <w:num w:numId="10">
    <w:abstractNumId w:val="7"/>
  </w:num>
  <w:num w:numId="11">
    <w:abstractNumId w:val="9"/>
  </w:num>
  <w:num w:numId="12">
    <w:abstractNumId w:val="10"/>
  </w:num>
  <w:num w:numId="13">
    <w:abstractNumId w:val="13"/>
  </w:num>
  <w:num w:numId="14">
    <w:abstractNumId w:val="14"/>
  </w:num>
  <w:num w:numId="15">
    <w:abstractNumId w:val="12"/>
  </w:num>
  <w:num w:numId="16">
    <w:abstractNumId w:val="4"/>
  </w:num>
  <w:num w:numId="1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3A4"/>
    <w:rsid w:val="00003B59"/>
    <w:rsid w:val="00012EEB"/>
    <w:rsid w:val="000378A0"/>
    <w:rsid w:val="00062FED"/>
    <w:rsid w:val="00071F4C"/>
    <w:rsid w:val="00073147"/>
    <w:rsid w:val="00097026"/>
    <w:rsid w:val="000C5B27"/>
    <w:rsid w:val="000C6B5F"/>
    <w:rsid w:val="000D199A"/>
    <w:rsid w:val="000D3EC5"/>
    <w:rsid w:val="000D6C93"/>
    <w:rsid w:val="000F11EA"/>
    <w:rsid w:val="000F12F2"/>
    <w:rsid w:val="001015E3"/>
    <w:rsid w:val="00120B40"/>
    <w:rsid w:val="0014169D"/>
    <w:rsid w:val="0014611F"/>
    <w:rsid w:val="001600B5"/>
    <w:rsid w:val="00165AC1"/>
    <w:rsid w:val="00166B81"/>
    <w:rsid w:val="00180B8E"/>
    <w:rsid w:val="00181297"/>
    <w:rsid w:val="00186679"/>
    <w:rsid w:val="001B3D82"/>
    <w:rsid w:val="001B402C"/>
    <w:rsid w:val="001B60D9"/>
    <w:rsid w:val="001C3945"/>
    <w:rsid w:val="001E6E8C"/>
    <w:rsid w:val="001F73F2"/>
    <w:rsid w:val="001F746C"/>
    <w:rsid w:val="00210A02"/>
    <w:rsid w:val="0021509D"/>
    <w:rsid w:val="0023026C"/>
    <w:rsid w:val="002347A3"/>
    <w:rsid w:val="00274F74"/>
    <w:rsid w:val="0029077C"/>
    <w:rsid w:val="00297C88"/>
    <w:rsid w:val="002D7875"/>
    <w:rsid w:val="002E3336"/>
    <w:rsid w:val="002E63DE"/>
    <w:rsid w:val="00304A7D"/>
    <w:rsid w:val="00304F19"/>
    <w:rsid w:val="0030561B"/>
    <w:rsid w:val="00307AE1"/>
    <w:rsid w:val="00316780"/>
    <w:rsid w:val="00337982"/>
    <w:rsid w:val="00342428"/>
    <w:rsid w:val="003534C0"/>
    <w:rsid w:val="0036252B"/>
    <w:rsid w:val="00374A85"/>
    <w:rsid w:val="003A27E0"/>
    <w:rsid w:val="003B1918"/>
    <w:rsid w:val="003C3289"/>
    <w:rsid w:val="003C5E42"/>
    <w:rsid w:val="003D1BCD"/>
    <w:rsid w:val="003D1F74"/>
    <w:rsid w:val="003D3C06"/>
    <w:rsid w:val="003D5198"/>
    <w:rsid w:val="003F5CFC"/>
    <w:rsid w:val="00401785"/>
    <w:rsid w:val="00430AD0"/>
    <w:rsid w:val="004376BA"/>
    <w:rsid w:val="00472964"/>
    <w:rsid w:val="004819C6"/>
    <w:rsid w:val="0048518A"/>
    <w:rsid w:val="00485359"/>
    <w:rsid w:val="004A3F11"/>
    <w:rsid w:val="004A63E6"/>
    <w:rsid w:val="004A7BDF"/>
    <w:rsid w:val="004B177A"/>
    <w:rsid w:val="004C0031"/>
    <w:rsid w:val="004C2ECC"/>
    <w:rsid w:val="004C4648"/>
    <w:rsid w:val="004E7289"/>
    <w:rsid w:val="004F0DD7"/>
    <w:rsid w:val="004F6241"/>
    <w:rsid w:val="00503E24"/>
    <w:rsid w:val="00504325"/>
    <w:rsid w:val="00504A66"/>
    <w:rsid w:val="005162DF"/>
    <w:rsid w:val="00522F2E"/>
    <w:rsid w:val="00524C65"/>
    <w:rsid w:val="00542EFE"/>
    <w:rsid w:val="00543717"/>
    <w:rsid w:val="00557C2B"/>
    <w:rsid w:val="0056127F"/>
    <w:rsid w:val="00571214"/>
    <w:rsid w:val="005741C8"/>
    <w:rsid w:val="005928B5"/>
    <w:rsid w:val="00593BED"/>
    <w:rsid w:val="005A27F9"/>
    <w:rsid w:val="005A2C99"/>
    <w:rsid w:val="005A6E80"/>
    <w:rsid w:val="005C46EA"/>
    <w:rsid w:val="005D60F1"/>
    <w:rsid w:val="005F0FA0"/>
    <w:rsid w:val="005F18AB"/>
    <w:rsid w:val="00624F61"/>
    <w:rsid w:val="00625536"/>
    <w:rsid w:val="00636ECE"/>
    <w:rsid w:val="00645288"/>
    <w:rsid w:val="0065065B"/>
    <w:rsid w:val="00662C9A"/>
    <w:rsid w:val="00663861"/>
    <w:rsid w:val="00676DE9"/>
    <w:rsid w:val="00682D31"/>
    <w:rsid w:val="006926A3"/>
    <w:rsid w:val="00694513"/>
    <w:rsid w:val="006B164A"/>
    <w:rsid w:val="006B217B"/>
    <w:rsid w:val="006B52FF"/>
    <w:rsid w:val="006B64DF"/>
    <w:rsid w:val="006B699E"/>
    <w:rsid w:val="006C341F"/>
    <w:rsid w:val="006D5C05"/>
    <w:rsid w:val="006E3D83"/>
    <w:rsid w:val="006E6053"/>
    <w:rsid w:val="006F0458"/>
    <w:rsid w:val="006F57F3"/>
    <w:rsid w:val="006F7D79"/>
    <w:rsid w:val="00700AD1"/>
    <w:rsid w:val="007143D4"/>
    <w:rsid w:val="00721E57"/>
    <w:rsid w:val="007251B5"/>
    <w:rsid w:val="0072686D"/>
    <w:rsid w:val="007310A7"/>
    <w:rsid w:val="00742966"/>
    <w:rsid w:val="007866EA"/>
    <w:rsid w:val="007B15C0"/>
    <w:rsid w:val="007B231E"/>
    <w:rsid w:val="007D209B"/>
    <w:rsid w:val="007D769F"/>
    <w:rsid w:val="007E6F2B"/>
    <w:rsid w:val="007F15DE"/>
    <w:rsid w:val="007F538F"/>
    <w:rsid w:val="007F57FA"/>
    <w:rsid w:val="0082045D"/>
    <w:rsid w:val="00820D56"/>
    <w:rsid w:val="00827395"/>
    <w:rsid w:val="00844FA9"/>
    <w:rsid w:val="0084700E"/>
    <w:rsid w:val="00850D31"/>
    <w:rsid w:val="00861649"/>
    <w:rsid w:val="00871B53"/>
    <w:rsid w:val="0088618F"/>
    <w:rsid w:val="008A682E"/>
    <w:rsid w:val="008B1367"/>
    <w:rsid w:val="008F49B1"/>
    <w:rsid w:val="00902A63"/>
    <w:rsid w:val="00910C8E"/>
    <w:rsid w:val="00917159"/>
    <w:rsid w:val="009257A4"/>
    <w:rsid w:val="009272B2"/>
    <w:rsid w:val="009315BF"/>
    <w:rsid w:val="00936835"/>
    <w:rsid w:val="00936AFC"/>
    <w:rsid w:val="00946636"/>
    <w:rsid w:val="00946E78"/>
    <w:rsid w:val="00953F5F"/>
    <w:rsid w:val="00964A15"/>
    <w:rsid w:val="00971DE0"/>
    <w:rsid w:val="00973CA2"/>
    <w:rsid w:val="00992739"/>
    <w:rsid w:val="009B47E3"/>
    <w:rsid w:val="009C0CB9"/>
    <w:rsid w:val="009D1141"/>
    <w:rsid w:val="009D3426"/>
    <w:rsid w:val="009E0949"/>
    <w:rsid w:val="009E62B6"/>
    <w:rsid w:val="009E7EFB"/>
    <w:rsid w:val="009F7418"/>
    <w:rsid w:val="00A0541C"/>
    <w:rsid w:val="00A058B4"/>
    <w:rsid w:val="00A14518"/>
    <w:rsid w:val="00A22768"/>
    <w:rsid w:val="00A240EE"/>
    <w:rsid w:val="00A53B57"/>
    <w:rsid w:val="00A54F56"/>
    <w:rsid w:val="00A61068"/>
    <w:rsid w:val="00A621CE"/>
    <w:rsid w:val="00A760A9"/>
    <w:rsid w:val="00A77C38"/>
    <w:rsid w:val="00A83F99"/>
    <w:rsid w:val="00A932BF"/>
    <w:rsid w:val="00A96E3A"/>
    <w:rsid w:val="00AA1D9D"/>
    <w:rsid w:val="00AA1FEC"/>
    <w:rsid w:val="00AA430F"/>
    <w:rsid w:val="00AA6E3A"/>
    <w:rsid w:val="00AC4E9D"/>
    <w:rsid w:val="00AD7228"/>
    <w:rsid w:val="00AD7C8E"/>
    <w:rsid w:val="00AF79E0"/>
    <w:rsid w:val="00B026A1"/>
    <w:rsid w:val="00B03FB2"/>
    <w:rsid w:val="00B21AA0"/>
    <w:rsid w:val="00B22E22"/>
    <w:rsid w:val="00B378C2"/>
    <w:rsid w:val="00B553D1"/>
    <w:rsid w:val="00B60F37"/>
    <w:rsid w:val="00B656C3"/>
    <w:rsid w:val="00B704D3"/>
    <w:rsid w:val="00B729B3"/>
    <w:rsid w:val="00B91835"/>
    <w:rsid w:val="00B91D9C"/>
    <w:rsid w:val="00BC15FC"/>
    <w:rsid w:val="00BC39FE"/>
    <w:rsid w:val="00BD51FE"/>
    <w:rsid w:val="00BD5A09"/>
    <w:rsid w:val="00BD6BD0"/>
    <w:rsid w:val="00BF255A"/>
    <w:rsid w:val="00BF3BEC"/>
    <w:rsid w:val="00C323DB"/>
    <w:rsid w:val="00C41963"/>
    <w:rsid w:val="00C45722"/>
    <w:rsid w:val="00C626CC"/>
    <w:rsid w:val="00C7621D"/>
    <w:rsid w:val="00C77EA1"/>
    <w:rsid w:val="00C9302F"/>
    <w:rsid w:val="00CA1E17"/>
    <w:rsid w:val="00CB40D2"/>
    <w:rsid w:val="00CB43F6"/>
    <w:rsid w:val="00CB77CA"/>
    <w:rsid w:val="00CD417C"/>
    <w:rsid w:val="00CF2BCB"/>
    <w:rsid w:val="00CF2D77"/>
    <w:rsid w:val="00D048AE"/>
    <w:rsid w:val="00D21080"/>
    <w:rsid w:val="00D218DE"/>
    <w:rsid w:val="00D21B3D"/>
    <w:rsid w:val="00D24FE9"/>
    <w:rsid w:val="00D43661"/>
    <w:rsid w:val="00D44CF8"/>
    <w:rsid w:val="00D4736C"/>
    <w:rsid w:val="00D655D7"/>
    <w:rsid w:val="00D66573"/>
    <w:rsid w:val="00D71D9F"/>
    <w:rsid w:val="00DC0723"/>
    <w:rsid w:val="00DC1FB1"/>
    <w:rsid w:val="00DC5874"/>
    <w:rsid w:val="00DD7D54"/>
    <w:rsid w:val="00DF059B"/>
    <w:rsid w:val="00DF22BF"/>
    <w:rsid w:val="00DF4D18"/>
    <w:rsid w:val="00DF6DCD"/>
    <w:rsid w:val="00E0710B"/>
    <w:rsid w:val="00E21C45"/>
    <w:rsid w:val="00E35002"/>
    <w:rsid w:val="00E356AE"/>
    <w:rsid w:val="00E61F1B"/>
    <w:rsid w:val="00E6782A"/>
    <w:rsid w:val="00E71398"/>
    <w:rsid w:val="00E72F05"/>
    <w:rsid w:val="00E84A2B"/>
    <w:rsid w:val="00E97466"/>
    <w:rsid w:val="00EA639D"/>
    <w:rsid w:val="00EB6F47"/>
    <w:rsid w:val="00EC2328"/>
    <w:rsid w:val="00EE6082"/>
    <w:rsid w:val="00EF3810"/>
    <w:rsid w:val="00F071DC"/>
    <w:rsid w:val="00F2069C"/>
    <w:rsid w:val="00F43475"/>
    <w:rsid w:val="00F5202E"/>
    <w:rsid w:val="00F60166"/>
    <w:rsid w:val="00F60B93"/>
    <w:rsid w:val="00F712BD"/>
    <w:rsid w:val="00F7383D"/>
    <w:rsid w:val="00F75881"/>
    <w:rsid w:val="00F90D07"/>
    <w:rsid w:val="00F924AD"/>
    <w:rsid w:val="00FB2216"/>
    <w:rsid w:val="00FB23A4"/>
    <w:rsid w:val="00FC1E88"/>
    <w:rsid w:val="00FE5F88"/>
    <w:rsid w:val="00FF3EE6"/>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EFEB2331-7C9E-4572-AA10-2C9970389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964"/>
    <w:rPr>
      <w:sz w:val="24"/>
      <w:szCs w:val="24"/>
      <w:lang w:eastAsia="en-AU"/>
    </w:rPr>
  </w:style>
  <w:style w:type="paragraph" w:styleId="Heading1">
    <w:name w:val="heading 1"/>
    <w:basedOn w:val="Normal"/>
    <w:next w:val="Normal"/>
    <w:qFormat/>
    <w:rsid w:val="006E3D83"/>
    <w:pPr>
      <w:keepNext/>
      <w:spacing w:before="240" w:after="60"/>
      <w:outlineLvl w:val="0"/>
    </w:pPr>
    <w:rPr>
      <w:rFonts w:ascii="Arial" w:hAnsi="Arial" w:cs="Arial"/>
      <w:b/>
      <w:bCs/>
      <w:kern w:val="32"/>
      <w:sz w:val="32"/>
      <w:szCs w:val="32"/>
    </w:rPr>
  </w:style>
  <w:style w:type="paragraph" w:styleId="Heading3">
    <w:name w:val="heading 3"/>
    <w:basedOn w:val="Default"/>
    <w:next w:val="Default"/>
    <w:qFormat/>
    <w:rsid w:val="006E3D83"/>
    <w:pPr>
      <w:spacing w:before="240" w:after="60"/>
      <w:outlineLvl w:val="2"/>
    </w:pPr>
    <w:rPr>
      <w:color w:val="auto"/>
    </w:rPr>
  </w:style>
  <w:style w:type="paragraph" w:styleId="Heading4">
    <w:name w:val="heading 4"/>
    <w:basedOn w:val="Normal"/>
    <w:next w:val="Normal"/>
    <w:qFormat/>
    <w:rsid w:val="00DF4D18"/>
    <w:pPr>
      <w:keepNext/>
      <w:spacing w:before="240" w:after="60"/>
      <w:outlineLvl w:val="3"/>
    </w:pPr>
    <w:rPr>
      <w:b/>
      <w:bCs/>
      <w:sz w:val="28"/>
      <w:szCs w:val="28"/>
    </w:rPr>
  </w:style>
  <w:style w:type="paragraph" w:styleId="Heading5">
    <w:name w:val="heading 5"/>
    <w:basedOn w:val="Normal"/>
    <w:next w:val="Normal"/>
    <w:qFormat/>
    <w:rsid w:val="00DF4D1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3D83"/>
    <w:pPr>
      <w:autoSpaceDE w:val="0"/>
      <w:autoSpaceDN w:val="0"/>
      <w:adjustRightInd w:val="0"/>
    </w:pPr>
    <w:rPr>
      <w:color w:val="000000"/>
      <w:sz w:val="24"/>
      <w:szCs w:val="24"/>
      <w:lang w:eastAsia="en-AU"/>
    </w:rPr>
  </w:style>
  <w:style w:type="character" w:styleId="Hyperlink">
    <w:name w:val="Hyperlink"/>
    <w:rsid w:val="006E3D83"/>
    <w:rPr>
      <w:color w:val="000000"/>
    </w:rPr>
  </w:style>
  <w:style w:type="paragraph" w:styleId="Title">
    <w:name w:val="Title"/>
    <w:basedOn w:val="Default"/>
    <w:next w:val="Default"/>
    <w:qFormat/>
    <w:rsid w:val="00DF4D18"/>
    <w:rPr>
      <w:rFonts w:ascii="Arial" w:hAnsi="Arial"/>
      <w:color w:val="auto"/>
    </w:rPr>
  </w:style>
  <w:style w:type="paragraph" w:styleId="BodyText">
    <w:name w:val="Body Text"/>
    <w:basedOn w:val="Default"/>
    <w:next w:val="Default"/>
    <w:rsid w:val="00DF4D18"/>
    <w:rPr>
      <w:rFonts w:ascii="Arial" w:hAnsi="Arial"/>
      <w:color w:val="auto"/>
    </w:rPr>
  </w:style>
  <w:style w:type="paragraph" w:styleId="BodyTextIndent">
    <w:name w:val="Body Text Indent"/>
    <w:basedOn w:val="Default"/>
    <w:next w:val="Default"/>
    <w:rsid w:val="00DF4D18"/>
    <w:rPr>
      <w:rFonts w:ascii="Arial" w:hAnsi="Arial"/>
      <w:color w:val="auto"/>
    </w:rPr>
  </w:style>
  <w:style w:type="paragraph" w:styleId="BalloonText">
    <w:name w:val="Balloon Text"/>
    <w:basedOn w:val="Normal"/>
    <w:semiHidden/>
    <w:rsid w:val="00D655D7"/>
    <w:rPr>
      <w:rFonts w:ascii="Tahoma" w:hAnsi="Tahoma" w:cs="Tahoma"/>
      <w:sz w:val="16"/>
      <w:szCs w:val="16"/>
    </w:rPr>
  </w:style>
  <w:style w:type="table" w:styleId="TableGrid">
    <w:name w:val="Table Grid"/>
    <w:basedOn w:val="TableNormal"/>
    <w:rsid w:val="00A77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8B1367"/>
    <w:rPr>
      <w:sz w:val="16"/>
      <w:szCs w:val="16"/>
    </w:rPr>
  </w:style>
  <w:style w:type="paragraph" w:styleId="CommentText">
    <w:name w:val="annotation text"/>
    <w:basedOn w:val="Normal"/>
    <w:semiHidden/>
    <w:rsid w:val="008B1367"/>
    <w:rPr>
      <w:sz w:val="20"/>
      <w:szCs w:val="20"/>
    </w:rPr>
  </w:style>
  <w:style w:type="paragraph" w:styleId="Header">
    <w:name w:val="header"/>
    <w:basedOn w:val="Normal"/>
    <w:rsid w:val="00645288"/>
    <w:pPr>
      <w:tabs>
        <w:tab w:val="center" w:pos="4153"/>
        <w:tab w:val="right" w:pos="8306"/>
      </w:tabs>
    </w:pPr>
  </w:style>
  <w:style w:type="paragraph" w:styleId="Footer">
    <w:name w:val="footer"/>
    <w:basedOn w:val="Normal"/>
    <w:link w:val="FooterChar"/>
    <w:uiPriority w:val="99"/>
    <w:rsid w:val="00645288"/>
    <w:pPr>
      <w:tabs>
        <w:tab w:val="center" w:pos="4153"/>
        <w:tab w:val="right" w:pos="8306"/>
      </w:tabs>
    </w:pPr>
  </w:style>
  <w:style w:type="paragraph" w:styleId="ListParagraph">
    <w:name w:val="List Paragraph"/>
    <w:basedOn w:val="Normal"/>
    <w:uiPriority w:val="34"/>
    <w:qFormat/>
    <w:rsid w:val="00850D31"/>
    <w:pPr>
      <w:spacing w:after="200" w:line="276" w:lineRule="auto"/>
      <w:ind w:left="720"/>
      <w:contextualSpacing/>
    </w:pPr>
    <w:rPr>
      <w:rFonts w:ascii="Calibri" w:eastAsia="SimSun" w:hAnsi="Calibri"/>
      <w:sz w:val="22"/>
      <w:szCs w:val="22"/>
      <w:lang w:eastAsia="zh-CN"/>
    </w:rPr>
  </w:style>
  <w:style w:type="character" w:customStyle="1" w:styleId="FooterChar">
    <w:name w:val="Footer Char"/>
    <w:basedOn w:val="DefaultParagraphFont"/>
    <w:link w:val="Footer"/>
    <w:uiPriority w:val="99"/>
    <w:rsid w:val="003F5CFC"/>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s://ppr.mpe.qed.qld.gov.au/pp/managing-unsatisfactory-performance-excluding-school-based-teachers-and-principals-procedur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ppr.mpe.qed.qld.gov.au/procedure-managing-unsatisfactory-performance-excluding-school-based-teachers-and-princip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eferenceNumber xmlns="16795be8-4374-4e44-895d-be6cdbab3e2c" xsi:nil="true"/>
    <PPContentOwner xmlns="16795be8-4374-4e44-895d-be6cdbab3e2c">
      <UserInfo>
        <DisplayName>KURZ, Kristyn</DisplayName>
        <AccountId>2267</AccountId>
        <AccountType/>
      </UserInfo>
    </PPContentOwner>
    <PPSubmittedBy xmlns="16795be8-4374-4e44-895d-be6cdbab3e2c">
      <UserInfo>
        <DisplayName>MOIR, Alex</DisplayName>
        <AccountId>13077</AccountId>
        <AccountType/>
      </UserInfo>
    </PPSubmittedBy>
    <PPLastReviewedBy xmlns="16795be8-4374-4e44-895d-be6cdbab3e2c">
      <UserInfo>
        <DisplayName>KURZ, Kristyn</DisplayName>
        <AccountId>2267</AccountId>
        <AccountType/>
      </UserInfo>
    </PPLastReviewedBy>
    <PPSubmittedDate xmlns="16795be8-4374-4e44-895d-be6cdbab3e2c">2022-03-08T04:37:41+00:00</PPSubmittedDate>
    <PPPublishedNotificationAddresses xmlns="16795be8-4374-4e44-895d-be6cdbab3e2c">alex.moir@qed.qld.gov.au</PPPublishedNotificationAddresses>
    <PPModeratedDate xmlns="16795be8-4374-4e44-895d-be6cdbab3e2c">2022-03-08T04:55:19+00:00</PPModeratedDate>
    <PPLastReviewedDate xmlns="16795be8-4374-4e44-895d-be6cdbab3e2c">2022-03-08T04:55:19+00:00</PPLastReviewedDate>
    <PPContentApprover xmlns="16795be8-4374-4e44-895d-be6cdbab3e2c">
      <UserInfo>
        <DisplayName>KURZ, Kristyn</DisplayName>
        <AccountId>2267</AccountId>
        <AccountType/>
      </UserInfo>
    </PPContentApprover>
    <PPContentAuthor xmlns="16795be8-4374-4e44-895d-be6cdbab3e2c">
      <UserInfo>
        <DisplayName/>
        <AccountId xsi:nil="true"/>
        <AccountType/>
      </UserInfo>
    </PPContentAuthor>
    <PPModeratedBy xmlns="16795be8-4374-4e44-895d-be6cdbab3e2c">
      <UserInfo>
        <DisplayName>KURZ, Kristyn</DisplayName>
        <AccountId>2267</AccountId>
        <AccountType/>
      </UserInfo>
    </PPModeratedBy>
    <PPReviewDate xmlns="16795be8-4374-4e44-895d-be6cdbab3e2c" xsi:nil="true"/>
    <PPRHPRMRecordNumber xmlns="http://schemas.microsoft.com/sharepoint/v3">20/712300</PPRHPRMRecordNumber>
    <PPRVersionNumber xmlns="http://schemas.microsoft.com/sharepoint/v3" xsi:nil="true"/>
    <PPRDecommissioned xmlns="http://schemas.microsoft.com/sharepoint/v3">false</PPRDecommissioned>
    <PPRSecondaryCategory xmlns="16795be8-4374-4e44-895d-be6cdbab3e2c"/>
    <PPRRiskcontrol xmlns="http://schemas.microsoft.com/sharepoint/v3">false</PPRRiskcontrol>
    <PPRHierarchyID xmlns="http://schemas.microsoft.com/sharepoint/v3">20/711384</PPRHierarchyID>
    <PPRBranch xmlns="http://schemas.microsoft.com/sharepoint/v3">Human Resources</PPRBranch>
    <PPRDescription xmlns="http://schemas.microsoft.com/sharepoint/v3">Plan Template</PPRDescription>
    <PPRVersionEffectiveDate xmlns="http://schemas.microsoft.com/sharepoint/v3" xsi:nil="true"/>
    <PPRNotes xmlns="http://schemas.microsoft.com/sharepoint/v3" xsi:nil="true"/>
    <PPRDivision xmlns="http://schemas.microsoft.com/sharepoint/v3">People and Corporate Services</PPRDivision>
    <PPRBusinessUnit xmlns="http://schemas.microsoft.com/sharepoint/v3">Integrity and Employee Relations</PPRBusinessUnit>
    <PPRIsUpdatesPage xmlns="http://schemas.microsoft.com/sharepoint/v3">false</PPRIsUpdatesPage>
    <PPRContentType xmlns="http://schemas.microsoft.com/sharepoint/v3">Supporting information</PPRContentType>
    <PPRHPRMUpdateDate xmlns="http://schemas.microsoft.com/sharepoint/v3">2021-02-19T04:50:35+00:00</PPRHPRMUpdateDate>
    <PPRPrimaryCategory xmlns="16795be8-4374-4e44-895d-be6cdbab3e2c">5</PPRPrimaryCategory>
    <PPRUpdateNotes xmlns="http://schemas.microsoft.com/sharepoint/v3" xsi:nil="true"/>
    <PPRNewVersion xmlns="http://schemas.microsoft.com/sharepoint/v3">false</PPRNewVersion>
    <PPRContentAuthor xmlns="http://schemas.microsoft.com/sharepoint/v3">Lisa Shield, Director</PPRContentAuthor>
    <PPRDecommissionedDate xmlns="http://schemas.microsoft.com/sharepoint/v3" xsi:nil="true"/>
    <PublishingExpirationDate xmlns="http://schemas.microsoft.com/sharepoint/v3" xsi:nil="true"/>
    <PPRPrimarySubCategory xmlns="16795be8-4374-4e44-895d-be6cdbab3e2c">12</PPRPrimarySubCategory>
    <PublishingStartDate xmlns="http://schemas.microsoft.com/sharepoint/v3" xsi:nil="true"/>
    <PPRContentOwner xmlns="http://schemas.microsoft.com/sharepoint/v3">DDG, People and Corporate Services</PPRContentOwner>
    <PPRNominatedApprovers xmlns="http://schemas.microsoft.com/sharepoint/v3">See HR schedule</PPRNominatedApprovers>
    <PPRHPRMRevisionNumber xmlns="http://schemas.microsoft.com/sharepoint/v3">3</PPRHPRMRevisionNumber>
    <PPRKeywords xmlns="http://schemas.microsoft.com/sharepoint/v3">diminished performance; below standards; poor performance; performance improvement; PIP; MUP; not meeting KPIs; diminished work; performance issues; unsatisfactory performance; managing performance;</PPRKeywords>
    <PPRPublishedDate xmlns="http://schemas.microsoft.com/sharepoint/v3" xsi:nil="true"/>
    <PPRStatus xmlns="http://schemas.microsoft.com/sharepoint/v3" xsi:nil="true"/>
    <PPRRisknumber xmlns="http://schemas.microsoft.com/sharepoint/v3" xsi:nil="true"/>
    <PPRAttachmentParent xmlns="http://schemas.microsoft.com/sharepoint/v3">20/711391</PPRAttachmentParent>
    <PPRSecondarySubCategory xmlns="16795be8-4374-4e44-895d-be6cdbab3e2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ttachment" ma:contentTypeID="0x0101002CD7558897FC4235A682984CA042D72E0080A487CF4296A94BBAFF531C206947CC" ma:contentTypeVersion="9" ma:contentTypeDescription="This Content type is used to create attachments for Policy, Procedure, etc." ma:contentTypeScope="" ma:versionID="0606ce520ee722e67f53048a4f98d0ad">
  <xsd:schema xmlns:xsd="http://www.w3.org/2001/XMLSchema" xmlns:xs="http://www.w3.org/2001/XMLSchema" xmlns:p="http://schemas.microsoft.com/office/2006/metadata/properties" xmlns:ns1="http://schemas.microsoft.com/sharepoint/v3" xmlns:ns2="16795be8-4374-4e44-895d-be6cdbab3e2c" targetNamespace="http://schemas.microsoft.com/office/2006/metadata/properties" ma:root="true" ma:fieldsID="e08bd389da3ea8b52986af527d67710a" ns1:_="" ns2:_="">
    <xsd:import namespace="http://schemas.microsoft.com/sharepoint/v3"/>
    <xsd:import namespace="16795be8-4374-4e44-895d-be6cdbab3e2c"/>
    <xsd:element name="properties">
      <xsd:complexType>
        <xsd:sequence>
          <xsd:element name="documentManagement">
            <xsd:complexType>
              <xsd:all>
                <xsd:element ref="ns1:PPRContentType" minOccurs="0"/>
                <xsd:element ref="ns1:PPRVersionNumber" minOccurs="0"/>
                <xsd:element ref="ns1:PPRVersionEffectiveDate" minOccurs="0"/>
                <xsd:element ref="ns1:PPRHPRMRecordNumber"/>
                <xsd:element ref="ns1:PPRHPRMRevisionNumber" minOccurs="0"/>
                <xsd:element ref="ns1:PPRHPRMUpdateDate" minOccurs="0"/>
                <xsd:element ref="ns1:PPRHierarchyID" minOccurs="0"/>
                <xsd:element ref="ns1:PPRAttachmentParent" minOccurs="0"/>
                <xsd:element ref="ns2:PPRPrimaryCategory" minOccurs="0"/>
                <xsd:element ref="ns2:PPRPrimarySubCategory" minOccurs="0"/>
                <xsd:element ref="ns2:PPRSecondaryCategory" minOccurs="0"/>
                <xsd:element ref="ns2:PPRSecondarySubCategory" minOccurs="0"/>
                <xsd:element ref="ns1:PPRKeywords" minOccurs="0"/>
                <xsd:element ref="ns1:PPRDivision" minOccurs="0"/>
                <xsd:element ref="ns1:PPRBranch" minOccurs="0"/>
                <xsd:element ref="ns1:PPRBusinessUnit" minOccurs="0"/>
                <xsd:element ref="ns1:PPRContentOwner" minOccurs="0"/>
                <xsd:element ref="ns1:PPRContentAuthor" minOccurs="0"/>
                <xsd:element ref="ns1:PPRNominatedApprovers" minOccurs="0"/>
                <xsd:element ref="ns1:PPRDescription" minOccurs="0"/>
                <xsd:element ref="ns1:PPRUpdateNotes" minOccurs="0"/>
                <xsd:element ref="ns1:PPRDecommissionedDate" minOccurs="0"/>
                <xsd:element ref="ns1:PPRPublishedDate" minOccurs="0"/>
                <xsd:element ref="ns1:PPRNotes" minOccurs="0"/>
                <xsd:element ref="ns1:PPRDecommissioned" minOccurs="0"/>
                <xsd:element ref="ns1:PPRNewVersion" minOccurs="0"/>
                <xsd:element ref="ns1:PPRIsUpdatesPage" minOccurs="0"/>
                <xsd:element ref="ns1:PPRStatus" minOccurs="0"/>
                <xsd:element ref="ns1:PPRRisknumber" minOccurs="0"/>
                <xsd:element ref="ns2:PPContentApprover" minOccurs="0"/>
                <xsd:element ref="ns2:PPReviewDate" minOccurs="0"/>
                <xsd:element ref="ns2:PPLastReviewedDate" minOccurs="0"/>
                <xsd:element ref="ns2:PPLastReviewedBy" minOccurs="0"/>
                <xsd:element ref="ns2:PPPublishedNotificationAddresses" minOccurs="0"/>
                <xsd:element ref="ns2:PPContentOwner" minOccurs="0"/>
                <xsd:element ref="ns2:PPContentAuthor" minOccurs="0"/>
                <xsd:element ref="ns2:PPReferenceNumber" minOccurs="0"/>
                <xsd:element ref="ns1:PPRRiskcontrol" minOccurs="0"/>
                <xsd:element ref="ns2:PPSubmittedBy" minOccurs="0"/>
                <xsd:element ref="ns2:PPSubmittedDate" minOccurs="0"/>
                <xsd:element ref="ns2:PPModeratedBy" minOccurs="0"/>
                <xsd:element ref="ns2:PPModeratedDate"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PRContentType" ma:index="2" nillable="true" ma:displayName="Content type" ma:description="This is the PPR Content Type" ma:format="Dropdown" ma:internalName="PPRContentType">
      <xsd:simpleType>
        <xsd:restriction base="dms:Choice">
          <xsd:enumeration value="Policy"/>
          <xsd:enumeration value="Procedure"/>
          <xsd:enumeration value="Legislative delegation or authorisation"/>
          <xsd:enumeration value="Supporting Information"/>
          <xsd:enumeration value="Upcoming Content"/>
          <xsd:enumeration value="Upcoming Support Information"/>
          <xsd:enumeration value="Content PDF"/>
        </xsd:restriction>
      </xsd:simpleType>
    </xsd:element>
    <xsd:element name="PPRVersionNumber" ma:index="3" nillable="true" ma:displayName="Content version number" ma:internalName="PPRVersionNumber">
      <xsd:simpleType>
        <xsd:restriction base="dms:Text"/>
      </xsd:simpleType>
    </xsd:element>
    <xsd:element name="PPRVersionEffectiveDate" ma:index="4" nillable="true" ma:displayName="Version effective" ma:format="DateOnly" ma:internalName="PPRVersionEffectiveDate">
      <xsd:simpleType>
        <xsd:restriction base="dms:DateTime"/>
      </xsd:simpleType>
    </xsd:element>
    <xsd:element name="PPRHPRMRecordNumber" ma:index="5" ma:displayName="HPRM record number" ma:indexed="true" ma:internalName="PPRHPRMRecordNumber">
      <xsd:simpleType>
        <xsd:restriction base="dms:Text"/>
      </xsd:simpleType>
    </xsd:element>
    <xsd:element name="PPRHPRMRevisionNumber" ma:index="6" nillable="true" ma:displayName="HPRM revision number" ma:internalName="PPRHPRMRevisionNumber">
      <xsd:simpleType>
        <xsd:restriction base="dms:Text"/>
      </xsd:simpleType>
    </xsd:element>
    <xsd:element name="PPRHPRMUpdateDate" ma:index="7" nillable="true" ma:displayName="HPRM update date" ma:format="DateOnly" ma:internalName="PPRHPRMUpdateDate">
      <xsd:simpleType>
        <xsd:restriction base="dms:DateTime"/>
      </xsd:simpleType>
    </xsd:element>
    <xsd:element name="PPRHierarchyID" ma:index="8" nillable="true" ma:displayName="Hierarchy ID" ma:description="The HPRM record number of the top parent of the hierarchy" ma:internalName="PPRHierarchyID">
      <xsd:simpleType>
        <xsd:restriction base="dms:Text"/>
      </xsd:simpleType>
    </xsd:element>
    <xsd:element name="PPRAttachmentParent" ma:index="9" nillable="true" ma:displayName="Attachment parent" ma:description="The HPRM record number of the parent of the attachment" ma:internalName="PPRAttachmentParent">
      <xsd:simpleType>
        <xsd:restriction base="dms:Text"/>
      </xsd:simpleType>
    </xsd:element>
    <xsd:element name="PPRKeywords" ma:index="14" nillable="true" ma:displayName="Keywords" ma:internalName="PPRKeywords">
      <xsd:simpleType>
        <xsd:restriction base="dms:Note"/>
      </xsd:simpleType>
    </xsd:element>
    <xsd:element name="PPRDivision" ma:index="15" nillable="true" ma:displayName="Division" ma:format="Dropdown" ma:internalName="PPRDivision">
      <xsd:simpleType>
        <xsd:union memberTypes="dms:Text">
          <xsd:simpleType>
            <xsd:restriction base="dms:Choice">
              <xsd:enumeration value="Early Childhood and Education Improvement"/>
              <xsd:enumeration value="State Schools"/>
              <xsd:enumeration value="Corporate"/>
              <xsd:enumeration value="Policy, Performance and Planning"/>
              <xsd:enumeration value="People and Executive Services"/>
              <xsd:enumeration value="Infrastructure Services"/>
              <xsd:enumeration value="People and Corporate Services"/>
            </xsd:restriction>
          </xsd:simpleType>
        </xsd:union>
      </xsd:simpleType>
    </xsd:element>
    <xsd:element name="PPRBranch" ma:index="16" nillable="true" ma:displayName="Branch" ma:format="Dropdown" ma:internalName="PPRBranch">
      <xsd:simpleType>
        <xsd:union memberTypes="dms:Text">
          <xsd:simpleType>
            <xsd:restriction base="dms:Choice">
              <xsd:enumeration value="Human Resources"/>
              <xsd:enumeration value="Information and Technologies"/>
              <xsd:enumeration value="Infrastructure Services"/>
              <xsd:enumeration value="Procurement Services"/>
              <xsd:enumeration value="Finance"/>
              <xsd:enumeration value="Legal and Administrative Law"/>
            </xsd:restriction>
          </xsd:simpleType>
        </xsd:union>
      </xsd:simpleType>
    </xsd:element>
    <xsd:element name="PPRBusinessUnit" ma:index="17" nillable="true" ma:displayName="Business unit" ma:format="Dropdown" ma:internalName="PPRBusinessUnit">
      <xsd:simpleType>
        <xsd:union memberTypes="dms:Text">
          <xsd:simpleType>
            <xsd:restriction base="dms:Choice">
              <xsd:enumeration value="Customer Engagement"/>
              <xsd:enumeration value="Digital Solutions"/>
              <xsd:enumeration value="Digital Transformation"/>
              <xsd:enumeration value="Direction Setting"/>
              <xsd:enumeration value="Disability and Inclusion"/>
              <xsd:enumeration value="Early Years Learning"/>
              <xsd:enumeration value="Enterprise Technology Services"/>
              <xsd:enumeration value="Financial Services"/>
              <xsd:enumeration value="Financial Strategy and Advice"/>
              <xsd:enumeration value="General Goods and Services Category"/>
              <xsd:enumeration value="HR Business Partnering, Safety and Wellbeing"/>
              <xsd:enumeration value="HR Service"/>
              <xsd:enumeration value="ICT Category Management"/>
              <xsd:enumeration value="Indigenous Education"/>
              <xsd:enumeration value="Infrastructure Operations"/>
              <xsd:enumeration value="Infrastructure Planning and Delivery"/>
              <xsd:enumeration value="Integrity and Employee Relations"/>
              <xsd:enumeration value="Legal and Administrative Law"/>
              <xsd:enumeration value="Operations"/>
              <xsd:enumeration value="Organisational Transformation and Capability"/>
              <xsd:enumeration value="Performance"/>
              <xsd:enumeration value="Performance and Delivery"/>
              <xsd:enumeration value="Portfolio Services and External Relations"/>
              <xsd:enumeration value="Procurement Capability"/>
              <xsd:enumeration value="Programs and Services"/>
              <xsd:enumeration value="Queensland State School Resourcing (QSSR)"/>
              <xsd:enumeration value="Registration Services (International, Non-State and Home Education)"/>
              <xsd:enumeration value="Regulation Assessment and Service Quality"/>
              <xsd:enumeration value="Rural, Remote and International"/>
              <xsd:enumeration value="Strategic Communication and Engagement"/>
              <xsd:enumeration value="Strategic Policy and Intergovernmental Relations"/>
              <xsd:enumeration value="Strategy and Performance"/>
              <xsd:enumeration value="Strategy and Stakeholder Engagement"/>
            </xsd:restriction>
          </xsd:simpleType>
        </xsd:union>
      </xsd:simpleType>
    </xsd:element>
    <xsd:element name="PPRContentOwner" ma:index="18" nillable="true" ma:displayName="Content owner" ma:format="Dropdown" ma:internalName="PPRContentOwner">
      <xsd:simpleType>
        <xsd:union memberTypes="dms:Text">
          <xsd:simpleType>
            <xsd:restriction base="dms:Choice">
              <xsd:enumeration value="DDG, Early Childhood and Education Improvement"/>
              <xsd:enumeration value="DDG, State Schools"/>
              <xsd:enumeration value="DDG, People and Corporate Services"/>
              <xsd:enumeration value="ADG, Finance and Assurance Services"/>
              <xsd:enumeration value="DDG, Policy, Performance and Planning"/>
              <xsd:enumeration value="ED, Office of the Director-General"/>
              <xsd:enumeration value="DDG, Infrastructure Services"/>
            </xsd:restriction>
          </xsd:simpleType>
        </xsd:union>
      </xsd:simpleType>
    </xsd:element>
    <xsd:element name="PPRContentAuthor" ma:index="19" nillable="true" ma:displayName="Content author" ma:internalName="PPRContentAuthor">
      <xsd:simpleType>
        <xsd:restriction base="dms:Text">
          <xsd:maxLength value="255"/>
        </xsd:restriction>
      </xsd:simpleType>
    </xsd:element>
    <xsd:element name="PPRNominatedApprovers" ma:index="20" nillable="true" ma:displayName="Nominated approver(s)" ma:internalName="PPRNominatedApprovers">
      <xsd:simpleType>
        <xsd:restriction base="dms:Note">
          <xsd:maxLength value="255"/>
        </xsd:restriction>
      </xsd:simpleType>
    </xsd:element>
    <xsd:element name="PPRDescription" ma:index="21" nillable="true" ma:displayName="Description" ma:internalName="PPRDescription">
      <xsd:simpleType>
        <xsd:restriction base="dms:Note"/>
      </xsd:simpleType>
    </xsd:element>
    <xsd:element name="PPRUpdateNotes" ma:index="22" nillable="true" ma:displayName="Notes" ma:internalName="PPRUpdateNotes">
      <xsd:simpleType>
        <xsd:restriction base="dms:Note"/>
      </xsd:simpleType>
    </xsd:element>
    <xsd:element name="PPRDecommissionedDate" ma:index="23" nillable="true" ma:displayName="Decommissioned date" ma:format="DateOnly" ma:internalName="PPRDecommissionedDate">
      <xsd:simpleType>
        <xsd:restriction base="dms:DateTime"/>
      </xsd:simpleType>
    </xsd:element>
    <xsd:element name="PPRPublishedDate" ma:index="24" nillable="true" ma:displayName="Published date" ma:format="DateOnly" ma:internalName="PPRPublishedDate">
      <xsd:simpleType>
        <xsd:restriction base="dms:DateTime"/>
      </xsd:simpleType>
    </xsd:element>
    <xsd:element name="PPRNotes" ma:index="25" nillable="true" ma:displayName="PPR notes" ma:internalName="PPRNotes">
      <xsd:simpleType>
        <xsd:restriction base="dms:Note"/>
      </xsd:simpleType>
    </xsd:element>
    <xsd:element name="PPRDecommissioned" ma:index="26" nillable="true" ma:displayName="Decommissioned" ma:internalName="PPRDecommissioned">
      <xsd:simpleType>
        <xsd:restriction base="dms:Boolean"/>
      </xsd:simpleType>
    </xsd:element>
    <xsd:element name="PPRNewVersion" ma:index="27" nillable="true" ma:displayName="New version" ma:internalName="PPRNewVersion">
      <xsd:simpleType>
        <xsd:restriction base="dms:Boolean"/>
      </xsd:simpleType>
    </xsd:element>
    <xsd:element name="PPRIsUpdatesPage" ma:index="28" nillable="true" ma:displayName="Appear on Updates page" ma:internalName="PPRIsUpdatesPage">
      <xsd:simpleType>
        <xsd:restriction base="dms:Boolean"/>
      </xsd:simpleType>
    </xsd:element>
    <xsd:element name="PPRStatus" ma:index="29" nillable="true" ma:displayName="Status" ma:internalName="PPRStatus">
      <xsd:simpleType>
        <xsd:restriction base="dms:Choice">
          <xsd:enumeration value="Draft"/>
          <xsd:enumeration value="Publish Scheduled"/>
          <xsd:enumeration value="Published"/>
          <xsd:enumeration value="Decommission Scheduled"/>
          <xsd:enumeration value="Decommissioned"/>
        </xsd:restriction>
      </xsd:simpleType>
    </xsd:element>
    <xsd:element name="PPRRisknumber" ma:index="30" nillable="true" ma:displayName="Risk number" ma:internalName="PPRRisknumber">
      <xsd:simpleType>
        <xsd:restriction base="dms:Text"/>
      </xsd:simpleType>
    </xsd:element>
    <xsd:element name="PPRRiskcontrol" ma:index="45" nillable="true" ma:displayName="Risk control" ma:internalName="PPRRiskcontrol">
      <xsd:simpleType>
        <xsd:restriction base="dms:Boolean"/>
      </xsd:simpleType>
    </xsd:element>
    <xsd:element name="PublishingExpirationDate" ma:index="5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5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6795be8-4374-4e44-895d-be6cdbab3e2c" elementFormDefault="qualified">
    <xsd:import namespace="http://schemas.microsoft.com/office/2006/documentManagement/types"/>
    <xsd:import namespace="http://schemas.microsoft.com/office/infopath/2007/PartnerControls"/>
    <xsd:element name="PPRPrimaryCategory" ma:index="10" nillable="true" ma:displayName="Primary Category" ma:list="{A0336BAA-E67B-4EB3-9390-8E5CB83397DD}" ma:internalName="PPRPrimaryCategory" ma:showField="Title" ma:web="16795be8-4374-4e44-895d-be6cdbab3e2c">
      <xsd:simpleType>
        <xsd:restriction base="dms:Lookup"/>
      </xsd:simpleType>
    </xsd:element>
    <xsd:element name="PPRPrimarySubCategory" ma:index="11" nillable="true" ma:displayName="Primary Sub-Category" ma:list="{99738BFE-B050-42FF-9439-6F0D422D5AF2}" ma:internalName="PPRPrimarySubCategory" ma:showField="Title" ma:web="16795be8-4374-4e44-895d-be6cdbab3e2c">
      <xsd:simpleType>
        <xsd:restriction base="dms:Lookup"/>
      </xsd:simpleType>
    </xsd:element>
    <xsd:element name="PPRSecondaryCategory" ma:index="12" nillable="true" ma:displayName="Secondary Category" ma:list="{A0336BAA-E67B-4EB3-9390-8E5CB83397DD}" ma:internalName="PPRSecondary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RSecondarySubCategory" ma:index="13" nillable="true" ma:displayName="Secondary Sub-Category" ma:list="{99738BFE-B050-42FF-9439-6F0D422D5AF2}" ma:internalName="PPRSecondarySubCategory" ma:showField="Title" ma:web="16795be8-4374-4e44-895d-be6cdbab3e2c">
      <xsd:complexType>
        <xsd:complexContent>
          <xsd:extension base="dms:MultiChoiceLookup">
            <xsd:sequence>
              <xsd:element name="Value" type="dms:Lookup" maxOccurs="unbounded" minOccurs="0" nillable="true"/>
            </xsd:sequence>
          </xsd:extension>
        </xsd:complexContent>
      </xsd:complexType>
    </xsd:element>
    <xsd:element name="PPContentApprover" ma:index="31"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32" nillable="true" ma:displayName="Review Date" ma:description="The date the item's content will be next due for review." ma:format="DateOnly" ma:internalName="PPReviewDate">
      <xsd:simpleType>
        <xsd:restriction base="dms:DateTime"/>
      </xsd:simpleType>
    </xsd:element>
    <xsd:element name="PPLastReviewedDate" ma:index="33" nillable="true" ma:displayName="Last Reviewed Date" ma:description="The date the item's content was last reviewed." ma:internalName="PPLastReviewedDate">
      <xsd:simpleType>
        <xsd:restriction base="dms:DateTime"/>
      </xsd:simpleType>
    </xsd:element>
    <xsd:element name="PPLastReviewedBy" ma:index="34"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35"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element name="PPContentOwner" ma:index="42"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43"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ferenceNumber" ma:index="44" nillable="true" ma:displayName="Reference Number" ma:description="The identifier from another system that represents or is related to this item (if applicable)." ma:internalName="PPReferenceNumber">
      <xsd:simpleType>
        <xsd:restriction base="dms:Text"/>
      </xsd:simpleType>
    </xsd:element>
    <xsd:element name="PPSubmittedBy" ma:index="46"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47" nillable="true" ma:displayName="Submitted Date" ma:description="The date and time when this item was submitted for approval." ma:format="DateOnly" ma:internalName="PPSubmittedDate">
      <xsd:simpleType>
        <xsd:restriction base="dms:DateTime"/>
      </xsd:simpleType>
    </xsd:element>
    <xsd:element name="PPModeratedBy" ma:index="48"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49" nillable="true" ma:displayName="Moderated Date" ma:description="The date that the item was either approved or rejected." ma:format="DateOnly" ma:internalName="PPModerat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9F878-58DB-4BEC-B8D0-6928F8EE06AA}"/>
</file>

<file path=customXml/itemProps2.xml><?xml version="1.0" encoding="utf-8"?>
<ds:datastoreItem xmlns:ds="http://schemas.openxmlformats.org/officeDocument/2006/customXml" ds:itemID="{6B116D02-79D3-4842-8815-FF36E5DE1CDB}"/>
</file>

<file path=customXml/itemProps3.xml><?xml version="1.0" encoding="utf-8"?>
<ds:datastoreItem xmlns:ds="http://schemas.openxmlformats.org/officeDocument/2006/customXml" ds:itemID="{5FD61912-AF62-4F24-916C-9C0C5173C659}"/>
</file>

<file path=customXml/itemProps4.xml><?xml version="1.0" encoding="utf-8"?>
<ds:datastoreItem xmlns:ds="http://schemas.openxmlformats.org/officeDocument/2006/customXml" ds:itemID="{7E09F878-58DB-4BEC-B8D0-6928F8EE06AA}">
  <ds:schemaRefs>
    <ds:schemaRef ds:uri="http://schemas.microsoft.com/sharepoint/v3/contenttype/forms"/>
  </ds:schemaRefs>
</ds:datastoreItem>
</file>

<file path=customXml/itemProps5.xml><?xml version="1.0" encoding="utf-8"?>
<ds:datastoreItem xmlns:ds="http://schemas.openxmlformats.org/officeDocument/2006/customXml" ds:itemID="{1E3B2329-853D-47E0-81E6-4D00ACE29273}"/>
</file>

<file path=docProps/app.xml><?xml version="1.0" encoding="utf-8"?>
<Properties xmlns="http://schemas.openxmlformats.org/officeDocument/2006/extended-properties" xmlns:vt="http://schemas.openxmlformats.org/officeDocument/2006/docPropsVTypes">
  <Template>Normal.dotm</Template>
  <TotalTime>0</TotalTime>
  <Pages>12</Pages>
  <Words>2651</Words>
  <Characters>15114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Plan Template</vt:lpstr>
    </vt:vector>
  </TitlesOfParts>
  <Company>Queensland Government</Company>
  <LinksUpToDate>false</LinksUpToDate>
  <CharactersWithSpaces>17730</CharactersWithSpaces>
  <SharedDoc>false</SharedDoc>
  <HLinks>
    <vt:vector size="12" baseType="variant">
      <vt:variant>
        <vt:i4>6357047</vt:i4>
      </vt:variant>
      <vt:variant>
        <vt:i4>9</vt:i4>
      </vt:variant>
      <vt:variant>
        <vt:i4>0</vt:i4>
      </vt:variant>
      <vt:variant>
        <vt:i4>5</vt:i4>
      </vt:variant>
      <vt:variant>
        <vt:lpwstr>http://education.qld.gov.au/strategic/eppr/hr/hrmpr047/</vt:lpwstr>
      </vt:variant>
      <vt:variant>
        <vt:lpwstr/>
      </vt:variant>
      <vt:variant>
        <vt:i4>7536746</vt:i4>
      </vt:variant>
      <vt:variant>
        <vt:i4>0</vt:i4>
      </vt:variant>
      <vt:variant>
        <vt:i4>0</vt:i4>
      </vt:variant>
      <vt:variant>
        <vt:i4>5</vt:i4>
      </vt:variant>
      <vt:variant>
        <vt:lpwstr>http://ppr.det.qld.gov.au/</vt:lpwstr>
      </vt:variant>
      <vt:variant>
        <vt:lpwstr/>
      </vt:variant>
    </vt:vector>
  </HLinks>
  <HyperlinksChanged>true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Template</dc:title>
  <dc:subject/>
  <dc:creator>pxdai0</dc:creator>
  <cp:keywords/>
  <cp:lastModifiedBy>GOUDIE, Cameron</cp:lastModifiedBy>
  <cp:revision>3</cp:revision>
  <cp:lastPrinted>2009-08-19T00:33:00Z</cp:lastPrinted>
  <dcterms:created xsi:type="dcterms:W3CDTF">2021-02-19T04:29:00Z</dcterms:created>
  <dcterms:modified xsi:type="dcterms:W3CDTF">2021-02-19T04:50:00Z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FFK3WKFDUSHC-99-57</vt:lpwstr>
  </property>
  <property fmtid="{D5CDD505-2E9C-101B-9397-08002B2CF9AE}" pid="3" name="_dlc_DocIdItemGuid">
    <vt:lpwstr>97866422-9c08-4391-8c02-2e914da85493</vt:lpwstr>
  </property>
  <property fmtid="{D5CDD505-2E9C-101B-9397-08002B2CF9AE}" pid="4" name="_dlc_DocIdUrl">
    <vt:lpwstr>https://ppr.qed.qld.gov.au/corp/hr/management/_layouts/15/DocIdRedir.aspx?ID=FFK3WKFDUSHC-99-57, FFK3WKFDUSHC-99-57</vt:lpwstr>
  </property>
  <property fmtid="{D5CDD505-2E9C-101B-9397-08002B2CF9AE}" pid="5" name="display_urn:schemas-microsoft-com:office:office#Editor">
    <vt:lpwstr>STONE, Mike</vt:lpwstr>
  </property>
  <property fmtid="{D5CDD505-2E9C-101B-9397-08002B2CF9AE}" pid="6" name="display_urn:schemas-microsoft-com:office:office#Author">
    <vt:lpwstr>System Account</vt:lpwstr>
  </property>
  <property fmtid="{D5CDD505-2E9C-101B-9397-08002B2CF9AE}" pid="7" name="ContentTypeId">
    <vt:lpwstr>0x0101002CD7558897FC4235A682984CA042D72E0080A487CF4296A94BBAFF531C206947CC</vt:lpwstr>
  </property>
</Properties>
</file>