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54E8" w14:textId="77777777" w:rsidR="00491A4F" w:rsidRPr="00CD5F60" w:rsidRDefault="00491A4F" w:rsidP="00C34D65">
      <w:pPr>
        <w:snapToGrid w:val="0"/>
        <w:spacing w:after="0" w:line="240" w:lineRule="auto"/>
        <w:rPr>
          <w:rFonts w:eastAsia="MS Mincho" w:cs="Arial"/>
          <w:b/>
          <w:sz w:val="28"/>
          <w:szCs w:val="28"/>
          <w:lang w:val="en-GB"/>
        </w:rPr>
      </w:pPr>
      <w:r w:rsidRPr="00CD5F60">
        <w:rPr>
          <w:rFonts w:eastAsia="MS Mincho" w:cs="Arial"/>
          <w:b/>
          <w:sz w:val="28"/>
          <w:szCs w:val="28"/>
          <w:lang w:val="en-GB"/>
        </w:rPr>
        <w:t xml:space="preserve">Principal – </w:t>
      </w:r>
      <w:r w:rsidR="00FC0022" w:rsidRPr="00CD5F60">
        <w:rPr>
          <w:rFonts w:eastAsia="MS Mincho" w:cs="Arial"/>
          <w:b/>
          <w:sz w:val="28"/>
          <w:szCs w:val="28"/>
          <w:lang w:val="en-GB"/>
        </w:rPr>
        <w:t>(</w:t>
      </w:r>
      <w:r w:rsidRPr="00CD5F60">
        <w:rPr>
          <w:rFonts w:eastAsia="MS Mincho" w:cs="Arial"/>
          <w:b/>
          <w:sz w:val="28"/>
          <w:szCs w:val="28"/>
          <w:lang w:val="en-GB"/>
        </w:rPr>
        <w:t>School name</w:t>
      </w:r>
      <w:r w:rsidR="00FC0022" w:rsidRPr="00CD5F60">
        <w:rPr>
          <w:rFonts w:eastAsia="MS Mincho" w:cs="Arial"/>
          <w:b/>
          <w:sz w:val="28"/>
          <w:szCs w:val="28"/>
          <w:lang w:val="en-GB"/>
        </w:rPr>
        <w:t>)</w:t>
      </w:r>
    </w:p>
    <w:p w14:paraId="37080E0A" w14:textId="77777777" w:rsidR="00491A4F" w:rsidRPr="00CD5F60" w:rsidRDefault="00491A4F" w:rsidP="00491A4F">
      <w:pPr>
        <w:spacing w:after="0" w:line="240" w:lineRule="auto"/>
        <w:rPr>
          <w:rFonts w:eastAsia="MS Mincho" w:cs="Arial"/>
          <w:b/>
          <w:sz w:val="28"/>
          <w:szCs w:val="28"/>
          <w:lang w:val="en-GB"/>
        </w:rPr>
      </w:pPr>
      <w:r w:rsidRPr="00CD5F60">
        <w:rPr>
          <w:rFonts w:eastAsia="MS Mincho" w:cs="Arial"/>
          <w:b/>
          <w:sz w:val="28"/>
          <w:szCs w:val="28"/>
          <w:lang w:val="en-GB"/>
        </w:rPr>
        <w:t>CARA procedure compliance checklist</w:t>
      </w:r>
    </w:p>
    <w:p w14:paraId="4B0F7398" w14:textId="7230DE64" w:rsidR="00491A4F" w:rsidRPr="00FC0022" w:rsidRDefault="00491A4F" w:rsidP="00491A4F">
      <w:pPr>
        <w:spacing w:before="120" w:line="240" w:lineRule="auto"/>
        <w:rPr>
          <w:rFonts w:asciiTheme="minorHAnsi" w:hAnsiTheme="minorHAnsi" w:cs="Arial"/>
          <w:sz w:val="20"/>
          <w:szCs w:val="20"/>
        </w:rPr>
      </w:pPr>
      <w:r w:rsidRPr="00FC0022">
        <w:rPr>
          <w:rFonts w:asciiTheme="minorHAnsi" w:hAnsiTheme="minorHAnsi" w:cs="Arial"/>
          <w:sz w:val="20"/>
          <w:szCs w:val="20"/>
        </w:rPr>
        <w:t xml:space="preserve">This checklist </w:t>
      </w:r>
      <w:r w:rsidR="00AC48DD" w:rsidRPr="00FC0022">
        <w:rPr>
          <w:rFonts w:asciiTheme="minorHAnsi" w:hAnsiTheme="minorHAnsi" w:cs="Arial"/>
          <w:sz w:val="20"/>
          <w:szCs w:val="20"/>
        </w:rPr>
        <w:t xml:space="preserve">is a </w:t>
      </w:r>
      <w:r w:rsidR="00D72E89" w:rsidRPr="00FC0022">
        <w:rPr>
          <w:rFonts w:asciiTheme="minorHAnsi" w:hAnsiTheme="minorHAnsi" w:cs="Arial"/>
          <w:sz w:val="20"/>
          <w:szCs w:val="20"/>
        </w:rPr>
        <w:t xml:space="preserve">self-assessment tool </w:t>
      </w:r>
      <w:r w:rsidR="00B66AB5">
        <w:rPr>
          <w:rFonts w:asciiTheme="minorHAnsi" w:hAnsiTheme="minorHAnsi" w:cs="Arial"/>
          <w:sz w:val="20"/>
          <w:szCs w:val="20"/>
        </w:rPr>
        <w:t>to provide</w:t>
      </w:r>
      <w:r w:rsidR="00D72E89" w:rsidRPr="00FC0022">
        <w:rPr>
          <w:rFonts w:asciiTheme="minorHAnsi" w:hAnsiTheme="minorHAnsi" w:cs="Arial"/>
          <w:sz w:val="20"/>
          <w:szCs w:val="20"/>
        </w:rPr>
        <w:t xml:space="preserve"> </w:t>
      </w:r>
      <w:r w:rsidR="00AC48DD" w:rsidRPr="00FC0022">
        <w:rPr>
          <w:rFonts w:asciiTheme="minorHAnsi" w:hAnsiTheme="minorHAnsi" w:cs="Arial"/>
          <w:sz w:val="20"/>
          <w:szCs w:val="20"/>
        </w:rPr>
        <w:t>a</w:t>
      </w:r>
      <w:r w:rsidR="00B66AB5">
        <w:rPr>
          <w:rFonts w:asciiTheme="minorHAnsi" w:hAnsiTheme="minorHAnsi" w:cs="Arial"/>
          <w:sz w:val="20"/>
          <w:szCs w:val="20"/>
        </w:rPr>
        <w:t xml:space="preserve"> summary of </w:t>
      </w:r>
      <w:r w:rsidR="00D72E89" w:rsidRPr="00FC0022">
        <w:rPr>
          <w:rFonts w:asciiTheme="minorHAnsi" w:hAnsiTheme="minorHAnsi" w:cs="Arial"/>
          <w:sz w:val="20"/>
          <w:szCs w:val="20"/>
        </w:rPr>
        <w:t xml:space="preserve">requirements </w:t>
      </w:r>
      <w:r w:rsidR="00B66AB5">
        <w:rPr>
          <w:rFonts w:asciiTheme="minorHAnsi" w:hAnsiTheme="minorHAnsi" w:cs="Arial"/>
          <w:sz w:val="20"/>
          <w:szCs w:val="20"/>
        </w:rPr>
        <w:t>for principals to</w:t>
      </w:r>
      <w:r w:rsidR="00D72E89" w:rsidRPr="00FC0022">
        <w:rPr>
          <w:rFonts w:asciiTheme="minorHAnsi" w:hAnsiTheme="minorHAnsi" w:cs="Arial"/>
          <w:sz w:val="20"/>
          <w:szCs w:val="20"/>
        </w:rPr>
        <w:t xml:space="preserve"> </w:t>
      </w:r>
      <w:r w:rsidR="00FC0022">
        <w:rPr>
          <w:rFonts w:asciiTheme="minorHAnsi" w:hAnsiTheme="minorHAnsi" w:cs="Arial"/>
          <w:sz w:val="20"/>
          <w:szCs w:val="20"/>
        </w:rPr>
        <w:t xml:space="preserve">comply </w:t>
      </w:r>
      <w:r w:rsidR="00D72E89" w:rsidRPr="00FC0022">
        <w:rPr>
          <w:rFonts w:asciiTheme="minorHAnsi" w:hAnsiTheme="minorHAnsi" w:cs="Arial"/>
          <w:sz w:val="20"/>
          <w:szCs w:val="20"/>
        </w:rPr>
        <w:t xml:space="preserve">with the </w:t>
      </w:r>
      <w:hyperlink r:id="rId11" w:history="1">
        <w:r w:rsidR="005E1D8A">
          <w:rPr>
            <w:rStyle w:val="Hyperlink"/>
            <w:rFonts w:asciiTheme="minorHAnsi" w:hAnsiTheme="minorHAnsi" w:cs="Arial"/>
            <w:sz w:val="20"/>
            <w:szCs w:val="20"/>
          </w:rPr>
          <w:t>Managing risks in school curriculum activities</w:t>
        </w:r>
      </w:hyperlink>
      <w:r w:rsidR="005E1D8A">
        <w:rPr>
          <w:rFonts w:asciiTheme="minorHAnsi" w:hAnsiTheme="minorHAnsi" w:cs="Arial"/>
          <w:sz w:val="20"/>
          <w:szCs w:val="20"/>
        </w:rPr>
        <w:t xml:space="preserve"> procedure.</w:t>
      </w:r>
    </w:p>
    <w:tbl>
      <w:tblPr>
        <w:tblStyle w:val="MediumShading1-Accent1"/>
        <w:tblW w:w="5000" w:type="pct"/>
        <w:tblInd w:w="-5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516"/>
        <w:gridCol w:w="2370"/>
      </w:tblGrid>
      <w:tr w:rsidR="00AC48DD" w:rsidRPr="00FC0022" w14:paraId="0DF644C8" w14:textId="77777777" w:rsidTr="004B7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AD25F84" w14:textId="77777777" w:rsidR="00491A4F" w:rsidRPr="00FC0022" w:rsidRDefault="004C7509" w:rsidP="004C750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  <w:sym w:font="Wingdings 2" w:char="F050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3A727DD" w14:textId="77777777" w:rsidR="00491A4F" w:rsidRPr="00FC0022" w:rsidRDefault="00491A4F" w:rsidP="00096967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</w:pPr>
            <w:r w:rsidRPr="00FC0022"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  <w:t>Item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EB12C1E" w14:textId="77777777" w:rsidR="00491A4F" w:rsidRPr="00FC0022" w:rsidRDefault="00491A4F" w:rsidP="00096967">
            <w:pPr>
              <w:spacing w:before="6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</w:pPr>
            <w:r w:rsidRPr="00FC0022">
              <w:rPr>
                <w:rFonts w:asciiTheme="minorHAnsi" w:hAnsiTheme="minorHAnsi" w:cs="Arial"/>
                <w:bCs w:val="0"/>
                <w:color w:val="auto"/>
                <w:sz w:val="20"/>
                <w:szCs w:val="20"/>
              </w:rPr>
              <w:t>Evidence</w:t>
            </w:r>
          </w:p>
        </w:tc>
      </w:tr>
      <w:tr w:rsidR="00D72E89" w:rsidRPr="00FC0022" w14:paraId="5239838E" w14:textId="77777777" w:rsidTr="004C75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63E1" w14:textId="376BCE76" w:rsidR="00D72E89" w:rsidRPr="00FC0022" w:rsidRDefault="0066386A" w:rsidP="0066386A">
            <w:pPr>
              <w:spacing w:before="60" w:after="6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S</w:t>
            </w:r>
            <w:r w:rsidR="00AC48DD" w:rsidRPr="00FC0022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chool-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specific</w:t>
            </w:r>
            <w:r w:rsidRPr="00FC0022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  <w:r w:rsidR="00AC48DD" w:rsidRPr="00FC0022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CARA process</w:t>
            </w:r>
            <w:r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es</w:t>
            </w:r>
          </w:p>
        </w:tc>
      </w:tr>
      <w:tr w:rsidR="00FC0022" w:rsidRPr="00FC0022" w14:paraId="67A7FDCD" w14:textId="77777777" w:rsidTr="004B7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D01B" w14:textId="77777777" w:rsidR="00491A4F" w:rsidRPr="00FC0022" w:rsidRDefault="00491A4F" w:rsidP="00096967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45667" w14:textId="5C43FB8E" w:rsidR="00491A4F" w:rsidRPr="00FC0022" w:rsidRDefault="0066386A" w:rsidP="0066386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491A4F" w:rsidRPr="00FC0022">
              <w:rPr>
                <w:rFonts w:asciiTheme="minorHAnsi" w:hAnsiTheme="minorHAnsi" w:cs="Arial"/>
                <w:sz w:val="20"/>
                <w:szCs w:val="20"/>
              </w:rPr>
              <w:t>chool-</w:t>
            </w:r>
            <w:r>
              <w:rPr>
                <w:rFonts w:asciiTheme="minorHAnsi" w:hAnsiTheme="minorHAnsi" w:cs="Arial"/>
                <w:sz w:val="20"/>
                <w:szCs w:val="20"/>
              </w:rPr>
              <w:t>specific</w:t>
            </w:r>
            <w:r w:rsidRPr="00FC00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91A4F" w:rsidRPr="00FC0022">
              <w:rPr>
                <w:rFonts w:asciiTheme="minorHAnsi" w:hAnsiTheme="minorHAnsi" w:cs="Arial"/>
                <w:sz w:val="20"/>
                <w:szCs w:val="20"/>
              </w:rPr>
              <w:t>CARA p</w:t>
            </w:r>
            <w:r w:rsidR="00171385" w:rsidRPr="00FC0022">
              <w:rPr>
                <w:rFonts w:asciiTheme="minorHAnsi" w:hAnsiTheme="minorHAnsi" w:cs="Arial"/>
                <w:sz w:val="20"/>
                <w:szCs w:val="20"/>
              </w:rPr>
              <w:t>rocess</w:t>
            </w:r>
            <w:r>
              <w:rPr>
                <w:rFonts w:asciiTheme="minorHAnsi" w:hAnsiTheme="minorHAnsi" w:cs="Arial"/>
                <w:sz w:val="20"/>
                <w:szCs w:val="20"/>
              </w:rPr>
              <w:t>es</w:t>
            </w:r>
            <w:r w:rsidR="00171385" w:rsidRPr="00FC00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are</w:t>
            </w:r>
            <w:r w:rsidR="00AA19A8">
              <w:rPr>
                <w:rFonts w:asciiTheme="minorHAnsi" w:hAnsiTheme="minorHAnsi" w:cs="Arial"/>
                <w:sz w:val="20"/>
                <w:szCs w:val="20"/>
              </w:rPr>
              <w:t xml:space="preserve"> d</w:t>
            </w:r>
            <w:r w:rsidR="00AA19A8" w:rsidRPr="00FC0022">
              <w:rPr>
                <w:rFonts w:asciiTheme="minorHAnsi" w:hAnsiTheme="minorHAnsi" w:cs="Arial"/>
                <w:sz w:val="20"/>
                <w:szCs w:val="20"/>
              </w:rPr>
              <w:t>evelop</w:t>
            </w:r>
            <w:r w:rsidR="00AA19A8">
              <w:rPr>
                <w:rFonts w:asciiTheme="minorHAnsi" w:hAnsiTheme="minorHAnsi" w:cs="Arial"/>
                <w:sz w:val="20"/>
                <w:szCs w:val="20"/>
              </w:rPr>
              <w:t>ed</w:t>
            </w:r>
            <w:r w:rsidR="009B4ADF">
              <w:rPr>
                <w:rFonts w:asciiTheme="minorHAnsi" w:hAnsiTheme="minorHAnsi" w:cs="Arial"/>
                <w:sz w:val="20"/>
                <w:szCs w:val="20"/>
              </w:rPr>
              <w:t xml:space="preserve"> and </w:t>
            </w:r>
            <w:r w:rsidR="00AA19A8" w:rsidRPr="00FC0022">
              <w:rPr>
                <w:rFonts w:asciiTheme="minorHAnsi" w:hAnsiTheme="minorHAnsi" w:cs="Arial"/>
                <w:sz w:val="20"/>
                <w:szCs w:val="20"/>
              </w:rPr>
              <w:t>establish</w:t>
            </w:r>
            <w:r w:rsidR="00AA19A8">
              <w:rPr>
                <w:rFonts w:asciiTheme="minorHAnsi" w:hAnsiTheme="minorHAnsi" w:cs="Arial"/>
                <w:sz w:val="20"/>
                <w:szCs w:val="20"/>
              </w:rPr>
              <w:t>ed</w:t>
            </w:r>
            <w:r w:rsidR="009B4AD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71385" w:rsidRPr="00FC0022">
              <w:rPr>
                <w:rFonts w:asciiTheme="minorHAnsi" w:hAnsiTheme="minorHAnsi" w:cs="Arial"/>
                <w:sz w:val="20"/>
                <w:szCs w:val="20"/>
              </w:rPr>
              <w:t>in accordance with</w:t>
            </w:r>
            <w:r w:rsidR="00AC48DD" w:rsidRPr="00FC0022">
              <w:rPr>
                <w:rFonts w:asciiTheme="minorHAnsi" w:hAnsiTheme="minorHAnsi" w:cs="Arial"/>
                <w:sz w:val="20"/>
                <w:szCs w:val="20"/>
              </w:rPr>
              <w:t xml:space="preserve"> the</w:t>
            </w:r>
            <w:r w:rsidR="00171385" w:rsidRPr="00FC00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hyperlink r:id="rId12" w:history="1">
              <w:r w:rsidR="005E1D8A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Managing risks in school curriculum activities</w:t>
              </w:r>
            </w:hyperlink>
            <w:r w:rsidR="005E1D8A">
              <w:rPr>
                <w:rFonts w:asciiTheme="minorHAnsi" w:hAnsiTheme="minorHAnsi" w:cs="Arial"/>
                <w:sz w:val="20"/>
                <w:szCs w:val="20"/>
              </w:rPr>
              <w:t xml:space="preserve"> procedure, </w:t>
            </w:r>
            <w:r w:rsidR="00AC48DD" w:rsidRPr="00FC0022">
              <w:rPr>
                <w:rFonts w:asciiTheme="minorHAnsi" w:hAnsiTheme="minorHAnsi" w:cs="Arial"/>
                <w:sz w:val="20"/>
                <w:szCs w:val="20"/>
              </w:rPr>
              <w:t>including a decision on how medium risk activities will be recorded</w:t>
            </w:r>
            <w:r w:rsidR="006D5FE1" w:rsidRPr="00FC0022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0388E9" w14:textId="77777777" w:rsidR="00491A4F" w:rsidRPr="00FC0022" w:rsidRDefault="00491A4F" w:rsidP="00096967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hAnsiTheme="minorHAnsi" w:cs="Arial"/>
                <w:sz w:val="20"/>
                <w:szCs w:val="20"/>
              </w:rPr>
              <w:t>Documented process</w:t>
            </w:r>
          </w:p>
        </w:tc>
      </w:tr>
      <w:tr w:rsidR="001C71B9" w:rsidRPr="00FC0022" w14:paraId="369A650C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934A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F545A" w14:textId="77777777" w:rsidR="001C71B9" w:rsidRPr="00FC0022" w:rsidRDefault="001C71B9" w:rsidP="004C750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 curriculum leader (DP</w:t>
            </w:r>
            <w:r w:rsidRPr="005A3605">
              <w:rPr>
                <w:rFonts w:asciiTheme="minorHAnsi" w:hAnsiTheme="minorHAnsi" w:cs="Arial"/>
                <w:sz w:val="20"/>
                <w:szCs w:val="20"/>
              </w:rPr>
              <w:t>/HOSES/HOD/HOC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) is recorded as a delegate </w:t>
            </w:r>
            <w:r w:rsidRPr="005A3605">
              <w:rPr>
                <w:rFonts w:asciiTheme="minorHAnsi" w:hAnsiTheme="minorHAnsi" w:cs="Arial"/>
                <w:sz w:val="20"/>
                <w:szCs w:val="20"/>
              </w:rPr>
              <w:t>to consider and approve high risk activities.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B3CBB3" w14:textId="77777777" w:rsidR="001C71B9" w:rsidRPr="00FC0022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hAnsiTheme="minorHAnsi" w:cs="Arial"/>
                <w:sz w:val="20"/>
                <w:szCs w:val="20"/>
              </w:rPr>
              <w:t>Documented process</w:t>
            </w:r>
          </w:p>
        </w:tc>
      </w:tr>
      <w:tr w:rsidR="001C71B9" w:rsidRPr="00FC0022" w14:paraId="4A52109D" w14:textId="77777777" w:rsidTr="004B7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6116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08021" w14:textId="77777777" w:rsidR="001C71B9" w:rsidRDefault="001C71B9" w:rsidP="001C71B9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Annual training for all staff </w:t>
            </w:r>
            <w:r w:rsidRPr="00FC0022">
              <w:rPr>
                <w:rFonts w:asciiTheme="minorHAnsi" w:hAnsiTheme="minorHAnsi" w:cs="Arial"/>
                <w:sz w:val="20"/>
                <w:szCs w:val="20"/>
              </w:rPr>
              <w:t>members involved in conducting curriculum activities (</w:t>
            </w:r>
            <w:r>
              <w:rPr>
                <w:rFonts w:asciiTheme="minorHAnsi" w:hAnsiTheme="minorHAnsi" w:cs="Arial"/>
                <w:sz w:val="20"/>
                <w:szCs w:val="20"/>
              </w:rPr>
              <w:t>e.g. teachers,</w:t>
            </w:r>
            <w:r w:rsidRPr="00FC0022">
              <w:rPr>
                <w:rFonts w:asciiTheme="minorHAnsi" w:hAnsiTheme="minorHAnsi" w:cs="Arial"/>
                <w:sz w:val="20"/>
                <w:szCs w:val="20"/>
              </w:rPr>
              <w:t xml:space="preserve"> Science Operations Officers and Teacher </w:t>
            </w:r>
            <w:r w:rsidR="005E1D8A">
              <w:rPr>
                <w:rFonts w:asciiTheme="minorHAnsi" w:hAnsiTheme="minorHAnsi" w:cs="Arial"/>
                <w:sz w:val="20"/>
                <w:szCs w:val="20"/>
              </w:rPr>
              <w:t>Aides)</w:t>
            </w:r>
            <w:r w:rsidRPr="009B4AD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includes:</w:t>
            </w:r>
          </w:p>
          <w:p w14:paraId="2F50447C" w14:textId="793873E8" w:rsidR="001C71B9" w:rsidRPr="005E1D8A" w:rsidRDefault="00042FAE" w:rsidP="004B7E75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27" w:hanging="3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13" w:history="1">
              <w:r w:rsidR="00384EF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induction/refresher</w:t>
              </w:r>
              <w:r w:rsidR="00212E3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r w:rsidR="00F019B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training</w:t>
              </w:r>
            </w:hyperlink>
            <w:r w:rsidR="00212E31" w:rsidRPr="00212E31">
              <w:rPr>
                <w:rStyle w:val="Hyperlink"/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="00212E31" w:rsidRPr="00212E31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(DoE employees only)</w:t>
            </w:r>
            <w:r w:rsidR="008C6652" w:rsidRPr="00212E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1B9" w:rsidRPr="005E1D8A">
              <w:rPr>
                <w:rFonts w:asciiTheme="minorHAnsi" w:hAnsiTheme="minorHAnsi" w:cstheme="minorHAnsi"/>
                <w:sz w:val="20"/>
                <w:szCs w:val="20"/>
              </w:rPr>
              <w:t xml:space="preserve">in the </w:t>
            </w:r>
            <w:hyperlink r:id="rId14" w:history="1">
              <w:r w:rsidR="005E1D8A" w:rsidRPr="00C007BF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Managing risks in school curriculum activities</w:t>
              </w:r>
            </w:hyperlink>
            <w:r w:rsidR="00C34D65" w:rsidRPr="005E1D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D8A" w:rsidRPr="008F2A9F">
              <w:rPr>
                <w:rFonts w:asciiTheme="minorHAnsi" w:hAnsiTheme="minorHAnsi" w:cs="Arial"/>
                <w:sz w:val="20"/>
                <w:szCs w:val="20"/>
              </w:rPr>
              <w:t>procedure</w:t>
            </w:r>
            <w:r w:rsidR="008F2A9F" w:rsidRPr="008F2A9F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812859">
              <w:rPr>
                <w:rFonts w:asciiTheme="minorHAnsi" w:hAnsiTheme="minorHAnsi" w:cs="Arial"/>
                <w:sz w:val="20"/>
                <w:szCs w:val="20"/>
              </w:rPr>
              <w:t>DoE employees</w:t>
            </w:r>
            <w:r w:rsidR="008F2A9F" w:rsidRPr="00812859">
              <w:rPr>
                <w:rFonts w:asciiTheme="minorHAnsi" w:hAnsiTheme="minorHAnsi" w:cs="Arial"/>
                <w:sz w:val="20"/>
                <w:szCs w:val="20"/>
              </w:rPr>
              <w:t xml:space="preserve"> must log into The Learning Place and search for </w:t>
            </w:r>
            <w:r w:rsidR="008F2A9F" w:rsidRPr="00812859">
              <w:rPr>
                <w:rFonts w:asciiTheme="minorHAnsi" w:hAnsiTheme="minorHAnsi" w:cs="Arial"/>
                <w:i/>
                <w:sz w:val="20"/>
                <w:szCs w:val="20"/>
              </w:rPr>
              <w:t>'curriculum activity risk assessment'</w:t>
            </w:r>
            <w:r w:rsidR="008F2A9F" w:rsidRPr="00812859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66386A" w:rsidRPr="008F2A9F">
              <w:rPr>
                <w:rFonts w:asciiTheme="minorHAnsi" w:hAnsiTheme="minorHAnsi" w:cs="Arial"/>
                <w:sz w:val="20"/>
                <w:szCs w:val="20"/>
              </w:rPr>
              <w:t>;</w:t>
            </w:r>
            <w:r w:rsidR="0066386A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</w:p>
          <w:p w14:paraId="3560225D" w14:textId="27BCA151" w:rsidR="001C71B9" w:rsidRPr="00B66AB5" w:rsidRDefault="00812859" w:rsidP="00812859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school-specific </w:t>
            </w:r>
            <w:r w:rsidR="00384EF6" w:rsidRPr="00384EF6">
              <w:rPr>
                <w:rFonts w:asciiTheme="minorHAnsi" w:hAnsiTheme="minorHAnsi" w:cs="Arial"/>
                <w:sz w:val="20"/>
                <w:szCs w:val="20"/>
              </w:rPr>
              <w:t xml:space="preserve">training </w:t>
            </w:r>
            <w:r w:rsidR="001C71B9" w:rsidRPr="00B66AB5">
              <w:rPr>
                <w:rFonts w:asciiTheme="minorHAnsi" w:hAnsiTheme="minorHAnsi" w:cs="Arial"/>
                <w:sz w:val="20"/>
                <w:szCs w:val="20"/>
              </w:rPr>
              <w:t xml:space="preserve">in </w:t>
            </w:r>
            <w:r w:rsidR="00384EF6">
              <w:rPr>
                <w:rFonts w:asciiTheme="minorHAnsi" w:hAnsiTheme="minorHAnsi" w:cs="Arial"/>
                <w:sz w:val="20"/>
                <w:szCs w:val="20"/>
              </w:rPr>
              <w:t xml:space="preserve">the school-wide </w:t>
            </w:r>
            <w:r w:rsidR="001C71B9" w:rsidRPr="00B66AB5">
              <w:rPr>
                <w:rFonts w:asciiTheme="minorHAnsi" w:hAnsiTheme="minorHAnsi" w:cs="Arial"/>
                <w:sz w:val="20"/>
                <w:szCs w:val="20"/>
              </w:rPr>
              <w:t xml:space="preserve"> CARA process</w:t>
            </w:r>
            <w:r w:rsidR="001C71B9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hyperlink r:id="rId15" w:history="1">
              <w:r w:rsidR="001C71B9" w:rsidRPr="001C71B9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slideshow</w:t>
              </w:r>
            </w:hyperlink>
            <w:r w:rsidR="001C71B9">
              <w:rPr>
                <w:rFonts w:asciiTheme="minorHAnsi" w:hAnsiTheme="minorHAnsi" w:cs="Arial"/>
                <w:sz w:val="20"/>
                <w:szCs w:val="20"/>
              </w:rPr>
              <w:t xml:space="preserve"> provided)</w:t>
            </w:r>
            <w:r w:rsidR="004B7E75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3110B" w14:textId="77777777" w:rsidR="001C71B9" w:rsidRDefault="001C71B9" w:rsidP="001C71B9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</w:pPr>
            <w:r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OneSchool training records</w:t>
            </w:r>
          </w:p>
          <w:p w14:paraId="2A81A2DF" w14:textId="77777777" w:rsidR="001C71B9" w:rsidRPr="00FC0022" w:rsidRDefault="001C71B9" w:rsidP="001C71B9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</w:pPr>
          </w:p>
        </w:tc>
      </w:tr>
      <w:tr w:rsidR="001C71B9" w:rsidRPr="00FC0022" w14:paraId="1050F49B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3B70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920D0" w14:textId="2AD49FDA" w:rsidR="001C71B9" w:rsidRPr="00FC0022" w:rsidRDefault="0066386A" w:rsidP="0066386A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S</w:t>
            </w:r>
            <w:r w:rsidR="001C71B9" w:rsidRPr="00FC0022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chool-</w:t>
            </w:r>
            <w:r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specific</w:t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 xml:space="preserve"> </w:t>
            </w:r>
            <w:r w:rsidR="001C71B9" w:rsidRPr="00FC0022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CARA process</w:t>
            </w:r>
            <w:r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es</w:t>
            </w:r>
            <w:r w:rsidR="001C71B9" w:rsidRPr="00FC0022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are</w:t>
            </w:r>
            <w:r w:rsidR="001C71B9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 xml:space="preserve"> m</w:t>
            </w:r>
            <w:r w:rsidR="001C71B9" w:rsidRPr="00FC0022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onitor</w:t>
            </w:r>
            <w:r w:rsidR="001C71B9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ed</w:t>
            </w:r>
            <w:r w:rsidR="001C71B9" w:rsidRPr="00FC0022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 xml:space="preserve"> and review</w:t>
            </w:r>
            <w:r w:rsidR="001C71B9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>ed</w:t>
            </w:r>
            <w:r w:rsidR="001C71B9" w:rsidRPr="00FC0022">
              <w:rPr>
                <w:rFonts w:asciiTheme="minorHAnsi" w:eastAsia="Times" w:hAnsiTheme="minorHAnsi" w:cs="Arial"/>
                <w:sz w:val="20"/>
                <w:szCs w:val="20"/>
                <w:lang w:eastAsia="en-AU"/>
              </w:rPr>
              <w:t xml:space="preserve"> for operational effectiveness and ongoing compliance.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C9F56" w14:textId="77777777" w:rsidR="001C71B9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Meeting minutes</w:t>
            </w:r>
          </w:p>
          <w:p w14:paraId="24A95C91" w14:textId="77777777" w:rsidR="001C71B9" w:rsidRPr="00FC0022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C71B9" w:rsidRPr="00FC0022" w14:paraId="6B8FA3E6" w14:textId="77777777" w:rsidTr="004C7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48E31" w14:textId="77777777" w:rsidR="001C71B9" w:rsidRPr="00FC0022" w:rsidRDefault="001C71B9" w:rsidP="001C71B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Curriculum planning</w:t>
            </w:r>
          </w:p>
        </w:tc>
      </w:tr>
      <w:tr w:rsidR="001C71B9" w:rsidRPr="00FC0022" w14:paraId="051E71F9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F1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512DF" w14:textId="1391B72C" w:rsidR="001C71B9" w:rsidRPr="00FC0022" w:rsidRDefault="001C71B9" w:rsidP="008564A1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FC0022">
              <w:rPr>
                <w:rFonts w:asciiTheme="minorHAnsi" w:hAnsiTheme="minorHAnsi" w:cs="Arial"/>
                <w:sz w:val="20"/>
                <w:szCs w:val="20"/>
              </w:rPr>
              <w:t xml:space="preserve">isk assessment and management </w:t>
            </w:r>
            <w:r w:rsidR="006E1EE8">
              <w:rPr>
                <w:rFonts w:asciiTheme="minorHAnsi" w:hAnsiTheme="minorHAnsi" w:cs="Arial"/>
                <w:sz w:val="20"/>
                <w:szCs w:val="20"/>
              </w:rPr>
              <w:t>is documented</w:t>
            </w:r>
            <w:r w:rsidR="008564A1">
              <w:rPr>
                <w:rFonts w:asciiTheme="minorHAnsi" w:hAnsiTheme="minorHAnsi" w:cs="Arial"/>
                <w:sz w:val="20"/>
                <w:szCs w:val="20"/>
              </w:rPr>
              <w:t xml:space="preserve"> within the </w:t>
            </w:r>
            <w:hyperlink r:id="rId16" w:history="1">
              <w:r w:rsidR="008564A1" w:rsidRPr="00C34D65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three levels of planning</w:t>
              </w:r>
            </w:hyperlink>
            <w:r w:rsidR="006E1EE8">
              <w:rPr>
                <w:rFonts w:asciiTheme="minorHAnsi" w:hAnsiTheme="minorHAnsi" w:cs="Arial"/>
                <w:sz w:val="20"/>
                <w:szCs w:val="20"/>
              </w:rPr>
              <w:t>, typically in unit plan</w:t>
            </w:r>
            <w:r w:rsidR="008564A1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1B0F4" w14:textId="77777777" w:rsidR="001C71B9" w:rsidRPr="00FC0022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hAnsiTheme="minorHAnsi" w:cs="Arial"/>
                <w:sz w:val="20"/>
                <w:szCs w:val="20"/>
              </w:rPr>
              <w:t>Curriculum planning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documents</w:t>
            </w:r>
          </w:p>
        </w:tc>
      </w:tr>
      <w:tr w:rsidR="00AC3B3A" w:rsidRPr="00FC0022" w14:paraId="79047044" w14:textId="77777777" w:rsidTr="004B7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19D9" w14:textId="77777777" w:rsidR="00AC3B3A" w:rsidRPr="00FC0022" w:rsidRDefault="004C7509" w:rsidP="001C71B9">
            <w:pPr>
              <w:spacing w:before="60" w:after="60" w:line="240" w:lineRule="auto"/>
              <w:jc w:val="center"/>
              <w:rPr>
                <w:rFonts w:asciiTheme="minorHAnsi" w:eastAsia="Times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831B" w14:textId="77777777" w:rsidR="00AC3B3A" w:rsidRDefault="00AC3B3A" w:rsidP="00AC3B3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Curriculum activities are conducted by appropriately qualified and competent adult supervisors.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D8496" w14:textId="77777777" w:rsidR="00AC3B3A" w:rsidRPr="00FC0022" w:rsidRDefault="00AC3B3A" w:rsidP="001C71B9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HR records</w:t>
            </w:r>
          </w:p>
        </w:tc>
      </w:tr>
      <w:tr w:rsidR="004F6B43" w:rsidRPr="00FC0022" w14:paraId="0E3460A9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D19F" w14:textId="77777777" w:rsidR="004F6B43" w:rsidRPr="00FC0022" w:rsidRDefault="004F6B43" w:rsidP="001C71B9">
            <w:pPr>
              <w:spacing w:before="60" w:after="60" w:line="240" w:lineRule="auto"/>
              <w:jc w:val="center"/>
              <w:rPr>
                <w:rFonts w:asciiTheme="minorHAnsi" w:eastAsia="Times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D9069" w14:textId="77777777" w:rsidR="004F6B43" w:rsidRDefault="004F6B43" w:rsidP="00AC3B3A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CARA records for high and extreme risk activities are recorded in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OneSchool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using the </w:t>
            </w:r>
            <w:r w:rsidR="00AC3B3A">
              <w:rPr>
                <w:rFonts w:asciiTheme="minorHAnsi" w:hAnsiTheme="minorHAnsi" w:cs="Arial"/>
                <w:sz w:val="20"/>
                <w:szCs w:val="20"/>
              </w:rPr>
              <w:t xml:space="preserve">relevant </w:t>
            </w:r>
            <w:r>
              <w:rPr>
                <w:rFonts w:asciiTheme="minorHAnsi" w:hAnsiTheme="minorHAnsi" w:cs="Arial"/>
                <w:sz w:val="20"/>
                <w:szCs w:val="20"/>
              </w:rPr>
              <w:t>CARA</w:t>
            </w:r>
            <w:r w:rsidR="00AC3B3A">
              <w:rPr>
                <w:rFonts w:asciiTheme="minorHAnsi" w:hAnsiTheme="minorHAnsi" w:cs="Arial"/>
                <w:sz w:val="20"/>
                <w:szCs w:val="20"/>
              </w:rPr>
              <w:t xml:space="preserve"> guideline or the CARA generic te</w:t>
            </w:r>
            <w:r>
              <w:rPr>
                <w:rFonts w:asciiTheme="minorHAnsi" w:hAnsiTheme="minorHAnsi" w:cs="Arial"/>
                <w:sz w:val="20"/>
                <w:szCs w:val="20"/>
              </w:rPr>
              <w:t>mplate</w:t>
            </w:r>
            <w:r w:rsidR="00AC3B3A">
              <w:rPr>
                <w:rFonts w:asciiTheme="minorHAnsi" w:hAnsiTheme="minorHAnsi" w:cs="Arial"/>
                <w:sz w:val="20"/>
                <w:szCs w:val="20"/>
              </w:rPr>
              <w:t xml:space="preserve"> (called ‘Other’ in </w:t>
            </w:r>
            <w:proofErr w:type="spellStart"/>
            <w:r w:rsidR="00AC3B3A">
              <w:rPr>
                <w:rFonts w:asciiTheme="minorHAnsi" w:hAnsiTheme="minorHAnsi" w:cs="Arial"/>
                <w:sz w:val="20"/>
                <w:szCs w:val="20"/>
              </w:rPr>
              <w:t>OneSchool</w:t>
            </w:r>
            <w:proofErr w:type="spellEnd"/>
            <w:r w:rsidR="00AC3B3A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4C750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9E936" w14:textId="77777777" w:rsidR="004F6B43" w:rsidRPr="00FC0022" w:rsidRDefault="004F6B43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OneSchool</w:t>
            </w:r>
            <w:proofErr w:type="spellEnd"/>
          </w:p>
        </w:tc>
      </w:tr>
      <w:tr w:rsidR="004F6B43" w:rsidRPr="00FC0022" w14:paraId="4BD02C47" w14:textId="77777777" w:rsidTr="004B7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509" w14:textId="77777777" w:rsidR="004F6B43" w:rsidRPr="00FC0022" w:rsidRDefault="004F6B43" w:rsidP="001C71B9">
            <w:pPr>
              <w:spacing w:before="60" w:after="60" w:line="240" w:lineRule="auto"/>
              <w:jc w:val="center"/>
              <w:rPr>
                <w:rFonts w:asciiTheme="minorHAnsi" w:eastAsia="Times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1123F" w14:textId="49CC02C5" w:rsidR="004F6B43" w:rsidRDefault="004F6B43" w:rsidP="0066386A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CARA records for medium risk activities are recorded according to </w:t>
            </w:r>
            <w:r w:rsidR="008564A1">
              <w:rPr>
                <w:rFonts w:asciiTheme="minorHAnsi" w:hAnsiTheme="minorHAnsi" w:cs="Arial"/>
                <w:sz w:val="20"/>
                <w:szCs w:val="20"/>
              </w:rPr>
              <w:t>s</w:t>
            </w:r>
            <w:r>
              <w:rPr>
                <w:rFonts w:asciiTheme="minorHAnsi" w:hAnsiTheme="minorHAnsi" w:cs="Arial"/>
                <w:sz w:val="20"/>
                <w:szCs w:val="20"/>
              </w:rPr>
              <w:t>chool-</w:t>
            </w:r>
            <w:r w:rsidR="0066386A">
              <w:rPr>
                <w:rFonts w:asciiTheme="minorHAnsi" w:hAnsiTheme="minorHAnsi" w:cs="Arial"/>
                <w:sz w:val="20"/>
                <w:szCs w:val="20"/>
              </w:rPr>
              <w:t xml:space="preserve">specific </w:t>
            </w:r>
            <w:r>
              <w:rPr>
                <w:rFonts w:asciiTheme="minorHAnsi" w:hAnsiTheme="minorHAnsi" w:cs="Arial"/>
                <w:sz w:val="20"/>
                <w:szCs w:val="20"/>
              </w:rPr>
              <w:t>CARA process</w:t>
            </w:r>
            <w:r w:rsidR="0066386A">
              <w:rPr>
                <w:rFonts w:asciiTheme="minorHAnsi" w:hAnsiTheme="minorHAnsi" w:cs="Arial"/>
                <w:sz w:val="20"/>
                <w:szCs w:val="20"/>
              </w:rPr>
              <w:t>es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25A24C" w14:textId="77777777" w:rsidR="004F6B43" w:rsidRDefault="004F6B43" w:rsidP="004F6B43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C0022">
              <w:rPr>
                <w:rFonts w:asciiTheme="minorHAnsi" w:hAnsiTheme="minorHAnsi" w:cs="Arial"/>
                <w:sz w:val="20"/>
                <w:szCs w:val="20"/>
              </w:rPr>
              <w:t>OneSchool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or</w:t>
            </w:r>
            <w:r w:rsidR="004C75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C0022">
              <w:rPr>
                <w:rFonts w:asciiTheme="minorHAnsi" w:hAnsiTheme="minorHAnsi" w:cs="Arial"/>
                <w:sz w:val="20"/>
                <w:szCs w:val="20"/>
              </w:rPr>
              <w:t>Curriculum planning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documents</w:t>
            </w:r>
          </w:p>
        </w:tc>
      </w:tr>
      <w:tr w:rsidR="001C71B9" w:rsidRPr="00FC0022" w14:paraId="647CE971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8493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eastAsia="Times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BAA3" w14:textId="77777777" w:rsidR="001C71B9" w:rsidRPr="00FF0892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FF0892">
              <w:rPr>
                <w:rFonts w:asciiTheme="minorHAnsi" w:hAnsiTheme="minorHAnsi" w:cs="Arial"/>
                <w:sz w:val="20"/>
                <w:szCs w:val="20"/>
              </w:rPr>
              <w:t xml:space="preserve">CARA records </w:t>
            </w:r>
            <w:r>
              <w:rPr>
                <w:rFonts w:asciiTheme="minorHAnsi" w:hAnsiTheme="minorHAnsi" w:cs="Arial"/>
                <w:sz w:val="20"/>
                <w:szCs w:val="20"/>
              </w:rPr>
              <w:t>are r</w:t>
            </w:r>
            <w:r w:rsidRPr="00FF0892">
              <w:rPr>
                <w:rFonts w:asciiTheme="minorHAnsi" w:hAnsiTheme="minorHAnsi" w:cs="Arial"/>
                <w:sz w:val="20"/>
                <w:szCs w:val="20"/>
              </w:rPr>
              <w:t>eview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ed and amended </w:t>
            </w:r>
            <w:r w:rsidRPr="00FF0892">
              <w:rPr>
                <w:rFonts w:asciiTheme="minorHAnsi" w:hAnsiTheme="minorHAnsi" w:cs="Arial"/>
                <w:sz w:val="20"/>
                <w:szCs w:val="20"/>
              </w:rPr>
              <w:t>at the conclusion of activities</w:t>
            </w:r>
            <w:r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E0B1C" w14:textId="77777777" w:rsidR="001C71B9" w:rsidRPr="00FC0022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C0022">
              <w:rPr>
                <w:rFonts w:asciiTheme="minorHAnsi" w:hAnsiTheme="minorHAnsi" w:cs="Arial"/>
                <w:sz w:val="20"/>
                <w:szCs w:val="20"/>
              </w:rPr>
              <w:t>OneSchool</w:t>
            </w:r>
            <w:proofErr w:type="spellEnd"/>
            <w:r w:rsidR="004F6B43">
              <w:rPr>
                <w:rFonts w:asciiTheme="minorHAnsi" w:hAnsiTheme="minorHAnsi" w:cs="Arial"/>
                <w:sz w:val="20"/>
                <w:szCs w:val="20"/>
              </w:rPr>
              <w:t xml:space="preserve"> or</w:t>
            </w:r>
            <w:r w:rsidR="004C75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C0022">
              <w:rPr>
                <w:rFonts w:asciiTheme="minorHAnsi" w:hAnsiTheme="minorHAnsi" w:cs="Arial"/>
                <w:sz w:val="20"/>
                <w:szCs w:val="20"/>
              </w:rPr>
              <w:t>Curriculum planning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documents</w:t>
            </w:r>
          </w:p>
        </w:tc>
      </w:tr>
      <w:tr w:rsidR="001C71B9" w:rsidRPr="00FC0022" w14:paraId="58271A36" w14:textId="77777777" w:rsidTr="004C75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47DB4" w14:textId="77777777" w:rsidR="001C71B9" w:rsidRPr="00FC0022" w:rsidRDefault="001C71B9" w:rsidP="001C71B9">
            <w:pPr>
              <w:spacing w:before="60" w:after="6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Documentation and approval</w:t>
            </w:r>
          </w:p>
        </w:tc>
      </w:tr>
      <w:tr w:rsidR="001C71B9" w:rsidRPr="00FC0022" w14:paraId="2A127F87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6FD1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F9BD7" w14:textId="77777777" w:rsidR="001C71B9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606070">
              <w:rPr>
                <w:rFonts w:asciiTheme="minorHAnsi" w:hAnsiTheme="minorHAnsi" w:cs="Arial"/>
                <w:b/>
                <w:sz w:val="20"/>
                <w:szCs w:val="20"/>
              </w:rPr>
              <w:t xml:space="preserve">Extreme risk </w:t>
            </w:r>
            <w:r w:rsidRPr="00606070">
              <w:rPr>
                <w:rFonts w:asciiTheme="minorHAnsi" w:hAnsiTheme="minorHAnsi" w:cs="Arial"/>
                <w:sz w:val="20"/>
                <w:szCs w:val="20"/>
              </w:rPr>
              <w:t>curriculum activities</w:t>
            </w:r>
            <w:r w:rsidR="00192309">
              <w:rPr>
                <w:rFonts w:asciiTheme="minorHAnsi" w:hAnsiTheme="minorHAnsi" w:cs="Arial"/>
                <w:sz w:val="20"/>
                <w:szCs w:val="20"/>
              </w:rPr>
              <w:t xml:space="preserve"> and </w:t>
            </w:r>
            <w:r w:rsidR="004C7509">
              <w:rPr>
                <w:rFonts w:asciiTheme="minorHAnsi" w:hAnsiTheme="minorHAnsi" w:cs="Arial"/>
                <w:sz w:val="20"/>
                <w:szCs w:val="20"/>
              </w:rPr>
              <w:t>off-site activities</w:t>
            </w:r>
            <w:r w:rsidR="00DE166A">
              <w:rPr>
                <w:rFonts w:asciiTheme="minorHAnsi" w:hAnsiTheme="minorHAnsi" w:cs="Arial"/>
                <w:sz w:val="20"/>
                <w:szCs w:val="20"/>
              </w:rPr>
              <w:t xml:space="preserve"> of</w:t>
            </w:r>
            <w:r w:rsidR="004C75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E166A" w:rsidRPr="004C7509">
              <w:rPr>
                <w:rFonts w:asciiTheme="minorHAnsi" w:hAnsiTheme="minorHAnsi" w:cs="Arial"/>
                <w:b/>
                <w:sz w:val="20"/>
                <w:szCs w:val="20"/>
              </w:rPr>
              <w:t>all risk</w:t>
            </w:r>
            <w:r w:rsidR="00DE166A">
              <w:rPr>
                <w:rFonts w:asciiTheme="minorHAnsi" w:hAnsiTheme="minorHAnsi" w:cs="Arial"/>
                <w:b/>
                <w:sz w:val="20"/>
                <w:szCs w:val="20"/>
              </w:rPr>
              <w:t xml:space="preserve"> levels</w:t>
            </w:r>
            <w:r w:rsidR="00DE166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713ED">
              <w:rPr>
                <w:rFonts w:asciiTheme="minorHAnsi" w:hAnsiTheme="minorHAnsi" w:cs="Arial"/>
                <w:sz w:val="20"/>
                <w:szCs w:val="20"/>
              </w:rPr>
              <w:t>have</w:t>
            </w:r>
            <w:r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454A44C5" w14:textId="7728EF3E" w:rsidR="001C71B9" w:rsidRDefault="009713ED" w:rsidP="009713E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Principal</w:t>
            </w:r>
            <w:r w:rsidR="00C34D65">
              <w:rPr>
                <w:rFonts w:asciiTheme="minorHAnsi" w:hAnsiTheme="minorHAnsi" w:cs="Arial"/>
                <w:sz w:val="20"/>
                <w:szCs w:val="20"/>
              </w:rPr>
              <w:t xml:space="preserve"> approval recorded</w:t>
            </w:r>
          </w:p>
          <w:p w14:paraId="4D3D2636" w14:textId="77777777" w:rsidR="001C71B9" w:rsidRPr="00606070" w:rsidRDefault="009713ED" w:rsidP="009713ED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written parent consent </w:t>
            </w:r>
            <w:r w:rsidR="001C71B9" w:rsidRPr="00606070">
              <w:rPr>
                <w:rFonts w:asciiTheme="minorHAnsi" w:hAnsiTheme="minorHAnsi" w:cs="Arial"/>
                <w:sz w:val="20"/>
                <w:szCs w:val="20"/>
              </w:rPr>
              <w:t>recorded.</w:t>
            </w:r>
            <w:r w:rsidR="001C71B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FCDFE" w14:textId="77777777" w:rsidR="001C71B9" w:rsidRPr="005E1D8A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E1D8A">
              <w:rPr>
                <w:rFonts w:ascii="Calibri" w:hAnsi="Calibri" w:cs="Calibri"/>
                <w:sz w:val="20"/>
                <w:szCs w:val="20"/>
              </w:rPr>
              <w:t>OneSchool</w:t>
            </w:r>
            <w:proofErr w:type="spellEnd"/>
          </w:p>
          <w:p w14:paraId="33BE6416" w14:textId="5FF111BE" w:rsidR="001C71B9" w:rsidRPr="005E1D8A" w:rsidRDefault="00042FAE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hyperlink r:id="rId17" w:history="1">
              <w:r w:rsidR="00812859">
                <w:rPr>
                  <w:rFonts w:ascii="Calibri" w:eastAsia="Times" w:hAnsi="Calibri" w:cs="Calibri"/>
                  <w:color w:val="0000FF"/>
                  <w:sz w:val="20"/>
                  <w:szCs w:val="20"/>
                  <w:u w:val="single"/>
                  <w:lang w:eastAsia="en-AU"/>
                </w:rPr>
                <w:t>Activity consent form</w:t>
              </w:r>
            </w:hyperlink>
            <w:bookmarkStart w:id="1" w:name="_GoBack"/>
            <w:bookmarkEnd w:id="1"/>
          </w:p>
        </w:tc>
      </w:tr>
      <w:tr w:rsidR="001C71B9" w:rsidRPr="00FC0022" w14:paraId="5C72E9BB" w14:textId="77777777" w:rsidTr="004B7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2839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eastAsia="Times" w:hAnsiTheme="minorHAnsi" w:cs="Arial"/>
                <w:sz w:val="20"/>
                <w:szCs w:val="20"/>
              </w:rPr>
            </w:pP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AE5CD" w14:textId="77777777" w:rsidR="00192309" w:rsidRPr="00192309" w:rsidRDefault="00DE166A" w:rsidP="001C71B9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High risk </w:t>
            </w:r>
            <w:r w:rsidR="001C71B9" w:rsidRPr="00192309">
              <w:rPr>
                <w:rFonts w:asciiTheme="minorHAnsi" w:hAnsiTheme="minorHAnsi" w:cs="Arial"/>
                <w:sz w:val="20"/>
                <w:szCs w:val="20"/>
              </w:rPr>
              <w:t>curriculum activities</w:t>
            </w:r>
            <w:r w:rsidR="00192309" w:rsidRPr="00192309">
              <w:rPr>
                <w:rFonts w:asciiTheme="minorHAnsi" w:hAnsiTheme="minorHAnsi" w:cs="Arial"/>
                <w:sz w:val="20"/>
                <w:szCs w:val="20"/>
              </w:rPr>
              <w:t xml:space="preserve"> have</w:t>
            </w:r>
          </w:p>
          <w:p w14:paraId="78EED42B" w14:textId="5A27967E" w:rsidR="00192309" w:rsidRDefault="001C71B9" w:rsidP="00192309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192309">
              <w:rPr>
                <w:rFonts w:asciiTheme="minorHAnsi" w:hAnsiTheme="minorHAnsi" w:cs="Arial"/>
                <w:sz w:val="20"/>
                <w:szCs w:val="20"/>
              </w:rPr>
              <w:t xml:space="preserve">approval by the Principal or a delegate </w:t>
            </w:r>
          </w:p>
          <w:p w14:paraId="7D4E68A2" w14:textId="77777777" w:rsidR="001C71B9" w:rsidRPr="00192309" w:rsidRDefault="001C71B9" w:rsidP="00192309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192309">
              <w:rPr>
                <w:rFonts w:asciiTheme="minorHAnsi" w:hAnsiTheme="minorHAnsi" w:cs="Arial"/>
                <w:sz w:val="20"/>
                <w:szCs w:val="20"/>
              </w:rPr>
              <w:t>written parent consent</w:t>
            </w:r>
            <w:r w:rsidR="00192309" w:rsidRPr="00192309">
              <w:rPr>
                <w:rFonts w:asciiTheme="minorHAnsi" w:hAnsiTheme="minorHAnsi" w:cs="Arial"/>
                <w:sz w:val="20"/>
                <w:szCs w:val="20"/>
              </w:rPr>
              <w:t xml:space="preserve"> recorded</w:t>
            </w:r>
            <w:r w:rsidRPr="001923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92309" w:rsidRPr="00192309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192309">
              <w:rPr>
                <w:rFonts w:asciiTheme="minorHAnsi" w:hAnsiTheme="minorHAnsi" w:cs="Arial"/>
                <w:sz w:val="20"/>
                <w:szCs w:val="20"/>
              </w:rPr>
              <w:t>highly recommended</w:t>
            </w:r>
            <w:r w:rsidR="00192309" w:rsidRPr="00192309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19230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110829" w14:textId="77777777" w:rsidR="001C71B9" w:rsidRPr="00FC0022" w:rsidRDefault="001C71B9" w:rsidP="001C71B9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C0022">
              <w:rPr>
                <w:rFonts w:asciiTheme="minorHAnsi" w:hAnsiTheme="minorHAnsi" w:cs="Arial"/>
                <w:sz w:val="20"/>
                <w:szCs w:val="20"/>
              </w:rPr>
              <w:t>OneSchool</w:t>
            </w:r>
            <w:proofErr w:type="spellEnd"/>
          </w:p>
        </w:tc>
      </w:tr>
      <w:tr w:rsidR="001C71B9" w:rsidRPr="00FC0022" w14:paraId="3399F8F1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86CC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A90E1C" w14:textId="77777777" w:rsidR="001C71B9" w:rsidRPr="00FC0022" w:rsidRDefault="00192309" w:rsidP="0019230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 xml:space="preserve">chool-based activity supervisors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are encouraged and enabled 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>to rai</w:t>
            </w:r>
            <w:r>
              <w:rPr>
                <w:rFonts w:asciiTheme="minorHAnsi" w:hAnsiTheme="minorHAnsi" w:cs="Arial"/>
                <w:sz w:val="20"/>
                <w:szCs w:val="20"/>
              </w:rPr>
              <w:t>se qualifications above minimum.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8F2561" w14:textId="77777777" w:rsidR="001C71B9" w:rsidRPr="00FC0022" w:rsidRDefault="001C71B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hAnsiTheme="minorHAnsi" w:cs="Arial"/>
                <w:sz w:val="20"/>
                <w:szCs w:val="20"/>
              </w:rPr>
              <w:t>PD register</w:t>
            </w:r>
          </w:p>
        </w:tc>
      </w:tr>
      <w:tr w:rsidR="001C71B9" w:rsidRPr="00FC0022" w14:paraId="4EDC6892" w14:textId="77777777" w:rsidTr="004B7E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154F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eastAsia="Times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E56C8" w14:textId="70A48037" w:rsidR="001C71B9" w:rsidRPr="00FC0022" w:rsidRDefault="004F6B43" w:rsidP="004F6B43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Blue </w:t>
            </w:r>
            <w:r w:rsidR="008C6652">
              <w:rPr>
                <w:rFonts w:asciiTheme="minorHAnsi" w:hAnsiTheme="minorHAnsi" w:cs="Arial"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sz w:val="20"/>
                <w:szCs w:val="20"/>
              </w:rPr>
              <w:t>ard requirements have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34D65">
              <w:rPr>
                <w:rFonts w:asciiTheme="minorHAnsi" w:hAnsiTheme="minorHAnsi" w:cs="Arial"/>
                <w:sz w:val="20"/>
                <w:szCs w:val="20"/>
              </w:rPr>
              <w:t xml:space="preserve">been 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 xml:space="preserve">met in accordance with the </w:t>
            </w:r>
            <w:hyperlink r:id="rId18" w:history="1">
              <w:r w:rsidR="00CE79C1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Working with children authority procedure</w:t>
              </w:r>
            </w:hyperlink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423C1" w14:textId="77777777" w:rsidR="001C71B9" w:rsidRPr="00FC0022" w:rsidRDefault="001C71B9" w:rsidP="001C71B9">
            <w:pPr>
              <w:spacing w:before="60"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FC0022">
              <w:rPr>
                <w:rFonts w:asciiTheme="minorHAnsi" w:hAnsiTheme="minorHAnsi" w:cs="Arial"/>
                <w:sz w:val="20"/>
                <w:szCs w:val="20"/>
              </w:rPr>
              <w:t>OneSchool</w:t>
            </w:r>
            <w:proofErr w:type="spellEnd"/>
            <w:r w:rsidRPr="00FC002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1C71B9" w:rsidRPr="00FC0022" w14:paraId="263A8968" w14:textId="77777777" w:rsidTr="004B7E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917C" w14:textId="77777777" w:rsidR="001C71B9" w:rsidRPr="00FC0022" w:rsidRDefault="001C71B9" w:rsidP="001C71B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022">
              <w:rPr>
                <w:rFonts w:asciiTheme="minorHAnsi" w:eastAsia="Times" w:hAnsiTheme="minorHAnsi" w:cs="Arial"/>
                <w:bCs w:val="0"/>
                <w:sz w:val="20"/>
                <w:szCs w:val="20"/>
              </w:rPr>
              <w:instrText xml:space="preserve"> FORMCHECKBOX </w:instrText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</w:r>
            <w:r w:rsidR="00042FAE">
              <w:rPr>
                <w:rFonts w:asciiTheme="minorHAnsi" w:eastAsia="Times" w:hAnsiTheme="minorHAnsi" w:cs="Arial"/>
                <w:sz w:val="20"/>
                <w:szCs w:val="20"/>
              </w:rPr>
              <w:fldChar w:fldCharType="separate"/>
            </w:r>
            <w:r w:rsidRPr="00FC0022">
              <w:rPr>
                <w:rFonts w:asciiTheme="minorHAnsi" w:eastAsia="Times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3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E4A31" w14:textId="7F0AC993" w:rsidR="001C71B9" w:rsidRPr="00FC0022" w:rsidRDefault="0019230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>ncident</w:t>
            </w:r>
            <w:r>
              <w:rPr>
                <w:rFonts w:asciiTheme="minorHAnsi" w:hAnsiTheme="minorHAnsi" w:cs="Arial"/>
                <w:sz w:val="20"/>
                <w:szCs w:val="20"/>
              </w:rPr>
              <w:t>s or injuries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 xml:space="preserve"> that occurred in associatio</w:t>
            </w:r>
            <w:r w:rsidR="004F6B43">
              <w:rPr>
                <w:rFonts w:asciiTheme="minorHAnsi" w:hAnsiTheme="minorHAnsi" w:cs="Arial"/>
                <w:sz w:val="20"/>
                <w:szCs w:val="20"/>
              </w:rPr>
              <w:t>n with a curriculum activity have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 xml:space="preserve"> been reported, recorded, investigated and notified in accordance with the </w:t>
            </w:r>
            <w:r w:rsidR="001C71B9" w:rsidRPr="00A1406A">
              <w:rPr>
                <w:rFonts w:asciiTheme="minorHAnsi" w:hAnsiTheme="minorHAnsi" w:cs="Arial"/>
                <w:sz w:val="20"/>
                <w:szCs w:val="20"/>
              </w:rPr>
              <w:t>Health</w:t>
            </w:r>
            <w:r w:rsidR="004B7E75" w:rsidRPr="00A1406A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1C71B9" w:rsidRPr="00A1406A">
              <w:rPr>
                <w:rFonts w:asciiTheme="minorHAnsi" w:hAnsiTheme="minorHAnsi" w:cs="Arial"/>
                <w:sz w:val="20"/>
                <w:szCs w:val="20"/>
              </w:rPr>
              <w:t xml:space="preserve"> safety and wellbeing incident management procedure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21154B" w14:textId="77777777" w:rsidR="001C71B9" w:rsidRPr="00FC0022" w:rsidRDefault="00192309" w:rsidP="001C71B9">
            <w:pPr>
              <w:spacing w:before="60" w:after="6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My</w:t>
            </w:r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>HR</w:t>
            </w:r>
            <w:proofErr w:type="spellEnd"/>
            <w:r w:rsidR="001C71B9" w:rsidRPr="00FC0022">
              <w:rPr>
                <w:rFonts w:asciiTheme="minorHAnsi" w:hAnsiTheme="minorHAnsi" w:cs="Arial"/>
                <w:sz w:val="20"/>
                <w:szCs w:val="20"/>
              </w:rPr>
              <w:t xml:space="preserve"> WHS</w:t>
            </w:r>
          </w:p>
        </w:tc>
      </w:tr>
    </w:tbl>
    <w:p w14:paraId="2EB6263C" w14:textId="77777777" w:rsidR="00491A4F" w:rsidRDefault="00491A4F" w:rsidP="00491A4F">
      <w:pPr>
        <w:rPr>
          <w:rFonts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2375"/>
      </w:tblGrid>
      <w:tr w:rsidR="004C7509" w14:paraId="64FFB6A8" w14:textId="77777777" w:rsidTr="00095BD3">
        <w:trPr>
          <w:trHeight w:val="586"/>
        </w:trPr>
        <w:tc>
          <w:tcPr>
            <w:tcW w:w="4248" w:type="dxa"/>
          </w:tcPr>
          <w:p w14:paraId="1CE5A244" w14:textId="77777777" w:rsidR="004C7509" w:rsidRPr="004C7509" w:rsidRDefault="004C7509" w:rsidP="004C7509">
            <w:pPr>
              <w:spacing w:before="60" w:after="6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509">
              <w:rPr>
                <w:rFonts w:asciiTheme="minorHAnsi" w:hAnsiTheme="minorHAnsi" w:cs="Arial"/>
                <w:b/>
                <w:sz w:val="20"/>
                <w:szCs w:val="20"/>
              </w:rPr>
              <w:t>Name</w:t>
            </w:r>
          </w:p>
        </w:tc>
        <w:tc>
          <w:tcPr>
            <w:tcW w:w="3827" w:type="dxa"/>
          </w:tcPr>
          <w:p w14:paraId="308ED5B5" w14:textId="77777777" w:rsidR="004C7509" w:rsidRPr="004C7509" w:rsidRDefault="004C7509" w:rsidP="004C7509">
            <w:pPr>
              <w:spacing w:before="60" w:after="6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509">
              <w:rPr>
                <w:rFonts w:asciiTheme="minorHAnsi" w:hAnsiTheme="minorHAnsi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75" w:type="dxa"/>
          </w:tcPr>
          <w:p w14:paraId="72A953C6" w14:textId="77777777" w:rsidR="004C7509" w:rsidRPr="004C7509" w:rsidRDefault="004C7509" w:rsidP="004C7509">
            <w:pPr>
              <w:spacing w:before="60" w:after="6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C7509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</w:tr>
    </w:tbl>
    <w:p w14:paraId="410F423E" w14:textId="784E1610" w:rsidR="004C7509" w:rsidRPr="004C7509" w:rsidRDefault="004C7509" w:rsidP="00095BD3">
      <w:pPr>
        <w:tabs>
          <w:tab w:val="left" w:pos="3899"/>
        </w:tabs>
        <w:rPr>
          <w:rFonts w:cs="Arial"/>
          <w:sz w:val="20"/>
          <w:szCs w:val="20"/>
        </w:rPr>
      </w:pPr>
    </w:p>
    <w:sectPr w:rsidR="004C7509" w:rsidRPr="004C7509" w:rsidSect="00212E31">
      <w:headerReference w:type="default" r:id="rId19"/>
      <w:footerReference w:type="default" r:id="rId20"/>
      <w:pgSz w:w="11900" w:h="16840"/>
      <w:pgMar w:top="851" w:right="720" w:bottom="720" w:left="720" w:header="142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32CCD" w14:textId="77777777" w:rsidR="00491A4F" w:rsidRDefault="00491A4F" w:rsidP="00190C24">
      <w:r>
        <w:separator/>
      </w:r>
    </w:p>
  </w:endnote>
  <w:endnote w:type="continuationSeparator" w:id="0">
    <w:p w14:paraId="2EDEB177" w14:textId="77777777" w:rsidR="00491A4F" w:rsidRDefault="00491A4F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FC513" w14:textId="23163FE5" w:rsidR="00095BD3" w:rsidRPr="00095BD3" w:rsidRDefault="00095BD3" w:rsidP="00095BD3">
    <w:pPr>
      <w:tabs>
        <w:tab w:val="center" w:pos="4153"/>
        <w:tab w:val="right" w:pos="7655"/>
      </w:tabs>
      <w:spacing w:after="0" w:line="240" w:lineRule="auto"/>
      <w:rPr>
        <w:rFonts w:eastAsia="Times" w:cs="Times New Roman"/>
        <w:sz w:val="16"/>
        <w:szCs w:val="20"/>
        <w:lang w:eastAsia="en-AU"/>
      </w:rPr>
    </w:pPr>
    <w:r>
      <w:rPr>
        <w:noProof/>
        <w:lang w:eastAsia="zh-CN"/>
      </w:rPr>
      <w:drawing>
        <wp:anchor distT="0" distB="0" distL="114300" distR="114300" simplePos="0" relativeHeight="251661312" behindDoc="0" locked="0" layoutInCell="1" allowOverlap="1" wp14:anchorId="69F1E92F" wp14:editId="51CC46C3">
          <wp:simplePos x="0" y="0"/>
          <wp:positionH relativeFrom="margin">
            <wp:align>right</wp:align>
          </wp:positionH>
          <wp:positionV relativeFrom="paragraph">
            <wp:posOffset>-97956</wp:posOffset>
          </wp:positionV>
          <wp:extent cx="1651635" cy="539115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G logo for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BD3">
      <w:rPr>
        <w:rFonts w:eastAsia="Times" w:cs="Times New Roman"/>
        <w:b/>
        <w:sz w:val="16"/>
        <w:szCs w:val="20"/>
        <w:lang w:eastAsia="en-AU"/>
      </w:rPr>
      <w:t xml:space="preserve">Uncontrolled copy. </w:t>
    </w:r>
    <w:r w:rsidRPr="00095BD3">
      <w:rPr>
        <w:rFonts w:eastAsia="Times" w:cs="Times New Roman"/>
        <w:sz w:val="16"/>
        <w:szCs w:val="20"/>
        <w:lang w:eastAsia="en-AU"/>
      </w:rPr>
      <w:t xml:space="preserve">Refer to the Department of Education Policy and Procedure Register at </w:t>
    </w:r>
    <w:r w:rsidRPr="00095BD3">
      <w:rPr>
        <w:rFonts w:eastAsia="Times" w:cs="Times New Roman"/>
        <w:sz w:val="16"/>
        <w:szCs w:val="20"/>
        <w:lang w:eastAsia="en-AU"/>
      </w:rPr>
      <w:br/>
    </w:r>
    <w:hyperlink r:id="rId2" w:history="1">
      <w:r w:rsidR="00244401" w:rsidRPr="007019DE">
        <w:rPr>
          <w:rStyle w:val="Hyperlink"/>
          <w:rFonts w:eastAsia="Times" w:cs="Times New Roman"/>
          <w:sz w:val="16"/>
          <w:szCs w:val="20"/>
          <w:lang w:eastAsia="en-AU"/>
        </w:rPr>
        <w:t>https://ppr.qed.qld.gov.au/pp/managing-risks-in-school-curriculum-activities-procedure</w:t>
      </w:r>
    </w:hyperlink>
    <w:r w:rsidR="00244401">
      <w:rPr>
        <w:rFonts w:eastAsia="Times" w:cs="Times New Roman"/>
        <w:sz w:val="16"/>
        <w:szCs w:val="20"/>
        <w:lang w:eastAsia="en-AU"/>
      </w:rPr>
      <w:t xml:space="preserve"> </w:t>
    </w:r>
    <w:r w:rsidRPr="00095BD3">
      <w:rPr>
        <w:rFonts w:eastAsia="Times" w:cs="Times New Roman"/>
        <w:sz w:val="16"/>
        <w:szCs w:val="20"/>
        <w:lang w:eastAsia="en-AU"/>
      </w:rPr>
      <w:t xml:space="preserve">ensure you </w:t>
    </w:r>
    <w:r w:rsidR="00FD7607">
      <w:rPr>
        <w:rFonts w:eastAsia="Times" w:cs="Times New Roman"/>
        <w:sz w:val="16"/>
        <w:szCs w:val="20"/>
        <w:lang w:eastAsia="en-AU"/>
      </w:rPr>
      <w:br/>
    </w:r>
    <w:r w:rsidRPr="00095BD3">
      <w:rPr>
        <w:rFonts w:eastAsia="Times" w:cs="Times New Roman"/>
        <w:sz w:val="16"/>
        <w:szCs w:val="20"/>
        <w:lang w:eastAsia="en-AU"/>
      </w:rPr>
      <w:t xml:space="preserve">have the most current version of this document. </w:t>
    </w:r>
    <w:r w:rsidR="00FD7607">
      <w:rPr>
        <w:rFonts w:eastAsia="Times" w:cs="Times New Roman"/>
        <w:sz w:val="16"/>
        <w:szCs w:val="20"/>
        <w:lang w:eastAsia="en-AU"/>
      </w:rPr>
      <w:t xml:space="preserve"> </w:t>
    </w:r>
    <w:r w:rsidR="00FD7607">
      <w:rPr>
        <w:rFonts w:eastAsia="Times" w:cs="Times New Roman"/>
        <w:sz w:val="16"/>
        <w:szCs w:val="20"/>
        <w:lang w:eastAsia="en-AU"/>
      </w:rPr>
      <w:tab/>
    </w:r>
    <w:r w:rsidR="00FD7607">
      <w:rPr>
        <w:rFonts w:eastAsia="Times" w:cs="Times New Roman"/>
        <w:sz w:val="16"/>
        <w:szCs w:val="20"/>
        <w:lang w:eastAsia="en-AU"/>
      </w:rPr>
      <w:tab/>
    </w:r>
    <w:r w:rsidRPr="00095BD3">
      <w:rPr>
        <w:rFonts w:eastAsia="Times" w:cs="Times New Roman"/>
        <w:sz w:val="16"/>
        <w:szCs w:val="20"/>
        <w:lang w:eastAsia="en-AU"/>
      </w:rPr>
      <w:t xml:space="preserve">Page </w:t>
    </w:r>
    <w:r w:rsidRPr="00095BD3">
      <w:rPr>
        <w:rFonts w:eastAsia="Times" w:cs="Times New Roman"/>
        <w:b/>
        <w:bCs/>
        <w:sz w:val="16"/>
        <w:lang w:eastAsia="en-AU"/>
      </w:rPr>
      <w:fldChar w:fldCharType="begin"/>
    </w:r>
    <w:r w:rsidRPr="00095BD3">
      <w:rPr>
        <w:rFonts w:eastAsia="Times" w:cs="Times New Roman"/>
        <w:b/>
        <w:bCs/>
        <w:sz w:val="16"/>
        <w:szCs w:val="20"/>
        <w:lang w:eastAsia="en-AU"/>
      </w:rPr>
      <w:instrText xml:space="preserve"> PAGE </w:instrText>
    </w:r>
    <w:r w:rsidRPr="00095BD3">
      <w:rPr>
        <w:rFonts w:eastAsia="Times" w:cs="Times New Roman"/>
        <w:b/>
        <w:bCs/>
        <w:sz w:val="16"/>
        <w:lang w:eastAsia="en-AU"/>
      </w:rPr>
      <w:fldChar w:fldCharType="separate"/>
    </w:r>
    <w:r w:rsidR="00244401">
      <w:rPr>
        <w:rFonts w:eastAsia="Times" w:cs="Times New Roman"/>
        <w:b/>
        <w:bCs/>
        <w:noProof/>
        <w:sz w:val="16"/>
        <w:szCs w:val="20"/>
        <w:lang w:eastAsia="en-AU"/>
      </w:rPr>
      <w:t>1</w:t>
    </w:r>
    <w:r w:rsidRPr="00095BD3">
      <w:rPr>
        <w:rFonts w:eastAsia="Times" w:cs="Times New Roman"/>
        <w:b/>
        <w:bCs/>
        <w:sz w:val="16"/>
        <w:lang w:eastAsia="en-AU"/>
      </w:rPr>
      <w:fldChar w:fldCharType="end"/>
    </w:r>
    <w:r w:rsidRPr="00095BD3">
      <w:rPr>
        <w:rFonts w:eastAsia="Times" w:cs="Times New Roman"/>
        <w:sz w:val="16"/>
        <w:szCs w:val="20"/>
        <w:lang w:eastAsia="en-AU"/>
      </w:rPr>
      <w:t xml:space="preserve"> of </w:t>
    </w:r>
    <w:r w:rsidRPr="00095BD3">
      <w:rPr>
        <w:rFonts w:eastAsia="Times" w:cs="Times New Roman"/>
        <w:b/>
        <w:bCs/>
        <w:sz w:val="16"/>
        <w:lang w:eastAsia="en-AU"/>
      </w:rPr>
      <w:fldChar w:fldCharType="begin"/>
    </w:r>
    <w:r w:rsidRPr="00095BD3">
      <w:rPr>
        <w:rFonts w:eastAsia="Times" w:cs="Times New Roman"/>
        <w:b/>
        <w:bCs/>
        <w:sz w:val="16"/>
        <w:szCs w:val="20"/>
        <w:lang w:eastAsia="en-AU"/>
      </w:rPr>
      <w:instrText xml:space="preserve"> NUMPAGES  </w:instrText>
    </w:r>
    <w:r w:rsidRPr="00095BD3">
      <w:rPr>
        <w:rFonts w:eastAsia="Times" w:cs="Times New Roman"/>
        <w:b/>
        <w:bCs/>
        <w:sz w:val="16"/>
        <w:lang w:eastAsia="en-AU"/>
      </w:rPr>
      <w:fldChar w:fldCharType="separate"/>
    </w:r>
    <w:r w:rsidR="00244401">
      <w:rPr>
        <w:rFonts w:eastAsia="Times" w:cs="Times New Roman"/>
        <w:b/>
        <w:bCs/>
        <w:noProof/>
        <w:sz w:val="16"/>
        <w:szCs w:val="20"/>
        <w:lang w:eastAsia="en-AU"/>
      </w:rPr>
      <w:t>1</w:t>
    </w:r>
    <w:r w:rsidRPr="00095BD3">
      <w:rPr>
        <w:rFonts w:eastAsia="Times" w:cs="Times New Roman"/>
        <w:b/>
        <w:bCs/>
        <w:sz w:val="16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7C60F" w14:textId="77777777" w:rsidR="00491A4F" w:rsidRDefault="00491A4F" w:rsidP="00190C24">
      <w:r>
        <w:separator/>
      </w:r>
    </w:p>
  </w:footnote>
  <w:footnote w:type="continuationSeparator" w:id="0">
    <w:p w14:paraId="73381E7D" w14:textId="77777777" w:rsidR="00491A4F" w:rsidRDefault="00491A4F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3160" w14:textId="77777777" w:rsidR="00D01CD2" w:rsidRDefault="006A7380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B535493" wp14:editId="06E067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 A4 portrait corporate generic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B96BEC"/>
    <w:multiLevelType w:val="hybridMultilevel"/>
    <w:tmpl w:val="30FED5B2"/>
    <w:lvl w:ilvl="0" w:tplc="0116E58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21B8B"/>
    <w:multiLevelType w:val="hybridMultilevel"/>
    <w:tmpl w:val="C1B49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F"/>
    <w:rsid w:val="0002155B"/>
    <w:rsid w:val="0003551D"/>
    <w:rsid w:val="000425F7"/>
    <w:rsid w:val="00042FAE"/>
    <w:rsid w:val="000436FC"/>
    <w:rsid w:val="00095BD3"/>
    <w:rsid w:val="00096967"/>
    <w:rsid w:val="000B61AC"/>
    <w:rsid w:val="000F7FDE"/>
    <w:rsid w:val="00171385"/>
    <w:rsid w:val="00190C24"/>
    <w:rsid w:val="00192309"/>
    <w:rsid w:val="001C71B9"/>
    <w:rsid w:val="00212E31"/>
    <w:rsid w:val="002371F7"/>
    <w:rsid w:val="00244401"/>
    <w:rsid w:val="002B5923"/>
    <w:rsid w:val="002E2F57"/>
    <w:rsid w:val="002F3882"/>
    <w:rsid w:val="002F78A2"/>
    <w:rsid w:val="00384EF6"/>
    <w:rsid w:val="00385A56"/>
    <w:rsid w:val="003F643A"/>
    <w:rsid w:val="00404BCA"/>
    <w:rsid w:val="00410376"/>
    <w:rsid w:val="00446463"/>
    <w:rsid w:val="00491A4F"/>
    <w:rsid w:val="004B7E75"/>
    <w:rsid w:val="004C7509"/>
    <w:rsid w:val="004E3313"/>
    <w:rsid w:val="004F6B43"/>
    <w:rsid w:val="00545232"/>
    <w:rsid w:val="005A3605"/>
    <w:rsid w:val="005E1D8A"/>
    <w:rsid w:val="005F4331"/>
    <w:rsid w:val="00606070"/>
    <w:rsid w:val="006239A5"/>
    <w:rsid w:val="00636B71"/>
    <w:rsid w:val="0066386A"/>
    <w:rsid w:val="0066581F"/>
    <w:rsid w:val="006A7380"/>
    <w:rsid w:val="006B707C"/>
    <w:rsid w:val="006C3D8E"/>
    <w:rsid w:val="006C50F0"/>
    <w:rsid w:val="006D5FE1"/>
    <w:rsid w:val="006E1EE8"/>
    <w:rsid w:val="006F6D08"/>
    <w:rsid w:val="00722C8E"/>
    <w:rsid w:val="00745D1A"/>
    <w:rsid w:val="00804D35"/>
    <w:rsid w:val="0080579A"/>
    <w:rsid w:val="00812859"/>
    <w:rsid w:val="008232D8"/>
    <w:rsid w:val="008564A1"/>
    <w:rsid w:val="008C6652"/>
    <w:rsid w:val="008C676A"/>
    <w:rsid w:val="008F2A9F"/>
    <w:rsid w:val="00901BD0"/>
    <w:rsid w:val="00907963"/>
    <w:rsid w:val="00913FBA"/>
    <w:rsid w:val="0096078C"/>
    <w:rsid w:val="0096595E"/>
    <w:rsid w:val="009713ED"/>
    <w:rsid w:val="009B4ADF"/>
    <w:rsid w:val="009B7893"/>
    <w:rsid w:val="009E5EE5"/>
    <w:rsid w:val="009F02B3"/>
    <w:rsid w:val="00A1406A"/>
    <w:rsid w:val="00A3214C"/>
    <w:rsid w:val="00A47F67"/>
    <w:rsid w:val="00A65710"/>
    <w:rsid w:val="00A66C7B"/>
    <w:rsid w:val="00AA19A8"/>
    <w:rsid w:val="00AB0A25"/>
    <w:rsid w:val="00AC3B3A"/>
    <w:rsid w:val="00AC48DD"/>
    <w:rsid w:val="00AC555D"/>
    <w:rsid w:val="00AD2501"/>
    <w:rsid w:val="00B33337"/>
    <w:rsid w:val="00B66AB5"/>
    <w:rsid w:val="00B8699D"/>
    <w:rsid w:val="00B9771E"/>
    <w:rsid w:val="00BC4AA9"/>
    <w:rsid w:val="00BF1923"/>
    <w:rsid w:val="00C007BF"/>
    <w:rsid w:val="00C34D65"/>
    <w:rsid w:val="00C76E0B"/>
    <w:rsid w:val="00CB07AD"/>
    <w:rsid w:val="00CD5F60"/>
    <w:rsid w:val="00CD793C"/>
    <w:rsid w:val="00CE79C1"/>
    <w:rsid w:val="00D01CD2"/>
    <w:rsid w:val="00D72E89"/>
    <w:rsid w:val="00D75050"/>
    <w:rsid w:val="00D842DF"/>
    <w:rsid w:val="00D87A27"/>
    <w:rsid w:val="00DC5E03"/>
    <w:rsid w:val="00DE166A"/>
    <w:rsid w:val="00E13DEF"/>
    <w:rsid w:val="00EA409C"/>
    <w:rsid w:val="00EF474F"/>
    <w:rsid w:val="00EF4AC5"/>
    <w:rsid w:val="00F019BC"/>
    <w:rsid w:val="00F367B3"/>
    <w:rsid w:val="00F447A2"/>
    <w:rsid w:val="00FB1F39"/>
    <w:rsid w:val="00FC0022"/>
    <w:rsid w:val="00FD115C"/>
    <w:rsid w:val="00FD2861"/>
    <w:rsid w:val="00FD7607"/>
    <w:rsid w:val="00FF089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A7CFCC1"/>
  <w15:chartTrackingRefBased/>
  <w15:docId w15:val="{11E5D2BD-B19A-483F-B187-FD68730A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91A4F"/>
    <w:rPr>
      <w:color w:val="0563C1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491A4F"/>
    <w:rPr>
      <w:rFonts w:eastAsiaTheme="minorEastAsia"/>
      <w:sz w:val="22"/>
      <w:szCs w:val="22"/>
      <w:lang w:eastAsia="zh-C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E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6AB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4C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E1D8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7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7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7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qed.qld.gov.au/Services/HumanResources/payrollhr/trainingdevelopment/businessmanagersupportcentre/humanresources/Pages/mandatory-annual-training.aspx" TargetMode="External"/><Relationship Id="rId18" Type="http://schemas.openxmlformats.org/officeDocument/2006/relationships/hyperlink" Target="https://ppr.mpe.qed.qld.gov.au/pp/working-with-children-authority-procedu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pr.mpe.qed.qld.gov.au/pp/managing-risks-in-school-curriculum-activities-procedure" TargetMode="External"/><Relationship Id="rId17" Type="http://schemas.openxmlformats.org/officeDocument/2006/relationships/hyperlink" Target="https://ppr.mpe.qed.qld.gov.au/attachment/activity-consent-fo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qld.gov.au/curriculums/Documents/assessment-moderation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pr.mpe.qed.qld.gov.au/pp/managing-risks-in-school-curriculum-activities-procedu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pr.mpe.qed.qld.gov.au/attachment/school-specific-cara-training-slideshow.ppt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pr.mpe.qed.qld.gov.au/pp/managing-risks-in-school-curriculum-activities-procedur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risks-in-school-curriculum-activitie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20/709400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2024-04-03T23:27:05+00:00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Performance</PPRBranch>
    <PPRDescription xmlns="http://schemas.microsoft.com/sharepoint/v3">Principal - CARA procedure compliance checklist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2024-04-04T00:43:22+00:00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2024-04-04T00:43:21+00:00</PPModeratedDate>
    <PPRBusinessUnit xmlns="http://schemas.microsoft.com/sharepoint/v3">Curriculum Teaching and Learning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2021-03-12T02:46:00+00:00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kristyn.kurz@qed.qld.gov.au</PPPublishedNotificationAddresses>
    <PPContentOwner xmlns="16795be8-4374-4e44-895d-be6cdbab3e2c">
      <UserInfo>
        <DisplayName>EDINGTON, Jasmine</DisplayName>
        <AccountId>38</AccountId>
        <AccountType/>
      </UserInfo>
    </PPContentOwner>
    <PPRContentAuthor xmlns="http://schemas.microsoft.com/sharepoint/v3">Suellen Layt, Principal Project Officer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6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3</PPRHPRMRevisionNumber>
    <PPRKeywords xmlns="http://schemas.microsoft.com/sharepoint/v3">risk assessment; risk level; risk management; risk planner; risk register; CARA; curriculum activity; health and safety; template; hazards; controls; control measures; activity guidelines;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20/709102</PPRAttachmentParent>
    <PPRSecondarySubCategory xmlns="16795be8-4374-4e44-895d-be6cdbab3e2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3947B8-8899-4F85-ACBB-D83942CC0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D30DF-0EED-4B3A-A7B5-17A5F5FE1BB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0ae35178-8cb0-44ef-85e4-9768d68ca32e"/>
    <ds:schemaRef ds:uri="ca206468-b481-430f-871e-129efaa3b2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EEA2CA-BCF1-438D-BD5F-9491826B64E3}"/>
</file>

<file path=customXml/itemProps4.xml><?xml version="1.0" encoding="utf-8"?>
<ds:datastoreItem xmlns:ds="http://schemas.openxmlformats.org/officeDocument/2006/customXml" ds:itemID="{29EF85AD-7DBC-4FAA-AD94-C40E6FA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- CARA procedure compliance checklist</dc:title>
  <dc:subject/>
  <dc:creator>LAYT, Suellen</dc:creator>
  <cp:keywords/>
  <dc:description/>
  <cp:lastModifiedBy>CAMERON, Simone</cp:lastModifiedBy>
  <cp:revision>5</cp:revision>
  <cp:lastPrinted>2019-04-24T06:33:00Z</cp:lastPrinted>
  <dcterms:created xsi:type="dcterms:W3CDTF">2021-02-01T05:12:00Z</dcterms:created>
  <dcterms:modified xsi:type="dcterms:W3CDTF">2021-03-12T02:46:00Z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Order">
    <vt:r8>36300</vt:r8>
  </property>
</Properties>
</file>