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57A6" w14:textId="311152AF" w:rsidR="00D631C9" w:rsidRPr="00CA0257" w:rsidRDefault="00C95962" w:rsidP="00D9020E">
      <w:pPr>
        <w:pStyle w:val="Heading1"/>
        <w:spacing w:after="0" w:line="276" w:lineRule="auto"/>
        <w:rPr>
          <w:sz w:val="48"/>
          <w:szCs w:val="48"/>
        </w:rPr>
      </w:pPr>
      <w:r w:rsidRPr="00CA0257">
        <w:rPr>
          <w:sz w:val="48"/>
          <w:szCs w:val="48"/>
        </w:rPr>
        <w:t xml:space="preserve">Principal’s </w:t>
      </w:r>
      <w:r w:rsidR="003D4BF6" w:rsidRPr="00CA0257">
        <w:rPr>
          <w:sz w:val="48"/>
          <w:szCs w:val="48"/>
        </w:rPr>
        <w:t>c</w:t>
      </w:r>
      <w:r w:rsidRPr="00CA0257">
        <w:rPr>
          <w:sz w:val="48"/>
          <w:szCs w:val="48"/>
        </w:rPr>
        <w:t>hecklist</w:t>
      </w:r>
      <w:r w:rsidR="00F744B0" w:rsidRPr="00CA0257">
        <w:rPr>
          <w:sz w:val="48"/>
          <w:szCs w:val="48"/>
        </w:rPr>
        <w:t xml:space="preserve"> and risk assessment</w:t>
      </w:r>
      <w:r w:rsidR="003861A5" w:rsidRPr="00CA0257">
        <w:rPr>
          <w:sz w:val="48"/>
          <w:szCs w:val="48"/>
        </w:rPr>
        <w:t xml:space="preserve"> </w:t>
      </w:r>
    </w:p>
    <w:p w14:paraId="508D472F" w14:textId="79C4894D" w:rsidR="003861A5" w:rsidRPr="00CA0257" w:rsidRDefault="003861A5" w:rsidP="00CA0257">
      <w:pPr>
        <w:spacing w:after="80"/>
        <w:rPr>
          <w:rFonts w:cs="Arial"/>
        </w:rPr>
      </w:pPr>
      <w:r w:rsidRPr="00CA0257">
        <w:rPr>
          <w:rFonts w:cs="Arial"/>
          <w:lang w:val="en-GB"/>
        </w:rPr>
        <w:t>Community user name:</w:t>
      </w:r>
    </w:p>
    <w:p w14:paraId="6AFB2EDE" w14:textId="426790A7" w:rsidR="003861A5" w:rsidRPr="00CA0257" w:rsidRDefault="003861A5" w:rsidP="00CA0257">
      <w:pPr>
        <w:spacing w:after="80"/>
        <w:rPr>
          <w:rFonts w:cs="Arial"/>
        </w:rPr>
      </w:pPr>
      <w:r w:rsidRPr="00CA0257">
        <w:rPr>
          <w:rFonts w:cs="Arial"/>
          <w:lang w:val="en-GB"/>
        </w:rPr>
        <w:t>Assessment date:</w:t>
      </w:r>
    </w:p>
    <w:p w14:paraId="56695BBB" w14:textId="444F4B87" w:rsidR="00C95962" w:rsidRPr="00CA0257" w:rsidRDefault="003861A5" w:rsidP="00CA0257">
      <w:pPr>
        <w:spacing w:after="80"/>
        <w:rPr>
          <w:rFonts w:cs="Arial"/>
        </w:rPr>
      </w:pPr>
      <w:r w:rsidRPr="00CA0257">
        <w:rPr>
          <w:rFonts w:cs="Arial"/>
          <w:lang w:val="en-GB"/>
        </w:rPr>
        <w:t>Completed by:</w:t>
      </w:r>
    </w:p>
    <w:p w14:paraId="0F86794C" w14:textId="0CB873B2" w:rsidR="00A25331" w:rsidRPr="00CA0257" w:rsidRDefault="003A064A" w:rsidP="00CA0257">
      <w:pPr>
        <w:spacing w:before="120" w:line="259" w:lineRule="auto"/>
        <w:rPr>
          <w:rFonts w:cs="Arial"/>
        </w:rPr>
      </w:pPr>
      <w:r w:rsidRPr="00CA0257">
        <w:rPr>
          <w:rFonts w:cs="Arial"/>
          <w:bCs/>
          <w:sz w:val="32"/>
          <w:szCs w:val="40"/>
        </w:rPr>
        <w:t xml:space="preserve">Principal’s </w:t>
      </w:r>
      <w:r w:rsidR="003D4BF6" w:rsidRPr="00CA0257">
        <w:rPr>
          <w:rFonts w:cs="Arial"/>
          <w:bCs/>
          <w:sz w:val="32"/>
          <w:szCs w:val="40"/>
        </w:rPr>
        <w:t>c</w:t>
      </w:r>
      <w:r w:rsidR="00A25331" w:rsidRPr="00CA0257">
        <w:rPr>
          <w:rFonts w:cs="Arial"/>
          <w:bCs/>
          <w:sz w:val="32"/>
          <w:szCs w:val="40"/>
        </w:rPr>
        <w:t>hecklist</w:t>
      </w:r>
      <w:r w:rsidR="00816795" w:rsidRPr="00CA0257">
        <w:rPr>
          <w:rFonts w:cs="Arial"/>
        </w:rPr>
        <w:t xml:space="preserve"> </w:t>
      </w:r>
      <w:r w:rsidR="00816795" w:rsidRPr="00CA0257">
        <w:rPr>
          <w:rFonts w:cs="Arial"/>
        </w:rPr>
        <w:br/>
      </w:r>
      <w:r w:rsidR="003861A5" w:rsidRPr="00CA0257">
        <w:rPr>
          <w:rFonts w:cs="Arial"/>
        </w:rPr>
        <w:t xml:space="preserve">To be completed following detailed review of the </w:t>
      </w:r>
      <w:hyperlink r:id="rId8" w:history="1">
        <w:r w:rsidR="003861A5" w:rsidRPr="00CA0257">
          <w:rPr>
            <w:rStyle w:val="Hyperlink"/>
            <w:rFonts w:cs="Arial"/>
          </w:rPr>
          <w:t xml:space="preserve">Community </w:t>
        </w:r>
        <w:r w:rsidR="00816795" w:rsidRPr="00CA0257">
          <w:rPr>
            <w:rStyle w:val="Hyperlink"/>
            <w:rFonts w:cs="Arial"/>
          </w:rPr>
          <w:t>u</w:t>
        </w:r>
        <w:r w:rsidR="003861A5" w:rsidRPr="00CA0257">
          <w:rPr>
            <w:rStyle w:val="Hyperlink"/>
            <w:rFonts w:cs="Arial"/>
          </w:rPr>
          <w:t xml:space="preserve">se of </w:t>
        </w:r>
        <w:r w:rsidR="00816795" w:rsidRPr="00CA0257">
          <w:rPr>
            <w:rStyle w:val="Hyperlink"/>
            <w:rFonts w:cs="Arial"/>
          </w:rPr>
          <w:t>s</w:t>
        </w:r>
        <w:r w:rsidR="003861A5" w:rsidRPr="00CA0257">
          <w:rPr>
            <w:rStyle w:val="Hyperlink"/>
            <w:rFonts w:cs="Arial"/>
          </w:rPr>
          <w:t xml:space="preserve">tate </w:t>
        </w:r>
        <w:r w:rsidR="00816795" w:rsidRPr="00CA0257">
          <w:rPr>
            <w:rStyle w:val="Hyperlink"/>
            <w:rFonts w:cs="Arial"/>
          </w:rPr>
          <w:t>s</w:t>
        </w:r>
        <w:r w:rsidR="003861A5" w:rsidRPr="00CA0257">
          <w:rPr>
            <w:rStyle w:val="Hyperlink"/>
            <w:rFonts w:cs="Arial"/>
          </w:rPr>
          <w:t xml:space="preserve">chool </w:t>
        </w:r>
        <w:r w:rsidR="00816795" w:rsidRPr="00CA0257">
          <w:rPr>
            <w:rStyle w:val="Hyperlink"/>
            <w:rFonts w:cs="Arial"/>
          </w:rPr>
          <w:t>f</w:t>
        </w:r>
        <w:r w:rsidR="003861A5" w:rsidRPr="00CA0257">
          <w:rPr>
            <w:rStyle w:val="Hyperlink"/>
            <w:rFonts w:cs="Arial"/>
          </w:rPr>
          <w:t xml:space="preserve">acilities </w:t>
        </w:r>
        <w:r w:rsidR="00816795" w:rsidRPr="00CA0257">
          <w:rPr>
            <w:rStyle w:val="Hyperlink"/>
            <w:rFonts w:cs="Arial"/>
          </w:rPr>
          <w:t>p</w:t>
        </w:r>
        <w:r w:rsidR="003861A5" w:rsidRPr="00CA0257">
          <w:rPr>
            <w:rStyle w:val="Hyperlink"/>
            <w:rFonts w:cs="Arial"/>
          </w:rPr>
          <w:t>olicy</w:t>
        </w:r>
      </w:hyperlink>
      <w:r w:rsidR="003861A5" w:rsidRPr="00CA0257">
        <w:rPr>
          <w:rFonts w:cs="Arial"/>
        </w:rPr>
        <w:t xml:space="preserve">, </w:t>
      </w:r>
      <w:hyperlink r:id="rId9" w:history="1">
        <w:r w:rsidR="00557393" w:rsidRPr="00CA0257">
          <w:rPr>
            <w:rStyle w:val="Hyperlink"/>
            <w:rFonts w:cs="Arial"/>
          </w:rPr>
          <w:t>C</w:t>
        </w:r>
        <w:r w:rsidR="003861A5" w:rsidRPr="00CA0257">
          <w:rPr>
            <w:rStyle w:val="Hyperlink"/>
            <w:rFonts w:cs="Arial"/>
          </w:rPr>
          <w:t xml:space="preserve">ommunity </w:t>
        </w:r>
        <w:r w:rsidR="00557393" w:rsidRPr="00CA0257">
          <w:rPr>
            <w:rStyle w:val="Hyperlink"/>
            <w:rFonts w:cs="Arial"/>
          </w:rPr>
          <w:t>u</w:t>
        </w:r>
        <w:r w:rsidR="003861A5" w:rsidRPr="00CA0257">
          <w:rPr>
            <w:rStyle w:val="Hyperlink"/>
            <w:rFonts w:cs="Arial"/>
          </w:rPr>
          <w:t xml:space="preserve">se of </w:t>
        </w:r>
        <w:r w:rsidR="00557393" w:rsidRPr="00CA0257">
          <w:rPr>
            <w:rStyle w:val="Hyperlink"/>
            <w:rFonts w:cs="Arial"/>
          </w:rPr>
          <w:t>s</w:t>
        </w:r>
        <w:r w:rsidR="003861A5" w:rsidRPr="00CA0257">
          <w:rPr>
            <w:rStyle w:val="Hyperlink"/>
            <w:rFonts w:cs="Arial"/>
          </w:rPr>
          <w:t xml:space="preserve">tate </w:t>
        </w:r>
        <w:r w:rsidR="00557393" w:rsidRPr="00CA0257">
          <w:rPr>
            <w:rStyle w:val="Hyperlink"/>
            <w:rFonts w:cs="Arial"/>
          </w:rPr>
          <w:t>s</w:t>
        </w:r>
        <w:r w:rsidR="003861A5" w:rsidRPr="00CA0257">
          <w:rPr>
            <w:rStyle w:val="Hyperlink"/>
            <w:rFonts w:cs="Arial"/>
          </w:rPr>
          <w:t xml:space="preserve">chool </w:t>
        </w:r>
        <w:r w:rsidR="00557393" w:rsidRPr="00CA0257">
          <w:rPr>
            <w:rStyle w:val="Hyperlink"/>
            <w:rFonts w:cs="Arial"/>
          </w:rPr>
          <w:t>f</w:t>
        </w:r>
        <w:r w:rsidR="003861A5" w:rsidRPr="00CA0257">
          <w:rPr>
            <w:rStyle w:val="Hyperlink"/>
            <w:rFonts w:cs="Arial"/>
          </w:rPr>
          <w:t xml:space="preserve">acilities </w:t>
        </w:r>
        <w:r w:rsidR="00557393" w:rsidRPr="00CA0257">
          <w:rPr>
            <w:rStyle w:val="Hyperlink"/>
            <w:rFonts w:cs="Arial"/>
          </w:rPr>
          <w:t>p</w:t>
        </w:r>
        <w:r w:rsidR="003861A5" w:rsidRPr="00CA0257">
          <w:rPr>
            <w:rStyle w:val="Hyperlink"/>
            <w:rFonts w:cs="Arial"/>
          </w:rPr>
          <w:t>rocedure</w:t>
        </w:r>
      </w:hyperlink>
      <w:r w:rsidR="003861A5" w:rsidRPr="00CA0257">
        <w:rPr>
          <w:rFonts w:cs="Arial"/>
        </w:rPr>
        <w:t xml:space="preserve"> and </w:t>
      </w:r>
      <w:hyperlink r:id="rId10" w:history="1">
        <w:r w:rsidR="00FE577A" w:rsidRPr="00CA0257">
          <w:rPr>
            <w:rStyle w:val="Hyperlink"/>
            <w:rFonts w:cs="Arial"/>
          </w:rPr>
          <w:t>Community user Guideline for hiring school facilities</w:t>
        </w:r>
      </w:hyperlink>
    </w:p>
    <w:tbl>
      <w:tblPr>
        <w:tblStyle w:val="TableGrid"/>
        <w:tblW w:w="10472" w:type="dxa"/>
        <w:tblCellMar>
          <w:top w:w="57" w:type="dxa"/>
        </w:tblCellMar>
        <w:tblLook w:val="04A0" w:firstRow="1" w:lastRow="0" w:firstColumn="1" w:lastColumn="0" w:noHBand="0" w:noVBand="1"/>
      </w:tblPr>
      <w:tblGrid>
        <w:gridCol w:w="584"/>
        <w:gridCol w:w="3664"/>
        <w:gridCol w:w="2441"/>
        <w:gridCol w:w="2386"/>
        <w:gridCol w:w="1397"/>
      </w:tblGrid>
      <w:tr w:rsidR="007D6D3B" w:rsidRPr="00CA0257" w14:paraId="43B12508" w14:textId="77777777" w:rsidTr="00DA0FF5">
        <w:tc>
          <w:tcPr>
            <w:tcW w:w="4248" w:type="dxa"/>
            <w:gridSpan w:val="2"/>
          </w:tcPr>
          <w:p w14:paraId="34E80126" w14:textId="77777777" w:rsidR="002A6B22" w:rsidRPr="00CA0257" w:rsidRDefault="00421976" w:rsidP="00713209">
            <w:pPr>
              <w:spacing w:line="240" w:lineRule="auto"/>
              <w:rPr>
                <w:rFonts w:cs="Arial"/>
                <w:b/>
                <w:sz w:val="18"/>
                <w:szCs w:val="18"/>
              </w:rPr>
            </w:pPr>
            <w:r w:rsidRPr="00CA0257">
              <w:rPr>
                <w:rFonts w:cs="Arial"/>
                <w:b/>
                <w:sz w:val="18"/>
                <w:szCs w:val="18"/>
              </w:rPr>
              <w:t>Actions/considerations</w:t>
            </w:r>
            <w:r w:rsidR="003A064A" w:rsidRPr="00CA0257">
              <w:rPr>
                <w:rFonts w:cs="Arial"/>
                <w:b/>
                <w:sz w:val="18"/>
                <w:szCs w:val="18"/>
              </w:rPr>
              <w:t xml:space="preserve"> </w:t>
            </w:r>
          </w:p>
          <w:p w14:paraId="4380CC8C" w14:textId="6B91D1E7" w:rsidR="00421976" w:rsidRPr="00CA0257" w:rsidRDefault="002A6B22" w:rsidP="002A6B22">
            <w:pPr>
              <w:spacing w:line="240" w:lineRule="auto"/>
              <w:rPr>
                <w:rFonts w:cs="Arial"/>
                <w:b/>
              </w:rPr>
            </w:pPr>
            <w:r w:rsidRPr="00CA0257">
              <w:rPr>
                <w:rFonts w:cs="Arial"/>
                <w:b/>
                <w:sz w:val="18"/>
                <w:szCs w:val="18"/>
              </w:rPr>
              <w:t>To be</w:t>
            </w:r>
            <w:r w:rsidR="003A064A" w:rsidRPr="00CA0257">
              <w:rPr>
                <w:rFonts w:cs="Arial"/>
                <w:b/>
                <w:sz w:val="18"/>
                <w:szCs w:val="18"/>
              </w:rPr>
              <w:t xml:space="preserve"> considered by the </w:t>
            </w:r>
            <w:r w:rsidR="00695A57" w:rsidRPr="00CA0257">
              <w:rPr>
                <w:rFonts w:cs="Arial"/>
                <w:b/>
                <w:sz w:val="18"/>
                <w:szCs w:val="18"/>
              </w:rPr>
              <w:t>p</w:t>
            </w:r>
            <w:r w:rsidR="003A064A" w:rsidRPr="00CA0257">
              <w:rPr>
                <w:rFonts w:cs="Arial"/>
                <w:b/>
                <w:sz w:val="18"/>
                <w:szCs w:val="18"/>
              </w:rPr>
              <w:t>rincipal at the time hire agreement application is submitted</w:t>
            </w:r>
          </w:p>
        </w:tc>
        <w:tc>
          <w:tcPr>
            <w:tcW w:w="2441" w:type="dxa"/>
          </w:tcPr>
          <w:p w14:paraId="3F33E41C" w14:textId="77777777" w:rsidR="00421976" w:rsidRPr="00CA0257" w:rsidRDefault="00421976" w:rsidP="00B83BF6">
            <w:pPr>
              <w:spacing w:line="240" w:lineRule="auto"/>
              <w:rPr>
                <w:rFonts w:cs="Arial"/>
                <w:b/>
                <w:sz w:val="20"/>
                <w:szCs w:val="20"/>
              </w:rPr>
            </w:pPr>
            <w:r w:rsidRPr="00CA0257">
              <w:rPr>
                <w:rFonts w:cs="Arial"/>
                <w:b/>
                <w:sz w:val="20"/>
                <w:szCs w:val="20"/>
              </w:rPr>
              <w:t>Yes</w:t>
            </w:r>
          </w:p>
        </w:tc>
        <w:tc>
          <w:tcPr>
            <w:tcW w:w="2386" w:type="dxa"/>
          </w:tcPr>
          <w:p w14:paraId="44C2EA6D" w14:textId="77777777" w:rsidR="00421976" w:rsidRPr="00CA0257" w:rsidRDefault="00421976" w:rsidP="00B83BF6">
            <w:pPr>
              <w:spacing w:line="240" w:lineRule="auto"/>
              <w:rPr>
                <w:rFonts w:cs="Arial"/>
                <w:b/>
                <w:sz w:val="16"/>
                <w:szCs w:val="16"/>
              </w:rPr>
            </w:pPr>
            <w:r w:rsidRPr="00CA0257">
              <w:rPr>
                <w:rFonts w:cs="Arial"/>
                <w:b/>
                <w:sz w:val="16"/>
                <w:szCs w:val="16"/>
              </w:rPr>
              <w:t>No</w:t>
            </w:r>
          </w:p>
        </w:tc>
        <w:tc>
          <w:tcPr>
            <w:tcW w:w="1397" w:type="dxa"/>
          </w:tcPr>
          <w:p w14:paraId="04A832CA" w14:textId="77777777" w:rsidR="00421976" w:rsidRPr="00CA0257" w:rsidRDefault="00421976" w:rsidP="00B83BF6">
            <w:pPr>
              <w:spacing w:line="240" w:lineRule="auto"/>
              <w:rPr>
                <w:rFonts w:cs="Arial"/>
                <w:b/>
                <w:sz w:val="18"/>
                <w:szCs w:val="18"/>
              </w:rPr>
            </w:pPr>
            <w:r w:rsidRPr="00CA0257">
              <w:rPr>
                <w:rFonts w:cs="Arial"/>
                <w:b/>
                <w:sz w:val="18"/>
                <w:szCs w:val="18"/>
              </w:rPr>
              <w:t>For consideration as part of Principal’s risk assessment</w:t>
            </w:r>
          </w:p>
        </w:tc>
      </w:tr>
      <w:tr w:rsidR="007D6D3B" w:rsidRPr="00CA0257" w14:paraId="25CF06BE" w14:textId="77777777" w:rsidTr="00DA0FF5">
        <w:tc>
          <w:tcPr>
            <w:tcW w:w="584" w:type="dxa"/>
          </w:tcPr>
          <w:p w14:paraId="7DE67FD7" w14:textId="77777777" w:rsidR="00421976" w:rsidRPr="00CA0257" w:rsidRDefault="00421976" w:rsidP="00B83BF6">
            <w:pPr>
              <w:spacing w:line="240" w:lineRule="auto"/>
              <w:rPr>
                <w:rFonts w:cs="Arial"/>
                <w:sz w:val="20"/>
                <w:szCs w:val="20"/>
              </w:rPr>
            </w:pPr>
            <w:r w:rsidRPr="00CA0257">
              <w:rPr>
                <w:rFonts w:cs="Arial"/>
                <w:sz w:val="20"/>
                <w:szCs w:val="20"/>
              </w:rPr>
              <w:t>1</w:t>
            </w:r>
          </w:p>
        </w:tc>
        <w:tc>
          <w:tcPr>
            <w:tcW w:w="3664" w:type="dxa"/>
          </w:tcPr>
          <w:p w14:paraId="0EC35671" w14:textId="77777777" w:rsidR="00421976" w:rsidRPr="00CA0257" w:rsidRDefault="00421976" w:rsidP="00B83BF6">
            <w:pPr>
              <w:spacing w:line="240" w:lineRule="auto"/>
              <w:rPr>
                <w:rFonts w:cs="Arial"/>
                <w:sz w:val="20"/>
                <w:szCs w:val="20"/>
              </w:rPr>
            </w:pPr>
            <w:r w:rsidRPr="00CA0257">
              <w:rPr>
                <w:rFonts w:cs="Arial"/>
                <w:sz w:val="20"/>
                <w:szCs w:val="20"/>
              </w:rPr>
              <w:t xml:space="preserve">Are you aware of the requirements for probity and ethical behaviour? </w:t>
            </w:r>
          </w:p>
        </w:tc>
        <w:tc>
          <w:tcPr>
            <w:tcW w:w="2441" w:type="dxa"/>
          </w:tcPr>
          <w:p w14:paraId="68686B08" w14:textId="77777777" w:rsidR="00DA0FF5" w:rsidRDefault="00421976" w:rsidP="00B83BF6">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00A4725B" w:rsidRPr="00CA0257">
              <w:rPr>
                <w:rFonts w:cs="Arial"/>
                <w:sz w:val="20"/>
                <w:szCs w:val="20"/>
              </w:rPr>
              <w:t xml:space="preserve"> </w:t>
            </w:r>
          </w:p>
          <w:p w14:paraId="76D7DFED" w14:textId="55D85CAE" w:rsidR="00421976" w:rsidRPr="00CA0257" w:rsidRDefault="00A4725B" w:rsidP="00B83BF6">
            <w:pPr>
              <w:spacing w:line="240" w:lineRule="auto"/>
              <w:rPr>
                <w:rFonts w:cs="Arial"/>
                <w:sz w:val="16"/>
                <w:szCs w:val="16"/>
              </w:rPr>
            </w:pPr>
            <w:r w:rsidRPr="00CA0257">
              <w:rPr>
                <w:rFonts w:cs="Arial"/>
                <w:sz w:val="16"/>
                <w:szCs w:val="16"/>
              </w:rPr>
              <w:t>- go to 2</w:t>
            </w:r>
          </w:p>
        </w:tc>
        <w:tc>
          <w:tcPr>
            <w:tcW w:w="2386" w:type="dxa"/>
          </w:tcPr>
          <w:p w14:paraId="52B66DC0" w14:textId="2F746798" w:rsidR="00421976" w:rsidRPr="00DA0FF5" w:rsidRDefault="00421976" w:rsidP="00B83BF6">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r w:rsidR="00DA0FF5" w:rsidRPr="00DA0FF5">
              <w:rPr>
                <w:rFonts w:ascii="Segoe UI Symbol" w:hAnsi="Segoe UI Symbol" w:cs="Segoe UI Symbol"/>
                <w:sz w:val="20"/>
                <w:szCs w:val="20"/>
              </w:rPr>
              <w:t xml:space="preserve"> </w:t>
            </w:r>
          </w:p>
          <w:p w14:paraId="3B9D32E5" w14:textId="77777777" w:rsidR="00421976" w:rsidRPr="00CA0257" w:rsidRDefault="00421976" w:rsidP="002B6D4E">
            <w:pPr>
              <w:spacing w:line="240" w:lineRule="auto"/>
              <w:rPr>
                <w:rFonts w:cs="Arial"/>
                <w:sz w:val="16"/>
                <w:szCs w:val="16"/>
              </w:rPr>
            </w:pPr>
            <w:r w:rsidRPr="00CA0257">
              <w:rPr>
                <w:rFonts w:cs="Arial"/>
                <w:sz w:val="16"/>
                <w:szCs w:val="16"/>
              </w:rPr>
              <w:t>See Procedure - Responsibilities for all staff</w:t>
            </w:r>
            <w:r w:rsidR="002B6D4E" w:rsidRPr="00CA0257">
              <w:rPr>
                <w:rFonts w:cs="Arial"/>
                <w:sz w:val="16"/>
                <w:szCs w:val="16"/>
              </w:rPr>
              <w:t xml:space="preserve"> then</w:t>
            </w:r>
            <w:r w:rsidR="00A4725B" w:rsidRPr="00CA0257">
              <w:rPr>
                <w:rFonts w:cs="Arial"/>
                <w:sz w:val="16"/>
                <w:szCs w:val="16"/>
              </w:rPr>
              <w:t xml:space="preserve"> go to 2</w:t>
            </w:r>
            <w:r w:rsidRPr="00CA0257">
              <w:rPr>
                <w:rFonts w:cs="Arial"/>
                <w:sz w:val="16"/>
                <w:szCs w:val="16"/>
              </w:rPr>
              <w:t xml:space="preserve"> </w:t>
            </w:r>
          </w:p>
        </w:tc>
        <w:tc>
          <w:tcPr>
            <w:tcW w:w="1397" w:type="dxa"/>
          </w:tcPr>
          <w:p w14:paraId="18B6545C" w14:textId="77777777" w:rsidR="00421976" w:rsidRPr="00CA0257" w:rsidRDefault="00421976" w:rsidP="00B83BF6">
            <w:pPr>
              <w:spacing w:line="240" w:lineRule="auto"/>
              <w:rPr>
                <w:rFonts w:cs="Arial"/>
                <w:sz w:val="20"/>
                <w:szCs w:val="20"/>
              </w:rPr>
            </w:pPr>
            <w:r w:rsidRPr="00CA0257">
              <w:rPr>
                <w:rFonts w:cs="Arial"/>
                <w:sz w:val="20"/>
                <w:szCs w:val="20"/>
              </w:rPr>
              <w:t>-</w:t>
            </w:r>
          </w:p>
        </w:tc>
      </w:tr>
      <w:tr w:rsidR="007D6D3B" w:rsidRPr="00CA0257" w14:paraId="545B0C1A" w14:textId="77777777" w:rsidTr="00DA0FF5">
        <w:tc>
          <w:tcPr>
            <w:tcW w:w="584" w:type="dxa"/>
          </w:tcPr>
          <w:p w14:paraId="12427F24" w14:textId="77777777" w:rsidR="00421976" w:rsidRPr="00CA0257" w:rsidRDefault="00421976" w:rsidP="00B83BF6">
            <w:pPr>
              <w:spacing w:line="240" w:lineRule="auto"/>
              <w:rPr>
                <w:rFonts w:cs="Arial"/>
                <w:sz w:val="20"/>
                <w:szCs w:val="20"/>
              </w:rPr>
            </w:pPr>
            <w:r w:rsidRPr="00CA0257">
              <w:rPr>
                <w:rFonts w:cs="Arial"/>
                <w:sz w:val="20"/>
                <w:szCs w:val="20"/>
              </w:rPr>
              <w:t>2</w:t>
            </w:r>
          </w:p>
        </w:tc>
        <w:tc>
          <w:tcPr>
            <w:tcW w:w="3664" w:type="dxa"/>
          </w:tcPr>
          <w:p w14:paraId="1C1452EF" w14:textId="77777777" w:rsidR="00421976" w:rsidRPr="00CA0257" w:rsidRDefault="00421976" w:rsidP="00B83BF6">
            <w:pPr>
              <w:spacing w:line="240" w:lineRule="auto"/>
              <w:rPr>
                <w:rFonts w:cs="Arial"/>
                <w:sz w:val="20"/>
                <w:szCs w:val="20"/>
              </w:rPr>
            </w:pPr>
            <w:r w:rsidRPr="00CA0257">
              <w:rPr>
                <w:rFonts w:cs="Arial"/>
                <w:sz w:val="20"/>
                <w:szCs w:val="20"/>
              </w:rPr>
              <w:t xml:space="preserve">Is the agreement for a period </w:t>
            </w:r>
            <w:r w:rsidRPr="00CA0257">
              <w:rPr>
                <w:rFonts w:cs="Arial"/>
                <w:sz w:val="20"/>
                <w:szCs w:val="20"/>
                <w:u w:val="single"/>
              </w:rPr>
              <w:t>exceeding</w:t>
            </w:r>
            <w:r w:rsidRPr="00CA0257">
              <w:rPr>
                <w:rFonts w:cs="Arial"/>
                <w:sz w:val="20"/>
                <w:szCs w:val="20"/>
              </w:rPr>
              <w:t xml:space="preserve"> 12 months? </w:t>
            </w:r>
          </w:p>
        </w:tc>
        <w:tc>
          <w:tcPr>
            <w:tcW w:w="2441" w:type="dxa"/>
          </w:tcPr>
          <w:p w14:paraId="52BE5FE8" w14:textId="3FECC9FB" w:rsidR="00421976" w:rsidRPr="00CA0257" w:rsidRDefault="00CA0257" w:rsidP="00B83BF6">
            <w:pPr>
              <w:spacing w:line="240" w:lineRule="auto"/>
              <w:rPr>
                <w:rFonts w:cs="Arial"/>
                <w:sz w:val="16"/>
                <w:szCs w:val="16"/>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6C723340" w14:textId="77777777" w:rsidR="00421976" w:rsidRPr="00CA0257" w:rsidRDefault="00421976" w:rsidP="00B83BF6">
            <w:pPr>
              <w:spacing w:line="240" w:lineRule="auto"/>
              <w:rPr>
                <w:rFonts w:cs="Arial"/>
                <w:sz w:val="16"/>
                <w:szCs w:val="16"/>
              </w:rPr>
            </w:pPr>
            <w:r w:rsidRPr="00CA0257">
              <w:rPr>
                <w:rFonts w:cs="Arial"/>
                <w:sz w:val="16"/>
                <w:szCs w:val="16"/>
              </w:rPr>
              <w:t>See Procedure section 1.2</w:t>
            </w:r>
          </w:p>
          <w:p w14:paraId="742514A2" w14:textId="77777777" w:rsidR="00421976" w:rsidRPr="00CA0257" w:rsidRDefault="00421976" w:rsidP="00B83BF6">
            <w:pPr>
              <w:spacing w:line="240" w:lineRule="auto"/>
              <w:rPr>
                <w:rFonts w:cs="Arial"/>
                <w:sz w:val="16"/>
                <w:szCs w:val="16"/>
              </w:rPr>
            </w:pPr>
            <w:r w:rsidRPr="00CA0257">
              <w:rPr>
                <w:rFonts w:cs="Arial"/>
                <w:b/>
                <w:sz w:val="16"/>
                <w:szCs w:val="16"/>
              </w:rPr>
              <w:t>Application ends here</w:t>
            </w:r>
            <w:r w:rsidRPr="00CA0257">
              <w:rPr>
                <w:rFonts w:cs="Arial"/>
                <w:sz w:val="16"/>
                <w:szCs w:val="16"/>
              </w:rPr>
              <w:t xml:space="preserve"> unless it is an agreement for use of the swimming pool</w:t>
            </w:r>
            <w:r w:rsidR="002B6D4E" w:rsidRPr="00CA0257">
              <w:rPr>
                <w:rFonts w:cs="Arial"/>
                <w:sz w:val="16"/>
                <w:szCs w:val="16"/>
              </w:rPr>
              <w:t xml:space="preserve"> which cannot exceed 3 years</w:t>
            </w:r>
          </w:p>
        </w:tc>
        <w:tc>
          <w:tcPr>
            <w:tcW w:w="2386" w:type="dxa"/>
          </w:tcPr>
          <w:p w14:paraId="6AADE3C1"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4D958AC1" w14:textId="654D89D7" w:rsidR="00421976" w:rsidRPr="00CA0257" w:rsidRDefault="00E90C5E" w:rsidP="00B83BF6">
            <w:pPr>
              <w:spacing w:line="240" w:lineRule="auto"/>
              <w:rPr>
                <w:rFonts w:cs="Arial"/>
                <w:sz w:val="16"/>
                <w:szCs w:val="16"/>
              </w:rPr>
            </w:pPr>
            <w:r w:rsidRPr="00CA0257">
              <w:rPr>
                <w:rFonts w:cs="Arial"/>
                <w:sz w:val="16"/>
                <w:szCs w:val="16"/>
              </w:rPr>
              <w:t>- go to 3</w:t>
            </w:r>
          </w:p>
          <w:p w14:paraId="7CF8EA59" w14:textId="77777777" w:rsidR="00421976" w:rsidRPr="00CA0257" w:rsidRDefault="00421976" w:rsidP="00B83BF6">
            <w:pPr>
              <w:spacing w:line="240" w:lineRule="auto"/>
              <w:rPr>
                <w:rFonts w:cs="Arial"/>
                <w:sz w:val="16"/>
                <w:szCs w:val="16"/>
              </w:rPr>
            </w:pPr>
            <w:r w:rsidRPr="00CA0257">
              <w:rPr>
                <w:rFonts w:cs="Arial"/>
                <w:sz w:val="16"/>
                <w:szCs w:val="16"/>
              </w:rPr>
              <w:t xml:space="preserve"> </w:t>
            </w:r>
          </w:p>
        </w:tc>
        <w:tc>
          <w:tcPr>
            <w:tcW w:w="1397" w:type="dxa"/>
          </w:tcPr>
          <w:p w14:paraId="7443492C" w14:textId="77777777" w:rsidR="00421976" w:rsidRPr="00CA0257" w:rsidRDefault="00421976" w:rsidP="00B83BF6">
            <w:pPr>
              <w:spacing w:line="240" w:lineRule="auto"/>
              <w:rPr>
                <w:rFonts w:cs="Arial"/>
                <w:sz w:val="20"/>
                <w:szCs w:val="20"/>
              </w:rPr>
            </w:pPr>
            <w:r w:rsidRPr="00CA0257">
              <w:rPr>
                <w:rFonts w:cs="Arial"/>
                <w:sz w:val="20"/>
                <w:szCs w:val="20"/>
              </w:rPr>
              <w:t>-</w:t>
            </w:r>
          </w:p>
        </w:tc>
      </w:tr>
      <w:tr w:rsidR="007D6D3B" w:rsidRPr="00CA0257" w14:paraId="4BF691AE" w14:textId="77777777" w:rsidTr="00DA0FF5">
        <w:tc>
          <w:tcPr>
            <w:tcW w:w="584" w:type="dxa"/>
          </w:tcPr>
          <w:p w14:paraId="43EC29AC" w14:textId="77777777" w:rsidR="00421976" w:rsidRPr="00CA0257" w:rsidRDefault="00421976" w:rsidP="00B83BF6">
            <w:pPr>
              <w:spacing w:line="240" w:lineRule="auto"/>
              <w:rPr>
                <w:rFonts w:cs="Arial"/>
                <w:sz w:val="20"/>
                <w:szCs w:val="20"/>
              </w:rPr>
            </w:pPr>
            <w:r w:rsidRPr="00CA0257">
              <w:rPr>
                <w:rFonts w:cs="Arial"/>
                <w:sz w:val="20"/>
                <w:szCs w:val="20"/>
              </w:rPr>
              <w:t>3</w:t>
            </w:r>
          </w:p>
        </w:tc>
        <w:tc>
          <w:tcPr>
            <w:tcW w:w="3664" w:type="dxa"/>
          </w:tcPr>
          <w:p w14:paraId="5607785C" w14:textId="77777777" w:rsidR="00421976" w:rsidRPr="00CA0257" w:rsidRDefault="00421976" w:rsidP="00B83BF6">
            <w:pPr>
              <w:spacing w:line="240" w:lineRule="auto"/>
              <w:rPr>
                <w:rFonts w:cs="Arial"/>
                <w:sz w:val="20"/>
                <w:szCs w:val="20"/>
              </w:rPr>
            </w:pPr>
            <w:r w:rsidRPr="00CA0257">
              <w:rPr>
                <w:rFonts w:cs="Arial"/>
                <w:sz w:val="20"/>
                <w:szCs w:val="20"/>
              </w:rPr>
              <w:t xml:space="preserve">Is the school on trust land? </w:t>
            </w:r>
          </w:p>
          <w:p w14:paraId="77A14932" w14:textId="11068FC0" w:rsidR="00F744B0" w:rsidRPr="00CA0257" w:rsidRDefault="00F744B0" w:rsidP="00B83BF6">
            <w:pPr>
              <w:spacing w:line="240" w:lineRule="auto"/>
              <w:rPr>
                <w:rFonts w:cs="Arial"/>
                <w:sz w:val="20"/>
                <w:szCs w:val="20"/>
              </w:rPr>
            </w:pPr>
            <w:r w:rsidRPr="00CA0257">
              <w:rPr>
                <w:rFonts w:cs="Arial"/>
                <w:sz w:val="20"/>
                <w:szCs w:val="20"/>
              </w:rPr>
              <w:t>(If unsure, check with Regional Infrastructure Manager</w:t>
            </w:r>
            <w:r w:rsidR="000D5AF0" w:rsidRPr="00CA0257">
              <w:rPr>
                <w:rFonts w:cs="Arial"/>
                <w:sz w:val="20"/>
                <w:szCs w:val="20"/>
              </w:rPr>
              <w:t xml:space="preserve"> (RIM)</w:t>
            </w:r>
            <w:r w:rsidRPr="00CA0257">
              <w:rPr>
                <w:rFonts w:cs="Arial"/>
                <w:sz w:val="20"/>
                <w:szCs w:val="20"/>
              </w:rPr>
              <w:t xml:space="preserve">) </w:t>
            </w:r>
          </w:p>
        </w:tc>
        <w:tc>
          <w:tcPr>
            <w:tcW w:w="2441" w:type="dxa"/>
          </w:tcPr>
          <w:p w14:paraId="4828C977" w14:textId="77777777" w:rsidR="00CA0257" w:rsidRDefault="00CA0257" w:rsidP="00DC3B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71527B24" w14:textId="4C2F2845" w:rsidR="00421976" w:rsidRPr="00CA0257" w:rsidRDefault="00DD2EF3" w:rsidP="00DC3BF5">
            <w:pPr>
              <w:spacing w:line="240" w:lineRule="auto"/>
              <w:rPr>
                <w:rFonts w:cs="Arial"/>
                <w:sz w:val="16"/>
                <w:szCs w:val="16"/>
              </w:rPr>
            </w:pPr>
            <w:r w:rsidRPr="00CA0257">
              <w:rPr>
                <w:rFonts w:cs="Arial"/>
                <w:sz w:val="16"/>
                <w:szCs w:val="16"/>
              </w:rPr>
              <w:t>F</w:t>
            </w:r>
            <w:r w:rsidR="00A4725B" w:rsidRPr="00CA0257">
              <w:rPr>
                <w:rFonts w:cs="Arial"/>
                <w:sz w:val="16"/>
                <w:szCs w:val="16"/>
              </w:rPr>
              <w:t xml:space="preserve">urther advice will be required in relation to the correct form of agreement (for example a permit to occupy </w:t>
            </w:r>
            <w:r w:rsidR="00FA1835" w:rsidRPr="00CA0257">
              <w:rPr>
                <w:rFonts w:cs="Arial"/>
                <w:sz w:val="16"/>
                <w:szCs w:val="16"/>
              </w:rPr>
              <w:t xml:space="preserve">(PTO) </w:t>
            </w:r>
            <w:r w:rsidR="00A4725B" w:rsidRPr="00CA0257">
              <w:rPr>
                <w:rFonts w:cs="Arial"/>
                <w:sz w:val="16"/>
                <w:szCs w:val="16"/>
              </w:rPr>
              <w:t xml:space="preserve">issued through </w:t>
            </w:r>
            <w:r w:rsidR="003861A5" w:rsidRPr="00CA0257">
              <w:rPr>
                <w:rFonts w:cs="Arial"/>
                <w:sz w:val="16"/>
                <w:szCs w:val="16"/>
              </w:rPr>
              <w:t>the Department of Natural Resources, Mines and Energy (</w:t>
            </w:r>
            <w:r w:rsidR="00A4725B" w:rsidRPr="00CA0257">
              <w:rPr>
                <w:rFonts w:cs="Arial"/>
                <w:sz w:val="16"/>
                <w:szCs w:val="16"/>
              </w:rPr>
              <w:t>DNRME)</w:t>
            </w:r>
            <w:r w:rsidR="003861A5" w:rsidRPr="00CA0257">
              <w:rPr>
                <w:rFonts w:cs="Arial"/>
                <w:sz w:val="16"/>
                <w:szCs w:val="16"/>
              </w:rPr>
              <w:t>)</w:t>
            </w:r>
          </w:p>
        </w:tc>
        <w:tc>
          <w:tcPr>
            <w:tcW w:w="2386" w:type="dxa"/>
          </w:tcPr>
          <w:p w14:paraId="3199B630"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044B01A1" w14:textId="2C075D79" w:rsidR="00421976" w:rsidRPr="00CA0257" w:rsidRDefault="00E90C5E" w:rsidP="00B83BF6">
            <w:pPr>
              <w:spacing w:line="240" w:lineRule="auto"/>
              <w:rPr>
                <w:rFonts w:cs="Arial"/>
                <w:sz w:val="16"/>
                <w:szCs w:val="16"/>
              </w:rPr>
            </w:pPr>
            <w:r w:rsidRPr="00CA0257">
              <w:rPr>
                <w:rFonts w:cs="Arial"/>
                <w:sz w:val="16"/>
                <w:szCs w:val="16"/>
              </w:rPr>
              <w:t>- go to 4</w:t>
            </w:r>
          </w:p>
          <w:p w14:paraId="4C8A2B92" w14:textId="77777777" w:rsidR="00421976" w:rsidRPr="00CA0257" w:rsidRDefault="00421976" w:rsidP="00B83BF6">
            <w:pPr>
              <w:spacing w:line="240" w:lineRule="auto"/>
              <w:rPr>
                <w:rFonts w:cs="Arial"/>
                <w:sz w:val="16"/>
                <w:szCs w:val="16"/>
              </w:rPr>
            </w:pPr>
            <w:r w:rsidRPr="00CA0257">
              <w:rPr>
                <w:rFonts w:cs="Arial"/>
                <w:sz w:val="16"/>
                <w:szCs w:val="16"/>
              </w:rPr>
              <w:t xml:space="preserve"> </w:t>
            </w:r>
          </w:p>
        </w:tc>
        <w:tc>
          <w:tcPr>
            <w:tcW w:w="1397" w:type="dxa"/>
          </w:tcPr>
          <w:p w14:paraId="6BB64EB6" w14:textId="77777777" w:rsidR="00421976" w:rsidRPr="00CA0257" w:rsidRDefault="00421976" w:rsidP="00B83BF6">
            <w:pPr>
              <w:spacing w:line="240" w:lineRule="auto"/>
              <w:rPr>
                <w:rFonts w:cs="Arial"/>
                <w:sz w:val="20"/>
                <w:szCs w:val="20"/>
              </w:rPr>
            </w:pPr>
            <w:r w:rsidRPr="00CA0257">
              <w:rPr>
                <w:rFonts w:cs="Arial"/>
                <w:sz w:val="20"/>
                <w:szCs w:val="20"/>
              </w:rPr>
              <w:t>-</w:t>
            </w:r>
          </w:p>
        </w:tc>
      </w:tr>
      <w:tr w:rsidR="007D6D3B" w:rsidRPr="00CA0257" w14:paraId="6F3BAC12" w14:textId="77777777" w:rsidTr="00DA0FF5">
        <w:tc>
          <w:tcPr>
            <w:tcW w:w="584" w:type="dxa"/>
          </w:tcPr>
          <w:p w14:paraId="4D3F99E6" w14:textId="77777777" w:rsidR="00421976" w:rsidRPr="00CA0257" w:rsidRDefault="00421976" w:rsidP="00B83BF6">
            <w:pPr>
              <w:spacing w:line="240" w:lineRule="auto"/>
              <w:rPr>
                <w:rFonts w:cs="Arial"/>
                <w:sz w:val="20"/>
                <w:szCs w:val="20"/>
              </w:rPr>
            </w:pPr>
            <w:r w:rsidRPr="00CA0257">
              <w:rPr>
                <w:rFonts w:cs="Arial"/>
                <w:sz w:val="20"/>
                <w:szCs w:val="20"/>
              </w:rPr>
              <w:t>4</w:t>
            </w:r>
          </w:p>
        </w:tc>
        <w:tc>
          <w:tcPr>
            <w:tcW w:w="3664" w:type="dxa"/>
          </w:tcPr>
          <w:p w14:paraId="1BFFF6A8" w14:textId="77777777" w:rsidR="00421976" w:rsidRPr="00CA0257" w:rsidRDefault="00421976" w:rsidP="00B83BF6">
            <w:pPr>
              <w:spacing w:line="240" w:lineRule="auto"/>
              <w:rPr>
                <w:rFonts w:cs="Arial"/>
                <w:sz w:val="20"/>
                <w:szCs w:val="20"/>
              </w:rPr>
            </w:pPr>
            <w:r w:rsidRPr="00CA0257">
              <w:rPr>
                <w:rFonts w:cs="Arial"/>
                <w:sz w:val="20"/>
                <w:szCs w:val="20"/>
              </w:rPr>
              <w:t>Does the agreement involve capital works or facility upgrades?</w:t>
            </w:r>
          </w:p>
        </w:tc>
        <w:tc>
          <w:tcPr>
            <w:tcW w:w="2441" w:type="dxa"/>
          </w:tcPr>
          <w:p w14:paraId="2F8754F2" w14:textId="77777777" w:rsidR="00CA0257" w:rsidRDefault="00CA0257" w:rsidP="00B83BF6">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16E3C574" w14:textId="3E326CDE" w:rsidR="00421976" w:rsidRPr="00CA0257" w:rsidRDefault="00421976" w:rsidP="00B83BF6">
            <w:pPr>
              <w:spacing w:line="240" w:lineRule="auto"/>
              <w:rPr>
                <w:rFonts w:cs="Arial"/>
                <w:sz w:val="16"/>
                <w:szCs w:val="16"/>
              </w:rPr>
            </w:pPr>
            <w:r w:rsidRPr="00CA0257">
              <w:rPr>
                <w:rFonts w:cs="Arial"/>
                <w:sz w:val="16"/>
                <w:szCs w:val="16"/>
              </w:rPr>
              <w:t>Contact the RIM in the first instance.</w:t>
            </w:r>
            <w:r w:rsidR="00E90C5E" w:rsidRPr="00CA0257">
              <w:rPr>
                <w:rFonts w:cs="Arial"/>
                <w:sz w:val="16"/>
                <w:szCs w:val="16"/>
              </w:rPr>
              <w:t xml:space="preserve"> </w:t>
            </w:r>
            <w:r w:rsidR="00713209" w:rsidRPr="00CA0257">
              <w:rPr>
                <w:rFonts w:cs="Arial"/>
                <w:sz w:val="16"/>
                <w:szCs w:val="16"/>
              </w:rPr>
              <w:t>Out of scope of this procedure</w:t>
            </w:r>
            <w:r w:rsidR="002B6D4E" w:rsidRPr="00CA0257">
              <w:rPr>
                <w:rFonts w:cs="Arial"/>
                <w:sz w:val="16"/>
                <w:szCs w:val="16"/>
              </w:rPr>
              <w:t>.</w:t>
            </w:r>
            <w:r w:rsidR="00713209" w:rsidRPr="00CA0257">
              <w:rPr>
                <w:rFonts w:cs="Arial"/>
                <w:sz w:val="16"/>
                <w:szCs w:val="16"/>
              </w:rPr>
              <w:t xml:space="preserve"> </w:t>
            </w:r>
          </w:p>
          <w:p w14:paraId="3B1A9F93" w14:textId="77777777" w:rsidR="00421976" w:rsidRPr="00CA0257" w:rsidRDefault="00421976" w:rsidP="00B83BF6">
            <w:pPr>
              <w:spacing w:line="240" w:lineRule="auto"/>
              <w:rPr>
                <w:rFonts w:cs="Arial"/>
                <w:sz w:val="16"/>
                <w:szCs w:val="16"/>
              </w:rPr>
            </w:pPr>
            <w:r w:rsidRPr="00CA0257">
              <w:rPr>
                <w:rFonts w:cs="Arial"/>
                <w:sz w:val="16"/>
                <w:szCs w:val="16"/>
              </w:rPr>
              <w:t>See Policy section 1</w:t>
            </w:r>
          </w:p>
          <w:p w14:paraId="0768993B" w14:textId="77777777" w:rsidR="00421976" w:rsidRPr="00CA0257" w:rsidRDefault="00421976" w:rsidP="00B83BF6">
            <w:pPr>
              <w:spacing w:line="240" w:lineRule="auto"/>
              <w:rPr>
                <w:rFonts w:cs="Arial"/>
                <w:sz w:val="16"/>
                <w:szCs w:val="16"/>
              </w:rPr>
            </w:pPr>
            <w:r w:rsidRPr="00CA0257">
              <w:rPr>
                <w:rFonts w:cs="Arial"/>
                <w:b/>
                <w:sz w:val="16"/>
                <w:szCs w:val="16"/>
              </w:rPr>
              <w:t>Application ends here</w:t>
            </w:r>
            <w:r w:rsidRPr="00CA0257">
              <w:rPr>
                <w:rFonts w:cs="Arial"/>
                <w:sz w:val="16"/>
                <w:szCs w:val="16"/>
              </w:rPr>
              <w:t xml:space="preserve"> </w:t>
            </w:r>
          </w:p>
        </w:tc>
        <w:tc>
          <w:tcPr>
            <w:tcW w:w="2386" w:type="dxa"/>
          </w:tcPr>
          <w:p w14:paraId="1E6C045E"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52CB2335" w14:textId="70EF10FF" w:rsidR="00421976" w:rsidRPr="00CA0257" w:rsidRDefault="00E90C5E" w:rsidP="00B83BF6">
            <w:pPr>
              <w:spacing w:line="240" w:lineRule="auto"/>
              <w:rPr>
                <w:rFonts w:cs="Arial"/>
                <w:sz w:val="16"/>
                <w:szCs w:val="16"/>
              </w:rPr>
            </w:pPr>
            <w:r w:rsidRPr="00CA0257">
              <w:rPr>
                <w:rFonts w:cs="Arial"/>
                <w:sz w:val="16"/>
                <w:szCs w:val="16"/>
              </w:rPr>
              <w:t>- go to 5</w:t>
            </w:r>
          </w:p>
          <w:p w14:paraId="561279A0" w14:textId="77777777" w:rsidR="00421976" w:rsidRPr="00CA0257" w:rsidRDefault="00421976" w:rsidP="00B83BF6">
            <w:pPr>
              <w:spacing w:line="240" w:lineRule="auto"/>
              <w:rPr>
                <w:rFonts w:cs="Arial"/>
                <w:sz w:val="16"/>
                <w:szCs w:val="16"/>
              </w:rPr>
            </w:pPr>
            <w:r w:rsidRPr="00CA0257">
              <w:rPr>
                <w:rFonts w:cs="Arial"/>
                <w:sz w:val="16"/>
                <w:szCs w:val="16"/>
              </w:rPr>
              <w:t xml:space="preserve"> </w:t>
            </w:r>
          </w:p>
        </w:tc>
        <w:tc>
          <w:tcPr>
            <w:tcW w:w="1397" w:type="dxa"/>
          </w:tcPr>
          <w:p w14:paraId="1DD0D302" w14:textId="77777777" w:rsidR="00421976" w:rsidRPr="00CA0257" w:rsidRDefault="00421976" w:rsidP="00B83BF6">
            <w:pPr>
              <w:spacing w:line="240" w:lineRule="auto"/>
              <w:rPr>
                <w:rFonts w:cs="Arial"/>
                <w:sz w:val="20"/>
                <w:szCs w:val="20"/>
              </w:rPr>
            </w:pPr>
            <w:r w:rsidRPr="00CA0257">
              <w:rPr>
                <w:rFonts w:cs="Arial"/>
                <w:sz w:val="20"/>
                <w:szCs w:val="20"/>
              </w:rPr>
              <w:t>-</w:t>
            </w:r>
          </w:p>
        </w:tc>
      </w:tr>
      <w:tr w:rsidR="007D6D3B" w:rsidRPr="00CA0257" w14:paraId="7B0FBD30" w14:textId="77777777" w:rsidTr="00DA0FF5">
        <w:tc>
          <w:tcPr>
            <w:tcW w:w="584" w:type="dxa"/>
          </w:tcPr>
          <w:p w14:paraId="5F451F28" w14:textId="77777777" w:rsidR="00421976" w:rsidRPr="00CA0257" w:rsidRDefault="00421976" w:rsidP="00B83BF6">
            <w:pPr>
              <w:spacing w:line="240" w:lineRule="auto"/>
              <w:rPr>
                <w:rFonts w:cs="Arial"/>
                <w:sz w:val="20"/>
                <w:szCs w:val="20"/>
              </w:rPr>
            </w:pPr>
            <w:r w:rsidRPr="00CA0257">
              <w:rPr>
                <w:rFonts w:cs="Arial"/>
                <w:sz w:val="20"/>
                <w:szCs w:val="20"/>
              </w:rPr>
              <w:t>5</w:t>
            </w:r>
          </w:p>
        </w:tc>
        <w:tc>
          <w:tcPr>
            <w:tcW w:w="3664" w:type="dxa"/>
          </w:tcPr>
          <w:p w14:paraId="79C91BAB" w14:textId="77777777" w:rsidR="00421976" w:rsidRPr="00CA0257" w:rsidRDefault="00421976" w:rsidP="00B83BF6">
            <w:pPr>
              <w:spacing w:line="240" w:lineRule="auto"/>
              <w:rPr>
                <w:rFonts w:cs="Arial"/>
                <w:sz w:val="20"/>
                <w:szCs w:val="20"/>
              </w:rPr>
            </w:pPr>
            <w:r w:rsidRPr="00CA0257">
              <w:rPr>
                <w:rFonts w:cs="Arial"/>
                <w:sz w:val="20"/>
                <w:szCs w:val="20"/>
              </w:rPr>
              <w:t>Does the agreement involve entering into a lease with a third party?</w:t>
            </w:r>
          </w:p>
        </w:tc>
        <w:tc>
          <w:tcPr>
            <w:tcW w:w="2441" w:type="dxa"/>
          </w:tcPr>
          <w:p w14:paraId="7F7B791C" w14:textId="77777777" w:rsidR="00CA0257" w:rsidRDefault="00CA0257" w:rsidP="00B83BF6">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6DEAD52C" w14:textId="28D1461C" w:rsidR="00421976" w:rsidRPr="00CA0257" w:rsidRDefault="00421976" w:rsidP="00B83BF6">
            <w:pPr>
              <w:spacing w:line="240" w:lineRule="auto"/>
              <w:rPr>
                <w:rFonts w:cs="Arial"/>
                <w:sz w:val="16"/>
                <w:szCs w:val="16"/>
              </w:rPr>
            </w:pPr>
            <w:r w:rsidRPr="00CA0257">
              <w:rPr>
                <w:rFonts w:cs="Arial"/>
                <w:sz w:val="16"/>
                <w:szCs w:val="16"/>
              </w:rPr>
              <w:t xml:space="preserve">Contact the RIM. </w:t>
            </w:r>
            <w:r w:rsidR="00713209" w:rsidRPr="00CA0257">
              <w:rPr>
                <w:rFonts w:cs="Arial"/>
                <w:sz w:val="16"/>
                <w:szCs w:val="16"/>
              </w:rPr>
              <w:t xml:space="preserve">Out of scope of this procedure. </w:t>
            </w:r>
          </w:p>
          <w:p w14:paraId="6500FD02" w14:textId="77777777" w:rsidR="00421976" w:rsidRPr="00CA0257" w:rsidRDefault="00421976" w:rsidP="00B83BF6">
            <w:pPr>
              <w:spacing w:line="240" w:lineRule="auto"/>
              <w:rPr>
                <w:rFonts w:cs="Arial"/>
                <w:sz w:val="16"/>
                <w:szCs w:val="16"/>
              </w:rPr>
            </w:pPr>
            <w:r w:rsidRPr="00CA0257">
              <w:rPr>
                <w:rFonts w:cs="Arial"/>
                <w:sz w:val="16"/>
                <w:szCs w:val="16"/>
              </w:rPr>
              <w:t>See Policy section 1</w:t>
            </w:r>
          </w:p>
          <w:p w14:paraId="71F711A9" w14:textId="77777777" w:rsidR="00421976" w:rsidRPr="00CA0257" w:rsidRDefault="00421976" w:rsidP="00B83BF6">
            <w:pPr>
              <w:spacing w:line="240" w:lineRule="auto"/>
              <w:rPr>
                <w:rFonts w:cs="Arial"/>
                <w:sz w:val="16"/>
                <w:szCs w:val="16"/>
              </w:rPr>
            </w:pPr>
            <w:r w:rsidRPr="00CA0257">
              <w:rPr>
                <w:rFonts w:cs="Arial"/>
                <w:b/>
                <w:sz w:val="16"/>
                <w:szCs w:val="16"/>
              </w:rPr>
              <w:t>Application ends here</w:t>
            </w:r>
            <w:r w:rsidRPr="00CA0257">
              <w:rPr>
                <w:rFonts w:cs="Arial"/>
                <w:sz w:val="16"/>
                <w:szCs w:val="16"/>
              </w:rPr>
              <w:t xml:space="preserve"> </w:t>
            </w:r>
          </w:p>
        </w:tc>
        <w:tc>
          <w:tcPr>
            <w:tcW w:w="2386" w:type="dxa"/>
          </w:tcPr>
          <w:p w14:paraId="100DC009"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2E6D7BBA" w14:textId="7A8CD2E3" w:rsidR="00421976" w:rsidRPr="00CA0257" w:rsidRDefault="00FA1835" w:rsidP="00B83BF6">
            <w:pPr>
              <w:spacing w:line="240" w:lineRule="auto"/>
              <w:rPr>
                <w:rFonts w:cs="Arial"/>
                <w:sz w:val="16"/>
                <w:szCs w:val="16"/>
              </w:rPr>
            </w:pPr>
            <w:r w:rsidRPr="00CA0257">
              <w:rPr>
                <w:rFonts w:cs="Arial"/>
                <w:sz w:val="16"/>
                <w:szCs w:val="16"/>
              </w:rPr>
              <w:t>- go to 6</w:t>
            </w:r>
          </w:p>
          <w:p w14:paraId="393067D0" w14:textId="77777777" w:rsidR="00421976" w:rsidRPr="00CA0257" w:rsidRDefault="00421976" w:rsidP="00B83BF6">
            <w:pPr>
              <w:spacing w:line="240" w:lineRule="auto"/>
              <w:rPr>
                <w:rFonts w:cs="Arial"/>
                <w:sz w:val="16"/>
                <w:szCs w:val="16"/>
              </w:rPr>
            </w:pPr>
            <w:r w:rsidRPr="00CA0257">
              <w:rPr>
                <w:rFonts w:cs="Arial"/>
                <w:sz w:val="16"/>
                <w:szCs w:val="16"/>
              </w:rPr>
              <w:t xml:space="preserve"> </w:t>
            </w:r>
          </w:p>
        </w:tc>
        <w:tc>
          <w:tcPr>
            <w:tcW w:w="1397" w:type="dxa"/>
          </w:tcPr>
          <w:p w14:paraId="110B56DB" w14:textId="77777777" w:rsidR="00421976" w:rsidRPr="00CA0257" w:rsidRDefault="00421976" w:rsidP="00B83BF6">
            <w:pPr>
              <w:spacing w:line="240" w:lineRule="auto"/>
              <w:rPr>
                <w:rFonts w:cs="Arial"/>
                <w:sz w:val="20"/>
                <w:szCs w:val="20"/>
              </w:rPr>
            </w:pPr>
            <w:r w:rsidRPr="00CA0257">
              <w:rPr>
                <w:rFonts w:cs="Arial"/>
                <w:sz w:val="20"/>
                <w:szCs w:val="20"/>
              </w:rPr>
              <w:t>-</w:t>
            </w:r>
          </w:p>
        </w:tc>
      </w:tr>
      <w:tr w:rsidR="007D6D3B" w:rsidRPr="00CA0257" w14:paraId="737B89D4" w14:textId="77777777" w:rsidTr="00DA0FF5">
        <w:tc>
          <w:tcPr>
            <w:tcW w:w="584" w:type="dxa"/>
          </w:tcPr>
          <w:p w14:paraId="25D9CC08" w14:textId="77777777" w:rsidR="00421976" w:rsidRPr="00CA0257" w:rsidRDefault="00421976" w:rsidP="00B83BF6">
            <w:pPr>
              <w:spacing w:line="240" w:lineRule="auto"/>
              <w:rPr>
                <w:rFonts w:cs="Arial"/>
                <w:sz w:val="20"/>
                <w:szCs w:val="20"/>
              </w:rPr>
            </w:pPr>
            <w:r w:rsidRPr="00CA0257">
              <w:rPr>
                <w:rFonts w:cs="Arial"/>
                <w:sz w:val="20"/>
                <w:szCs w:val="20"/>
              </w:rPr>
              <w:t>6</w:t>
            </w:r>
          </w:p>
        </w:tc>
        <w:tc>
          <w:tcPr>
            <w:tcW w:w="3664" w:type="dxa"/>
          </w:tcPr>
          <w:p w14:paraId="2F751078" w14:textId="6B2883BB" w:rsidR="00421976" w:rsidRPr="00CA0257" w:rsidRDefault="00421976" w:rsidP="009B6538">
            <w:pPr>
              <w:spacing w:line="240" w:lineRule="auto"/>
              <w:rPr>
                <w:rFonts w:cs="Arial"/>
                <w:sz w:val="20"/>
                <w:szCs w:val="20"/>
              </w:rPr>
            </w:pPr>
            <w:r w:rsidRPr="00CA0257">
              <w:rPr>
                <w:rFonts w:cs="Arial"/>
                <w:sz w:val="20"/>
                <w:szCs w:val="20"/>
              </w:rPr>
              <w:t xml:space="preserve">Does the agreement involve a commercial contract with a service provider including Out of </w:t>
            </w:r>
            <w:r w:rsidR="00065D39" w:rsidRPr="00CA0257">
              <w:rPr>
                <w:rFonts w:cs="Arial"/>
                <w:sz w:val="20"/>
                <w:szCs w:val="20"/>
              </w:rPr>
              <w:t xml:space="preserve">School </w:t>
            </w:r>
            <w:r w:rsidRPr="00CA0257">
              <w:rPr>
                <w:rFonts w:cs="Arial"/>
                <w:sz w:val="20"/>
                <w:szCs w:val="20"/>
              </w:rPr>
              <w:t>Hours Care</w:t>
            </w:r>
            <w:r w:rsidR="00065D39" w:rsidRPr="00CA0257">
              <w:rPr>
                <w:rFonts w:cs="Arial"/>
                <w:sz w:val="20"/>
                <w:szCs w:val="20"/>
              </w:rPr>
              <w:t xml:space="preserve"> (OSHC)</w:t>
            </w:r>
            <w:r w:rsidRPr="00CA0257">
              <w:rPr>
                <w:rFonts w:cs="Arial"/>
                <w:sz w:val="20"/>
                <w:szCs w:val="20"/>
              </w:rPr>
              <w:t xml:space="preserve"> providers? </w:t>
            </w:r>
          </w:p>
        </w:tc>
        <w:tc>
          <w:tcPr>
            <w:tcW w:w="2441" w:type="dxa"/>
          </w:tcPr>
          <w:p w14:paraId="57D3F2F7" w14:textId="77777777" w:rsidR="00CA0257" w:rsidRDefault="00CA0257" w:rsidP="00B83BF6">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28498944" w14:textId="02CB99B2" w:rsidR="002B6D4E" w:rsidRPr="00CA0257" w:rsidRDefault="00421976" w:rsidP="00B83BF6">
            <w:pPr>
              <w:spacing w:line="240" w:lineRule="auto"/>
              <w:rPr>
                <w:rFonts w:cs="Arial"/>
                <w:sz w:val="16"/>
                <w:szCs w:val="16"/>
              </w:rPr>
            </w:pPr>
            <w:r w:rsidRPr="00CA0257">
              <w:rPr>
                <w:rFonts w:cs="Arial"/>
                <w:sz w:val="16"/>
                <w:szCs w:val="16"/>
              </w:rPr>
              <w:t xml:space="preserve">Contact the RIM in the first instance. </w:t>
            </w:r>
            <w:r w:rsidR="00713209" w:rsidRPr="00CA0257">
              <w:rPr>
                <w:rFonts w:cs="Arial"/>
                <w:sz w:val="16"/>
                <w:szCs w:val="16"/>
              </w:rPr>
              <w:t xml:space="preserve">Out of scope of this procedure.  </w:t>
            </w:r>
          </w:p>
          <w:p w14:paraId="2823BDA3" w14:textId="77777777" w:rsidR="00421976" w:rsidRPr="00CA0257" w:rsidRDefault="00421976" w:rsidP="00B83BF6">
            <w:pPr>
              <w:spacing w:line="240" w:lineRule="auto"/>
              <w:rPr>
                <w:rFonts w:cs="Arial"/>
                <w:sz w:val="16"/>
                <w:szCs w:val="16"/>
              </w:rPr>
            </w:pPr>
            <w:r w:rsidRPr="00CA0257">
              <w:rPr>
                <w:rFonts w:cs="Arial"/>
                <w:sz w:val="16"/>
                <w:szCs w:val="16"/>
              </w:rPr>
              <w:t>See Policy section 1</w:t>
            </w:r>
          </w:p>
          <w:p w14:paraId="7E2ED813" w14:textId="77777777" w:rsidR="00421976" w:rsidRPr="00CA0257" w:rsidRDefault="00421976" w:rsidP="00B83BF6">
            <w:pPr>
              <w:spacing w:line="240" w:lineRule="auto"/>
              <w:rPr>
                <w:rFonts w:cs="Arial"/>
                <w:sz w:val="16"/>
                <w:szCs w:val="16"/>
              </w:rPr>
            </w:pPr>
            <w:r w:rsidRPr="00CA0257">
              <w:rPr>
                <w:rFonts w:cs="Arial"/>
                <w:b/>
                <w:sz w:val="16"/>
                <w:szCs w:val="16"/>
              </w:rPr>
              <w:t>Application ends here</w:t>
            </w:r>
            <w:r w:rsidRPr="00CA0257">
              <w:rPr>
                <w:rFonts w:cs="Arial"/>
                <w:sz w:val="16"/>
                <w:szCs w:val="16"/>
              </w:rPr>
              <w:t xml:space="preserve"> </w:t>
            </w:r>
          </w:p>
        </w:tc>
        <w:tc>
          <w:tcPr>
            <w:tcW w:w="2386" w:type="dxa"/>
          </w:tcPr>
          <w:p w14:paraId="51993CDF"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66244424" w14:textId="07834275" w:rsidR="00421976" w:rsidRPr="00CA0257" w:rsidRDefault="00FA1835" w:rsidP="00B83BF6">
            <w:pPr>
              <w:spacing w:line="240" w:lineRule="auto"/>
              <w:rPr>
                <w:rFonts w:cs="Arial"/>
                <w:sz w:val="16"/>
                <w:szCs w:val="16"/>
              </w:rPr>
            </w:pPr>
            <w:r w:rsidRPr="00CA0257">
              <w:rPr>
                <w:rFonts w:cs="Arial"/>
                <w:sz w:val="16"/>
                <w:szCs w:val="16"/>
              </w:rPr>
              <w:t>- go to 7</w:t>
            </w:r>
          </w:p>
          <w:p w14:paraId="18570102" w14:textId="77777777" w:rsidR="00421976" w:rsidRPr="00CA0257" w:rsidRDefault="00421976" w:rsidP="00B83BF6">
            <w:pPr>
              <w:spacing w:line="240" w:lineRule="auto"/>
              <w:rPr>
                <w:rFonts w:cs="Arial"/>
                <w:sz w:val="16"/>
                <w:szCs w:val="16"/>
              </w:rPr>
            </w:pPr>
            <w:r w:rsidRPr="00CA0257">
              <w:rPr>
                <w:rFonts w:cs="Arial"/>
                <w:sz w:val="16"/>
                <w:szCs w:val="16"/>
              </w:rPr>
              <w:t xml:space="preserve"> </w:t>
            </w:r>
          </w:p>
        </w:tc>
        <w:tc>
          <w:tcPr>
            <w:tcW w:w="1397" w:type="dxa"/>
          </w:tcPr>
          <w:p w14:paraId="5CCE5ABA" w14:textId="77777777" w:rsidR="00421976" w:rsidRPr="00CA0257" w:rsidRDefault="00421976" w:rsidP="00B83BF6">
            <w:pPr>
              <w:spacing w:line="240" w:lineRule="auto"/>
              <w:rPr>
                <w:rFonts w:cs="Arial"/>
                <w:sz w:val="20"/>
                <w:szCs w:val="20"/>
              </w:rPr>
            </w:pPr>
            <w:r w:rsidRPr="00CA0257">
              <w:rPr>
                <w:rFonts w:cs="Arial"/>
                <w:sz w:val="20"/>
                <w:szCs w:val="20"/>
              </w:rPr>
              <w:t>-</w:t>
            </w:r>
          </w:p>
        </w:tc>
      </w:tr>
      <w:tr w:rsidR="00964E6A" w:rsidRPr="00CA0257" w14:paraId="2D5F9A0E" w14:textId="77777777" w:rsidTr="00DA0FF5">
        <w:tc>
          <w:tcPr>
            <w:tcW w:w="584" w:type="dxa"/>
          </w:tcPr>
          <w:p w14:paraId="4C8AB4B7" w14:textId="4E01EDB1" w:rsidR="00964E6A" w:rsidRPr="00CA0257" w:rsidRDefault="00964E6A" w:rsidP="00964E6A">
            <w:pPr>
              <w:spacing w:line="240" w:lineRule="auto"/>
              <w:rPr>
                <w:rFonts w:cs="Arial"/>
              </w:rPr>
            </w:pPr>
            <w:r w:rsidRPr="00CA0257">
              <w:rPr>
                <w:rFonts w:cs="Arial"/>
              </w:rPr>
              <w:lastRenderedPageBreak/>
              <w:t>7</w:t>
            </w:r>
          </w:p>
        </w:tc>
        <w:tc>
          <w:tcPr>
            <w:tcW w:w="3664" w:type="dxa"/>
          </w:tcPr>
          <w:p w14:paraId="0043A754" w14:textId="3B087612" w:rsidR="00964E6A" w:rsidRPr="00CA0257" w:rsidRDefault="00964E6A" w:rsidP="00964E6A">
            <w:pPr>
              <w:spacing w:line="240" w:lineRule="auto"/>
              <w:rPr>
                <w:rFonts w:cs="Arial"/>
                <w:sz w:val="20"/>
                <w:szCs w:val="20"/>
              </w:rPr>
            </w:pPr>
            <w:r w:rsidRPr="00CA0257">
              <w:rPr>
                <w:rFonts w:cs="Arial"/>
                <w:sz w:val="20"/>
                <w:szCs w:val="20"/>
              </w:rPr>
              <w:t>Does the agreement involve the third party operating a commercial business activity during school hours on the School premises?</w:t>
            </w:r>
          </w:p>
        </w:tc>
        <w:tc>
          <w:tcPr>
            <w:tcW w:w="2441" w:type="dxa"/>
          </w:tcPr>
          <w:p w14:paraId="56278A4A" w14:textId="77777777" w:rsidR="00DA0FF5" w:rsidRDefault="00DA0FF5" w:rsidP="00964E6A">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5D80489F" w14:textId="06ADD741" w:rsidR="00964E6A" w:rsidRPr="00CA0257" w:rsidRDefault="00964E6A" w:rsidP="00964E6A">
            <w:pPr>
              <w:spacing w:line="240" w:lineRule="auto"/>
              <w:rPr>
                <w:rFonts w:cs="Arial"/>
                <w:sz w:val="16"/>
                <w:szCs w:val="16"/>
              </w:rPr>
            </w:pPr>
            <w:r w:rsidRPr="00CA0257">
              <w:rPr>
                <w:rFonts w:cs="Arial"/>
                <w:sz w:val="16"/>
                <w:szCs w:val="16"/>
              </w:rPr>
              <w:t xml:space="preserve">Contact the RIM. Out of scope of this procedure. </w:t>
            </w:r>
          </w:p>
          <w:p w14:paraId="1D6EE0FE" w14:textId="77777777" w:rsidR="00964E6A" w:rsidRPr="00CA0257" w:rsidRDefault="00964E6A" w:rsidP="00964E6A">
            <w:pPr>
              <w:spacing w:line="240" w:lineRule="auto"/>
              <w:rPr>
                <w:rFonts w:cs="Arial"/>
                <w:sz w:val="16"/>
                <w:szCs w:val="16"/>
              </w:rPr>
            </w:pPr>
            <w:r w:rsidRPr="00CA0257">
              <w:rPr>
                <w:rFonts w:cs="Arial"/>
                <w:sz w:val="16"/>
                <w:szCs w:val="16"/>
              </w:rPr>
              <w:t>See Policy section 2</w:t>
            </w:r>
          </w:p>
          <w:p w14:paraId="3E76E2A2" w14:textId="41BA32F6" w:rsidR="00964E6A" w:rsidRPr="00CA0257" w:rsidRDefault="00964E6A" w:rsidP="00964E6A">
            <w:pPr>
              <w:spacing w:line="240" w:lineRule="auto"/>
              <w:rPr>
                <w:rFonts w:cs="Arial"/>
                <w:sz w:val="16"/>
                <w:szCs w:val="16"/>
              </w:rPr>
            </w:pPr>
            <w:r w:rsidRPr="00CA0257">
              <w:rPr>
                <w:rFonts w:cs="Arial"/>
                <w:b/>
                <w:sz w:val="16"/>
                <w:szCs w:val="16"/>
              </w:rPr>
              <w:t>Application ends here</w:t>
            </w:r>
          </w:p>
        </w:tc>
        <w:tc>
          <w:tcPr>
            <w:tcW w:w="2386" w:type="dxa"/>
          </w:tcPr>
          <w:p w14:paraId="528D4BE3"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1F41D42C" w14:textId="11A5343C" w:rsidR="00964E6A" w:rsidRPr="00CA0257" w:rsidRDefault="00964E6A" w:rsidP="00964E6A">
            <w:pPr>
              <w:spacing w:line="240" w:lineRule="auto"/>
              <w:rPr>
                <w:rFonts w:cs="Arial"/>
                <w:sz w:val="16"/>
                <w:szCs w:val="16"/>
              </w:rPr>
            </w:pPr>
            <w:r w:rsidRPr="00CA0257">
              <w:rPr>
                <w:rFonts w:cs="Arial"/>
                <w:sz w:val="16"/>
                <w:szCs w:val="16"/>
              </w:rPr>
              <w:t>- go to 8</w:t>
            </w:r>
          </w:p>
          <w:p w14:paraId="71E145A1" w14:textId="77777777" w:rsidR="00964E6A" w:rsidRPr="00CA0257" w:rsidRDefault="00964E6A" w:rsidP="00964E6A">
            <w:pPr>
              <w:spacing w:line="240" w:lineRule="auto"/>
              <w:rPr>
                <w:rFonts w:cs="Arial"/>
                <w:sz w:val="16"/>
                <w:szCs w:val="16"/>
              </w:rPr>
            </w:pPr>
          </w:p>
        </w:tc>
        <w:tc>
          <w:tcPr>
            <w:tcW w:w="1397" w:type="dxa"/>
          </w:tcPr>
          <w:p w14:paraId="6A39257A" w14:textId="77777777" w:rsidR="00964E6A" w:rsidRPr="00CA0257" w:rsidRDefault="00964E6A" w:rsidP="00964E6A">
            <w:pPr>
              <w:spacing w:line="240" w:lineRule="auto"/>
              <w:rPr>
                <w:rFonts w:cs="Arial"/>
                <w:sz w:val="20"/>
                <w:szCs w:val="20"/>
              </w:rPr>
            </w:pPr>
          </w:p>
        </w:tc>
      </w:tr>
      <w:tr w:rsidR="007D6D3B" w:rsidRPr="00CA0257" w14:paraId="62010C44" w14:textId="77777777" w:rsidTr="00DA0FF5">
        <w:tc>
          <w:tcPr>
            <w:tcW w:w="584" w:type="dxa"/>
          </w:tcPr>
          <w:p w14:paraId="6563784F" w14:textId="1F818784" w:rsidR="00421976" w:rsidRPr="00CA0257" w:rsidRDefault="00964E6A" w:rsidP="00B83BF6">
            <w:pPr>
              <w:spacing w:line="240" w:lineRule="auto"/>
              <w:rPr>
                <w:rFonts w:cs="Arial"/>
              </w:rPr>
            </w:pPr>
            <w:r w:rsidRPr="00CA0257">
              <w:rPr>
                <w:rFonts w:cs="Arial"/>
              </w:rPr>
              <w:t>8</w:t>
            </w:r>
          </w:p>
        </w:tc>
        <w:tc>
          <w:tcPr>
            <w:tcW w:w="3664" w:type="dxa"/>
          </w:tcPr>
          <w:p w14:paraId="340B56ED" w14:textId="77777777" w:rsidR="00421976" w:rsidRPr="00CA0257" w:rsidRDefault="00421976" w:rsidP="00B83BF6">
            <w:pPr>
              <w:spacing w:line="240" w:lineRule="auto"/>
              <w:rPr>
                <w:rFonts w:cs="Arial"/>
                <w:sz w:val="20"/>
                <w:szCs w:val="20"/>
              </w:rPr>
            </w:pPr>
            <w:r w:rsidRPr="00CA0257">
              <w:rPr>
                <w:rFonts w:cs="Arial"/>
                <w:sz w:val="20"/>
                <w:szCs w:val="20"/>
              </w:rPr>
              <w:t xml:space="preserve">Does the agreement involve constructing, installing or connecting to utility service infrastructure, or registering an easement on departmental land?  </w:t>
            </w:r>
          </w:p>
        </w:tc>
        <w:tc>
          <w:tcPr>
            <w:tcW w:w="2441" w:type="dxa"/>
          </w:tcPr>
          <w:p w14:paraId="26326B2F" w14:textId="77777777" w:rsidR="00DA0FF5" w:rsidRDefault="00DA0FF5" w:rsidP="00B83BF6">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0D03CE3C" w14:textId="4EDD988E" w:rsidR="00421976" w:rsidRPr="00CA0257" w:rsidRDefault="00421976" w:rsidP="00B83BF6">
            <w:pPr>
              <w:spacing w:line="240" w:lineRule="auto"/>
              <w:rPr>
                <w:rFonts w:cs="Arial"/>
                <w:sz w:val="16"/>
                <w:szCs w:val="16"/>
              </w:rPr>
            </w:pPr>
            <w:r w:rsidRPr="00CA0257">
              <w:rPr>
                <w:rFonts w:cs="Arial"/>
                <w:sz w:val="16"/>
                <w:szCs w:val="16"/>
              </w:rPr>
              <w:t>Contact the RIM</w:t>
            </w:r>
            <w:r w:rsidR="00713209" w:rsidRPr="00CA0257">
              <w:rPr>
                <w:rFonts w:cs="Arial"/>
                <w:sz w:val="16"/>
                <w:szCs w:val="16"/>
              </w:rPr>
              <w:t xml:space="preserve"> in the first instance. Out of scope of this procedure</w:t>
            </w:r>
          </w:p>
          <w:p w14:paraId="660B9D39" w14:textId="77777777" w:rsidR="00421976" w:rsidRPr="00CA0257" w:rsidRDefault="00421976" w:rsidP="00B83BF6">
            <w:pPr>
              <w:spacing w:line="240" w:lineRule="auto"/>
              <w:rPr>
                <w:rFonts w:cs="Arial"/>
                <w:sz w:val="16"/>
                <w:szCs w:val="16"/>
              </w:rPr>
            </w:pPr>
            <w:r w:rsidRPr="00CA0257">
              <w:rPr>
                <w:rFonts w:cs="Arial"/>
                <w:sz w:val="16"/>
                <w:szCs w:val="16"/>
              </w:rPr>
              <w:t>See Policy section 1</w:t>
            </w:r>
          </w:p>
          <w:p w14:paraId="669B9435" w14:textId="77777777" w:rsidR="00421976" w:rsidRPr="00CA0257" w:rsidRDefault="00421976" w:rsidP="00B83BF6">
            <w:pPr>
              <w:spacing w:line="240" w:lineRule="auto"/>
              <w:rPr>
                <w:rFonts w:cs="Arial"/>
                <w:sz w:val="16"/>
                <w:szCs w:val="16"/>
              </w:rPr>
            </w:pPr>
            <w:r w:rsidRPr="00CA0257">
              <w:rPr>
                <w:rFonts w:cs="Arial"/>
                <w:b/>
                <w:sz w:val="16"/>
                <w:szCs w:val="16"/>
              </w:rPr>
              <w:t>Application ends here</w:t>
            </w:r>
            <w:r w:rsidRPr="00CA0257">
              <w:rPr>
                <w:rFonts w:cs="Arial"/>
                <w:sz w:val="16"/>
                <w:szCs w:val="16"/>
              </w:rPr>
              <w:t xml:space="preserve"> </w:t>
            </w:r>
          </w:p>
        </w:tc>
        <w:tc>
          <w:tcPr>
            <w:tcW w:w="2386" w:type="dxa"/>
          </w:tcPr>
          <w:p w14:paraId="4A77B7A9"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7991A2CC" w14:textId="6BA482C0" w:rsidR="00421976" w:rsidRPr="00CA0257" w:rsidRDefault="00FA1835" w:rsidP="00B83BF6">
            <w:pPr>
              <w:spacing w:line="240" w:lineRule="auto"/>
              <w:rPr>
                <w:rFonts w:cs="Arial"/>
                <w:sz w:val="16"/>
                <w:szCs w:val="16"/>
              </w:rPr>
            </w:pPr>
            <w:r w:rsidRPr="00CA0257">
              <w:rPr>
                <w:rFonts w:cs="Arial"/>
                <w:sz w:val="16"/>
                <w:szCs w:val="16"/>
              </w:rPr>
              <w:t xml:space="preserve">- go to </w:t>
            </w:r>
            <w:r w:rsidR="00943946">
              <w:rPr>
                <w:rFonts w:cs="Arial"/>
                <w:sz w:val="16"/>
                <w:szCs w:val="16"/>
              </w:rPr>
              <w:t>9</w:t>
            </w:r>
          </w:p>
          <w:p w14:paraId="631F5B60" w14:textId="77777777" w:rsidR="00421976" w:rsidRPr="00CA0257" w:rsidRDefault="00421976" w:rsidP="00B83BF6">
            <w:pPr>
              <w:spacing w:line="240" w:lineRule="auto"/>
              <w:rPr>
                <w:rFonts w:cs="Arial"/>
                <w:sz w:val="16"/>
                <w:szCs w:val="16"/>
              </w:rPr>
            </w:pPr>
            <w:r w:rsidRPr="00CA0257">
              <w:rPr>
                <w:rFonts w:cs="Arial"/>
                <w:sz w:val="16"/>
                <w:szCs w:val="16"/>
              </w:rPr>
              <w:t xml:space="preserve"> </w:t>
            </w:r>
          </w:p>
        </w:tc>
        <w:tc>
          <w:tcPr>
            <w:tcW w:w="1397" w:type="dxa"/>
          </w:tcPr>
          <w:p w14:paraId="45016809" w14:textId="77777777" w:rsidR="00421976" w:rsidRPr="00CA0257" w:rsidRDefault="00421976" w:rsidP="00B83BF6">
            <w:pPr>
              <w:spacing w:line="240" w:lineRule="auto"/>
              <w:rPr>
                <w:rFonts w:cs="Arial"/>
                <w:sz w:val="20"/>
                <w:szCs w:val="20"/>
              </w:rPr>
            </w:pPr>
            <w:r w:rsidRPr="00CA0257">
              <w:rPr>
                <w:rFonts w:cs="Arial"/>
                <w:sz w:val="20"/>
                <w:szCs w:val="20"/>
              </w:rPr>
              <w:t>-</w:t>
            </w:r>
          </w:p>
        </w:tc>
      </w:tr>
      <w:tr w:rsidR="007D6D3B" w:rsidRPr="00CA0257" w14:paraId="0C837A38" w14:textId="77777777" w:rsidTr="00DA0FF5">
        <w:tc>
          <w:tcPr>
            <w:tcW w:w="584" w:type="dxa"/>
            <w:vMerge w:val="restart"/>
          </w:tcPr>
          <w:p w14:paraId="5D40753A" w14:textId="5E871BC3" w:rsidR="00421976" w:rsidRPr="00CA0257" w:rsidRDefault="00964E6A" w:rsidP="00B83BF6">
            <w:pPr>
              <w:spacing w:line="240" w:lineRule="auto"/>
              <w:rPr>
                <w:rFonts w:cs="Arial"/>
              </w:rPr>
            </w:pPr>
            <w:r w:rsidRPr="00CA0257">
              <w:rPr>
                <w:rFonts w:cs="Arial"/>
              </w:rPr>
              <w:t>9</w:t>
            </w:r>
          </w:p>
        </w:tc>
        <w:tc>
          <w:tcPr>
            <w:tcW w:w="3664" w:type="dxa"/>
          </w:tcPr>
          <w:p w14:paraId="0CDE1AD3" w14:textId="77777777" w:rsidR="00421976" w:rsidRPr="00CA0257" w:rsidRDefault="00421976" w:rsidP="00B83BF6">
            <w:pPr>
              <w:spacing w:line="240" w:lineRule="auto"/>
              <w:rPr>
                <w:rFonts w:cs="Arial"/>
                <w:sz w:val="20"/>
                <w:szCs w:val="20"/>
              </w:rPr>
            </w:pPr>
            <w:r w:rsidRPr="00CA0257">
              <w:rPr>
                <w:rFonts w:cs="Arial"/>
                <w:sz w:val="20"/>
                <w:szCs w:val="20"/>
              </w:rPr>
              <w:t xml:space="preserve">Is the use of the facility </w:t>
            </w:r>
            <w:proofErr w:type="gramStart"/>
            <w:r w:rsidRPr="00CA0257">
              <w:rPr>
                <w:rFonts w:cs="Arial"/>
                <w:sz w:val="20"/>
                <w:szCs w:val="20"/>
              </w:rPr>
              <w:t>considered:</w:t>
            </w:r>
            <w:proofErr w:type="gramEnd"/>
          </w:p>
          <w:p w14:paraId="3FB7C195"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appropriate use</w:t>
            </w:r>
          </w:p>
        </w:tc>
        <w:tc>
          <w:tcPr>
            <w:tcW w:w="2441" w:type="dxa"/>
          </w:tcPr>
          <w:p w14:paraId="6D3756D6" w14:textId="77777777" w:rsidR="00DA0FF5" w:rsidRDefault="00DA0FF5" w:rsidP="002B6D4E">
            <w:pPr>
              <w:spacing w:line="240" w:lineRule="auto"/>
              <w:rPr>
                <w:rFonts w:cs="Arial"/>
                <w:sz w:val="16"/>
                <w:szCs w:val="16"/>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r w:rsidR="00FA1835" w:rsidRPr="00CA0257">
              <w:rPr>
                <w:rFonts w:cs="Arial"/>
                <w:sz w:val="16"/>
                <w:szCs w:val="16"/>
              </w:rPr>
              <w:t xml:space="preserve"> </w:t>
            </w:r>
          </w:p>
          <w:p w14:paraId="078A3C10" w14:textId="08DEFA5C" w:rsidR="00421976" w:rsidRPr="00CA0257" w:rsidRDefault="007D46E6" w:rsidP="002B6D4E">
            <w:pPr>
              <w:spacing w:line="240" w:lineRule="auto"/>
              <w:rPr>
                <w:rFonts w:cs="Arial"/>
                <w:sz w:val="16"/>
                <w:szCs w:val="16"/>
              </w:rPr>
            </w:pPr>
            <w:r w:rsidRPr="00CA0257">
              <w:rPr>
                <w:rFonts w:cs="Arial"/>
                <w:sz w:val="16"/>
                <w:szCs w:val="16"/>
              </w:rPr>
              <w:t>- go to next dot point below</w:t>
            </w:r>
          </w:p>
        </w:tc>
        <w:tc>
          <w:tcPr>
            <w:tcW w:w="2386" w:type="dxa"/>
          </w:tcPr>
          <w:p w14:paraId="6DCD9C2B"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690E3159" w14:textId="1ACBB555" w:rsidR="00421976" w:rsidRPr="00CA0257" w:rsidRDefault="00421976" w:rsidP="00B83BF6">
            <w:pPr>
              <w:spacing w:line="240" w:lineRule="auto"/>
              <w:rPr>
                <w:rFonts w:cs="Arial"/>
                <w:sz w:val="16"/>
                <w:szCs w:val="16"/>
              </w:rPr>
            </w:pPr>
            <w:r w:rsidRPr="00CA0257">
              <w:rPr>
                <w:rFonts w:cs="Arial"/>
                <w:sz w:val="16"/>
                <w:szCs w:val="16"/>
              </w:rPr>
              <w:t xml:space="preserve">See </w:t>
            </w:r>
            <w:r w:rsidR="002B6D4E" w:rsidRPr="00CA0257">
              <w:rPr>
                <w:rFonts w:cs="Arial"/>
                <w:sz w:val="16"/>
                <w:szCs w:val="16"/>
              </w:rPr>
              <w:t>Principles and</w:t>
            </w:r>
            <w:r w:rsidRPr="00CA0257">
              <w:rPr>
                <w:rFonts w:cs="Arial"/>
                <w:sz w:val="16"/>
                <w:szCs w:val="16"/>
              </w:rPr>
              <w:t xml:space="preserve"> section 2 in the Policy</w:t>
            </w:r>
          </w:p>
          <w:p w14:paraId="60881A17" w14:textId="77777777" w:rsidR="00421976" w:rsidRPr="00CA0257" w:rsidRDefault="00421976" w:rsidP="00B83BF6">
            <w:pPr>
              <w:spacing w:line="240" w:lineRule="auto"/>
              <w:rPr>
                <w:rFonts w:cs="Arial"/>
                <w:sz w:val="16"/>
                <w:szCs w:val="16"/>
              </w:rPr>
            </w:pPr>
            <w:r w:rsidRPr="00CA0257">
              <w:rPr>
                <w:rFonts w:cs="Arial"/>
                <w:b/>
                <w:sz w:val="16"/>
                <w:szCs w:val="16"/>
              </w:rPr>
              <w:t>Application ends here</w:t>
            </w:r>
          </w:p>
        </w:tc>
        <w:tc>
          <w:tcPr>
            <w:tcW w:w="1397" w:type="dxa"/>
          </w:tcPr>
          <w:p w14:paraId="605DE0BC" w14:textId="77777777" w:rsidR="00421976" w:rsidRPr="00CA0257" w:rsidRDefault="00421976" w:rsidP="00B83BF6">
            <w:pPr>
              <w:spacing w:line="240" w:lineRule="auto"/>
              <w:rPr>
                <w:rFonts w:cs="Arial"/>
                <w:sz w:val="20"/>
                <w:szCs w:val="20"/>
              </w:rPr>
            </w:pPr>
            <w:r w:rsidRPr="00CA0257">
              <w:rPr>
                <w:rFonts w:cs="Arial"/>
                <w:sz w:val="20"/>
                <w:szCs w:val="20"/>
              </w:rPr>
              <w:t>Yes</w:t>
            </w:r>
          </w:p>
        </w:tc>
      </w:tr>
      <w:tr w:rsidR="007D6D3B" w:rsidRPr="00CA0257" w14:paraId="2C4E5318" w14:textId="77777777" w:rsidTr="00DA0FF5">
        <w:tc>
          <w:tcPr>
            <w:tcW w:w="584" w:type="dxa"/>
            <w:vMerge/>
          </w:tcPr>
          <w:p w14:paraId="2AF47BBB" w14:textId="77777777" w:rsidR="00421976" w:rsidRPr="00CA0257" w:rsidRDefault="00421976" w:rsidP="00B83BF6">
            <w:pPr>
              <w:spacing w:line="240" w:lineRule="auto"/>
              <w:rPr>
                <w:rFonts w:cs="Arial"/>
              </w:rPr>
            </w:pPr>
          </w:p>
        </w:tc>
        <w:tc>
          <w:tcPr>
            <w:tcW w:w="3664" w:type="dxa"/>
          </w:tcPr>
          <w:p w14:paraId="003B700E"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a prohibited use</w:t>
            </w:r>
          </w:p>
        </w:tc>
        <w:tc>
          <w:tcPr>
            <w:tcW w:w="2441" w:type="dxa"/>
          </w:tcPr>
          <w:p w14:paraId="0BF66F66" w14:textId="77777777" w:rsidR="00DA0FF5" w:rsidRDefault="00DA0FF5" w:rsidP="00B83BF6">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43F43D2A" w14:textId="50774DF4" w:rsidR="00421976" w:rsidRPr="00CA0257" w:rsidRDefault="00421976" w:rsidP="00B83BF6">
            <w:pPr>
              <w:spacing w:line="240" w:lineRule="auto"/>
              <w:rPr>
                <w:rFonts w:cs="Arial"/>
                <w:sz w:val="16"/>
                <w:szCs w:val="16"/>
              </w:rPr>
            </w:pPr>
            <w:r w:rsidRPr="00CA0257">
              <w:rPr>
                <w:rFonts w:cs="Arial"/>
                <w:sz w:val="16"/>
                <w:szCs w:val="16"/>
              </w:rPr>
              <w:t>See Policy section 2</w:t>
            </w:r>
          </w:p>
          <w:p w14:paraId="0BDB50B6" w14:textId="77777777" w:rsidR="00421976" w:rsidRPr="00CA0257" w:rsidRDefault="00421976" w:rsidP="00B83BF6">
            <w:pPr>
              <w:spacing w:line="240" w:lineRule="auto"/>
              <w:rPr>
                <w:rFonts w:cs="Arial"/>
                <w:sz w:val="16"/>
                <w:szCs w:val="16"/>
              </w:rPr>
            </w:pPr>
            <w:r w:rsidRPr="00CA0257">
              <w:rPr>
                <w:rFonts w:cs="Arial"/>
                <w:b/>
                <w:sz w:val="16"/>
                <w:szCs w:val="16"/>
              </w:rPr>
              <w:t>Application ends here</w:t>
            </w:r>
          </w:p>
        </w:tc>
        <w:tc>
          <w:tcPr>
            <w:tcW w:w="2386" w:type="dxa"/>
          </w:tcPr>
          <w:p w14:paraId="37FD57AA"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77B40F36" w14:textId="7141DE34" w:rsidR="00421976" w:rsidRPr="00DA0FF5" w:rsidRDefault="00DA0FF5" w:rsidP="00DA0FF5">
            <w:pPr>
              <w:spacing w:line="240" w:lineRule="auto"/>
              <w:rPr>
                <w:rFonts w:cs="Arial"/>
                <w:sz w:val="16"/>
                <w:szCs w:val="16"/>
              </w:rPr>
            </w:pPr>
            <w:r w:rsidRPr="00DA0FF5">
              <w:rPr>
                <w:rFonts w:cs="Arial"/>
                <w:sz w:val="16"/>
                <w:szCs w:val="16"/>
              </w:rPr>
              <w:t>-</w:t>
            </w:r>
            <w:r>
              <w:rPr>
                <w:rFonts w:cs="Arial"/>
                <w:sz w:val="16"/>
                <w:szCs w:val="16"/>
              </w:rPr>
              <w:t xml:space="preserve"> </w:t>
            </w:r>
            <w:r w:rsidR="00FA1835" w:rsidRPr="00DA0FF5">
              <w:rPr>
                <w:rFonts w:cs="Arial"/>
                <w:sz w:val="16"/>
                <w:szCs w:val="16"/>
              </w:rPr>
              <w:t xml:space="preserve">go to </w:t>
            </w:r>
            <w:r w:rsidR="00943946">
              <w:rPr>
                <w:rFonts w:cs="Arial"/>
                <w:sz w:val="16"/>
                <w:szCs w:val="16"/>
              </w:rPr>
              <w:t>10</w:t>
            </w:r>
          </w:p>
        </w:tc>
        <w:tc>
          <w:tcPr>
            <w:tcW w:w="1397" w:type="dxa"/>
          </w:tcPr>
          <w:p w14:paraId="51B87431" w14:textId="77777777" w:rsidR="00421976" w:rsidRPr="00CA0257" w:rsidRDefault="00421976" w:rsidP="00B83BF6">
            <w:pPr>
              <w:spacing w:line="240" w:lineRule="auto"/>
              <w:rPr>
                <w:rFonts w:cs="Arial"/>
                <w:sz w:val="20"/>
                <w:szCs w:val="20"/>
              </w:rPr>
            </w:pPr>
            <w:r w:rsidRPr="00CA0257">
              <w:rPr>
                <w:rFonts w:cs="Arial"/>
                <w:sz w:val="20"/>
                <w:szCs w:val="20"/>
              </w:rPr>
              <w:t>Yes</w:t>
            </w:r>
          </w:p>
        </w:tc>
      </w:tr>
      <w:tr w:rsidR="007D6D3B" w:rsidRPr="00CA0257" w14:paraId="493E7B97" w14:textId="77777777" w:rsidTr="00DA0FF5">
        <w:tc>
          <w:tcPr>
            <w:tcW w:w="584" w:type="dxa"/>
          </w:tcPr>
          <w:p w14:paraId="53D68AA5" w14:textId="51AF7922" w:rsidR="00421976" w:rsidRPr="00CA0257" w:rsidRDefault="00964E6A" w:rsidP="00B83BF6">
            <w:pPr>
              <w:spacing w:line="240" w:lineRule="auto"/>
              <w:rPr>
                <w:rFonts w:cs="Arial"/>
              </w:rPr>
            </w:pPr>
            <w:r w:rsidRPr="00CA0257">
              <w:rPr>
                <w:rFonts w:cs="Arial"/>
              </w:rPr>
              <w:t>10</w:t>
            </w:r>
          </w:p>
        </w:tc>
        <w:tc>
          <w:tcPr>
            <w:tcW w:w="3664" w:type="dxa"/>
          </w:tcPr>
          <w:p w14:paraId="6891CE5B" w14:textId="77777777" w:rsidR="00421976" w:rsidRPr="00CA0257" w:rsidRDefault="00421976" w:rsidP="002B6D4E">
            <w:pPr>
              <w:spacing w:line="240" w:lineRule="auto"/>
              <w:rPr>
                <w:rFonts w:cs="Arial"/>
                <w:sz w:val="20"/>
                <w:szCs w:val="20"/>
              </w:rPr>
            </w:pPr>
            <w:r w:rsidRPr="00CA0257">
              <w:rPr>
                <w:rFonts w:cs="Arial"/>
                <w:sz w:val="20"/>
                <w:szCs w:val="20"/>
              </w:rPr>
              <w:t xml:space="preserve">Has the community user been advised they are responsible to ensure the use is permitted by local council? </w:t>
            </w:r>
          </w:p>
        </w:tc>
        <w:tc>
          <w:tcPr>
            <w:tcW w:w="2441" w:type="dxa"/>
          </w:tcPr>
          <w:p w14:paraId="5E7C153E" w14:textId="77777777" w:rsidR="00DA0FF5" w:rsidRDefault="00DA0FF5" w:rsidP="00B83BF6">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55E09B0B" w14:textId="381B2EEE" w:rsidR="00421976" w:rsidRPr="00CA0257" w:rsidRDefault="00421976" w:rsidP="00B83BF6">
            <w:pPr>
              <w:spacing w:line="240" w:lineRule="auto"/>
              <w:rPr>
                <w:rFonts w:cs="Arial"/>
                <w:sz w:val="16"/>
                <w:szCs w:val="16"/>
              </w:rPr>
            </w:pPr>
            <w:r w:rsidRPr="00CA0257">
              <w:rPr>
                <w:rFonts w:cs="Arial"/>
                <w:sz w:val="16"/>
                <w:szCs w:val="16"/>
              </w:rPr>
              <w:t>See Procedure at 1.3</w:t>
            </w:r>
            <w:r w:rsidR="007D46E6" w:rsidRPr="00CA0257">
              <w:rPr>
                <w:rFonts w:cs="Arial"/>
                <w:sz w:val="16"/>
                <w:szCs w:val="16"/>
              </w:rPr>
              <w:t xml:space="preserve"> and go to 1</w:t>
            </w:r>
            <w:r w:rsidR="00943946">
              <w:rPr>
                <w:rFonts w:cs="Arial"/>
                <w:sz w:val="16"/>
                <w:szCs w:val="16"/>
              </w:rPr>
              <w:t>1</w:t>
            </w:r>
          </w:p>
          <w:p w14:paraId="24A8CB04" w14:textId="77777777" w:rsidR="00421976" w:rsidRPr="00CA0257" w:rsidRDefault="00421976" w:rsidP="002B6D4E">
            <w:pPr>
              <w:spacing w:line="240" w:lineRule="auto"/>
              <w:rPr>
                <w:rFonts w:cs="Arial"/>
                <w:sz w:val="16"/>
                <w:szCs w:val="16"/>
              </w:rPr>
            </w:pPr>
          </w:p>
        </w:tc>
        <w:tc>
          <w:tcPr>
            <w:tcW w:w="2386" w:type="dxa"/>
          </w:tcPr>
          <w:p w14:paraId="3F0C766B"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7A812002" w14:textId="20134858" w:rsidR="00421976" w:rsidRPr="00CA0257" w:rsidRDefault="002776DE" w:rsidP="007D46E6">
            <w:pPr>
              <w:spacing w:line="240" w:lineRule="auto"/>
              <w:rPr>
                <w:rFonts w:cs="Arial"/>
                <w:sz w:val="16"/>
                <w:szCs w:val="16"/>
              </w:rPr>
            </w:pPr>
            <w:r w:rsidRPr="00CA0257">
              <w:rPr>
                <w:rFonts w:cs="Arial"/>
                <w:sz w:val="16"/>
                <w:szCs w:val="16"/>
              </w:rPr>
              <w:t xml:space="preserve">- </w:t>
            </w:r>
            <w:r w:rsidR="007D46E6" w:rsidRPr="00CA0257">
              <w:rPr>
                <w:rFonts w:cs="Arial"/>
                <w:sz w:val="16"/>
                <w:szCs w:val="16"/>
              </w:rPr>
              <w:t xml:space="preserve">advise the community user they must comply with planning laws and requirements per Procedure at 1.3 and </w:t>
            </w:r>
            <w:r w:rsidRPr="00CA0257">
              <w:rPr>
                <w:rFonts w:cs="Arial"/>
                <w:sz w:val="16"/>
                <w:szCs w:val="16"/>
              </w:rPr>
              <w:t>go to 1</w:t>
            </w:r>
            <w:r w:rsidR="00943946">
              <w:rPr>
                <w:rFonts w:cs="Arial"/>
                <w:sz w:val="16"/>
                <w:szCs w:val="16"/>
              </w:rPr>
              <w:t>1</w:t>
            </w:r>
          </w:p>
        </w:tc>
        <w:tc>
          <w:tcPr>
            <w:tcW w:w="1397" w:type="dxa"/>
          </w:tcPr>
          <w:p w14:paraId="46B5D879" w14:textId="1DA8C076" w:rsidR="00421976" w:rsidRPr="00CA0257" w:rsidRDefault="00B25F55" w:rsidP="00B83BF6">
            <w:pPr>
              <w:spacing w:line="240" w:lineRule="auto"/>
              <w:rPr>
                <w:rFonts w:cs="Arial"/>
                <w:sz w:val="20"/>
                <w:szCs w:val="20"/>
              </w:rPr>
            </w:pPr>
            <w:r w:rsidRPr="00CA0257">
              <w:rPr>
                <w:rFonts w:cs="Arial"/>
                <w:sz w:val="20"/>
                <w:szCs w:val="20"/>
              </w:rPr>
              <w:t>-</w:t>
            </w:r>
          </w:p>
        </w:tc>
      </w:tr>
      <w:tr w:rsidR="007D6D3B" w:rsidRPr="00CA0257" w14:paraId="38CAB883" w14:textId="77777777" w:rsidTr="00DA0FF5">
        <w:tc>
          <w:tcPr>
            <w:tcW w:w="584" w:type="dxa"/>
            <w:vMerge w:val="restart"/>
          </w:tcPr>
          <w:p w14:paraId="7D181D54" w14:textId="13CAB001" w:rsidR="00421976" w:rsidRPr="00CA0257" w:rsidRDefault="00421976" w:rsidP="00CD1033">
            <w:pPr>
              <w:spacing w:line="240" w:lineRule="auto"/>
              <w:rPr>
                <w:rFonts w:cs="Arial"/>
              </w:rPr>
            </w:pPr>
            <w:r w:rsidRPr="00CA0257">
              <w:rPr>
                <w:rFonts w:cs="Arial"/>
              </w:rPr>
              <w:t>1</w:t>
            </w:r>
            <w:r w:rsidR="00964E6A" w:rsidRPr="00CA0257">
              <w:rPr>
                <w:rFonts w:cs="Arial"/>
              </w:rPr>
              <w:t>1</w:t>
            </w:r>
          </w:p>
        </w:tc>
        <w:tc>
          <w:tcPr>
            <w:tcW w:w="3664" w:type="dxa"/>
          </w:tcPr>
          <w:p w14:paraId="212A18AD" w14:textId="77777777" w:rsidR="00421976" w:rsidRPr="00CA0257" w:rsidRDefault="00421976" w:rsidP="00F744B0">
            <w:pPr>
              <w:spacing w:line="240" w:lineRule="auto"/>
              <w:rPr>
                <w:rFonts w:cs="Arial"/>
                <w:sz w:val="20"/>
                <w:szCs w:val="20"/>
              </w:rPr>
            </w:pPr>
            <w:r w:rsidRPr="00CA0257">
              <w:rPr>
                <w:rFonts w:cs="Arial"/>
                <w:sz w:val="20"/>
                <w:szCs w:val="20"/>
              </w:rPr>
              <w:t xml:space="preserve">Has a risk assessment (with mitigation strategies) been completed by the </w:t>
            </w:r>
            <w:r w:rsidR="00F744B0" w:rsidRPr="00CA0257">
              <w:rPr>
                <w:rFonts w:cs="Arial"/>
                <w:sz w:val="20"/>
                <w:szCs w:val="20"/>
              </w:rPr>
              <w:t>community user</w:t>
            </w:r>
            <w:r w:rsidRPr="00CA0257">
              <w:rPr>
                <w:rFonts w:cs="Arial"/>
                <w:sz w:val="20"/>
                <w:szCs w:val="20"/>
              </w:rPr>
              <w:t xml:space="preserve">? </w:t>
            </w:r>
          </w:p>
        </w:tc>
        <w:tc>
          <w:tcPr>
            <w:tcW w:w="2441" w:type="dxa"/>
          </w:tcPr>
          <w:p w14:paraId="607AD747" w14:textId="77777777" w:rsidR="00DA0FF5" w:rsidRDefault="00DA0FF5" w:rsidP="00B83BF6">
            <w:pPr>
              <w:spacing w:line="240" w:lineRule="auto"/>
              <w:rPr>
                <w:rFonts w:cs="Arial"/>
                <w:sz w:val="16"/>
                <w:szCs w:val="16"/>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r w:rsidR="0028558A" w:rsidRPr="00CA0257">
              <w:rPr>
                <w:rFonts w:cs="Arial"/>
                <w:sz w:val="16"/>
                <w:szCs w:val="16"/>
              </w:rPr>
              <w:t xml:space="preserve"> </w:t>
            </w:r>
          </w:p>
          <w:p w14:paraId="670173BF" w14:textId="1DFBD082" w:rsidR="00421976" w:rsidRPr="00DA0FF5" w:rsidRDefault="0028558A" w:rsidP="00B83BF6">
            <w:pPr>
              <w:spacing w:line="240" w:lineRule="auto"/>
              <w:rPr>
                <w:rFonts w:cs="Arial"/>
                <w:sz w:val="20"/>
                <w:szCs w:val="20"/>
              </w:rPr>
            </w:pPr>
            <w:r w:rsidRPr="00CA0257">
              <w:rPr>
                <w:rFonts w:cs="Arial"/>
                <w:sz w:val="16"/>
                <w:szCs w:val="16"/>
              </w:rPr>
              <w:t>- go to next dot point below</w:t>
            </w:r>
          </w:p>
        </w:tc>
        <w:tc>
          <w:tcPr>
            <w:tcW w:w="2386" w:type="dxa"/>
          </w:tcPr>
          <w:p w14:paraId="5C27C667"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61B09106" w14:textId="77777777" w:rsidR="00421976" w:rsidRPr="00CA0257" w:rsidRDefault="00421976" w:rsidP="009B6538">
            <w:pPr>
              <w:spacing w:line="240" w:lineRule="auto"/>
              <w:rPr>
                <w:rFonts w:cs="Arial"/>
                <w:sz w:val="16"/>
                <w:szCs w:val="16"/>
              </w:rPr>
            </w:pPr>
            <w:r w:rsidRPr="00CA0257">
              <w:rPr>
                <w:rFonts w:cs="Arial"/>
                <w:sz w:val="16"/>
                <w:szCs w:val="16"/>
              </w:rPr>
              <w:t>See Policy section 3</w:t>
            </w:r>
          </w:p>
        </w:tc>
        <w:tc>
          <w:tcPr>
            <w:tcW w:w="1397" w:type="dxa"/>
          </w:tcPr>
          <w:p w14:paraId="4DB8776F" w14:textId="77777777" w:rsidR="00421976" w:rsidRPr="00CA0257" w:rsidRDefault="00421976" w:rsidP="00B83BF6">
            <w:pPr>
              <w:spacing w:line="240" w:lineRule="auto"/>
              <w:rPr>
                <w:rFonts w:cs="Arial"/>
                <w:sz w:val="20"/>
                <w:szCs w:val="20"/>
              </w:rPr>
            </w:pPr>
            <w:r w:rsidRPr="00CA0257">
              <w:rPr>
                <w:rFonts w:cs="Arial"/>
                <w:sz w:val="20"/>
                <w:szCs w:val="20"/>
              </w:rPr>
              <w:t>Yes</w:t>
            </w:r>
          </w:p>
        </w:tc>
      </w:tr>
      <w:tr w:rsidR="007D6D3B" w:rsidRPr="00CA0257" w14:paraId="1BC8484C" w14:textId="77777777" w:rsidTr="00DA0FF5">
        <w:tc>
          <w:tcPr>
            <w:tcW w:w="584" w:type="dxa"/>
            <w:vMerge/>
          </w:tcPr>
          <w:p w14:paraId="5415559A" w14:textId="77777777" w:rsidR="00421976" w:rsidRPr="00CA0257" w:rsidRDefault="00421976" w:rsidP="00B83BF6">
            <w:pPr>
              <w:spacing w:line="240" w:lineRule="auto"/>
              <w:rPr>
                <w:rFonts w:cs="Arial"/>
              </w:rPr>
            </w:pPr>
          </w:p>
        </w:tc>
        <w:tc>
          <w:tcPr>
            <w:tcW w:w="3664" w:type="dxa"/>
          </w:tcPr>
          <w:p w14:paraId="5181D0E2" w14:textId="77777777" w:rsidR="00421976" w:rsidRPr="00CA0257" w:rsidRDefault="00421976" w:rsidP="00C921A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 xml:space="preserve">are the risks associated with the use acceptable? </w:t>
            </w:r>
          </w:p>
        </w:tc>
        <w:tc>
          <w:tcPr>
            <w:tcW w:w="2441" w:type="dxa"/>
          </w:tcPr>
          <w:p w14:paraId="4B82D857" w14:textId="77777777" w:rsidR="00DA0FF5" w:rsidRDefault="00DA0FF5" w:rsidP="00B83BF6">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7C374311" w14:textId="12AFB5C4" w:rsidR="00421976" w:rsidRPr="00DA0FF5" w:rsidRDefault="00CA0114" w:rsidP="00B83BF6">
            <w:pPr>
              <w:spacing w:line="240" w:lineRule="auto"/>
              <w:rPr>
                <w:rFonts w:cs="Arial"/>
                <w:sz w:val="20"/>
                <w:szCs w:val="20"/>
              </w:rPr>
            </w:pPr>
            <w:r w:rsidRPr="00CA0257">
              <w:rPr>
                <w:rFonts w:cs="Arial"/>
                <w:sz w:val="16"/>
                <w:szCs w:val="16"/>
              </w:rPr>
              <w:t xml:space="preserve">- go to </w:t>
            </w:r>
            <w:r w:rsidR="007D46E6" w:rsidRPr="00CA0257">
              <w:rPr>
                <w:rFonts w:cs="Arial"/>
                <w:sz w:val="16"/>
                <w:szCs w:val="16"/>
              </w:rPr>
              <w:t>1</w:t>
            </w:r>
            <w:r w:rsidR="00943946">
              <w:rPr>
                <w:rFonts w:cs="Arial"/>
                <w:sz w:val="16"/>
                <w:szCs w:val="16"/>
              </w:rPr>
              <w:t>2</w:t>
            </w:r>
          </w:p>
          <w:p w14:paraId="6F14E2A0" w14:textId="77777777" w:rsidR="00421976" w:rsidRPr="00CA0257" w:rsidRDefault="00421976" w:rsidP="00B83BF6">
            <w:pPr>
              <w:spacing w:line="240" w:lineRule="auto"/>
              <w:rPr>
                <w:rFonts w:cs="Arial"/>
                <w:sz w:val="16"/>
                <w:szCs w:val="16"/>
              </w:rPr>
            </w:pPr>
          </w:p>
        </w:tc>
        <w:tc>
          <w:tcPr>
            <w:tcW w:w="2386" w:type="dxa"/>
          </w:tcPr>
          <w:p w14:paraId="7CF34DF5"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34BB6E13" w14:textId="6BADAA18" w:rsidR="00421976" w:rsidRPr="00CA0257" w:rsidRDefault="00421976" w:rsidP="009B6538">
            <w:pPr>
              <w:spacing w:line="240" w:lineRule="auto"/>
              <w:rPr>
                <w:rFonts w:cs="Arial"/>
                <w:sz w:val="16"/>
                <w:szCs w:val="16"/>
              </w:rPr>
            </w:pPr>
            <w:r w:rsidRPr="00CA0257">
              <w:rPr>
                <w:rFonts w:cs="Arial"/>
                <w:sz w:val="16"/>
                <w:szCs w:val="16"/>
              </w:rPr>
              <w:t xml:space="preserve">See Policy section 3 and Procedure at </w:t>
            </w:r>
            <w:r w:rsidR="00557393" w:rsidRPr="00CA0257">
              <w:rPr>
                <w:rFonts w:cs="Arial"/>
                <w:sz w:val="16"/>
                <w:szCs w:val="16"/>
              </w:rPr>
              <w:t>2.4 Application</w:t>
            </w:r>
            <w:r w:rsidR="007D46E6" w:rsidRPr="00CA0257">
              <w:rPr>
                <w:rFonts w:cs="Arial"/>
                <w:b/>
                <w:sz w:val="16"/>
                <w:szCs w:val="16"/>
              </w:rPr>
              <w:t xml:space="preserve"> ends here</w:t>
            </w:r>
          </w:p>
        </w:tc>
        <w:tc>
          <w:tcPr>
            <w:tcW w:w="1397" w:type="dxa"/>
          </w:tcPr>
          <w:p w14:paraId="157A9C3B" w14:textId="77777777" w:rsidR="00421976" w:rsidRPr="00CA0257" w:rsidRDefault="00421976" w:rsidP="00B83BF6">
            <w:pPr>
              <w:spacing w:line="240" w:lineRule="auto"/>
              <w:rPr>
                <w:rFonts w:cs="Arial"/>
                <w:sz w:val="20"/>
                <w:szCs w:val="20"/>
              </w:rPr>
            </w:pPr>
            <w:r w:rsidRPr="00CA0257">
              <w:rPr>
                <w:rFonts w:cs="Arial"/>
                <w:sz w:val="20"/>
                <w:szCs w:val="20"/>
              </w:rPr>
              <w:t>Yes</w:t>
            </w:r>
          </w:p>
        </w:tc>
      </w:tr>
      <w:tr w:rsidR="00C921A6" w:rsidRPr="00CA0257" w14:paraId="2E36DD25" w14:textId="77777777" w:rsidTr="00DA0FF5">
        <w:tc>
          <w:tcPr>
            <w:tcW w:w="584" w:type="dxa"/>
            <w:vMerge w:val="restart"/>
          </w:tcPr>
          <w:p w14:paraId="6D8A3C4F" w14:textId="592160BC" w:rsidR="00C921A6" w:rsidRPr="00CA0257" w:rsidRDefault="00C921A6" w:rsidP="00CD1033">
            <w:pPr>
              <w:spacing w:line="240" w:lineRule="auto"/>
              <w:rPr>
                <w:rFonts w:cs="Arial"/>
              </w:rPr>
            </w:pPr>
            <w:r w:rsidRPr="00CA0257">
              <w:rPr>
                <w:rFonts w:cs="Arial"/>
              </w:rPr>
              <w:t>1</w:t>
            </w:r>
            <w:r w:rsidR="00964E6A" w:rsidRPr="00CA0257">
              <w:rPr>
                <w:rFonts w:cs="Arial"/>
              </w:rPr>
              <w:t>2</w:t>
            </w:r>
          </w:p>
        </w:tc>
        <w:tc>
          <w:tcPr>
            <w:tcW w:w="3664" w:type="dxa"/>
          </w:tcPr>
          <w:p w14:paraId="6B38A572" w14:textId="6BB6BC97" w:rsidR="00C921A6" w:rsidRPr="00CA0257" w:rsidRDefault="00C921A6" w:rsidP="00B83BF6">
            <w:pPr>
              <w:spacing w:line="240" w:lineRule="auto"/>
              <w:rPr>
                <w:rFonts w:cs="Arial"/>
                <w:sz w:val="20"/>
                <w:szCs w:val="20"/>
              </w:rPr>
            </w:pPr>
            <w:r w:rsidRPr="00CA0257">
              <w:rPr>
                <w:rFonts w:cs="Arial"/>
                <w:sz w:val="20"/>
                <w:szCs w:val="20"/>
              </w:rPr>
              <w:t>Has consultation occurred with relevant stakeholders (e.g.</w:t>
            </w:r>
            <w:r w:rsidR="007D46E6" w:rsidRPr="00CA0257">
              <w:rPr>
                <w:rFonts w:cs="Arial"/>
                <w:sz w:val="20"/>
                <w:szCs w:val="20"/>
              </w:rPr>
              <w:t xml:space="preserve"> Parents and Citizens Association</w:t>
            </w:r>
            <w:r w:rsidRPr="00CA0257">
              <w:rPr>
                <w:rFonts w:cs="Arial"/>
                <w:sz w:val="20"/>
                <w:szCs w:val="20"/>
              </w:rPr>
              <w:t xml:space="preserve"> P&amp;C)</w:t>
            </w:r>
            <w:r w:rsidR="007D46E6" w:rsidRPr="00CA0257">
              <w:rPr>
                <w:rFonts w:cs="Arial"/>
                <w:sz w:val="20"/>
                <w:szCs w:val="20"/>
              </w:rPr>
              <w:t>)</w:t>
            </w:r>
            <w:r w:rsidRPr="00CA0257">
              <w:rPr>
                <w:rFonts w:cs="Arial"/>
                <w:sz w:val="20"/>
                <w:szCs w:val="20"/>
              </w:rPr>
              <w:t xml:space="preserve">?   </w:t>
            </w:r>
          </w:p>
        </w:tc>
        <w:tc>
          <w:tcPr>
            <w:tcW w:w="2441" w:type="dxa"/>
          </w:tcPr>
          <w:p w14:paraId="704325DE" w14:textId="77777777" w:rsidR="00DA0FF5" w:rsidRDefault="00DA0FF5" w:rsidP="00B83BF6">
            <w:pPr>
              <w:spacing w:line="240" w:lineRule="auto"/>
              <w:rPr>
                <w:rFonts w:cs="Arial"/>
                <w:sz w:val="16"/>
                <w:szCs w:val="16"/>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r w:rsidR="00C921A6" w:rsidRPr="00CA0257">
              <w:rPr>
                <w:rFonts w:cs="Arial"/>
                <w:sz w:val="16"/>
                <w:szCs w:val="16"/>
              </w:rPr>
              <w:t xml:space="preserve"> </w:t>
            </w:r>
          </w:p>
          <w:p w14:paraId="77300544" w14:textId="7F0B5184" w:rsidR="00C921A6" w:rsidRPr="00DA0FF5" w:rsidRDefault="00C921A6" w:rsidP="00B83BF6">
            <w:pPr>
              <w:spacing w:line="240" w:lineRule="auto"/>
              <w:rPr>
                <w:rFonts w:cs="Arial"/>
                <w:sz w:val="20"/>
                <w:szCs w:val="20"/>
              </w:rPr>
            </w:pPr>
            <w:r w:rsidRPr="00CA0257">
              <w:rPr>
                <w:rFonts w:cs="Arial"/>
                <w:sz w:val="16"/>
                <w:szCs w:val="16"/>
              </w:rPr>
              <w:t>- go to next dot point below</w:t>
            </w:r>
          </w:p>
        </w:tc>
        <w:tc>
          <w:tcPr>
            <w:tcW w:w="2386" w:type="dxa"/>
          </w:tcPr>
          <w:p w14:paraId="0846EF7A" w14:textId="77777777" w:rsidR="00C921A6" w:rsidRPr="00DA0FF5" w:rsidRDefault="00C921A6" w:rsidP="00B83BF6">
            <w:pPr>
              <w:spacing w:line="240" w:lineRule="auto"/>
              <w:rPr>
                <w:rFonts w:cs="Arial"/>
                <w:sz w:val="20"/>
                <w:szCs w:val="20"/>
              </w:rPr>
            </w:pPr>
            <w:r w:rsidRPr="00DA0FF5">
              <w:rPr>
                <w:rFonts w:cs="Arial"/>
                <w:sz w:val="20"/>
                <w:szCs w:val="20"/>
              </w:rPr>
              <w:t xml:space="preserve">N/A </w:t>
            </w:r>
            <w:r w:rsidRPr="00DA0FF5">
              <w:rPr>
                <w:rFonts w:ascii="Segoe UI Symbol" w:hAnsi="Segoe UI Symbol" w:cs="Segoe UI Symbol"/>
                <w:sz w:val="20"/>
                <w:szCs w:val="20"/>
              </w:rPr>
              <w:t>☐</w:t>
            </w:r>
          </w:p>
          <w:p w14:paraId="245DD2D8" w14:textId="77777777" w:rsidR="00C921A6" w:rsidRPr="00CA0257" w:rsidRDefault="00C921A6" w:rsidP="00B83BF6">
            <w:pPr>
              <w:spacing w:line="240" w:lineRule="auto"/>
              <w:rPr>
                <w:rFonts w:cs="Arial"/>
                <w:sz w:val="16"/>
                <w:szCs w:val="16"/>
              </w:rPr>
            </w:pPr>
          </w:p>
        </w:tc>
        <w:tc>
          <w:tcPr>
            <w:tcW w:w="1397" w:type="dxa"/>
          </w:tcPr>
          <w:p w14:paraId="3E6E72CC" w14:textId="77777777" w:rsidR="00C921A6" w:rsidRPr="00CA0257" w:rsidRDefault="00C921A6" w:rsidP="00B83BF6">
            <w:pPr>
              <w:spacing w:line="240" w:lineRule="auto"/>
              <w:rPr>
                <w:rFonts w:cs="Arial"/>
                <w:sz w:val="20"/>
                <w:szCs w:val="20"/>
              </w:rPr>
            </w:pPr>
            <w:r w:rsidRPr="00CA0257">
              <w:rPr>
                <w:rFonts w:cs="Arial"/>
                <w:sz w:val="20"/>
                <w:szCs w:val="20"/>
              </w:rPr>
              <w:t>-</w:t>
            </w:r>
          </w:p>
        </w:tc>
      </w:tr>
      <w:tr w:rsidR="002A4710" w:rsidRPr="00CA0257" w14:paraId="1AD68FF6" w14:textId="77777777" w:rsidTr="00DA0FF5">
        <w:tc>
          <w:tcPr>
            <w:tcW w:w="584" w:type="dxa"/>
            <w:vMerge/>
          </w:tcPr>
          <w:p w14:paraId="09CE908A" w14:textId="77777777" w:rsidR="002A4710" w:rsidRPr="00CA0257" w:rsidRDefault="002A4710" w:rsidP="00B83BF6">
            <w:pPr>
              <w:spacing w:line="240" w:lineRule="auto"/>
              <w:rPr>
                <w:rFonts w:cs="Arial"/>
              </w:rPr>
            </w:pPr>
          </w:p>
        </w:tc>
        <w:tc>
          <w:tcPr>
            <w:tcW w:w="3664" w:type="dxa"/>
          </w:tcPr>
          <w:p w14:paraId="548BA52B" w14:textId="77777777" w:rsidR="002A4710" w:rsidRPr="00CA0257" w:rsidRDefault="002A4710"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are stakeholders supportive of the application?</w:t>
            </w:r>
          </w:p>
        </w:tc>
        <w:tc>
          <w:tcPr>
            <w:tcW w:w="2441" w:type="dxa"/>
          </w:tcPr>
          <w:p w14:paraId="29964F88" w14:textId="77777777" w:rsidR="00DA0FF5" w:rsidRDefault="00DA0FF5" w:rsidP="007E076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0C4C54D1" w14:textId="79DCD3D3" w:rsidR="002A4710" w:rsidRPr="00DA0FF5" w:rsidRDefault="002A4710" w:rsidP="007E0765">
            <w:pPr>
              <w:spacing w:line="240" w:lineRule="auto"/>
              <w:rPr>
                <w:rFonts w:cs="Arial"/>
                <w:sz w:val="20"/>
                <w:szCs w:val="20"/>
              </w:rPr>
            </w:pPr>
            <w:r w:rsidRPr="00CA0257">
              <w:rPr>
                <w:rFonts w:cs="Arial"/>
                <w:sz w:val="16"/>
                <w:szCs w:val="16"/>
              </w:rPr>
              <w:t xml:space="preserve"> - go to </w:t>
            </w:r>
            <w:r w:rsidR="00943946" w:rsidRPr="00CA0257">
              <w:rPr>
                <w:rFonts w:cs="Arial"/>
                <w:sz w:val="16"/>
                <w:szCs w:val="16"/>
              </w:rPr>
              <w:t>1</w:t>
            </w:r>
            <w:r w:rsidR="00943946">
              <w:rPr>
                <w:rFonts w:cs="Arial"/>
                <w:sz w:val="16"/>
                <w:szCs w:val="16"/>
              </w:rPr>
              <w:t>3</w:t>
            </w:r>
          </w:p>
        </w:tc>
        <w:tc>
          <w:tcPr>
            <w:tcW w:w="2386" w:type="dxa"/>
          </w:tcPr>
          <w:p w14:paraId="0A2BFEA5"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2FC191FD" w14:textId="6EF9A6E3" w:rsidR="002A4710" w:rsidRPr="00CA0257" w:rsidRDefault="002A4710" w:rsidP="00B83BF6">
            <w:pPr>
              <w:spacing w:line="240" w:lineRule="auto"/>
              <w:rPr>
                <w:rFonts w:cs="Arial"/>
                <w:sz w:val="16"/>
                <w:szCs w:val="16"/>
              </w:rPr>
            </w:pPr>
            <w:r w:rsidRPr="00CA0257">
              <w:rPr>
                <w:rFonts w:cs="Arial"/>
                <w:sz w:val="16"/>
                <w:szCs w:val="16"/>
              </w:rPr>
              <w:t>- is further consultation required?</w:t>
            </w:r>
          </w:p>
        </w:tc>
        <w:tc>
          <w:tcPr>
            <w:tcW w:w="1397" w:type="dxa"/>
          </w:tcPr>
          <w:p w14:paraId="300A6BCE" w14:textId="77777777" w:rsidR="002A4710" w:rsidRPr="00CA0257" w:rsidRDefault="002A4710" w:rsidP="00B83BF6">
            <w:pPr>
              <w:spacing w:line="240" w:lineRule="auto"/>
              <w:rPr>
                <w:rFonts w:cs="Arial"/>
                <w:sz w:val="20"/>
                <w:szCs w:val="20"/>
              </w:rPr>
            </w:pPr>
            <w:r w:rsidRPr="00CA0257">
              <w:rPr>
                <w:rFonts w:cs="Arial"/>
                <w:sz w:val="20"/>
                <w:szCs w:val="20"/>
              </w:rPr>
              <w:t>-</w:t>
            </w:r>
          </w:p>
        </w:tc>
      </w:tr>
      <w:tr w:rsidR="007D6D3B" w:rsidRPr="00CA0257" w14:paraId="4CFE9087" w14:textId="77777777" w:rsidTr="00DA0FF5">
        <w:tc>
          <w:tcPr>
            <w:tcW w:w="584" w:type="dxa"/>
            <w:vMerge w:val="restart"/>
          </w:tcPr>
          <w:p w14:paraId="345D86D7" w14:textId="533BACFC" w:rsidR="00421976" w:rsidRPr="00CA0257" w:rsidRDefault="00421976" w:rsidP="00CD1033">
            <w:pPr>
              <w:spacing w:line="240" w:lineRule="auto"/>
              <w:rPr>
                <w:rFonts w:cs="Arial"/>
              </w:rPr>
            </w:pPr>
            <w:r w:rsidRPr="00CA0257">
              <w:rPr>
                <w:rFonts w:cs="Arial"/>
              </w:rPr>
              <w:t>1</w:t>
            </w:r>
            <w:r w:rsidR="00964E6A" w:rsidRPr="00CA0257">
              <w:rPr>
                <w:rFonts w:cs="Arial"/>
              </w:rPr>
              <w:t>3</w:t>
            </w:r>
          </w:p>
        </w:tc>
        <w:tc>
          <w:tcPr>
            <w:tcW w:w="3664" w:type="dxa"/>
          </w:tcPr>
          <w:p w14:paraId="030AC1F9" w14:textId="77777777" w:rsidR="00421976" w:rsidRPr="00CA0257" w:rsidRDefault="00421976" w:rsidP="00421976">
            <w:pPr>
              <w:spacing w:line="240" w:lineRule="auto"/>
              <w:rPr>
                <w:rFonts w:cs="Arial"/>
                <w:sz w:val="20"/>
                <w:szCs w:val="20"/>
              </w:rPr>
            </w:pPr>
            <w:r w:rsidRPr="00CA0257">
              <w:rPr>
                <w:rFonts w:cs="Arial"/>
                <w:sz w:val="20"/>
                <w:szCs w:val="20"/>
              </w:rPr>
              <w:t xml:space="preserve">Will the community use involve working with children? </w:t>
            </w:r>
          </w:p>
        </w:tc>
        <w:tc>
          <w:tcPr>
            <w:tcW w:w="2441" w:type="dxa"/>
            <w:shd w:val="clear" w:color="auto" w:fill="auto"/>
          </w:tcPr>
          <w:p w14:paraId="73FCE72B" w14:textId="77777777" w:rsidR="00DA0FF5" w:rsidRDefault="00DA0FF5" w:rsidP="00B83BF6">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4EC01518" w14:textId="0675E5C8" w:rsidR="00421976" w:rsidRPr="00DA0FF5" w:rsidRDefault="00DA0FF5" w:rsidP="00B83BF6">
            <w:pPr>
              <w:spacing w:line="240" w:lineRule="auto"/>
              <w:rPr>
                <w:rFonts w:cs="Arial"/>
                <w:sz w:val="20"/>
                <w:szCs w:val="20"/>
              </w:rPr>
            </w:pPr>
            <w:r>
              <w:rPr>
                <w:rFonts w:cs="Arial"/>
                <w:sz w:val="16"/>
                <w:szCs w:val="16"/>
              </w:rPr>
              <w:t>- g</w:t>
            </w:r>
            <w:r w:rsidR="00CA0114" w:rsidRPr="00CA0257">
              <w:rPr>
                <w:rFonts w:cs="Arial"/>
                <w:sz w:val="16"/>
                <w:szCs w:val="16"/>
              </w:rPr>
              <w:t>o to next dot point below</w:t>
            </w:r>
          </w:p>
        </w:tc>
        <w:tc>
          <w:tcPr>
            <w:tcW w:w="2386" w:type="dxa"/>
          </w:tcPr>
          <w:p w14:paraId="1B27C5C3"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39F616EF" w14:textId="27B74BA0" w:rsidR="00421976" w:rsidRPr="00CA0257" w:rsidRDefault="00CA0114" w:rsidP="007E0765">
            <w:pPr>
              <w:spacing w:line="240" w:lineRule="auto"/>
              <w:rPr>
                <w:rFonts w:cs="Arial"/>
                <w:sz w:val="16"/>
                <w:szCs w:val="16"/>
              </w:rPr>
            </w:pPr>
            <w:r w:rsidRPr="00CA0257">
              <w:rPr>
                <w:rFonts w:cs="Arial"/>
                <w:sz w:val="16"/>
                <w:szCs w:val="16"/>
              </w:rPr>
              <w:t xml:space="preserve">- go to </w:t>
            </w:r>
            <w:r w:rsidR="00943946" w:rsidRPr="00CA0257">
              <w:rPr>
                <w:rFonts w:cs="Arial"/>
                <w:sz w:val="16"/>
                <w:szCs w:val="16"/>
              </w:rPr>
              <w:t>1</w:t>
            </w:r>
            <w:r w:rsidR="00943946">
              <w:rPr>
                <w:rFonts w:cs="Arial"/>
                <w:sz w:val="16"/>
                <w:szCs w:val="16"/>
              </w:rPr>
              <w:t>4</w:t>
            </w:r>
          </w:p>
        </w:tc>
        <w:tc>
          <w:tcPr>
            <w:tcW w:w="1397" w:type="dxa"/>
          </w:tcPr>
          <w:p w14:paraId="30DA97CE" w14:textId="77777777" w:rsidR="00421976" w:rsidRPr="00CA0257" w:rsidRDefault="00421976" w:rsidP="00B83BF6">
            <w:pPr>
              <w:spacing w:line="240" w:lineRule="auto"/>
              <w:rPr>
                <w:rFonts w:cs="Arial"/>
                <w:sz w:val="20"/>
                <w:szCs w:val="20"/>
              </w:rPr>
            </w:pPr>
            <w:r w:rsidRPr="00CA0257">
              <w:rPr>
                <w:rFonts w:cs="Arial"/>
                <w:sz w:val="20"/>
                <w:szCs w:val="20"/>
              </w:rPr>
              <w:t>Yes</w:t>
            </w:r>
          </w:p>
        </w:tc>
      </w:tr>
      <w:tr w:rsidR="007D6D3B" w:rsidRPr="00CA0257" w14:paraId="71A6E8DD" w14:textId="77777777" w:rsidTr="00DA0FF5">
        <w:tc>
          <w:tcPr>
            <w:tcW w:w="584" w:type="dxa"/>
            <w:vMerge/>
          </w:tcPr>
          <w:p w14:paraId="5CFB6AF3" w14:textId="77777777" w:rsidR="00421976" w:rsidRPr="00CA0257" w:rsidRDefault="00421976" w:rsidP="00B83BF6">
            <w:pPr>
              <w:spacing w:line="240" w:lineRule="auto"/>
              <w:rPr>
                <w:rFonts w:cs="Arial"/>
              </w:rPr>
            </w:pPr>
          </w:p>
        </w:tc>
        <w:tc>
          <w:tcPr>
            <w:tcW w:w="3664" w:type="dxa"/>
          </w:tcPr>
          <w:p w14:paraId="3442D94D" w14:textId="1AEDAD9A" w:rsidR="00421976" w:rsidRPr="00CA0257" w:rsidRDefault="00421976" w:rsidP="00F744B0">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 xml:space="preserve">If yes, has the </w:t>
            </w:r>
            <w:r w:rsidR="00F744B0" w:rsidRPr="00CA0257">
              <w:rPr>
                <w:rFonts w:cs="Arial"/>
                <w:sz w:val="20"/>
                <w:szCs w:val="20"/>
              </w:rPr>
              <w:t>community user</w:t>
            </w:r>
            <w:r w:rsidRPr="00CA0257">
              <w:rPr>
                <w:rFonts w:cs="Arial"/>
                <w:sz w:val="20"/>
                <w:szCs w:val="20"/>
              </w:rPr>
              <w:t xml:space="preserve"> provided relevant blue cards or exemptions for the</w:t>
            </w:r>
            <w:r w:rsidR="00F744B0" w:rsidRPr="00CA0257">
              <w:rPr>
                <w:rFonts w:cs="Arial"/>
                <w:sz w:val="20"/>
                <w:szCs w:val="20"/>
              </w:rPr>
              <w:t>ir</w:t>
            </w:r>
            <w:r w:rsidR="00B25F55" w:rsidRPr="00CA0257">
              <w:rPr>
                <w:rFonts w:cs="Arial"/>
                <w:sz w:val="20"/>
                <w:szCs w:val="20"/>
              </w:rPr>
              <w:t xml:space="preserve"> </w:t>
            </w:r>
            <w:r w:rsidRPr="00CA0257">
              <w:rPr>
                <w:rFonts w:cs="Arial"/>
                <w:sz w:val="20"/>
                <w:szCs w:val="20"/>
              </w:rPr>
              <w:t xml:space="preserve">employees, contractors and volunteers? </w:t>
            </w:r>
          </w:p>
        </w:tc>
        <w:tc>
          <w:tcPr>
            <w:tcW w:w="2441" w:type="dxa"/>
          </w:tcPr>
          <w:p w14:paraId="75D9B3EA" w14:textId="77777777" w:rsidR="00DA0FF5" w:rsidRDefault="00DA0FF5" w:rsidP="00B83BF6">
            <w:pPr>
              <w:spacing w:line="240" w:lineRule="auto"/>
              <w:rPr>
                <w:rFonts w:cs="Arial"/>
                <w:sz w:val="16"/>
                <w:szCs w:val="16"/>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r w:rsidR="00CA0114" w:rsidRPr="00CA0257">
              <w:rPr>
                <w:rFonts w:cs="Arial"/>
                <w:sz w:val="16"/>
                <w:szCs w:val="16"/>
              </w:rPr>
              <w:t xml:space="preserve"> </w:t>
            </w:r>
          </w:p>
          <w:p w14:paraId="03971D78" w14:textId="3DDD0A46" w:rsidR="00421976" w:rsidRPr="00DA0FF5" w:rsidRDefault="00CA0114" w:rsidP="00B83BF6">
            <w:pPr>
              <w:spacing w:line="240" w:lineRule="auto"/>
              <w:rPr>
                <w:rFonts w:cs="Arial"/>
                <w:sz w:val="20"/>
                <w:szCs w:val="20"/>
              </w:rPr>
            </w:pPr>
            <w:r w:rsidRPr="00CA0257">
              <w:rPr>
                <w:rFonts w:cs="Arial"/>
                <w:sz w:val="16"/>
                <w:szCs w:val="16"/>
              </w:rPr>
              <w:t xml:space="preserve">- go to </w:t>
            </w:r>
            <w:r w:rsidR="00943946" w:rsidRPr="00CA0257">
              <w:rPr>
                <w:rFonts w:cs="Arial"/>
                <w:sz w:val="16"/>
                <w:szCs w:val="16"/>
              </w:rPr>
              <w:t>1</w:t>
            </w:r>
            <w:r w:rsidR="00943946">
              <w:rPr>
                <w:rFonts w:cs="Arial"/>
                <w:sz w:val="16"/>
                <w:szCs w:val="16"/>
              </w:rPr>
              <w:t>4</w:t>
            </w:r>
          </w:p>
          <w:p w14:paraId="57522470" w14:textId="063B06B8" w:rsidR="00421976" w:rsidRPr="00CA0257" w:rsidRDefault="00421976" w:rsidP="00FC4F65">
            <w:pPr>
              <w:spacing w:line="240" w:lineRule="auto"/>
              <w:rPr>
                <w:rFonts w:cs="Arial"/>
                <w:sz w:val="16"/>
                <w:szCs w:val="16"/>
              </w:rPr>
            </w:pPr>
            <w:r w:rsidRPr="00CA0257">
              <w:rPr>
                <w:rFonts w:cs="Arial"/>
                <w:sz w:val="16"/>
                <w:szCs w:val="16"/>
              </w:rPr>
              <w:t>(</w:t>
            </w:r>
            <w:r w:rsidR="00FC4F65" w:rsidRPr="00CA0257">
              <w:rPr>
                <w:rFonts w:cs="Arial"/>
                <w:sz w:val="16"/>
                <w:szCs w:val="16"/>
              </w:rPr>
              <w:t>D</w:t>
            </w:r>
            <w:r w:rsidRPr="00CA0257">
              <w:rPr>
                <w:rFonts w:cs="Arial"/>
                <w:sz w:val="16"/>
                <w:szCs w:val="16"/>
              </w:rPr>
              <w:t>ocuments are to be sighted and copied)</w:t>
            </w:r>
          </w:p>
        </w:tc>
        <w:tc>
          <w:tcPr>
            <w:tcW w:w="2386" w:type="dxa"/>
          </w:tcPr>
          <w:p w14:paraId="5FDA9118"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6C257DA7" w14:textId="77777777" w:rsidR="00421976" w:rsidRPr="00CA0257" w:rsidRDefault="00421976" w:rsidP="00B83BF6">
            <w:pPr>
              <w:spacing w:line="240" w:lineRule="auto"/>
              <w:rPr>
                <w:rFonts w:cs="Arial"/>
                <w:sz w:val="16"/>
                <w:szCs w:val="16"/>
              </w:rPr>
            </w:pPr>
            <w:r w:rsidRPr="00CA0257">
              <w:rPr>
                <w:rFonts w:cs="Arial"/>
                <w:sz w:val="16"/>
                <w:szCs w:val="16"/>
              </w:rPr>
              <w:t xml:space="preserve">See Procedure at 2.3 </w:t>
            </w:r>
          </w:p>
        </w:tc>
        <w:tc>
          <w:tcPr>
            <w:tcW w:w="1397" w:type="dxa"/>
          </w:tcPr>
          <w:p w14:paraId="75524ED3" w14:textId="77777777" w:rsidR="00421976" w:rsidRPr="00CA0257" w:rsidRDefault="00421976" w:rsidP="00B83BF6">
            <w:pPr>
              <w:spacing w:line="240" w:lineRule="auto"/>
              <w:rPr>
                <w:rFonts w:cs="Arial"/>
                <w:sz w:val="20"/>
                <w:szCs w:val="20"/>
              </w:rPr>
            </w:pPr>
            <w:r w:rsidRPr="00CA0257">
              <w:rPr>
                <w:rFonts w:cs="Arial"/>
                <w:sz w:val="20"/>
                <w:szCs w:val="20"/>
              </w:rPr>
              <w:t>Yes</w:t>
            </w:r>
          </w:p>
        </w:tc>
      </w:tr>
      <w:tr w:rsidR="007D6D3B" w:rsidRPr="00CA0257" w14:paraId="7AAA117F" w14:textId="77777777" w:rsidTr="00DA0FF5">
        <w:trPr>
          <w:trHeight w:val="516"/>
        </w:trPr>
        <w:tc>
          <w:tcPr>
            <w:tcW w:w="584" w:type="dxa"/>
          </w:tcPr>
          <w:p w14:paraId="2B405C00" w14:textId="3B5DBFBE" w:rsidR="00421976" w:rsidRPr="00CA0257" w:rsidRDefault="00421976" w:rsidP="00CD1033">
            <w:pPr>
              <w:spacing w:line="240" w:lineRule="auto"/>
              <w:rPr>
                <w:rFonts w:cs="Arial"/>
              </w:rPr>
            </w:pPr>
            <w:r w:rsidRPr="00CA0257">
              <w:rPr>
                <w:rFonts w:cs="Arial"/>
              </w:rPr>
              <w:t>1</w:t>
            </w:r>
            <w:r w:rsidR="00964E6A" w:rsidRPr="00CA0257">
              <w:rPr>
                <w:rFonts w:cs="Arial"/>
              </w:rPr>
              <w:t>4</w:t>
            </w:r>
          </w:p>
        </w:tc>
        <w:tc>
          <w:tcPr>
            <w:tcW w:w="3664" w:type="dxa"/>
          </w:tcPr>
          <w:p w14:paraId="5F162D43" w14:textId="77777777" w:rsidR="00421976" w:rsidRPr="00CA0257" w:rsidRDefault="00421976" w:rsidP="00B83BF6">
            <w:pPr>
              <w:spacing w:line="240" w:lineRule="auto"/>
              <w:rPr>
                <w:rFonts w:cs="Arial"/>
                <w:sz w:val="20"/>
                <w:szCs w:val="20"/>
              </w:rPr>
            </w:pPr>
            <w:r w:rsidRPr="00CA0257">
              <w:rPr>
                <w:rFonts w:cs="Arial"/>
                <w:sz w:val="20"/>
                <w:szCs w:val="20"/>
              </w:rPr>
              <w:t>Will the community use involve the supply, sale or consumption of alcohol?</w:t>
            </w:r>
          </w:p>
        </w:tc>
        <w:tc>
          <w:tcPr>
            <w:tcW w:w="2441" w:type="dxa"/>
          </w:tcPr>
          <w:p w14:paraId="3BD8186F"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7412718B" w14:textId="20C9D07E" w:rsidR="00421976" w:rsidRPr="00CA0257" w:rsidRDefault="00421976" w:rsidP="007E0765">
            <w:pPr>
              <w:spacing w:line="240" w:lineRule="auto"/>
              <w:rPr>
                <w:rFonts w:cs="Arial"/>
                <w:sz w:val="16"/>
                <w:szCs w:val="16"/>
              </w:rPr>
            </w:pPr>
            <w:r w:rsidRPr="00CA0257">
              <w:rPr>
                <w:rFonts w:cs="Arial"/>
                <w:sz w:val="16"/>
                <w:szCs w:val="16"/>
              </w:rPr>
              <w:t>See Community user guideline at 8.8</w:t>
            </w:r>
            <w:r w:rsidR="00CA0114" w:rsidRPr="00CA0257">
              <w:rPr>
                <w:rFonts w:cs="Arial"/>
                <w:sz w:val="16"/>
                <w:szCs w:val="16"/>
              </w:rPr>
              <w:t xml:space="preserve"> – if requirements are met go to</w:t>
            </w:r>
            <w:r w:rsidR="007E0765" w:rsidRPr="00CA0257">
              <w:rPr>
                <w:rFonts w:cs="Arial"/>
                <w:sz w:val="16"/>
                <w:szCs w:val="16"/>
              </w:rPr>
              <w:t xml:space="preserve"> </w:t>
            </w:r>
            <w:r w:rsidR="00943946" w:rsidRPr="00CA0257">
              <w:rPr>
                <w:rFonts w:cs="Arial"/>
                <w:sz w:val="16"/>
                <w:szCs w:val="16"/>
              </w:rPr>
              <w:t>1</w:t>
            </w:r>
            <w:r w:rsidR="00943946">
              <w:rPr>
                <w:rFonts w:cs="Arial"/>
                <w:sz w:val="16"/>
                <w:szCs w:val="16"/>
              </w:rPr>
              <w:t>5</w:t>
            </w:r>
            <w:r w:rsidR="00943946" w:rsidRPr="00CA0257">
              <w:rPr>
                <w:rFonts w:cs="Arial"/>
                <w:sz w:val="16"/>
                <w:szCs w:val="16"/>
              </w:rPr>
              <w:t xml:space="preserve">  </w:t>
            </w:r>
          </w:p>
        </w:tc>
        <w:tc>
          <w:tcPr>
            <w:tcW w:w="2386" w:type="dxa"/>
          </w:tcPr>
          <w:p w14:paraId="33F1F19C"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029ACE5F" w14:textId="15F0948D" w:rsidR="00421976" w:rsidRPr="00CA0257" w:rsidRDefault="00CA0114" w:rsidP="007E0765">
            <w:pPr>
              <w:spacing w:line="240" w:lineRule="auto"/>
              <w:rPr>
                <w:rFonts w:cs="Arial"/>
                <w:sz w:val="16"/>
                <w:szCs w:val="16"/>
              </w:rPr>
            </w:pPr>
            <w:r w:rsidRPr="00CA0257">
              <w:rPr>
                <w:rFonts w:cs="Arial"/>
                <w:sz w:val="16"/>
                <w:szCs w:val="16"/>
              </w:rPr>
              <w:t>- go to</w:t>
            </w:r>
            <w:r w:rsidR="007E0765" w:rsidRPr="00CA0257">
              <w:rPr>
                <w:rFonts w:cs="Arial"/>
                <w:sz w:val="16"/>
                <w:szCs w:val="16"/>
              </w:rPr>
              <w:t xml:space="preserve"> </w:t>
            </w:r>
            <w:r w:rsidR="00943946" w:rsidRPr="00CA0257">
              <w:rPr>
                <w:rFonts w:cs="Arial"/>
                <w:sz w:val="16"/>
                <w:szCs w:val="16"/>
              </w:rPr>
              <w:t>1</w:t>
            </w:r>
            <w:r w:rsidR="00943946">
              <w:rPr>
                <w:rFonts w:cs="Arial"/>
                <w:sz w:val="16"/>
                <w:szCs w:val="16"/>
              </w:rPr>
              <w:t>5</w:t>
            </w:r>
          </w:p>
        </w:tc>
        <w:tc>
          <w:tcPr>
            <w:tcW w:w="1397" w:type="dxa"/>
          </w:tcPr>
          <w:p w14:paraId="07EBC325" w14:textId="77777777" w:rsidR="00421976" w:rsidRPr="00CA0257" w:rsidRDefault="00421976" w:rsidP="00B83BF6">
            <w:pPr>
              <w:spacing w:line="240" w:lineRule="auto"/>
              <w:rPr>
                <w:rFonts w:cs="Arial"/>
                <w:sz w:val="20"/>
                <w:szCs w:val="20"/>
              </w:rPr>
            </w:pPr>
            <w:r w:rsidRPr="00CA0257">
              <w:rPr>
                <w:rFonts w:cs="Arial"/>
                <w:sz w:val="20"/>
                <w:szCs w:val="20"/>
              </w:rPr>
              <w:t>Yes</w:t>
            </w:r>
          </w:p>
        </w:tc>
      </w:tr>
      <w:tr w:rsidR="007D6D3B" w:rsidRPr="00CA0257" w14:paraId="35E7A4F9" w14:textId="77777777" w:rsidTr="00DA0FF5">
        <w:tc>
          <w:tcPr>
            <w:tcW w:w="584" w:type="dxa"/>
            <w:vMerge w:val="restart"/>
          </w:tcPr>
          <w:p w14:paraId="696E28AA" w14:textId="6C7C8DAA" w:rsidR="00421976" w:rsidRPr="00CA0257" w:rsidRDefault="00421976" w:rsidP="00CD1033">
            <w:pPr>
              <w:spacing w:line="240" w:lineRule="auto"/>
              <w:rPr>
                <w:rFonts w:cs="Arial"/>
              </w:rPr>
            </w:pPr>
            <w:r w:rsidRPr="00CA0257">
              <w:rPr>
                <w:rFonts w:cs="Arial"/>
              </w:rPr>
              <w:lastRenderedPageBreak/>
              <w:t>1</w:t>
            </w:r>
            <w:r w:rsidR="00964E6A" w:rsidRPr="00CA0257">
              <w:rPr>
                <w:rFonts w:cs="Arial"/>
              </w:rPr>
              <w:t>5</w:t>
            </w:r>
          </w:p>
        </w:tc>
        <w:tc>
          <w:tcPr>
            <w:tcW w:w="3664" w:type="dxa"/>
          </w:tcPr>
          <w:p w14:paraId="421AF646" w14:textId="77777777" w:rsidR="00421976" w:rsidRPr="00CA0257" w:rsidRDefault="00421976" w:rsidP="00B83BF6">
            <w:pPr>
              <w:spacing w:line="240" w:lineRule="auto"/>
              <w:rPr>
                <w:rFonts w:cs="Arial"/>
                <w:sz w:val="20"/>
                <w:szCs w:val="20"/>
              </w:rPr>
            </w:pPr>
            <w:r w:rsidRPr="00CA0257">
              <w:rPr>
                <w:rFonts w:cs="Arial"/>
                <w:sz w:val="20"/>
                <w:szCs w:val="20"/>
              </w:rPr>
              <w:t>Have the following issues been considered and agreement been reached with the applicant?</w:t>
            </w:r>
          </w:p>
        </w:tc>
        <w:tc>
          <w:tcPr>
            <w:tcW w:w="2441" w:type="dxa"/>
          </w:tcPr>
          <w:p w14:paraId="1F66A037" w14:textId="497F969A" w:rsidR="00421976" w:rsidRPr="00CA0257" w:rsidRDefault="00FF1736" w:rsidP="00FF1736">
            <w:pPr>
              <w:spacing w:line="240" w:lineRule="auto"/>
              <w:rPr>
                <w:rFonts w:cs="Arial"/>
                <w:sz w:val="16"/>
                <w:szCs w:val="16"/>
              </w:rPr>
            </w:pPr>
            <w:r w:rsidRPr="00CA0257">
              <w:rPr>
                <w:rFonts w:cs="Arial"/>
                <w:sz w:val="16"/>
                <w:szCs w:val="16"/>
              </w:rPr>
              <w:t>Sequentially step through each of the dot points below</w:t>
            </w:r>
            <w:r w:rsidR="007E0765" w:rsidRPr="00CA0257">
              <w:rPr>
                <w:rFonts w:cs="Arial"/>
                <w:sz w:val="16"/>
                <w:szCs w:val="16"/>
              </w:rPr>
              <w:t xml:space="preserve"> then go to </w:t>
            </w:r>
            <w:r w:rsidR="00943946" w:rsidRPr="00CA0257">
              <w:rPr>
                <w:rFonts w:cs="Arial"/>
                <w:sz w:val="16"/>
                <w:szCs w:val="16"/>
              </w:rPr>
              <w:t>1</w:t>
            </w:r>
            <w:r w:rsidR="00943946">
              <w:rPr>
                <w:rFonts w:cs="Arial"/>
                <w:sz w:val="16"/>
                <w:szCs w:val="16"/>
              </w:rPr>
              <w:t>6</w:t>
            </w:r>
          </w:p>
        </w:tc>
        <w:tc>
          <w:tcPr>
            <w:tcW w:w="2386" w:type="dxa"/>
          </w:tcPr>
          <w:p w14:paraId="3F1D2E14" w14:textId="77777777" w:rsidR="00421976" w:rsidRPr="00CA0257" w:rsidRDefault="00421976" w:rsidP="00B83BF6">
            <w:pPr>
              <w:spacing w:line="240" w:lineRule="auto"/>
              <w:rPr>
                <w:rFonts w:cs="Arial"/>
                <w:sz w:val="16"/>
                <w:szCs w:val="16"/>
              </w:rPr>
            </w:pPr>
          </w:p>
        </w:tc>
        <w:tc>
          <w:tcPr>
            <w:tcW w:w="1397" w:type="dxa"/>
          </w:tcPr>
          <w:p w14:paraId="5D7D95C6" w14:textId="77777777" w:rsidR="00421976" w:rsidRPr="00CA0257" w:rsidRDefault="00421976" w:rsidP="00B83BF6">
            <w:pPr>
              <w:spacing w:line="240" w:lineRule="auto"/>
              <w:rPr>
                <w:rFonts w:cs="Arial"/>
                <w:sz w:val="20"/>
                <w:szCs w:val="20"/>
              </w:rPr>
            </w:pPr>
            <w:r w:rsidRPr="00CA0257">
              <w:rPr>
                <w:rFonts w:cs="Arial"/>
                <w:sz w:val="20"/>
                <w:szCs w:val="20"/>
              </w:rPr>
              <w:t>Yes</w:t>
            </w:r>
          </w:p>
        </w:tc>
      </w:tr>
      <w:tr w:rsidR="007D6D3B" w:rsidRPr="00CA0257" w14:paraId="286F707D" w14:textId="77777777" w:rsidTr="00DA0FF5">
        <w:trPr>
          <w:trHeight w:val="374"/>
        </w:trPr>
        <w:tc>
          <w:tcPr>
            <w:tcW w:w="584" w:type="dxa"/>
            <w:vMerge/>
          </w:tcPr>
          <w:p w14:paraId="12B0A858" w14:textId="77777777" w:rsidR="00421976" w:rsidRPr="00CA0257" w:rsidRDefault="00421976" w:rsidP="00B83BF6">
            <w:pPr>
              <w:spacing w:line="240" w:lineRule="auto"/>
              <w:rPr>
                <w:rFonts w:cs="Arial"/>
              </w:rPr>
            </w:pPr>
          </w:p>
        </w:tc>
        <w:tc>
          <w:tcPr>
            <w:tcW w:w="3664" w:type="dxa"/>
          </w:tcPr>
          <w:p w14:paraId="1E37012D"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cleaning</w:t>
            </w:r>
          </w:p>
        </w:tc>
        <w:tc>
          <w:tcPr>
            <w:tcW w:w="2441" w:type="dxa"/>
          </w:tcPr>
          <w:p w14:paraId="3F34E095" w14:textId="3743A932" w:rsidR="00421976" w:rsidRPr="00DA0FF5" w:rsidRDefault="00DA0FF5" w:rsidP="00DA0FF5">
            <w:pPr>
              <w:spacing w:line="240" w:lineRule="auto"/>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r w:rsidRPr="00DA0FF5">
              <w:rPr>
                <w:rFonts w:cs="Arial"/>
                <w:sz w:val="20"/>
                <w:szCs w:val="20"/>
              </w:rPr>
              <w:t xml:space="preserve"> </w:t>
            </w:r>
          </w:p>
        </w:tc>
        <w:tc>
          <w:tcPr>
            <w:tcW w:w="2386" w:type="dxa"/>
          </w:tcPr>
          <w:p w14:paraId="6A9887AC" w14:textId="77777777" w:rsidR="00421976" w:rsidRPr="00DA0FF5" w:rsidRDefault="00421976" w:rsidP="00B83BF6">
            <w:pPr>
              <w:spacing w:after="0"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p w14:paraId="7899BFA0" w14:textId="77777777" w:rsidR="00421976" w:rsidRPr="00DA0FF5" w:rsidRDefault="00421976" w:rsidP="00B83BF6">
            <w:pPr>
              <w:spacing w:after="0" w:line="240" w:lineRule="auto"/>
              <w:rPr>
                <w:rFonts w:cs="Arial"/>
                <w:sz w:val="20"/>
                <w:szCs w:val="20"/>
              </w:rPr>
            </w:pPr>
          </w:p>
        </w:tc>
        <w:tc>
          <w:tcPr>
            <w:tcW w:w="1397" w:type="dxa"/>
          </w:tcPr>
          <w:p w14:paraId="3D595DC7" w14:textId="77777777" w:rsidR="00421976" w:rsidRPr="00CA0257" w:rsidRDefault="00421976" w:rsidP="00B83BF6">
            <w:pPr>
              <w:spacing w:after="0" w:line="240" w:lineRule="auto"/>
              <w:rPr>
                <w:rFonts w:cs="Arial"/>
                <w:sz w:val="20"/>
                <w:szCs w:val="20"/>
              </w:rPr>
            </w:pPr>
          </w:p>
        </w:tc>
      </w:tr>
      <w:tr w:rsidR="007D6D3B" w:rsidRPr="00CA0257" w14:paraId="574A7757" w14:textId="77777777" w:rsidTr="00DA0FF5">
        <w:tc>
          <w:tcPr>
            <w:tcW w:w="584" w:type="dxa"/>
            <w:vMerge/>
          </w:tcPr>
          <w:p w14:paraId="563B330A" w14:textId="77777777" w:rsidR="00421976" w:rsidRPr="00CA0257" w:rsidRDefault="00421976" w:rsidP="00B83BF6">
            <w:pPr>
              <w:spacing w:line="240" w:lineRule="auto"/>
              <w:rPr>
                <w:rFonts w:cs="Arial"/>
              </w:rPr>
            </w:pPr>
          </w:p>
        </w:tc>
        <w:tc>
          <w:tcPr>
            <w:tcW w:w="3664" w:type="dxa"/>
          </w:tcPr>
          <w:p w14:paraId="3821F959"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damages</w:t>
            </w:r>
          </w:p>
        </w:tc>
        <w:tc>
          <w:tcPr>
            <w:tcW w:w="2441" w:type="dxa"/>
          </w:tcPr>
          <w:p w14:paraId="0A67A8B2" w14:textId="77777777" w:rsidR="00421976" w:rsidRPr="00DA0FF5" w:rsidRDefault="00421976" w:rsidP="00B83BF6">
            <w:pPr>
              <w:spacing w:after="0" w:line="240" w:lineRule="auto"/>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p w14:paraId="45BF7494" w14:textId="77777777" w:rsidR="00421976" w:rsidRPr="00DA0FF5" w:rsidRDefault="00421976" w:rsidP="00B83BF6">
            <w:pPr>
              <w:spacing w:after="0" w:line="240" w:lineRule="auto"/>
              <w:rPr>
                <w:rFonts w:cs="Arial"/>
                <w:sz w:val="20"/>
                <w:szCs w:val="20"/>
              </w:rPr>
            </w:pPr>
          </w:p>
        </w:tc>
        <w:tc>
          <w:tcPr>
            <w:tcW w:w="2386" w:type="dxa"/>
          </w:tcPr>
          <w:p w14:paraId="5CE82948" w14:textId="77777777" w:rsidR="00421976" w:rsidRPr="00DA0FF5" w:rsidRDefault="00421976" w:rsidP="00B83BF6">
            <w:pPr>
              <w:spacing w:after="0"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p w14:paraId="51848EFD" w14:textId="77777777" w:rsidR="00421976" w:rsidRPr="00DA0FF5" w:rsidRDefault="00421976" w:rsidP="00B83BF6">
            <w:pPr>
              <w:spacing w:after="0" w:line="240" w:lineRule="auto"/>
              <w:rPr>
                <w:rFonts w:cs="Arial"/>
                <w:sz w:val="20"/>
                <w:szCs w:val="20"/>
              </w:rPr>
            </w:pPr>
          </w:p>
        </w:tc>
        <w:tc>
          <w:tcPr>
            <w:tcW w:w="1397" w:type="dxa"/>
          </w:tcPr>
          <w:p w14:paraId="656E65F6" w14:textId="77777777" w:rsidR="00421976" w:rsidRPr="00CA0257" w:rsidRDefault="00421976" w:rsidP="00B83BF6">
            <w:pPr>
              <w:spacing w:after="0" w:line="240" w:lineRule="auto"/>
              <w:rPr>
                <w:rFonts w:cs="Arial"/>
                <w:sz w:val="20"/>
                <w:szCs w:val="20"/>
              </w:rPr>
            </w:pPr>
          </w:p>
        </w:tc>
      </w:tr>
      <w:tr w:rsidR="007D6D3B" w:rsidRPr="00CA0257" w14:paraId="7A7D58EA" w14:textId="77777777" w:rsidTr="00DA0FF5">
        <w:trPr>
          <w:trHeight w:val="834"/>
        </w:trPr>
        <w:tc>
          <w:tcPr>
            <w:tcW w:w="584" w:type="dxa"/>
            <w:vMerge/>
          </w:tcPr>
          <w:p w14:paraId="5ED130CD" w14:textId="77777777" w:rsidR="00421976" w:rsidRPr="00CA0257" w:rsidRDefault="00421976" w:rsidP="00B83BF6">
            <w:pPr>
              <w:spacing w:line="240" w:lineRule="auto"/>
              <w:rPr>
                <w:rFonts w:cs="Arial"/>
              </w:rPr>
            </w:pPr>
          </w:p>
        </w:tc>
        <w:tc>
          <w:tcPr>
            <w:tcW w:w="3664" w:type="dxa"/>
          </w:tcPr>
          <w:p w14:paraId="1A4A0D67" w14:textId="77DB54C0"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safety and security</w:t>
            </w:r>
            <w:r w:rsidR="00465875" w:rsidRPr="00CA0257">
              <w:rPr>
                <w:rFonts w:cs="Arial"/>
                <w:sz w:val="20"/>
                <w:szCs w:val="20"/>
              </w:rPr>
              <w:t xml:space="preserve"> (including community user provision of adequate safety equipment for the proposed activity)</w:t>
            </w:r>
          </w:p>
        </w:tc>
        <w:tc>
          <w:tcPr>
            <w:tcW w:w="2441" w:type="dxa"/>
          </w:tcPr>
          <w:p w14:paraId="25F0F599" w14:textId="77777777" w:rsidR="00421976" w:rsidRPr="00DA0FF5" w:rsidRDefault="00421976" w:rsidP="00B83BF6">
            <w:pPr>
              <w:spacing w:after="0" w:line="240" w:lineRule="auto"/>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p w14:paraId="280AA582" w14:textId="77777777" w:rsidR="00421976" w:rsidRPr="00DA0FF5" w:rsidRDefault="00421976" w:rsidP="00B83BF6">
            <w:pPr>
              <w:spacing w:after="0" w:line="240" w:lineRule="auto"/>
              <w:rPr>
                <w:rFonts w:cs="Arial"/>
                <w:sz w:val="20"/>
                <w:szCs w:val="20"/>
              </w:rPr>
            </w:pPr>
          </w:p>
        </w:tc>
        <w:tc>
          <w:tcPr>
            <w:tcW w:w="2386" w:type="dxa"/>
          </w:tcPr>
          <w:p w14:paraId="3B7C252C" w14:textId="77777777" w:rsidR="00421976" w:rsidRPr="00DA0FF5" w:rsidRDefault="00421976" w:rsidP="00B83BF6">
            <w:pPr>
              <w:spacing w:after="0"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p w14:paraId="24AAE4A0" w14:textId="77777777" w:rsidR="00421976" w:rsidRPr="00DA0FF5" w:rsidRDefault="00421976" w:rsidP="00B83BF6">
            <w:pPr>
              <w:spacing w:after="0" w:line="240" w:lineRule="auto"/>
              <w:rPr>
                <w:rFonts w:cs="Arial"/>
                <w:sz w:val="20"/>
                <w:szCs w:val="20"/>
              </w:rPr>
            </w:pPr>
          </w:p>
        </w:tc>
        <w:tc>
          <w:tcPr>
            <w:tcW w:w="1397" w:type="dxa"/>
          </w:tcPr>
          <w:p w14:paraId="4B118738" w14:textId="77777777" w:rsidR="00421976" w:rsidRPr="00CA0257" w:rsidRDefault="00421976" w:rsidP="00B83BF6">
            <w:pPr>
              <w:spacing w:after="0" w:line="240" w:lineRule="auto"/>
              <w:rPr>
                <w:rFonts w:cs="Arial"/>
                <w:sz w:val="20"/>
                <w:szCs w:val="20"/>
              </w:rPr>
            </w:pPr>
          </w:p>
        </w:tc>
      </w:tr>
      <w:tr w:rsidR="007D6D3B" w:rsidRPr="00CA0257" w14:paraId="5862A344" w14:textId="77777777" w:rsidTr="00DA0FF5">
        <w:tc>
          <w:tcPr>
            <w:tcW w:w="584" w:type="dxa"/>
            <w:vMerge/>
          </w:tcPr>
          <w:p w14:paraId="35C90697" w14:textId="77777777" w:rsidR="00421976" w:rsidRPr="00CA0257" w:rsidRDefault="00421976" w:rsidP="00B83BF6">
            <w:pPr>
              <w:spacing w:line="240" w:lineRule="auto"/>
              <w:rPr>
                <w:rFonts w:cs="Arial"/>
              </w:rPr>
            </w:pPr>
          </w:p>
        </w:tc>
        <w:tc>
          <w:tcPr>
            <w:tcW w:w="3664" w:type="dxa"/>
          </w:tcPr>
          <w:p w14:paraId="7C0E92D0"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access to amenities</w:t>
            </w:r>
          </w:p>
        </w:tc>
        <w:tc>
          <w:tcPr>
            <w:tcW w:w="2441" w:type="dxa"/>
          </w:tcPr>
          <w:p w14:paraId="56232C19" w14:textId="77777777" w:rsidR="00421976" w:rsidRPr="00DA0FF5" w:rsidRDefault="00421976" w:rsidP="00B83BF6">
            <w:pPr>
              <w:spacing w:after="0" w:line="240" w:lineRule="auto"/>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p w14:paraId="1E5FA2B6" w14:textId="77777777" w:rsidR="00421976" w:rsidRPr="00DA0FF5" w:rsidRDefault="00421976" w:rsidP="00B83BF6">
            <w:pPr>
              <w:spacing w:after="0" w:line="240" w:lineRule="auto"/>
              <w:rPr>
                <w:rFonts w:cs="Arial"/>
                <w:sz w:val="20"/>
                <w:szCs w:val="20"/>
              </w:rPr>
            </w:pPr>
          </w:p>
        </w:tc>
        <w:tc>
          <w:tcPr>
            <w:tcW w:w="2386" w:type="dxa"/>
          </w:tcPr>
          <w:p w14:paraId="55F1DB9C" w14:textId="77777777" w:rsidR="00421976" w:rsidRPr="00DA0FF5" w:rsidRDefault="00421976" w:rsidP="00B83BF6">
            <w:pPr>
              <w:spacing w:after="0"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p w14:paraId="3A82D20E" w14:textId="77777777" w:rsidR="00421976" w:rsidRPr="00DA0FF5" w:rsidRDefault="00421976" w:rsidP="00B83BF6">
            <w:pPr>
              <w:spacing w:after="0" w:line="240" w:lineRule="auto"/>
              <w:rPr>
                <w:rFonts w:cs="Arial"/>
                <w:sz w:val="20"/>
                <w:szCs w:val="20"/>
              </w:rPr>
            </w:pPr>
          </w:p>
        </w:tc>
        <w:tc>
          <w:tcPr>
            <w:tcW w:w="1397" w:type="dxa"/>
          </w:tcPr>
          <w:p w14:paraId="47C12985" w14:textId="77777777" w:rsidR="00421976" w:rsidRPr="00CA0257" w:rsidRDefault="00421976" w:rsidP="00B83BF6">
            <w:pPr>
              <w:spacing w:after="0" w:line="240" w:lineRule="auto"/>
              <w:rPr>
                <w:rFonts w:cs="Arial"/>
                <w:sz w:val="20"/>
                <w:szCs w:val="20"/>
              </w:rPr>
            </w:pPr>
          </w:p>
        </w:tc>
      </w:tr>
      <w:tr w:rsidR="007D6D3B" w:rsidRPr="00CA0257" w14:paraId="4134ED44" w14:textId="77777777" w:rsidTr="00DA0FF5">
        <w:tc>
          <w:tcPr>
            <w:tcW w:w="584" w:type="dxa"/>
            <w:vMerge/>
          </w:tcPr>
          <w:p w14:paraId="5B1E3A46" w14:textId="77777777" w:rsidR="00421976" w:rsidRPr="00CA0257" w:rsidRDefault="00421976" w:rsidP="00B83BF6">
            <w:pPr>
              <w:spacing w:line="240" w:lineRule="auto"/>
              <w:rPr>
                <w:rFonts w:cs="Arial"/>
              </w:rPr>
            </w:pPr>
          </w:p>
        </w:tc>
        <w:tc>
          <w:tcPr>
            <w:tcW w:w="3664" w:type="dxa"/>
          </w:tcPr>
          <w:p w14:paraId="31AE6FB7"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 xml:space="preserve">use of equipment </w:t>
            </w:r>
          </w:p>
        </w:tc>
        <w:tc>
          <w:tcPr>
            <w:tcW w:w="2441" w:type="dxa"/>
          </w:tcPr>
          <w:p w14:paraId="0C00829F" w14:textId="77777777" w:rsidR="00421976" w:rsidRPr="00DA0FF5" w:rsidRDefault="00421976" w:rsidP="00B83BF6">
            <w:pPr>
              <w:spacing w:after="0" w:line="240" w:lineRule="auto"/>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p w14:paraId="0A9FB7A6" w14:textId="77777777" w:rsidR="00421976" w:rsidRPr="00DA0FF5" w:rsidRDefault="00421976" w:rsidP="00B83BF6">
            <w:pPr>
              <w:spacing w:after="0" w:line="240" w:lineRule="auto"/>
              <w:rPr>
                <w:rFonts w:cs="Arial"/>
                <w:sz w:val="20"/>
                <w:szCs w:val="20"/>
              </w:rPr>
            </w:pPr>
          </w:p>
        </w:tc>
        <w:tc>
          <w:tcPr>
            <w:tcW w:w="2386" w:type="dxa"/>
          </w:tcPr>
          <w:p w14:paraId="2C552363" w14:textId="77777777" w:rsidR="00421976" w:rsidRPr="00DA0FF5" w:rsidRDefault="00421976" w:rsidP="00B83BF6">
            <w:pPr>
              <w:spacing w:after="0"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p w14:paraId="593B5CC3" w14:textId="77777777" w:rsidR="00421976" w:rsidRPr="00DA0FF5" w:rsidRDefault="00421976" w:rsidP="00B83BF6">
            <w:pPr>
              <w:spacing w:after="0" w:line="240" w:lineRule="auto"/>
              <w:rPr>
                <w:rFonts w:cs="Arial"/>
                <w:sz w:val="20"/>
                <w:szCs w:val="20"/>
              </w:rPr>
            </w:pPr>
          </w:p>
        </w:tc>
        <w:tc>
          <w:tcPr>
            <w:tcW w:w="1397" w:type="dxa"/>
          </w:tcPr>
          <w:p w14:paraId="55628FD6" w14:textId="77777777" w:rsidR="00421976" w:rsidRPr="00CA0257" w:rsidRDefault="00421976" w:rsidP="00B83BF6">
            <w:pPr>
              <w:spacing w:after="0" w:line="240" w:lineRule="auto"/>
              <w:rPr>
                <w:rFonts w:cs="Arial"/>
                <w:sz w:val="20"/>
                <w:szCs w:val="20"/>
              </w:rPr>
            </w:pPr>
          </w:p>
        </w:tc>
      </w:tr>
      <w:tr w:rsidR="007D6D3B" w:rsidRPr="00CA0257" w14:paraId="20056882" w14:textId="77777777" w:rsidTr="00DA0FF5">
        <w:tc>
          <w:tcPr>
            <w:tcW w:w="584" w:type="dxa"/>
            <w:vMerge/>
          </w:tcPr>
          <w:p w14:paraId="267F3274" w14:textId="77777777" w:rsidR="00421976" w:rsidRPr="00CA0257" w:rsidRDefault="00421976" w:rsidP="00B83BF6">
            <w:pPr>
              <w:spacing w:line="240" w:lineRule="auto"/>
              <w:rPr>
                <w:rFonts w:cs="Arial"/>
              </w:rPr>
            </w:pPr>
          </w:p>
        </w:tc>
        <w:tc>
          <w:tcPr>
            <w:tcW w:w="3664" w:type="dxa"/>
          </w:tcPr>
          <w:p w14:paraId="78BF636E"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noise level</w:t>
            </w:r>
          </w:p>
        </w:tc>
        <w:tc>
          <w:tcPr>
            <w:tcW w:w="2441" w:type="dxa"/>
          </w:tcPr>
          <w:p w14:paraId="61566440" w14:textId="77777777" w:rsidR="00421976" w:rsidRPr="00DA0FF5" w:rsidRDefault="00421976" w:rsidP="00B83BF6">
            <w:pPr>
              <w:spacing w:after="0" w:line="240" w:lineRule="auto"/>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p w14:paraId="4A50DDAA" w14:textId="77777777" w:rsidR="00421976" w:rsidRPr="00DA0FF5" w:rsidRDefault="00421976" w:rsidP="00B83BF6">
            <w:pPr>
              <w:spacing w:after="0" w:line="240" w:lineRule="auto"/>
              <w:rPr>
                <w:rFonts w:cs="Arial"/>
                <w:sz w:val="20"/>
                <w:szCs w:val="20"/>
              </w:rPr>
            </w:pPr>
          </w:p>
        </w:tc>
        <w:tc>
          <w:tcPr>
            <w:tcW w:w="2386" w:type="dxa"/>
          </w:tcPr>
          <w:p w14:paraId="1B54AA9C" w14:textId="77777777" w:rsidR="00421976" w:rsidRPr="00DA0FF5" w:rsidRDefault="00421976" w:rsidP="00B83BF6">
            <w:pPr>
              <w:spacing w:after="0"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p w14:paraId="1A21F313" w14:textId="77777777" w:rsidR="00421976" w:rsidRPr="00DA0FF5" w:rsidRDefault="00421976" w:rsidP="00B83BF6">
            <w:pPr>
              <w:spacing w:after="0" w:line="240" w:lineRule="auto"/>
              <w:rPr>
                <w:rFonts w:cs="Arial"/>
                <w:sz w:val="20"/>
                <w:szCs w:val="20"/>
              </w:rPr>
            </w:pPr>
          </w:p>
        </w:tc>
        <w:tc>
          <w:tcPr>
            <w:tcW w:w="1397" w:type="dxa"/>
          </w:tcPr>
          <w:p w14:paraId="2376CF8F" w14:textId="77777777" w:rsidR="00421976" w:rsidRPr="00CA0257" w:rsidRDefault="00421976" w:rsidP="00B83BF6">
            <w:pPr>
              <w:spacing w:after="0" w:line="240" w:lineRule="auto"/>
              <w:rPr>
                <w:rFonts w:cs="Arial"/>
                <w:sz w:val="20"/>
                <w:szCs w:val="20"/>
              </w:rPr>
            </w:pPr>
          </w:p>
        </w:tc>
      </w:tr>
      <w:tr w:rsidR="007D6D3B" w:rsidRPr="00CA0257" w14:paraId="1EC666CC" w14:textId="77777777" w:rsidTr="00DA0FF5">
        <w:trPr>
          <w:trHeight w:val="574"/>
        </w:trPr>
        <w:tc>
          <w:tcPr>
            <w:tcW w:w="584" w:type="dxa"/>
            <w:vMerge/>
          </w:tcPr>
          <w:p w14:paraId="0A87089D" w14:textId="77777777" w:rsidR="00421976" w:rsidRPr="00CA0257" w:rsidRDefault="00421976" w:rsidP="00B83BF6">
            <w:pPr>
              <w:spacing w:line="240" w:lineRule="auto"/>
              <w:rPr>
                <w:rFonts w:cs="Arial"/>
              </w:rPr>
            </w:pPr>
          </w:p>
        </w:tc>
        <w:tc>
          <w:tcPr>
            <w:tcW w:w="3664" w:type="dxa"/>
          </w:tcPr>
          <w:p w14:paraId="79622A27"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 xml:space="preserve">smoking restrictions </w:t>
            </w:r>
          </w:p>
        </w:tc>
        <w:tc>
          <w:tcPr>
            <w:tcW w:w="2441" w:type="dxa"/>
          </w:tcPr>
          <w:p w14:paraId="45F80012" w14:textId="77777777" w:rsidR="00421976" w:rsidRPr="00DA0FF5" w:rsidRDefault="00421976" w:rsidP="00B83BF6">
            <w:pPr>
              <w:spacing w:after="0" w:line="240" w:lineRule="auto"/>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p w14:paraId="56278D93" w14:textId="77777777" w:rsidR="00421976" w:rsidRPr="00DA0FF5" w:rsidRDefault="00421976" w:rsidP="00B83BF6">
            <w:pPr>
              <w:spacing w:after="0" w:line="240" w:lineRule="auto"/>
              <w:rPr>
                <w:rFonts w:cs="Arial"/>
                <w:sz w:val="20"/>
                <w:szCs w:val="20"/>
              </w:rPr>
            </w:pPr>
          </w:p>
        </w:tc>
        <w:tc>
          <w:tcPr>
            <w:tcW w:w="2386" w:type="dxa"/>
          </w:tcPr>
          <w:p w14:paraId="466F34D7" w14:textId="77777777" w:rsidR="00421976" w:rsidRPr="00DA0FF5" w:rsidRDefault="00421976" w:rsidP="00B83BF6">
            <w:pPr>
              <w:spacing w:after="0"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p w14:paraId="334B0049" w14:textId="77777777" w:rsidR="00421976" w:rsidRPr="00DA0FF5" w:rsidRDefault="00421976" w:rsidP="00B83BF6">
            <w:pPr>
              <w:spacing w:after="0" w:line="240" w:lineRule="auto"/>
              <w:rPr>
                <w:rFonts w:cs="Arial"/>
                <w:sz w:val="20"/>
                <w:szCs w:val="20"/>
              </w:rPr>
            </w:pPr>
          </w:p>
        </w:tc>
        <w:tc>
          <w:tcPr>
            <w:tcW w:w="1397" w:type="dxa"/>
          </w:tcPr>
          <w:p w14:paraId="5F56C4BD" w14:textId="77777777" w:rsidR="00421976" w:rsidRPr="00CA0257" w:rsidRDefault="00421976" w:rsidP="00B83BF6">
            <w:pPr>
              <w:spacing w:after="0" w:line="240" w:lineRule="auto"/>
              <w:rPr>
                <w:rFonts w:cs="Arial"/>
                <w:sz w:val="20"/>
                <w:szCs w:val="20"/>
              </w:rPr>
            </w:pPr>
          </w:p>
        </w:tc>
      </w:tr>
      <w:tr w:rsidR="007D6D3B" w:rsidRPr="00CA0257" w14:paraId="3534DBF1" w14:textId="77777777" w:rsidTr="00DA0FF5">
        <w:tc>
          <w:tcPr>
            <w:tcW w:w="584" w:type="dxa"/>
            <w:vMerge/>
          </w:tcPr>
          <w:p w14:paraId="3C62554F" w14:textId="77777777" w:rsidR="00421976" w:rsidRPr="00CA0257" w:rsidRDefault="00421976" w:rsidP="00B83BF6">
            <w:pPr>
              <w:spacing w:line="240" w:lineRule="auto"/>
              <w:rPr>
                <w:rFonts w:cs="Arial"/>
              </w:rPr>
            </w:pPr>
          </w:p>
        </w:tc>
        <w:tc>
          <w:tcPr>
            <w:tcW w:w="3664" w:type="dxa"/>
          </w:tcPr>
          <w:p w14:paraId="236F9031"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lighting</w:t>
            </w:r>
          </w:p>
        </w:tc>
        <w:tc>
          <w:tcPr>
            <w:tcW w:w="2441" w:type="dxa"/>
          </w:tcPr>
          <w:p w14:paraId="09FB6F23" w14:textId="77777777" w:rsidR="00421976" w:rsidRPr="00DA0FF5" w:rsidRDefault="00421976" w:rsidP="00B83BF6">
            <w:pPr>
              <w:spacing w:after="0" w:line="240" w:lineRule="auto"/>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p w14:paraId="0DE34232" w14:textId="77777777" w:rsidR="00421976" w:rsidRPr="00DA0FF5" w:rsidRDefault="00421976" w:rsidP="00B83BF6">
            <w:pPr>
              <w:spacing w:after="0" w:line="240" w:lineRule="auto"/>
              <w:rPr>
                <w:rFonts w:cs="Arial"/>
                <w:sz w:val="20"/>
                <w:szCs w:val="20"/>
              </w:rPr>
            </w:pPr>
          </w:p>
        </w:tc>
        <w:tc>
          <w:tcPr>
            <w:tcW w:w="2386" w:type="dxa"/>
          </w:tcPr>
          <w:p w14:paraId="626F3FA5" w14:textId="77777777" w:rsidR="00421976" w:rsidRPr="00DA0FF5" w:rsidRDefault="00421976" w:rsidP="00B83BF6">
            <w:pPr>
              <w:spacing w:after="0"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p w14:paraId="60E981B8" w14:textId="77777777" w:rsidR="00421976" w:rsidRPr="00DA0FF5" w:rsidRDefault="00421976" w:rsidP="00B83BF6">
            <w:pPr>
              <w:spacing w:after="0" w:line="240" w:lineRule="auto"/>
              <w:rPr>
                <w:rFonts w:cs="Arial"/>
                <w:sz w:val="20"/>
                <w:szCs w:val="20"/>
              </w:rPr>
            </w:pPr>
          </w:p>
        </w:tc>
        <w:tc>
          <w:tcPr>
            <w:tcW w:w="1397" w:type="dxa"/>
          </w:tcPr>
          <w:p w14:paraId="79225571" w14:textId="77777777" w:rsidR="00421976" w:rsidRPr="00CA0257" w:rsidRDefault="00421976" w:rsidP="00B83BF6">
            <w:pPr>
              <w:spacing w:after="0" w:line="240" w:lineRule="auto"/>
              <w:rPr>
                <w:rFonts w:cs="Arial"/>
                <w:sz w:val="20"/>
                <w:szCs w:val="20"/>
              </w:rPr>
            </w:pPr>
          </w:p>
        </w:tc>
      </w:tr>
      <w:tr w:rsidR="007D6D3B" w:rsidRPr="00CA0257" w14:paraId="48F7C219" w14:textId="77777777" w:rsidTr="00DA0FF5">
        <w:tc>
          <w:tcPr>
            <w:tcW w:w="584" w:type="dxa"/>
            <w:vMerge/>
          </w:tcPr>
          <w:p w14:paraId="47E68B2F" w14:textId="77777777" w:rsidR="00421976" w:rsidRPr="00CA0257" w:rsidRDefault="00421976" w:rsidP="00B83BF6">
            <w:pPr>
              <w:spacing w:line="240" w:lineRule="auto"/>
              <w:rPr>
                <w:rFonts w:cs="Arial"/>
              </w:rPr>
            </w:pPr>
          </w:p>
        </w:tc>
        <w:tc>
          <w:tcPr>
            <w:tcW w:w="3664" w:type="dxa"/>
          </w:tcPr>
          <w:p w14:paraId="727673B8" w14:textId="77777777" w:rsidR="00421976" w:rsidRPr="00CA0257" w:rsidRDefault="00421976" w:rsidP="00B83BF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hours of operation</w:t>
            </w:r>
          </w:p>
        </w:tc>
        <w:tc>
          <w:tcPr>
            <w:tcW w:w="2441" w:type="dxa"/>
          </w:tcPr>
          <w:p w14:paraId="45425E64" w14:textId="77777777" w:rsidR="00421976" w:rsidRPr="00DA0FF5" w:rsidRDefault="00421976" w:rsidP="00B83BF6">
            <w:pPr>
              <w:spacing w:after="0" w:line="240" w:lineRule="auto"/>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tc>
        <w:tc>
          <w:tcPr>
            <w:tcW w:w="2386" w:type="dxa"/>
          </w:tcPr>
          <w:p w14:paraId="1E2C089C" w14:textId="77777777" w:rsidR="00421976" w:rsidRPr="00DA0FF5" w:rsidRDefault="00421976" w:rsidP="00B83BF6">
            <w:pPr>
              <w:spacing w:after="0"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p w14:paraId="1A52F9D4" w14:textId="77777777" w:rsidR="00421976" w:rsidRPr="00DA0FF5" w:rsidRDefault="00421976" w:rsidP="00B83BF6">
            <w:pPr>
              <w:spacing w:after="0" w:line="240" w:lineRule="auto"/>
              <w:rPr>
                <w:rFonts w:cs="Arial"/>
                <w:sz w:val="20"/>
                <w:szCs w:val="20"/>
              </w:rPr>
            </w:pPr>
          </w:p>
        </w:tc>
        <w:tc>
          <w:tcPr>
            <w:tcW w:w="1397" w:type="dxa"/>
          </w:tcPr>
          <w:p w14:paraId="7C46F37B" w14:textId="77777777" w:rsidR="00421976" w:rsidRPr="00CA0257" w:rsidRDefault="00421976" w:rsidP="00B83BF6">
            <w:pPr>
              <w:spacing w:after="0" w:line="240" w:lineRule="auto"/>
              <w:rPr>
                <w:rFonts w:cs="Arial"/>
                <w:sz w:val="20"/>
                <w:szCs w:val="20"/>
              </w:rPr>
            </w:pPr>
          </w:p>
        </w:tc>
      </w:tr>
      <w:tr w:rsidR="007D6D3B" w:rsidRPr="00CA0257" w14:paraId="61BE1A67" w14:textId="77777777" w:rsidTr="00DA0FF5">
        <w:tc>
          <w:tcPr>
            <w:tcW w:w="584" w:type="dxa"/>
            <w:vMerge w:val="restart"/>
          </w:tcPr>
          <w:p w14:paraId="63DE2234" w14:textId="0213E3FB" w:rsidR="00421976" w:rsidRPr="00CA0257" w:rsidRDefault="00421976" w:rsidP="00CD1033">
            <w:pPr>
              <w:spacing w:line="240" w:lineRule="auto"/>
              <w:rPr>
                <w:rFonts w:cs="Arial"/>
              </w:rPr>
            </w:pPr>
            <w:r w:rsidRPr="00CA0257">
              <w:rPr>
                <w:rFonts w:cs="Arial"/>
              </w:rPr>
              <w:t>1</w:t>
            </w:r>
            <w:r w:rsidR="00964E6A" w:rsidRPr="00CA0257">
              <w:rPr>
                <w:rFonts w:cs="Arial"/>
              </w:rPr>
              <w:t>6</w:t>
            </w:r>
          </w:p>
        </w:tc>
        <w:tc>
          <w:tcPr>
            <w:tcW w:w="3664" w:type="dxa"/>
          </w:tcPr>
          <w:p w14:paraId="5BD31F06" w14:textId="77777777" w:rsidR="00421976" w:rsidRPr="00CA0257" w:rsidRDefault="00421976" w:rsidP="00EA1C0F">
            <w:pPr>
              <w:spacing w:line="240" w:lineRule="auto"/>
              <w:rPr>
                <w:rFonts w:cs="Arial"/>
                <w:sz w:val="20"/>
                <w:szCs w:val="20"/>
              </w:rPr>
            </w:pPr>
            <w:r w:rsidRPr="00CA0257">
              <w:rPr>
                <w:rFonts w:cs="Arial"/>
                <w:sz w:val="20"/>
                <w:szCs w:val="20"/>
              </w:rPr>
              <w:t>Public liability insurance:</w:t>
            </w:r>
          </w:p>
        </w:tc>
        <w:tc>
          <w:tcPr>
            <w:tcW w:w="2441" w:type="dxa"/>
          </w:tcPr>
          <w:p w14:paraId="4D5A05DE" w14:textId="77777777" w:rsidR="00421976" w:rsidRPr="00CA0257" w:rsidRDefault="00421976" w:rsidP="00B83BF6">
            <w:pPr>
              <w:spacing w:line="240" w:lineRule="auto"/>
              <w:rPr>
                <w:rFonts w:cs="Arial"/>
                <w:sz w:val="16"/>
                <w:szCs w:val="16"/>
              </w:rPr>
            </w:pPr>
          </w:p>
        </w:tc>
        <w:tc>
          <w:tcPr>
            <w:tcW w:w="2386" w:type="dxa"/>
          </w:tcPr>
          <w:p w14:paraId="119FE394" w14:textId="77777777" w:rsidR="00421976" w:rsidRPr="00CA0257" w:rsidRDefault="00421976" w:rsidP="00B83BF6">
            <w:pPr>
              <w:spacing w:line="240" w:lineRule="auto"/>
              <w:rPr>
                <w:rFonts w:cs="Arial"/>
                <w:sz w:val="16"/>
                <w:szCs w:val="16"/>
              </w:rPr>
            </w:pPr>
          </w:p>
        </w:tc>
        <w:tc>
          <w:tcPr>
            <w:tcW w:w="1397" w:type="dxa"/>
          </w:tcPr>
          <w:p w14:paraId="3DEA54A5" w14:textId="77777777" w:rsidR="00421976" w:rsidRPr="00CA0257" w:rsidRDefault="00421976" w:rsidP="00B83BF6">
            <w:pPr>
              <w:spacing w:line="240" w:lineRule="auto"/>
              <w:rPr>
                <w:rFonts w:cs="Arial"/>
                <w:sz w:val="20"/>
                <w:szCs w:val="20"/>
              </w:rPr>
            </w:pPr>
            <w:r w:rsidRPr="00CA0257">
              <w:rPr>
                <w:rFonts w:cs="Arial"/>
                <w:sz w:val="20"/>
                <w:szCs w:val="20"/>
              </w:rPr>
              <w:t>Yes</w:t>
            </w:r>
          </w:p>
        </w:tc>
      </w:tr>
      <w:tr w:rsidR="002B75F9" w:rsidRPr="00CA0257" w14:paraId="13FFF62D" w14:textId="77777777" w:rsidTr="00DA0FF5">
        <w:tc>
          <w:tcPr>
            <w:tcW w:w="584" w:type="dxa"/>
            <w:vMerge/>
          </w:tcPr>
          <w:p w14:paraId="5507C0CD" w14:textId="77777777" w:rsidR="002B75F9" w:rsidRPr="00CA0257" w:rsidRDefault="002B75F9" w:rsidP="00B83BF6">
            <w:pPr>
              <w:spacing w:line="240" w:lineRule="auto"/>
              <w:rPr>
                <w:rFonts w:cs="Arial"/>
              </w:rPr>
            </w:pPr>
          </w:p>
        </w:tc>
        <w:tc>
          <w:tcPr>
            <w:tcW w:w="3664" w:type="dxa"/>
          </w:tcPr>
          <w:p w14:paraId="257C5B15" w14:textId="77777777" w:rsidR="002B75F9" w:rsidRPr="00CA0257" w:rsidRDefault="002B75F9" w:rsidP="002B75F9">
            <w:pPr>
              <w:pStyle w:val="ListParagraph"/>
              <w:numPr>
                <w:ilvl w:val="0"/>
                <w:numId w:val="4"/>
              </w:numPr>
              <w:spacing w:after="0" w:line="240" w:lineRule="auto"/>
              <w:contextualSpacing/>
              <w:rPr>
                <w:rFonts w:cs="Arial"/>
                <w:sz w:val="20"/>
                <w:szCs w:val="20"/>
              </w:rPr>
            </w:pPr>
            <w:r w:rsidRPr="00CA0257">
              <w:rPr>
                <w:rFonts w:cs="Arial"/>
                <w:sz w:val="20"/>
                <w:szCs w:val="20"/>
              </w:rPr>
              <w:t xml:space="preserve">Is the community user a P&amp; C </w:t>
            </w:r>
          </w:p>
        </w:tc>
        <w:tc>
          <w:tcPr>
            <w:tcW w:w="2441" w:type="dxa"/>
          </w:tcPr>
          <w:p w14:paraId="3C4AAC34"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6D14A2E4" w14:textId="4CF32157" w:rsidR="002B75F9" w:rsidRPr="00CA0257" w:rsidRDefault="009D0FAA" w:rsidP="00086B3D">
            <w:pPr>
              <w:spacing w:line="240" w:lineRule="auto"/>
              <w:rPr>
                <w:rFonts w:cs="Arial"/>
                <w:sz w:val="16"/>
                <w:szCs w:val="16"/>
              </w:rPr>
            </w:pPr>
            <w:r w:rsidRPr="00CA0257">
              <w:rPr>
                <w:rFonts w:cs="Arial"/>
                <w:sz w:val="16"/>
                <w:szCs w:val="16"/>
              </w:rPr>
              <w:t>P &amp; C s are n</w:t>
            </w:r>
            <w:r w:rsidR="00980D8E" w:rsidRPr="00CA0257">
              <w:rPr>
                <w:rFonts w:cs="Arial"/>
                <w:sz w:val="16"/>
                <w:szCs w:val="16"/>
              </w:rPr>
              <w:t>ot required to supply an insurance certificate of currency (exceptions apply)</w:t>
            </w:r>
          </w:p>
          <w:p w14:paraId="39742042" w14:textId="6E9BEDAB" w:rsidR="002B75F9" w:rsidRPr="00CA0257" w:rsidRDefault="00980D8E" w:rsidP="00DA0FF5">
            <w:pPr>
              <w:spacing w:line="240" w:lineRule="auto"/>
              <w:rPr>
                <w:rFonts w:cs="Arial"/>
                <w:sz w:val="16"/>
                <w:szCs w:val="16"/>
              </w:rPr>
            </w:pPr>
            <w:r w:rsidRPr="00CA0257">
              <w:rPr>
                <w:rFonts w:cs="Arial"/>
                <w:sz w:val="16"/>
                <w:szCs w:val="16"/>
              </w:rPr>
              <w:t xml:space="preserve">See 8.2 of Community User Guidelines. </w:t>
            </w:r>
          </w:p>
        </w:tc>
        <w:tc>
          <w:tcPr>
            <w:tcW w:w="2386" w:type="dxa"/>
          </w:tcPr>
          <w:p w14:paraId="0A9E4E3F"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37065CFE" w14:textId="63CEABB6" w:rsidR="002B75F9" w:rsidRPr="00CA0257" w:rsidRDefault="00980D8E" w:rsidP="00B83BF6">
            <w:pPr>
              <w:spacing w:line="240" w:lineRule="auto"/>
              <w:rPr>
                <w:rFonts w:cs="Arial"/>
                <w:sz w:val="16"/>
                <w:szCs w:val="16"/>
              </w:rPr>
            </w:pPr>
            <w:r w:rsidRPr="00CA0257">
              <w:rPr>
                <w:rFonts w:cs="Arial"/>
                <w:sz w:val="16"/>
                <w:szCs w:val="16"/>
              </w:rPr>
              <w:t xml:space="preserve">– go to next dot point </w:t>
            </w:r>
          </w:p>
        </w:tc>
        <w:tc>
          <w:tcPr>
            <w:tcW w:w="1397" w:type="dxa"/>
          </w:tcPr>
          <w:p w14:paraId="0A2A4E06" w14:textId="77777777" w:rsidR="002B75F9" w:rsidRPr="00CA0257" w:rsidRDefault="002B75F9" w:rsidP="00B83BF6">
            <w:pPr>
              <w:spacing w:line="240" w:lineRule="auto"/>
              <w:rPr>
                <w:rFonts w:cs="Arial"/>
                <w:sz w:val="20"/>
                <w:szCs w:val="20"/>
              </w:rPr>
            </w:pPr>
          </w:p>
        </w:tc>
      </w:tr>
      <w:tr w:rsidR="002B75F9" w:rsidRPr="00CA0257" w14:paraId="3737727F" w14:textId="77777777" w:rsidTr="00DA0FF5">
        <w:tc>
          <w:tcPr>
            <w:tcW w:w="584" w:type="dxa"/>
            <w:vMerge/>
          </w:tcPr>
          <w:p w14:paraId="5D93E673" w14:textId="77777777" w:rsidR="002B75F9" w:rsidRPr="00CA0257" w:rsidRDefault="002B75F9" w:rsidP="00B83BF6">
            <w:pPr>
              <w:spacing w:line="240" w:lineRule="auto"/>
              <w:rPr>
                <w:rFonts w:cs="Arial"/>
              </w:rPr>
            </w:pPr>
          </w:p>
        </w:tc>
        <w:tc>
          <w:tcPr>
            <w:tcW w:w="3664" w:type="dxa"/>
          </w:tcPr>
          <w:p w14:paraId="0DFCBC45" w14:textId="77777777" w:rsidR="002B75F9" w:rsidRPr="00CA0257" w:rsidRDefault="002B75F9" w:rsidP="00086B3D">
            <w:pPr>
              <w:pStyle w:val="ListParagraph"/>
              <w:numPr>
                <w:ilvl w:val="0"/>
                <w:numId w:val="4"/>
              </w:numPr>
              <w:spacing w:after="0" w:line="240" w:lineRule="auto"/>
              <w:contextualSpacing/>
              <w:rPr>
                <w:rFonts w:cs="Arial"/>
                <w:sz w:val="20"/>
                <w:szCs w:val="20"/>
              </w:rPr>
            </w:pPr>
            <w:r w:rsidRPr="00CA0257">
              <w:rPr>
                <w:rFonts w:cs="Arial"/>
                <w:sz w:val="20"/>
                <w:szCs w:val="20"/>
              </w:rPr>
              <w:t xml:space="preserve">Have details and proof or currency of insurances been received and filed?   </w:t>
            </w:r>
          </w:p>
        </w:tc>
        <w:tc>
          <w:tcPr>
            <w:tcW w:w="2441" w:type="dxa"/>
          </w:tcPr>
          <w:p w14:paraId="4A281F70"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33CF6B86" w14:textId="3EC16052" w:rsidR="002B75F9" w:rsidRPr="00CA0257" w:rsidRDefault="002B75F9" w:rsidP="00017B06">
            <w:pPr>
              <w:spacing w:after="60" w:line="240" w:lineRule="auto"/>
              <w:rPr>
                <w:rFonts w:cs="Arial"/>
                <w:sz w:val="16"/>
                <w:szCs w:val="16"/>
              </w:rPr>
            </w:pPr>
            <w:r w:rsidRPr="00CA0257">
              <w:rPr>
                <w:rFonts w:cs="Arial"/>
                <w:sz w:val="16"/>
                <w:szCs w:val="16"/>
              </w:rPr>
              <w:t xml:space="preserve">- go to </w:t>
            </w:r>
            <w:r w:rsidR="00943946" w:rsidRPr="00CA0257">
              <w:rPr>
                <w:rFonts w:cs="Arial"/>
                <w:sz w:val="16"/>
                <w:szCs w:val="16"/>
              </w:rPr>
              <w:t>1</w:t>
            </w:r>
            <w:r w:rsidR="00943946">
              <w:rPr>
                <w:rFonts w:cs="Arial"/>
                <w:sz w:val="16"/>
                <w:szCs w:val="16"/>
              </w:rPr>
              <w:t>7</w:t>
            </w:r>
            <w:r w:rsidR="00943946" w:rsidRPr="00CA0257">
              <w:rPr>
                <w:rFonts w:cs="Arial"/>
                <w:sz w:val="16"/>
                <w:szCs w:val="16"/>
              </w:rPr>
              <w:t xml:space="preserve"> </w:t>
            </w:r>
          </w:p>
        </w:tc>
        <w:tc>
          <w:tcPr>
            <w:tcW w:w="2386" w:type="dxa"/>
          </w:tcPr>
          <w:p w14:paraId="22763DEF"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375CBFF5" w14:textId="762C744A" w:rsidR="002B75F9" w:rsidRPr="00CA0257" w:rsidRDefault="002B75F9" w:rsidP="00B83BF6">
            <w:pPr>
              <w:spacing w:line="240" w:lineRule="auto"/>
              <w:rPr>
                <w:rFonts w:cs="Arial"/>
                <w:sz w:val="16"/>
                <w:szCs w:val="16"/>
              </w:rPr>
            </w:pPr>
            <w:r w:rsidRPr="00CA0257">
              <w:rPr>
                <w:rFonts w:cs="Arial"/>
                <w:sz w:val="16"/>
                <w:szCs w:val="16"/>
              </w:rPr>
              <w:t>- request relevant insurance details</w:t>
            </w:r>
          </w:p>
          <w:p w14:paraId="7C3CF065" w14:textId="5725684E" w:rsidR="002B75F9" w:rsidRPr="00CA0257" w:rsidRDefault="002B75F9" w:rsidP="00B83BF6">
            <w:pPr>
              <w:spacing w:line="240" w:lineRule="auto"/>
              <w:rPr>
                <w:rFonts w:cs="Arial"/>
                <w:sz w:val="16"/>
                <w:szCs w:val="16"/>
              </w:rPr>
            </w:pPr>
            <w:r w:rsidRPr="00CA0257">
              <w:rPr>
                <w:rFonts w:cs="Arial"/>
                <w:sz w:val="16"/>
                <w:szCs w:val="16"/>
              </w:rPr>
              <w:t>Or, if applicable refer to next dot point</w:t>
            </w:r>
          </w:p>
        </w:tc>
        <w:tc>
          <w:tcPr>
            <w:tcW w:w="1397" w:type="dxa"/>
          </w:tcPr>
          <w:p w14:paraId="48DF3D17" w14:textId="77777777" w:rsidR="002B75F9" w:rsidRPr="00CA0257" w:rsidRDefault="002B75F9" w:rsidP="00B83BF6">
            <w:pPr>
              <w:spacing w:line="240" w:lineRule="auto"/>
              <w:rPr>
                <w:rFonts w:cs="Arial"/>
                <w:sz w:val="20"/>
                <w:szCs w:val="20"/>
              </w:rPr>
            </w:pPr>
          </w:p>
        </w:tc>
      </w:tr>
      <w:tr w:rsidR="007D6D3B" w:rsidRPr="00CA0257" w14:paraId="0B72E747" w14:textId="77777777" w:rsidTr="00DA0FF5">
        <w:trPr>
          <w:trHeight w:val="1223"/>
        </w:trPr>
        <w:tc>
          <w:tcPr>
            <w:tcW w:w="584" w:type="dxa"/>
            <w:vMerge/>
          </w:tcPr>
          <w:p w14:paraId="6530557D" w14:textId="77777777" w:rsidR="00421976" w:rsidRPr="00CA0257" w:rsidRDefault="00421976" w:rsidP="00B83BF6">
            <w:pPr>
              <w:spacing w:line="240" w:lineRule="auto"/>
              <w:rPr>
                <w:rFonts w:cs="Arial"/>
              </w:rPr>
            </w:pPr>
          </w:p>
        </w:tc>
        <w:tc>
          <w:tcPr>
            <w:tcW w:w="3664" w:type="dxa"/>
          </w:tcPr>
          <w:p w14:paraId="0A4C9712" w14:textId="7F4AF3BD" w:rsidR="00421976" w:rsidRPr="00CA0257" w:rsidRDefault="00421976" w:rsidP="002B75F9">
            <w:pPr>
              <w:pStyle w:val="ListParagraph"/>
              <w:numPr>
                <w:ilvl w:val="0"/>
                <w:numId w:val="5"/>
              </w:numPr>
              <w:tabs>
                <w:tab w:val="clear" w:pos="2835"/>
              </w:tabs>
              <w:spacing w:after="0" w:line="240" w:lineRule="auto"/>
              <w:contextualSpacing/>
              <w:rPr>
                <w:rFonts w:cs="Arial"/>
                <w:sz w:val="20"/>
                <w:szCs w:val="20"/>
              </w:rPr>
            </w:pPr>
            <w:r w:rsidRPr="00CA0257">
              <w:rPr>
                <w:rFonts w:cs="Arial"/>
                <w:sz w:val="20"/>
                <w:szCs w:val="20"/>
              </w:rPr>
              <w:t>Will the requirement for insurance be waived</w:t>
            </w:r>
            <w:r w:rsidR="00DC3BF5" w:rsidRPr="00CA0257">
              <w:rPr>
                <w:rFonts w:cs="Arial"/>
                <w:sz w:val="20"/>
                <w:szCs w:val="20"/>
              </w:rPr>
              <w:t xml:space="preserve"> </w:t>
            </w:r>
            <w:r w:rsidR="002B75F9" w:rsidRPr="00CA0257">
              <w:rPr>
                <w:rFonts w:cs="Arial"/>
                <w:sz w:val="20"/>
                <w:szCs w:val="20"/>
              </w:rPr>
              <w:t xml:space="preserve">or </w:t>
            </w:r>
            <w:r w:rsidR="00D631C9" w:rsidRPr="00CA0257">
              <w:rPr>
                <w:rFonts w:cs="Arial"/>
                <w:sz w:val="20"/>
                <w:szCs w:val="20"/>
              </w:rPr>
              <w:t xml:space="preserve">reduced? </w:t>
            </w:r>
            <w:r w:rsidRPr="00CA0257">
              <w:rPr>
                <w:rFonts w:cs="Arial"/>
                <w:sz w:val="16"/>
                <w:szCs w:val="16"/>
              </w:rPr>
              <w:t>(</w:t>
            </w:r>
            <w:r w:rsidRPr="00CA0257">
              <w:rPr>
                <w:rFonts w:cs="Arial"/>
                <w:b/>
                <w:sz w:val="16"/>
                <w:szCs w:val="16"/>
              </w:rPr>
              <w:t>No waiver or reduction if it involves the hire of a swimming pool or public cyclone shelter</w:t>
            </w:r>
            <w:r w:rsidRPr="00CA0257">
              <w:rPr>
                <w:rFonts w:cs="Arial"/>
                <w:sz w:val="16"/>
                <w:szCs w:val="16"/>
              </w:rPr>
              <w:t>)</w:t>
            </w:r>
          </w:p>
        </w:tc>
        <w:tc>
          <w:tcPr>
            <w:tcW w:w="2441" w:type="dxa"/>
          </w:tcPr>
          <w:p w14:paraId="1D4426B8"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374C4E47" w14:textId="5A8E2554" w:rsidR="00421976" w:rsidRPr="00CA0257" w:rsidRDefault="00421976" w:rsidP="00B83BF6">
            <w:pPr>
              <w:spacing w:line="240" w:lineRule="auto"/>
              <w:rPr>
                <w:rFonts w:cs="Arial"/>
                <w:sz w:val="16"/>
                <w:szCs w:val="16"/>
              </w:rPr>
            </w:pPr>
            <w:r w:rsidRPr="00CA0257">
              <w:rPr>
                <w:rFonts w:cs="Arial"/>
                <w:sz w:val="16"/>
                <w:szCs w:val="16"/>
              </w:rPr>
              <w:t>(See Procedure at 2.5)</w:t>
            </w:r>
          </w:p>
          <w:p w14:paraId="0563D13D" w14:textId="5827496B" w:rsidR="002B75F9" w:rsidRPr="00CA0257" w:rsidRDefault="002B75F9" w:rsidP="00017B06">
            <w:pPr>
              <w:spacing w:line="240" w:lineRule="auto"/>
              <w:rPr>
                <w:rFonts w:cs="Arial"/>
                <w:sz w:val="16"/>
                <w:szCs w:val="16"/>
              </w:rPr>
            </w:pPr>
            <w:r w:rsidRPr="00CA0257">
              <w:rPr>
                <w:rFonts w:cs="Arial"/>
                <w:sz w:val="16"/>
                <w:szCs w:val="16"/>
              </w:rPr>
              <w:t>Complete risk assessment and then go to</w:t>
            </w:r>
            <w:r w:rsidR="00017B06" w:rsidRPr="00CA0257">
              <w:rPr>
                <w:rFonts w:cs="Arial"/>
                <w:sz w:val="16"/>
                <w:szCs w:val="16"/>
              </w:rPr>
              <w:t xml:space="preserve"> </w:t>
            </w:r>
            <w:r w:rsidR="00943946" w:rsidRPr="00CA0257">
              <w:rPr>
                <w:rFonts w:cs="Arial"/>
                <w:sz w:val="16"/>
                <w:szCs w:val="16"/>
              </w:rPr>
              <w:t>1</w:t>
            </w:r>
            <w:r w:rsidR="00943946">
              <w:rPr>
                <w:rFonts w:cs="Arial"/>
                <w:sz w:val="16"/>
                <w:szCs w:val="16"/>
              </w:rPr>
              <w:t>7</w:t>
            </w:r>
            <w:r w:rsidR="00943946" w:rsidRPr="00CA0257">
              <w:rPr>
                <w:rFonts w:cs="Arial"/>
                <w:sz w:val="16"/>
                <w:szCs w:val="16"/>
              </w:rPr>
              <w:t xml:space="preserve"> </w:t>
            </w:r>
          </w:p>
        </w:tc>
        <w:tc>
          <w:tcPr>
            <w:tcW w:w="2386" w:type="dxa"/>
          </w:tcPr>
          <w:p w14:paraId="1028C6DE"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615EC3A9" w14:textId="6E1A7556" w:rsidR="00421976" w:rsidRPr="00CA0257" w:rsidRDefault="00434131" w:rsidP="00017B06">
            <w:pPr>
              <w:spacing w:line="240" w:lineRule="auto"/>
              <w:rPr>
                <w:rFonts w:cs="Arial"/>
                <w:sz w:val="16"/>
                <w:szCs w:val="16"/>
              </w:rPr>
            </w:pPr>
            <w:r w:rsidRPr="00CA0257">
              <w:rPr>
                <w:rFonts w:cs="Arial"/>
                <w:sz w:val="16"/>
                <w:szCs w:val="16"/>
              </w:rPr>
              <w:t>- go to</w:t>
            </w:r>
            <w:r w:rsidR="00017B06" w:rsidRPr="00CA0257">
              <w:rPr>
                <w:rFonts w:cs="Arial"/>
                <w:sz w:val="16"/>
                <w:szCs w:val="16"/>
              </w:rPr>
              <w:t xml:space="preserve"> </w:t>
            </w:r>
            <w:r w:rsidR="00943946" w:rsidRPr="00CA0257">
              <w:rPr>
                <w:rFonts w:cs="Arial"/>
                <w:sz w:val="16"/>
                <w:szCs w:val="16"/>
              </w:rPr>
              <w:t>1</w:t>
            </w:r>
            <w:r w:rsidR="00943946">
              <w:rPr>
                <w:rFonts w:cs="Arial"/>
                <w:sz w:val="16"/>
                <w:szCs w:val="16"/>
              </w:rPr>
              <w:t>7</w:t>
            </w:r>
            <w:r w:rsidR="00943946" w:rsidRPr="00CA0257">
              <w:rPr>
                <w:rFonts w:cs="Arial"/>
                <w:sz w:val="16"/>
                <w:szCs w:val="16"/>
              </w:rPr>
              <w:t xml:space="preserve"> </w:t>
            </w:r>
          </w:p>
        </w:tc>
        <w:tc>
          <w:tcPr>
            <w:tcW w:w="1397" w:type="dxa"/>
          </w:tcPr>
          <w:p w14:paraId="0B851492" w14:textId="77777777" w:rsidR="00421976" w:rsidRPr="00CA0257" w:rsidRDefault="002B75F9" w:rsidP="00B83BF6">
            <w:pPr>
              <w:spacing w:line="240" w:lineRule="auto"/>
              <w:rPr>
                <w:rFonts w:cs="Arial"/>
                <w:sz w:val="20"/>
                <w:szCs w:val="20"/>
              </w:rPr>
            </w:pPr>
            <w:r w:rsidRPr="00CA0257">
              <w:rPr>
                <w:rFonts w:cs="Arial"/>
                <w:sz w:val="20"/>
                <w:szCs w:val="20"/>
              </w:rPr>
              <w:t>Yes</w:t>
            </w:r>
          </w:p>
        </w:tc>
      </w:tr>
      <w:tr w:rsidR="007D6D3B" w:rsidRPr="00CA0257" w14:paraId="7D814BA3" w14:textId="77777777" w:rsidTr="00DA0FF5">
        <w:trPr>
          <w:trHeight w:val="572"/>
        </w:trPr>
        <w:tc>
          <w:tcPr>
            <w:tcW w:w="584" w:type="dxa"/>
            <w:vMerge w:val="restart"/>
          </w:tcPr>
          <w:p w14:paraId="521F5826" w14:textId="229E0EC4" w:rsidR="00421976" w:rsidRPr="00CA0257" w:rsidRDefault="00421976" w:rsidP="00CD1033">
            <w:pPr>
              <w:spacing w:line="240" w:lineRule="auto"/>
              <w:rPr>
                <w:rFonts w:cs="Arial"/>
              </w:rPr>
            </w:pPr>
            <w:r w:rsidRPr="00CA0257">
              <w:rPr>
                <w:rFonts w:cs="Arial"/>
              </w:rPr>
              <w:t>1</w:t>
            </w:r>
            <w:r w:rsidR="00964E6A" w:rsidRPr="00CA0257">
              <w:rPr>
                <w:rFonts w:cs="Arial"/>
              </w:rPr>
              <w:t>7</w:t>
            </w:r>
          </w:p>
        </w:tc>
        <w:tc>
          <w:tcPr>
            <w:tcW w:w="3664" w:type="dxa"/>
          </w:tcPr>
          <w:p w14:paraId="17857CFA" w14:textId="095D9972" w:rsidR="00421976" w:rsidRPr="00CA0257" w:rsidRDefault="00421976" w:rsidP="00A750AC">
            <w:pPr>
              <w:spacing w:after="0" w:line="240" w:lineRule="auto"/>
              <w:contextualSpacing/>
              <w:rPr>
                <w:rFonts w:cs="Arial"/>
                <w:sz w:val="20"/>
                <w:szCs w:val="20"/>
              </w:rPr>
            </w:pPr>
            <w:r w:rsidRPr="00CA0257">
              <w:rPr>
                <w:rFonts w:cs="Arial"/>
                <w:sz w:val="20"/>
                <w:szCs w:val="20"/>
              </w:rPr>
              <w:t xml:space="preserve">Have you determined the appropriate fees, charges and security bond? </w:t>
            </w:r>
          </w:p>
        </w:tc>
        <w:tc>
          <w:tcPr>
            <w:tcW w:w="2441" w:type="dxa"/>
          </w:tcPr>
          <w:p w14:paraId="6000F06F"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77184E1F" w14:textId="1A3AE21B" w:rsidR="00421976" w:rsidRPr="00CA0257" w:rsidRDefault="00434131" w:rsidP="00A750AC">
            <w:pPr>
              <w:spacing w:after="0" w:line="240" w:lineRule="auto"/>
              <w:contextualSpacing/>
              <w:rPr>
                <w:rFonts w:cs="Arial"/>
                <w:sz w:val="16"/>
                <w:szCs w:val="16"/>
              </w:rPr>
            </w:pPr>
            <w:r w:rsidRPr="00CA0257">
              <w:rPr>
                <w:rFonts w:cs="Arial"/>
                <w:sz w:val="16"/>
                <w:szCs w:val="16"/>
              </w:rPr>
              <w:t>- go to dot points below</w:t>
            </w:r>
          </w:p>
        </w:tc>
        <w:tc>
          <w:tcPr>
            <w:tcW w:w="2386" w:type="dxa"/>
          </w:tcPr>
          <w:p w14:paraId="518CADE2"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7A79EA27" w14:textId="0761E4A1" w:rsidR="00421976" w:rsidRPr="00CA0257" w:rsidRDefault="00434131" w:rsidP="00A750AC">
            <w:pPr>
              <w:spacing w:after="0" w:line="240" w:lineRule="auto"/>
              <w:contextualSpacing/>
              <w:rPr>
                <w:rFonts w:cs="Arial"/>
                <w:sz w:val="16"/>
                <w:szCs w:val="16"/>
              </w:rPr>
            </w:pPr>
            <w:r w:rsidRPr="00CA0257">
              <w:rPr>
                <w:rFonts w:cs="Arial"/>
                <w:sz w:val="16"/>
                <w:szCs w:val="16"/>
              </w:rPr>
              <w:t xml:space="preserve"> - go to dot points below</w:t>
            </w:r>
          </w:p>
        </w:tc>
        <w:tc>
          <w:tcPr>
            <w:tcW w:w="1397" w:type="dxa"/>
          </w:tcPr>
          <w:p w14:paraId="3218D3C7" w14:textId="77777777" w:rsidR="00421976" w:rsidRPr="00CA0257" w:rsidRDefault="00421976" w:rsidP="00A750AC">
            <w:pPr>
              <w:spacing w:after="0" w:line="240" w:lineRule="auto"/>
              <w:contextualSpacing/>
              <w:rPr>
                <w:rFonts w:cs="Arial"/>
                <w:sz w:val="20"/>
                <w:szCs w:val="20"/>
              </w:rPr>
            </w:pPr>
          </w:p>
        </w:tc>
      </w:tr>
      <w:tr w:rsidR="00081006" w:rsidRPr="00CA0257" w14:paraId="47425108" w14:textId="77777777" w:rsidTr="00DA0FF5">
        <w:tc>
          <w:tcPr>
            <w:tcW w:w="584" w:type="dxa"/>
            <w:vMerge/>
          </w:tcPr>
          <w:p w14:paraId="126FCBD5" w14:textId="77777777" w:rsidR="00081006" w:rsidRPr="00CA0257" w:rsidRDefault="00081006" w:rsidP="00081006">
            <w:pPr>
              <w:spacing w:line="240" w:lineRule="auto"/>
              <w:rPr>
                <w:rFonts w:cs="Arial"/>
              </w:rPr>
            </w:pPr>
          </w:p>
        </w:tc>
        <w:tc>
          <w:tcPr>
            <w:tcW w:w="3664" w:type="dxa"/>
          </w:tcPr>
          <w:p w14:paraId="65EB66B2" w14:textId="7F810430" w:rsidR="00081006" w:rsidRPr="00CA0257" w:rsidRDefault="00081006" w:rsidP="00531B67">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 xml:space="preserve">Have you </w:t>
            </w:r>
            <w:r w:rsidR="00531B67" w:rsidRPr="00CA0257">
              <w:rPr>
                <w:rFonts w:cs="Arial"/>
                <w:sz w:val="20"/>
                <w:szCs w:val="20"/>
              </w:rPr>
              <w:t>considered charges levied by similar venues for similar types of uses in the locality</w:t>
            </w:r>
          </w:p>
        </w:tc>
        <w:tc>
          <w:tcPr>
            <w:tcW w:w="2441" w:type="dxa"/>
          </w:tcPr>
          <w:p w14:paraId="7C5EDC67"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12CF9CF9" w14:textId="1F14CF3B" w:rsidR="00081006" w:rsidRPr="00CA0257" w:rsidRDefault="00081006" w:rsidP="00081006">
            <w:pPr>
              <w:spacing w:after="0" w:line="240" w:lineRule="auto"/>
              <w:contextualSpacing/>
              <w:rPr>
                <w:rFonts w:cs="Arial"/>
                <w:sz w:val="16"/>
                <w:szCs w:val="16"/>
              </w:rPr>
            </w:pPr>
            <w:r w:rsidRPr="00CA0257">
              <w:rPr>
                <w:rFonts w:cs="Arial"/>
                <w:sz w:val="16"/>
                <w:szCs w:val="16"/>
              </w:rPr>
              <w:t>- go to dot point below</w:t>
            </w:r>
          </w:p>
        </w:tc>
        <w:tc>
          <w:tcPr>
            <w:tcW w:w="2386" w:type="dxa"/>
          </w:tcPr>
          <w:p w14:paraId="1CF79630"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41C5BBEC" w14:textId="7F36CFFF" w:rsidR="00081006" w:rsidRPr="00CA0257" w:rsidRDefault="00081006" w:rsidP="00081006">
            <w:pPr>
              <w:spacing w:after="0" w:line="240" w:lineRule="auto"/>
              <w:contextualSpacing/>
              <w:rPr>
                <w:rFonts w:cs="Arial"/>
                <w:sz w:val="16"/>
                <w:szCs w:val="16"/>
              </w:rPr>
            </w:pPr>
            <w:r w:rsidRPr="00CA0257">
              <w:rPr>
                <w:rFonts w:cs="Arial"/>
                <w:sz w:val="16"/>
                <w:szCs w:val="16"/>
              </w:rPr>
              <w:t>Refer to item 13 of the Notes for completing Hire Agreement – Principals and staff</w:t>
            </w:r>
          </w:p>
        </w:tc>
        <w:tc>
          <w:tcPr>
            <w:tcW w:w="1397" w:type="dxa"/>
          </w:tcPr>
          <w:p w14:paraId="59C720CD" w14:textId="77777777" w:rsidR="00081006" w:rsidRPr="00CA0257" w:rsidRDefault="00081006" w:rsidP="00081006">
            <w:pPr>
              <w:spacing w:after="0" w:line="240" w:lineRule="auto"/>
              <w:contextualSpacing/>
              <w:rPr>
                <w:rFonts w:cs="Arial"/>
                <w:sz w:val="20"/>
                <w:szCs w:val="20"/>
              </w:rPr>
            </w:pPr>
          </w:p>
        </w:tc>
      </w:tr>
      <w:tr w:rsidR="00081006" w:rsidRPr="00CA0257" w14:paraId="1F5D39A4" w14:textId="77777777" w:rsidTr="00DA0FF5">
        <w:tc>
          <w:tcPr>
            <w:tcW w:w="584" w:type="dxa"/>
            <w:vMerge/>
          </w:tcPr>
          <w:p w14:paraId="643F9DF4" w14:textId="77777777" w:rsidR="00081006" w:rsidRPr="00CA0257" w:rsidRDefault="00081006" w:rsidP="00081006">
            <w:pPr>
              <w:spacing w:line="240" w:lineRule="auto"/>
              <w:rPr>
                <w:rFonts w:cs="Arial"/>
              </w:rPr>
            </w:pPr>
          </w:p>
        </w:tc>
        <w:tc>
          <w:tcPr>
            <w:tcW w:w="3664" w:type="dxa"/>
          </w:tcPr>
          <w:p w14:paraId="779B8FA6" w14:textId="77777777" w:rsidR="00081006" w:rsidRPr="00CA0257" w:rsidRDefault="00081006" w:rsidP="0008100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Minimal or nominal fee to apply (e.g. user is the school’s P&amp;C)</w:t>
            </w:r>
          </w:p>
        </w:tc>
        <w:tc>
          <w:tcPr>
            <w:tcW w:w="2441" w:type="dxa"/>
          </w:tcPr>
          <w:p w14:paraId="25E2D6BB" w14:textId="77777777" w:rsidR="00081006" w:rsidRPr="00DA0FF5" w:rsidRDefault="00081006" w:rsidP="00081006">
            <w:pPr>
              <w:spacing w:after="0" w:line="240" w:lineRule="auto"/>
              <w:contextualSpacing/>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tc>
        <w:tc>
          <w:tcPr>
            <w:tcW w:w="2386" w:type="dxa"/>
          </w:tcPr>
          <w:p w14:paraId="0A548E7E" w14:textId="77777777" w:rsidR="00081006" w:rsidRPr="00DA0FF5" w:rsidRDefault="00081006" w:rsidP="00081006">
            <w:pPr>
              <w:spacing w:after="0" w:line="240" w:lineRule="auto"/>
              <w:contextualSpacing/>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tc>
        <w:tc>
          <w:tcPr>
            <w:tcW w:w="1397" w:type="dxa"/>
          </w:tcPr>
          <w:p w14:paraId="68EB20FB" w14:textId="77777777" w:rsidR="00081006" w:rsidRPr="00CA0257" w:rsidRDefault="00081006" w:rsidP="00081006">
            <w:pPr>
              <w:spacing w:after="0" w:line="240" w:lineRule="auto"/>
              <w:contextualSpacing/>
              <w:rPr>
                <w:rFonts w:cs="Arial"/>
                <w:sz w:val="20"/>
                <w:szCs w:val="20"/>
              </w:rPr>
            </w:pPr>
          </w:p>
        </w:tc>
      </w:tr>
      <w:tr w:rsidR="00081006" w:rsidRPr="00CA0257" w14:paraId="1C909DC8" w14:textId="77777777" w:rsidTr="00DA0FF5">
        <w:tc>
          <w:tcPr>
            <w:tcW w:w="584" w:type="dxa"/>
            <w:vMerge/>
          </w:tcPr>
          <w:p w14:paraId="5679171A" w14:textId="77777777" w:rsidR="00081006" w:rsidRPr="00CA0257" w:rsidRDefault="00081006" w:rsidP="00081006">
            <w:pPr>
              <w:spacing w:line="240" w:lineRule="auto"/>
              <w:rPr>
                <w:rFonts w:cs="Arial"/>
              </w:rPr>
            </w:pPr>
          </w:p>
        </w:tc>
        <w:tc>
          <w:tcPr>
            <w:tcW w:w="3664" w:type="dxa"/>
          </w:tcPr>
          <w:p w14:paraId="7E782811" w14:textId="77777777" w:rsidR="00081006" w:rsidRPr="00CA0257" w:rsidRDefault="00081006" w:rsidP="0008100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Equipment fees</w:t>
            </w:r>
          </w:p>
        </w:tc>
        <w:tc>
          <w:tcPr>
            <w:tcW w:w="2441" w:type="dxa"/>
          </w:tcPr>
          <w:p w14:paraId="62A61C65" w14:textId="77777777" w:rsidR="00081006" w:rsidRPr="00DA0FF5" w:rsidRDefault="00081006" w:rsidP="00081006">
            <w:pPr>
              <w:spacing w:after="0" w:line="240" w:lineRule="auto"/>
              <w:contextualSpacing/>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p w14:paraId="199C313A" w14:textId="77777777" w:rsidR="00081006" w:rsidRPr="00DA0FF5" w:rsidRDefault="00081006" w:rsidP="00081006">
            <w:pPr>
              <w:spacing w:after="0" w:line="240" w:lineRule="auto"/>
              <w:contextualSpacing/>
              <w:rPr>
                <w:rFonts w:cs="Arial"/>
                <w:sz w:val="20"/>
                <w:szCs w:val="20"/>
              </w:rPr>
            </w:pPr>
          </w:p>
        </w:tc>
        <w:tc>
          <w:tcPr>
            <w:tcW w:w="2386" w:type="dxa"/>
          </w:tcPr>
          <w:p w14:paraId="18192C14" w14:textId="77777777" w:rsidR="00081006" w:rsidRPr="00DA0FF5" w:rsidRDefault="00081006" w:rsidP="00081006">
            <w:pPr>
              <w:spacing w:after="0" w:line="240" w:lineRule="auto"/>
              <w:contextualSpacing/>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tc>
        <w:tc>
          <w:tcPr>
            <w:tcW w:w="1397" w:type="dxa"/>
          </w:tcPr>
          <w:p w14:paraId="18BCC2FA" w14:textId="77777777" w:rsidR="00081006" w:rsidRPr="00CA0257" w:rsidRDefault="00081006" w:rsidP="00081006">
            <w:pPr>
              <w:spacing w:after="0" w:line="240" w:lineRule="auto"/>
              <w:contextualSpacing/>
              <w:rPr>
                <w:rFonts w:cs="Arial"/>
                <w:sz w:val="20"/>
                <w:szCs w:val="20"/>
              </w:rPr>
            </w:pPr>
          </w:p>
        </w:tc>
      </w:tr>
      <w:tr w:rsidR="00081006" w:rsidRPr="00CA0257" w14:paraId="316F0612" w14:textId="77777777" w:rsidTr="00DA0FF5">
        <w:tc>
          <w:tcPr>
            <w:tcW w:w="584" w:type="dxa"/>
            <w:vMerge/>
          </w:tcPr>
          <w:p w14:paraId="7301B488" w14:textId="77777777" w:rsidR="00081006" w:rsidRPr="00CA0257" w:rsidRDefault="00081006" w:rsidP="00081006">
            <w:pPr>
              <w:spacing w:line="240" w:lineRule="auto"/>
              <w:rPr>
                <w:rFonts w:cs="Arial"/>
              </w:rPr>
            </w:pPr>
          </w:p>
        </w:tc>
        <w:tc>
          <w:tcPr>
            <w:tcW w:w="3664" w:type="dxa"/>
          </w:tcPr>
          <w:p w14:paraId="2377AC0F" w14:textId="77777777" w:rsidR="00081006" w:rsidRPr="00CA0257" w:rsidRDefault="00081006" w:rsidP="00CA0257">
            <w:pPr>
              <w:pStyle w:val="ListParagraph"/>
              <w:numPr>
                <w:ilvl w:val="0"/>
                <w:numId w:val="4"/>
              </w:numPr>
              <w:tabs>
                <w:tab w:val="clear" w:pos="2835"/>
              </w:tabs>
              <w:spacing w:after="80" w:line="240" w:lineRule="auto"/>
              <w:contextualSpacing/>
              <w:rPr>
                <w:rFonts w:cs="Arial"/>
                <w:sz w:val="20"/>
                <w:szCs w:val="20"/>
              </w:rPr>
            </w:pPr>
            <w:r w:rsidRPr="00CA0257">
              <w:rPr>
                <w:rFonts w:cs="Arial"/>
                <w:sz w:val="20"/>
                <w:szCs w:val="20"/>
              </w:rPr>
              <w:t xml:space="preserve">Amount of security bond </w:t>
            </w:r>
          </w:p>
        </w:tc>
        <w:tc>
          <w:tcPr>
            <w:tcW w:w="2441" w:type="dxa"/>
          </w:tcPr>
          <w:p w14:paraId="49B2E9FE"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33619362" w14:textId="1055C710" w:rsidR="00081006" w:rsidRPr="00CA0257" w:rsidRDefault="00081006" w:rsidP="00081006">
            <w:pPr>
              <w:spacing w:after="0" w:line="240" w:lineRule="auto"/>
              <w:contextualSpacing/>
              <w:rPr>
                <w:rFonts w:cs="Arial"/>
                <w:sz w:val="16"/>
                <w:szCs w:val="16"/>
              </w:rPr>
            </w:pPr>
            <w:r w:rsidRPr="00CA0257">
              <w:rPr>
                <w:rFonts w:cs="Arial"/>
                <w:sz w:val="16"/>
                <w:szCs w:val="16"/>
              </w:rPr>
              <w:t xml:space="preserve"> - go to</w:t>
            </w:r>
            <w:r w:rsidR="00C073FA" w:rsidRPr="00CA0257">
              <w:rPr>
                <w:rFonts w:cs="Arial"/>
                <w:sz w:val="16"/>
                <w:szCs w:val="16"/>
              </w:rPr>
              <w:t xml:space="preserve"> </w:t>
            </w:r>
            <w:r w:rsidR="00943946" w:rsidRPr="00CA0257">
              <w:rPr>
                <w:rFonts w:cs="Arial"/>
                <w:sz w:val="16"/>
                <w:szCs w:val="16"/>
              </w:rPr>
              <w:t>1</w:t>
            </w:r>
            <w:r w:rsidR="00943946">
              <w:rPr>
                <w:rFonts w:cs="Arial"/>
                <w:sz w:val="16"/>
                <w:szCs w:val="16"/>
              </w:rPr>
              <w:t>8</w:t>
            </w:r>
            <w:r w:rsidR="00943946" w:rsidRPr="00CA0257">
              <w:rPr>
                <w:rFonts w:cs="Arial"/>
                <w:sz w:val="16"/>
                <w:szCs w:val="16"/>
              </w:rPr>
              <w:t xml:space="preserve">  </w:t>
            </w:r>
          </w:p>
        </w:tc>
        <w:tc>
          <w:tcPr>
            <w:tcW w:w="2386" w:type="dxa"/>
          </w:tcPr>
          <w:p w14:paraId="5A473B71"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415FF649" w14:textId="45C26650" w:rsidR="00081006" w:rsidRPr="00CA0257" w:rsidRDefault="00081006" w:rsidP="00C073FA">
            <w:pPr>
              <w:spacing w:after="0" w:line="240" w:lineRule="auto"/>
              <w:contextualSpacing/>
              <w:rPr>
                <w:rFonts w:cs="Arial"/>
                <w:sz w:val="16"/>
                <w:szCs w:val="16"/>
              </w:rPr>
            </w:pPr>
            <w:r w:rsidRPr="00CA0257">
              <w:rPr>
                <w:rFonts w:cs="Arial"/>
                <w:sz w:val="16"/>
                <w:szCs w:val="16"/>
              </w:rPr>
              <w:t>- go to</w:t>
            </w:r>
            <w:r w:rsidR="00C073FA" w:rsidRPr="00CA0257">
              <w:rPr>
                <w:rFonts w:cs="Arial"/>
                <w:sz w:val="16"/>
                <w:szCs w:val="16"/>
              </w:rPr>
              <w:t xml:space="preserve"> </w:t>
            </w:r>
            <w:r w:rsidR="00943946" w:rsidRPr="00CA0257">
              <w:rPr>
                <w:rFonts w:cs="Arial"/>
                <w:sz w:val="16"/>
                <w:szCs w:val="16"/>
              </w:rPr>
              <w:t>1</w:t>
            </w:r>
            <w:r w:rsidR="00943946">
              <w:rPr>
                <w:rFonts w:cs="Arial"/>
                <w:sz w:val="16"/>
                <w:szCs w:val="16"/>
              </w:rPr>
              <w:t>8</w:t>
            </w:r>
          </w:p>
        </w:tc>
        <w:tc>
          <w:tcPr>
            <w:tcW w:w="1397" w:type="dxa"/>
          </w:tcPr>
          <w:p w14:paraId="197826A3" w14:textId="77777777" w:rsidR="00081006" w:rsidRPr="00CA0257" w:rsidRDefault="00081006" w:rsidP="00081006">
            <w:pPr>
              <w:spacing w:after="0" w:line="240" w:lineRule="auto"/>
              <w:contextualSpacing/>
              <w:rPr>
                <w:rFonts w:cs="Arial"/>
                <w:sz w:val="20"/>
                <w:szCs w:val="20"/>
              </w:rPr>
            </w:pPr>
          </w:p>
        </w:tc>
      </w:tr>
      <w:tr w:rsidR="00081006" w:rsidRPr="00CA0257" w14:paraId="5052E0AD" w14:textId="77777777" w:rsidTr="00DA0FF5">
        <w:tc>
          <w:tcPr>
            <w:tcW w:w="584" w:type="dxa"/>
            <w:vMerge w:val="restart"/>
          </w:tcPr>
          <w:p w14:paraId="0B48A5A0" w14:textId="0953A3D5" w:rsidR="00081006" w:rsidRPr="00CA0257" w:rsidRDefault="00081006" w:rsidP="00081006">
            <w:pPr>
              <w:spacing w:line="240" w:lineRule="auto"/>
              <w:rPr>
                <w:rFonts w:cs="Arial"/>
              </w:rPr>
            </w:pPr>
            <w:r w:rsidRPr="00CA0257">
              <w:rPr>
                <w:rFonts w:cs="Arial"/>
              </w:rPr>
              <w:t>1</w:t>
            </w:r>
            <w:r w:rsidR="00964E6A" w:rsidRPr="00CA0257">
              <w:rPr>
                <w:rFonts w:cs="Arial"/>
              </w:rPr>
              <w:t>8</w:t>
            </w:r>
          </w:p>
        </w:tc>
        <w:tc>
          <w:tcPr>
            <w:tcW w:w="3664" w:type="dxa"/>
          </w:tcPr>
          <w:p w14:paraId="7D06B0BB" w14:textId="77777777" w:rsidR="00081006" w:rsidRPr="00CA0257" w:rsidRDefault="00081006" w:rsidP="00CA0257">
            <w:pPr>
              <w:spacing w:after="80" w:line="240" w:lineRule="auto"/>
              <w:contextualSpacing/>
              <w:rPr>
                <w:rFonts w:cs="Arial"/>
                <w:sz w:val="20"/>
                <w:szCs w:val="20"/>
              </w:rPr>
            </w:pPr>
            <w:r w:rsidRPr="00CA0257">
              <w:rPr>
                <w:rFonts w:cs="Arial"/>
                <w:sz w:val="20"/>
                <w:szCs w:val="20"/>
              </w:rPr>
              <w:t xml:space="preserve">Has an agreement been reached with the applicant on all terms? </w:t>
            </w:r>
          </w:p>
        </w:tc>
        <w:tc>
          <w:tcPr>
            <w:tcW w:w="2441" w:type="dxa"/>
          </w:tcPr>
          <w:p w14:paraId="560F1A1A"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04B6EC53" w14:textId="4DDBD910" w:rsidR="00081006" w:rsidRPr="00CA0257" w:rsidRDefault="00081006" w:rsidP="00081006">
            <w:pPr>
              <w:spacing w:after="0" w:line="240" w:lineRule="auto"/>
              <w:contextualSpacing/>
              <w:rPr>
                <w:rFonts w:cs="Arial"/>
                <w:sz w:val="16"/>
                <w:szCs w:val="16"/>
              </w:rPr>
            </w:pPr>
            <w:r w:rsidRPr="00CA0257">
              <w:rPr>
                <w:rFonts w:cs="Arial"/>
                <w:sz w:val="16"/>
                <w:szCs w:val="16"/>
              </w:rPr>
              <w:t>- step through dot points below</w:t>
            </w:r>
            <w:r w:rsidR="00C073FA" w:rsidRPr="00CA0257">
              <w:rPr>
                <w:rFonts w:cs="Arial"/>
                <w:sz w:val="16"/>
                <w:szCs w:val="16"/>
              </w:rPr>
              <w:t xml:space="preserve"> then go to dot point </w:t>
            </w:r>
            <w:r w:rsidR="00943946" w:rsidRPr="00CA0257">
              <w:rPr>
                <w:rFonts w:cs="Arial"/>
                <w:sz w:val="16"/>
                <w:szCs w:val="16"/>
              </w:rPr>
              <w:t>1</w:t>
            </w:r>
            <w:r w:rsidR="00943946">
              <w:rPr>
                <w:rFonts w:cs="Arial"/>
                <w:sz w:val="16"/>
                <w:szCs w:val="16"/>
              </w:rPr>
              <w:t>9</w:t>
            </w:r>
          </w:p>
        </w:tc>
        <w:tc>
          <w:tcPr>
            <w:tcW w:w="2386" w:type="dxa"/>
          </w:tcPr>
          <w:p w14:paraId="79C0467F"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024875AE" w14:textId="06231807" w:rsidR="00081006" w:rsidRPr="00CA0257" w:rsidRDefault="00081006" w:rsidP="00081006">
            <w:pPr>
              <w:spacing w:after="0" w:line="240" w:lineRule="auto"/>
              <w:contextualSpacing/>
              <w:rPr>
                <w:rFonts w:cs="Arial"/>
                <w:sz w:val="16"/>
                <w:szCs w:val="16"/>
              </w:rPr>
            </w:pPr>
            <w:r w:rsidRPr="00CA0257">
              <w:rPr>
                <w:rFonts w:cs="Arial"/>
                <w:sz w:val="16"/>
                <w:szCs w:val="16"/>
              </w:rPr>
              <w:t>See Procedure at 3.1 and step through dot points below</w:t>
            </w:r>
            <w:r w:rsidR="00C073FA" w:rsidRPr="00CA0257">
              <w:rPr>
                <w:rFonts w:cs="Arial"/>
                <w:sz w:val="16"/>
                <w:szCs w:val="16"/>
              </w:rPr>
              <w:t xml:space="preserve"> then go to dot point </w:t>
            </w:r>
            <w:r w:rsidR="00943946" w:rsidRPr="00CA0257">
              <w:rPr>
                <w:rFonts w:cs="Arial"/>
                <w:sz w:val="16"/>
                <w:szCs w:val="16"/>
              </w:rPr>
              <w:t>1</w:t>
            </w:r>
            <w:r w:rsidR="00943946">
              <w:rPr>
                <w:rFonts w:cs="Arial"/>
                <w:sz w:val="16"/>
                <w:szCs w:val="16"/>
              </w:rPr>
              <w:t>9</w:t>
            </w:r>
          </w:p>
        </w:tc>
        <w:tc>
          <w:tcPr>
            <w:tcW w:w="1397" w:type="dxa"/>
          </w:tcPr>
          <w:p w14:paraId="30D757DF" w14:textId="77777777" w:rsidR="00081006" w:rsidRPr="00CA0257" w:rsidRDefault="00081006" w:rsidP="00081006">
            <w:pPr>
              <w:spacing w:after="0" w:line="240" w:lineRule="auto"/>
              <w:contextualSpacing/>
              <w:rPr>
                <w:rFonts w:cs="Arial"/>
                <w:sz w:val="20"/>
                <w:szCs w:val="20"/>
              </w:rPr>
            </w:pPr>
          </w:p>
        </w:tc>
      </w:tr>
      <w:tr w:rsidR="00081006" w:rsidRPr="00CA0257" w14:paraId="7A948282" w14:textId="77777777" w:rsidTr="00DA0FF5">
        <w:tc>
          <w:tcPr>
            <w:tcW w:w="584" w:type="dxa"/>
            <w:vMerge/>
          </w:tcPr>
          <w:p w14:paraId="16823573" w14:textId="77777777" w:rsidR="00081006" w:rsidRPr="00CA0257" w:rsidRDefault="00081006" w:rsidP="00081006">
            <w:pPr>
              <w:spacing w:line="240" w:lineRule="auto"/>
              <w:rPr>
                <w:rFonts w:cs="Arial"/>
              </w:rPr>
            </w:pPr>
          </w:p>
        </w:tc>
        <w:tc>
          <w:tcPr>
            <w:tcW w:w="3664" w:type="dxa"/>
          </w:tcPr>
          <w:p w14:paraId="1C494622" w14:textId="77777777" w:rsidR="00081006" w:rsidRPr="00CA0257" w:rsidRDefault="00081006" w:rsidP="00CA0257">
            <w:pPr>
              <w:pStyle w:val="ListParagraph"/>
              <w:numPr>
                <w:ilvl w:val="0"/>
                <w:numId w:val="4"/>
              </w:numPr>
              <w:tabs>
                <w:tab w:val="clear" w:pos="2835"/>
              </w:tabs>
              <w:spacing w:after="80" w:line="240" w:lineRule="auto"/>
              <w:contextualSpacing/>
              <w:rPr>
                <w:rFonts w:cs="Arial"/>
                <w:sz w:val="20"/>
                <w:szCs w:val="20"/>
              </w:rPr>
            </w:pPr>
            <w:r w:rsidRPr="00CA0257">
              <w:rPr>
                <w:rFonts w:cs="Arial"/>
                <w:sz w:val="20"/>
                <w:szCs w:val="20"/>
              </w:rPr>
              <w:t>Is more information or clarification required?</w:t>
            </w:r>
          </w:p>
        </w:tc>
        <w:tc>
          <w:tcPr>
            <w:tcW w:w="2441" w:type="dxa"/>
          </w:tcPr>
          <w:p w14:paraId="42145986" w14:textId="77777777" w:rsidR="00081006" w:rsidRPr="00DA0FF5" w:rsidRDefault="00081006" w:rsidP="00081006">
            <w:pPr>
              <w:spacing w:after="0" w:line="240" w:lineRule="auto"/>
              <w:contextualSpacing/>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tc>
        <w:tc>
          <w:tcPr>
            <w:tcW w:w="2386" w:type="dxa"/>
          </w:tcPr>
          <w:p w14:paraId="7DC26BA4"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21BB34FC" w14:textId="605D7E48" w:rsidR="00081006" w:rsidRPr="00DA0FF5" w:rsidRDefault="00081006" w:rsidP="00081006">
            <w:pPr>
              <w:spacing w:after="0" w:line="240" w:lineRule="auto"/>
              <w:contextualSpacing/>
              <w:rPr>
                <w:rFonts w:cs="Arial"/>
                <w:sz w:val="20"/>
                <w:szCs w:val="20"/>
              </w:rPr>
            </w:pPr>
          </w:p>
        </w:tc>
        <w:tc>
          <w:tcPr>
            <w:tcW w:w="1397" w:type="dxa"/>
          </w:tcPr>
          <w:p w14:paraId="25EC7014" w14:textId="77777777" w:rsidR="00081006" w:rsidRPr="00CA0257" w:rsidRDefault="00081006" w:rsidP="00081006">
            <w:pPr>
              <w:spacing w:after="0" w:line="240" w:lineRule="auto"/>
              <w:contextualSpacing/>
              <w:rPr>
                <w:rFonts w:cs="Arial"/>
                <w:sz w:val="20"/>
                <w:szCs w:val="20"/>
              </w:rPr>
            </w:pPr>
          </w:p>
        </w:tc>
      </w:tr>
      <w:tr w:rsidR="00081006" w:rsidRPr="00CA0257" w14:paraId="50E0FD07" w14:textId="77777777" w:rsidTr="00DA0FF5">
        <w:tc>
          <w:tcPr>
            <w:tcW w:w="584" w:type="dxa"/>
            <w:vMerge/>
          </w:tcPr>
          <w:p w14:paraId="2E5FADDD" w14:textId="77777777" w:rsidR="00081006" w:rsidRPr="00CA0257" w:rsidRDefault="00081006" w:rsidP="00081006">
            <w:pPr>
              <w:spacing w:line="240" w:lineRule="auto"/>
              <w:rPr>
                <w:rFonts w:cs="Arial"/>
              </w:rPr>
            </w:pPr>
          </w:p>
        </w:tc>
        <w:tc>
          <w:tcPr>
            <w:tcW w:w="3664" w:type="dxa"/>
          </w:tcPr>
          <w:p w14:paraId="279DBBD9" w14:textId="77777777" w:rsidR="00081006" w:rsidRPr="00CA0257" w:rsidRDefault="00081006" w:rsidP="00CA0257">
            <w:pPr>
              <w:pStyle w:val="ListParagraph"/>
              <w:numPr>
                <w:ilvl w:val="0"/>
                <w:numId w:val="4"/>
              </w:numPr>
              <w:tabs>
                <w:tab w:val="clear" w:pos="2835"/>
              </w:tabs>
              <w:spacing w:after="80" w:line="240" w:lineRule="auto"/>
              <w:contextualSpacing/>
              <w:rPr>
                <w:rFonts w:cs="Arial"/>
                <w:sz w:val="20"/>
                <w:szCs w:val="20"/>
              </w:rPr>
            </w:pPr>
            <w:r w:rsidRPr="00CA0257">
              <w:rPr>
                <w:rFonts w:cs="Arial"/>
                <w:sz w:val="20"/>
                <w:szCs w:val="20"/>
              </w:rPr>
              <w:t>Are specific terms and conditions required to be inserted into the agreement?</w:t>
            </w:r>
          </w:p>
        </w:tc>
        <w:tc>
          <w:tcPr>
            <w:tcW w:w="2441" w:type="dxa"/>
          </w:tcPr>
          <w:p w14:paraId="693C2F06" w14:textId="77777777" w:rsidR="00081006" w:rsidRPr="00DA0FF5" w:rsidRDefault="00081006" w:rsidP="00081006">
            <w:pPr>
              <w:spacing w:after="0" w:line="240" w:lineRule="auto"/>
              <w:contextualSpacing/>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tc>
        <w:tc>
          <w:tcPr>
            <w:tcW w:w="2386" w:type="dxa"/>
          </w:tcPr>
          <w:p w14:paraId="44E4E60D" w14:textId="77777777" w:rsidR="00081006" w:rsidRPr="00DA0FF5" w:rsidRDefault="00081006" w:rsidP="00081006">
            <w:pPr>
              <w:spacing w:after="0" w:line="240" w:lineRule="auto"/>
              <w:contextualSpacing/>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w:t>
            </w:r>
          </w:p>
        </w:tc>
        <w:tc>
          <w:tcPr>
            <w:tcW w:w="1397" w:type="dxa"/>
          </w:tcPr>
          <w:p w14:paraId="1C5A57A4" w14:textId="77777777" w:rsidR="00081006" w:rsidRPr="00CA0257" w:rsidRDefault="00081006" w:rsidP="00081006">
            <w:pPr>
              <w:spacing w:after="0" w:line="240" w:lineRule="auto"/>
              <w:contextualSpacing/>
              <w:rPr>
                <w:rFonts w:cs="Arial"/>
                <w:sz w:val="20"/>
                <w:szCs w:val="20"/>
              </w:rPr>
            </w:pPr>
          </w:p>
        </w:tc>
      </w:tr>
      <w:tr w:rsidR="00081006" w:rsidRPr="00CA0257" w14:paraId="353036DF" w14:textId="77777777" w:rsidTr="00DA0FF5">
        <w:tc>
          <w:tcPr>
            <w:tcW w:w="584" w:type="dxa"/>
            <w:vMerge/>
          </w:tcPr>
          <w:p w14:paraId="6257D633" w14:textId="77777777" w:rsidR="00081006" w:rsidRPr="00CA0257" w:rsidRDefault="00081006" w:rsidP="00081006">
            <w:pPr>
              <w:spacing w:line="240" w:lineRule="auto"/>
              <w:rPr>
                <w:rFonts w:cs="Arial"/>
              </w:rPr>
            </w:pPr>
          </w:p>
        </w:tc>
        <w:tc>
          <w:tcPr>
            <w:tcW w:w="3664" w:type="dxa"/>
          </w:tcPr>
          <w:p w14:paraId="5EC14881" w14:textId="77777777" w:rsidR="00081006" w:rsidRPr="00CA0257" w:rsidRDefault="00081006" w:rsidP="00CA0257">
            <w:pPr>
              <w:pStyle w:val="ListParagraph"/>
              <w:numPr>
                <w:ilvl w:val="0"/>
                <w:numId w:val="4"/>
              </w:numPr>
              <w:tabs>
                <w:tab w:val="clear" w:pos="2835"/>
              </w:tabs>
              <w:spacing w:after="80" w:line="240" w:lineRule="auto"/>
              <w:contextualSpacing/>
              <w:rPr>
                <w:rFonts w:cs="Arial"/>
                <w:sz w:val="20"/>
                <w:szCs w:val="20"/>
              </w:rPr>
            </w:pPr>
            <w:r w:rsidRPr="00CA0257">
              <w:rPr>
                <w:rFonts w:cs="Arial"/>
                <w:sz w:val="20"/>
                <w:szCs w:val="20"/>
              </w:rPr>
              <w:t>Has a plan of the school and premises been attached with hire facilities, access routes, parking etc. clearly marked</w:t>
            </w:r>
          </w:p>
        </w:tc>
        <w:tc>
          <w:tcPr>
            <w:tcW w:w="2441" w:type="dxa"/>
          </w:tcPr>
          <w:p w14:paraId="38075EDF" w14:textId="77777777" w:rsidR="00081006" w:rsidRPr="00DA0FF5" w:rsidRDefault="00081006" w:rsidP="00081006">
            <w:pPr>
              <w:spacing w:after="0" w:line="240" w:lineRule="auto"/>
              <w:contextualSpacing/>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tc>
        <w:tc>
          <w:tcPr>
            <w:tcW w:w="2386" w:type="dxa"/>
          </w:tcPr>
          <w:p w14:paraId="26A86A77"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66E19A48" w14:textId="77777777" w:rsidR="00081006" w:rsidRPr="00CA0257" w:rsidRDefault="00081006" w:rsidP="00081006">
            <w:pPr>
              <w:spacing w:after="0" w:line="240" w:lineRule="auto"/>
              <w:contextualSpacing/>
              <w:rPr>
                <w:rFonts w:cs="Arial"/>
                <w:sz w:val="16"/>
                <w:szCs w:val="16"/>
              </w:rPr>
            </w:pPr>
            <w:r w:rsidRPr="00CA0257">
              <w:rPr>
                <w:rFonts w:cs="Arial"/>
                <w:sz w:val="16"/>
                <w:szCs w:val="16"/>
              </w:rPr>
              <w:t>See Procedure at 3.2</w:t>
            </w:r>
          </w:p>
        </w:tc>
        <w:tc>
          <w:tcPr>
            <w:tcW w:w="1397" w:type="dxa"/>
          </w:tcPr>
          <w:p w14:paraId="77E8B337" w14:textId="77777777" w:rsidR="00081006" w:rsidRPr="00CA0257" w:rsidRDefault="00081006" w:rsidP="00081006">
            <w:pPr>
              <w:spacing w:after="0" w:line="240" w:lineRule="auto"/>
              <w:contextualSpacing/>
              <w:rPr>
                <w:rFonts w:cs="Arial"/>
                <w:sz w:val="20"/>
                <w:szCs w:val="20"/>
              </w:rPr>
            </w:pPr>
          </w:p>
        </w:tc>
      </w:tr>
      <w:tr w:rsidR="00081006" w:rsidRPr="00CA0257" w14:paraId="3D59A73A" w14:textId="77777777" w:rsidTr="00DA0FF5">
        <w:tc>
          <w:tcPr>
            <w:tcW w:w="584" w:type="dxa"/>
            <w:vMerge/>
          </w:tcPr>
          <w:p w14:paraId="15B5E673" w14:textId="77777777" w:rsidR="00081006" w:rsidRPr="00CA0257" w:rsidRDefault="00081006" w:rsidP="00081006">
            <w:pPr>
              <w:spacing w:line="240" w:lineRule="auto"/>
              <w:rPr>
                <w:rFonts w:cs="Arial"/>
              </w:rPr>
            </w:pPr>
          </w:p>
        </w:tc>
        <w:tc>
          <w:tcPr>
            <w:tcW w:w="3664" w:type="dxa"/>
          </w:tcPr>
          <w:p w14:paraId="7E5690A8" w14:textId="77777777" w:rsidR="00081006" w:rsidRPr="00CA0257" w:rsidRDefault="00081006" w:rsidP="00CA0257">
            <w:pPr>
              <w:pStyle w:val="ListParagraph"/>
              <w:numPr>
                <w:ilvl w:val="0"/>
                <w:numId w:val="4"/>
              </w:numPr>
              <w:tabs>
                <w:tab w:val="clear" w:pos="2835"/>
              </w:tabs>
              <w:spacing w:after="80" w:line="240" w:lineRule="auto"/>
              <w:contextualSpacing/>
              <w:rPr>
                <w:rFonts w:cs="Arial"/>
                <w:sz w:val="20"/>
                <w:szCs w:val="20"/>
              </w:rPr>
            </w:pPr>
            <w:r w:rsidRPr="00CA0257">
              <w:rPr>
                <w:rFonts w:cs="Arial"/>
                <w:sz w:val="20"/>
                <w:szCs w:val="20"/>
              </w:rPr>
              <w:t xml:space="preserve">Is the applicant aware that the LDMG may request immediate handover of the public cyclone shelter for a disaster event? </w:t>
            </w:r>
            <w:r w:rsidRPr="00CA0257">
              <w:rPr>
                <w:rFonts w:cs="Arial"/>
                <w:i/>
                <w:sz w:val="16"/>
                <w:szCs w:val="16"/>
              </w:rPr>
              <w:t>[schools have 24 hours to prepare the shelter]</w:t>
            </w:r>
          </w:p>
        </w:tc>
        <w:tc>
          <w:tcPr>
            <w:tcW w:w="2441" w:type="dxa"/>
          </w:tcPr>
          <w:p w14:paraId="59F876CA" w14:textId="77777777" w:rsidR="00081006" w:rsidRPr="00DA0FF5" w:rsidRDefault="00081006" w:rsidP="00081006">
            <w:pPr>
              <w:spacing w:after="0" w:line="240" w:lineRule="auto"/>
              <w:contextualSpacing/>
              <w:rPr>
                <w:rFonts w:cs="Arial"/>
                <w:sz w:val="20"/>
                <w:szCs w:val="20"/>
              </w:rPr>
            </w:pPr>
            <w:r w:rsidRPr="00DA0FF5">
              <w:rPr>
                <w:rFonts w:cs="Arial"/>
                <w:sz w:val="20"/>
                <w:szCs w:val="20"/>
              </w:rPr>
              <w:t xml:space="preserve">Yes </w:t>
            </w:r>
            <w:r w:rsidRPr="00DA0FF5">
              <w:rPr>
                <w:rFonts w:ascii="Segoe UI Symbol" w:hAnsi="Segoe UI Symbol" w:cs="Segoe UI Symbol"/>
                <w:sz w:val="20"/>
                <w:szCs w:val="20"/>
              </w:rPr>
              <w:t>☐</w:t>
            </w:r>
          </w:p>
        </w:tc>
        <w:tc>
          <w:tcPr>
            <w:tcW w:w="2386" w:type="dxa"/>
          </w:tcPr>
          <w:p w14:paraId="260922AF"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7E837A41" w14:textId="77777777" w:rsidR="00081006" w:rsidRPr="00CA0257" w:rsidRDefault="00081006" w:rsidP="00081006">
            <w:pPr>
              <w:spacing w:after="0" w:line="240" w:lineRule="auto"/>
              <w:contextualSpacing/>
              <w:rPr>
                <w:rFonts w:cs="Arial"/>
                <w:sz w:val="16"/>
                <w:szCs w:val="16"/>
              </w:rPr>
            </w:pPr>
            <w:r w:rsidRPr="00CA0257">
              <w:rPr>
                <w:rFonts w:cs="Arial"/>
                <w:sz w:val="16"/>
                <w:szCs w:val="16"/>
              </w:rPr>
              <w:t>Refer to Part 3 Special condition of cyclone shelter hire agreement</w:t>
            </w:r>
          </w:p>
        </w:tc>
        <w:tc>
          <w:tcPr>
            <w:tcW w:w="1397" w:type="dxa"/>
          </w:tcPr>
          <w:p w14:paraId="14F6063A" w14:textId="77777777" w:rsidR="00081006" w:rsidRPr="00CA0257" w:rsidRDefault="00081006" w:rsidP="00081006">
            <w:pPr>
              <w:spacing w:after="0" w:line="240" w:lineRule="auto"/>
              <w:contextualSpacing/>
              <w:rPr>
                <w:rFonts w:cs="Arial"/>
                <w:sz w:val="20"/>
                <w:szCs w:val="20"/>
              </w:rPr>
            </w:pPr>
          </w:p>
        </w:tc>
      </w:tr>
      <w:tr w:rsidR="00081006" w:rsidRPr="00CA0257" w14:paraId="55C2226B" w14:textId="77777777" w:rsidTr="00DA0FF5">
        <w:tc>
          <w:tcPr>
            <w:tcW w:w="584" w:type="dxa"/>
            <w:vMerge w:val="restart"/>
          </w:tcPr>
          <w:p w14:paraId="337132D7" w14:textId="4B8AE531" w:rsidR="00081006" w:rsidRPr="00CA0257" w:rsidRDefault="00081006" w:rsidP="00081006">
            <w:pPr>
              <w:spacing w:line="240" w:lineRule="auto"/>
              <w:rPr>
                <w:rFonts w:cs="Arial"/>
              </w:rPr>
            </w:pPr>
            <w:r w:rsidRPr="00CA0257">
              <w:rPr>
                <w:rFonts w:cs="Arial"/>
              </w:rPr>
              <w:t>1</w:t>
            </w:r>
            <w:r w:rsidR="00964E6A" w:rsidRPr="00CA0257">
              <w:rPr>
                <w:rFonts w:cs="Arial"/>
              </w:rPr>
              <w:t>9</w:t>
            </w:r>
          </w:p>
        </w:tc>
        <w:tc>
          <w:tcPr>
            <w:tcW w:w="3664" w:type="dxa"/>
          </w:tcPr>
          <w:p w14:paraId="18B8229F" w14:textId="77777777" w:rsidR="00081006" w:rsidRPr="00CA0257" w:rsidRDefault="00081006" w:rsidP="00081006">
            <w:pPr>
              <w:spacing w:line="240" w:lineRule="auto"/>
              <w:rPr>
                <w:rFonts w:cs="Arial"/>
                <w:sz w:val="20"/>
                <w:szCs w:val="20"/>
              </w:rPr>
            </w:pPr>
            <w:r w:rsidRPr="00CA0257">
              <w:rPr>
                <w:rFonts w:cs="Arial"/>
                <w:sz w:val="20"/>
                <w:szCs w:val="20"/>
              </w:rPr>
              <w:t>Signing agreement</w:t>
            </w:r>
          </w:p>
        </w:tc>
        <w:tc>
          <w:tcPr>
            <w:tcW w:w="2441" w:type="dxa"/>
          </w:tcPr>
          <w:p w14:paraId="6B14F04C" w14:textId="77777777" w:rsidR="00081006" w:rsidRPr="00CA0257" w:rsidRDefault="00081006" w:rsidP="00081006">
            <w:pPr>
              <w:spacing w:line="240" w:lineRule="auto"/>
              <w:rPr>
                <w:rFonts w:cs="Arial"/>
                <w:sz w:val="16"/>
                <w:szCs w:val="16"/>
              </w:rPr>
            </w:pPr>
          </w:p>
        </w:tc>
        <w:tc>
          <w:tcPr>
            <w:tcW w:w="2386" w:type="dxa"/>
          </w:tcPr>
          <w:p w14:paraId="1D5378D7" w14:textId="77777777" w:rsidR="00081006" w:rsidRPr="00CA0257" w:rsidRDefault="00081006" w:rsidP="00081006">
            <w:pPr>
              <w:spacing w:line="240" w:lineRule="auto"/>
              <w:rPr>
                <w:rFonts w:cs="Arial"/>
                <w:sz w:val="16"/>
                <w:szCs w:val="16"/>
              </w:rPr>
            </w:pPr>
          </w:p>
        </w:tc>
        <w:tc>
          <w:tcPr>
            <w:tcW w:w="1397" w:type="dxa"/>
          </w:tcPr>
          <w:p w14:paraId="264F92DE" w14:textId="77777777" w:rsidR="00081006" w:rsidRPr="00CA0257" w:rsidRDefault="00081006" w:rsidP="00081006">
            <w:pPr>
              <w:spacing w:line="240" w:lineRule="auto"/>
              <w:rPr>
                <w:rFonts w:cs="Arial"/>
                <w:sz w:val="20"/>
                <w:szCs w:val="20"/>
              </w:rPr>
            </w:pPr>
          </w:p>
        </w:tc>
      </w:tr>
      <w:tr w:rsidR="00081006" w:rsidRPr="00CA0257" w14:paraId="50E65BE3" w14:textId="77777777" w:rsidTr="00DA0FF5">
        <w:trPr>
          <w:trHeight w:val="1027"/>
        </w:trPr>
        <w:tc>
          <w:tcPr>
            <w:tcW w:w="584" w:type="dxa"/>
            <w:vMerge/>
          </w:tcPr>
          <w:p w14:paraId="13AF3F8F" w14:textId="77777777" w:rsidR="00081006" w:rsidRPr="00CA0257" w:rsidRDefault="00081006" w:rsidP="00081006">
            <w:pPr>
              <w:spacing w:line="240" w:lineRule="auto"/>
              <w:rPr>
                <w:rFonts w:cs="Arial"/>
              </w:rPr>
            </w:pPr>
          </w:p>
        </w:tc>
        <w:tc>
          <w:tcPr>
            <w:tcW w:w="3664" w:type="dxa"/>
          </w:tcPr>
          <w:p w14:paraId="45261EE0" w14:textId="46ABBCB7" w:rsidR="00081006" w:rsidRPr="00CA0257" w:rsidRDefault="00081006" w:rsidP="00081006">
            <w:pPr>
              <w:pStyle w:val="ListParagraph"/>
              <w:numPr>
                <w:ilvl w:val="0"/>
                <w:numId w:val="5"/>
              </w:numPr>
              <w:tabs>
                <w:tab w:val="clear" w:pos="2835"/>
              </w:tabs>
              <w:spacing w:after="0" w:line="240" w:lineRule="auto"/>
              <w:contextualSpacing/>
              <w:rPr>
                <w:rFonts w:cs="Arial"/>
                <w:sz w:val="16"/>
                <w:szCs w:val="16"/>
              </w:rPr>
            </w:pPr>
            <w:r w:rsidRPr="00CA0257">
              <w:rPr>
                <w:rFonts w:cs="Arial"/>
                <w:sz w:val="20"/>
                <w:szCs w:val="20"/>
              </w:rPr>
              <w:t xml:space="preserve">Does the community user signing the agreement have the authority to do </w:t>
            </w:r>
            <w:r w:rsidR="00D631C9" w:rsidRPr="00CA0257">
              <w:rPr>
                <w:rFonts w:cs="Arial"/>
                <w:sz w:val="20"/>
                <w:szCs w:val="20"/>
              </w:rPr>
              <w:t>so?</w:t>
            </w:r>
          </w:p>
        </w:tc>
        <w:tc>
          <w:tcPr>
            <w:tcW w:w="2441" w:type="dxa"/>
          </w:tcPr>
          <w:p w14:paraId="76B62BB8"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627B4D9E" w14:textId="1B98AC14" w:rsidR="00081006" w:rsidRPr="00CA0257" w:rsidRDefault="00081006" w:rsidP="001931EB">
            <w:pPr>
              <w:spacing w:line="240" w:lineRule="auto"/>
              <w:rPr>
                <w:rFonts w:cs="Arial"/>
                <w:sz w:val="16"/>
                <w:szCs w:val="16"/>
              </w:rPr>
            </w:pPr>
            <w:r w:rsidRPr="00CA0257">
              <w:rPr>
                <w:rFonts w:cs="Arial"/>
                <w:sz w:val="16"/>
                <w:szCs w:val="16"/>
              </w:rPr>
              <w:t xml:space="preserve"> - go to</w:t>
            </w:r>
            <w:r w:rsidR="001931EB" w:rsidRPr="00CA0257">
              <w:rPr>
                <w:rFonts w:cs="Arial"/>
                <w:sz w:val="16"/>
                <w:szCs w:val="16"/>
              </w:rPr>
              <w:t xml:space="preserve"> </w:t>
            </w:r>
            <w:r w:rsidR="00943946">
              <w:rPr>
                <w:rFonts w:cs="Arial"/>
                <w:sz w:val="16"/>
                <w:szCs w:val="16"/>
              </w:rPr>
              <w:t>20</w:t>
            </w:r>
            <w:r w:rsidR="00943946" w:rsidRPr="00CA0257">
              <w:rPr>
                <w:rFonts w:cs="Arial"/>
                <w:sz w:val="16"/>
                <w:szCs w:val="16"/>
              </w:rPr>
              <w:t xml:space="preserve"> </w:t>
            </w:r>
          </w:p>
        </w:tc>
        <w:tc>
          <w:tcPr>
            <w:tcW w:w="2386" w:type="dxa"/>
          </w:tcPr>
          <w:p w14:paraId="3DE4F300"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2F5D82DC" w14:textId="7AED37A4" w:rsidR="00081006" w:rsidRPr="00CA0257" w:rsidRDefault="00DA0FF5" w:rsidP="00081006">
            <w:pPr>
              <w:spacing w:line="240" w:lineRule="auto"/>
              <w:rPr>
                <w:rFonts w:cs="Arial"/>
                <w:sz w:val="16"/>
                <w:szCs w:val="16"/>
              </w:rPr>
            </w:pPr>
            <w:r>
              <w:rPr>
                <w:rFonts w:cs="Arial"/>
                <w:sz w:val="16"/>
                <w:szCs w:val="16"/>
              </w:rPr>
              <w:t>-</w:t>
            </w:r>
            <w:r w:rsidR="00081006" w:rsidRPr="00CA0257">
              <w:rPr>
                <w:rFonts w:cs="Arial"/>
                <w:sz w:val="16"/>
                <w:szCs w:val="16"/>
              </w:rPr>
              <w:t>ensure the agreement is signed by the correct delegate and go to</w:t>
            </w:r>
            <w:r w:rsidR="001931EB" w:rsidRPr="00CA0257">
              <w:rPr>
                <w:rFonts w:cs="Arial"/>
                <w:sz w:val="16"/>
                <w:szCs w:val="16"/>
              </w:rPr>
              <w:t xml:space="preserve"> </w:t>
            </w:r>
            <w:r w:rsidR="00943946">
              <w:rPr>
                <w:rFonts w:cs="Arial"/>
                <w:sz w:val="16"/>
                <w:szCs w:val="16"/>
              </w:rPr>
              <w:t>20</w:t>
            </w:r>
            <w:r w:rsidR="00943946" w:rsidRPr="00CA0257">
              <w:rPr>
                <w:rFonts w:cs="Arial"/>
                <w:sz w:val="16"/>
                <w:szCs w:val="16"/>
              </w:rPr>
              <w:t xml:space="preserve"> </w:t>
            </w:r>
          </w:p>
          <w:p w14:paraId="3172114F" w14:textId="77777777" w:rsidR="00081006" w:rsidRPr="00CA0257" w:rsidRDefault="00081006" w:rsidP="00081006">
            <w:pPr>
              <w:spacing w:after="0" w:line="240" w:lineRule="auto"/>
              <w:rPr>
                <w:rFonts w:cs="Arial"/>
                <w:sz w:val="16"/>
                <w:szCs w:val="16"/>
              </w:rPr>
            </w:pPr>
            <w:r w:rsidRPr="00CA0257">
              <w:rPr>
                <w:rFonts w:cs="Arial"/>
                <w:sz w:val="16"/>
                <w:szCs w:val="16"/>
              </w:rPr>
              <w:t>See Notes for completing hire agreement, Item 21 Execution</w:t>
            </w:r>
          </w:p>
        </w:tc>
        <w:tc>
          <w:tcPr>
            <w:tcW w:w="1397" w:type="dxa"/>
          </w:tcPr>
          <w:p w14:paraId="000EBFF2" w14:textId="77777777" w:rsidR="00081006" w:rsidRPr="00CA0257" w:rsidRDefault="00081006" w:rsidP="00081006">
            <w:pPr>
              <w:spacing w:line="240" w:lineRule="auto"/>
              <w:rPr>
                <w:rFonts w:cs="Arial"/>
                <w:sz w:val="20"/>
                <w:szCs w:val="20"/>
              </w:rPr>
            </w:pPr>
          </w:p>
        </w:tc>
      </w:tr>
      <w:tr w:rsidR="00081006" w:rsidRPr="00CA0257" w14:paraId="123C100B" w14:textId="77777777" w:rsidTr="00DA0FF5">
        <w:tc>
          <w:tcPr>
            <w:tcW w:w="584" w:type="dxa"/>
            <w:vMerge w:val="restart"/>
          </w:tcPr>
          <w:p w14:paraId="305FFD6B" w14:textId="4AA77E4C" w:rsidR="00081006" w:rsidRPr="00CA0257" w:rsidRDefault="00964E6A" w:rsidP="00081006">
            <w:pPr>
              <w:spacing w:line="240" w:lineRule="auto"/>
              <w:rPr>
                <w:rFonts w:cs="Arial"/>
              </w:rPr>
            </w:pPr>
            <w:r w:rsidRPr="00CA0257">
              <w:rPr>
                <w:rFonts w:cs="Arial"/>
              </w:rPr>
              <w:t>20</w:t>
            </w:r>
          </w:p>
        </w:tc>
        <w:tc>
          <w:tcPr>
            <w:tcW w:w="3664" w:type="dxa"/>
          </w:tcPr>
          <w:p w14:paraId="6D89ACD6" w14:textId="77777777" w:rsidR="00081006" w:rsidRPr="00CA0257" w:rsidRDefault="00081006" w:rsidP="00081006">
            <w:pPr>
              <w:spacing w:line="240" w:lineRule="auto"/>
              <w:rPr>
                <w:rFonts w:cs="Arial"/>
                <w:sz w:val="20"/>
                <w:szCs w:val="20"/>
              </w:rPr>
            </w:pPr>
            <w:r w:rsidRPr="00CA0257">
              <w:rPr>
                <w:rFonts w:cs="Arial"/>
                <w:sz w:val="20"/>
                <w:szCs w:val="20"/>
              </w:rPr>
              <w:t>On-going management</w:t>
            </w:r>
          </w:p>
        </w:tc>
        <w:tc>
          <w:tcPr>
            <w:tcW w:w="2441" w:type="dxa"/>
          </w:tcPr>
          <w:p w14:paraId="55B88C12" w14:textId="77777777" w:rsidR="00081006" w:rsidRPr="00CA0257" w:rsidRDefault="00081006" w:rsidP="00081006">
            <w:pPr>
              <w:spacing w:line="240" w:lineRule="auto"/>
              <w:rPr>
                <w:rFonts w:cs="Arial"/>
                <w:sz w:val="16"/>
                <w:szCs w:val="16"/>
              </w:rPr>
            </w:pPr>
          </w:p>
        </w:tc>
        <w:tc>
          <w:tcPr>
            <w:tcW w:w="2386" w:type="dxa"/>
          </w:tcPr>
          <w:p w14:paraId="23E271F9" w14:textId="77777777" w:rsidR="00081006" w:rsidRPr="00CA0257" w:rsidRDefault="00081006" w:rsidP="00081006">
            <w:pPr>
              <w:spacing w:line="240" w:lineRule="auto"/>
              <w:rPr>
                <w:rFonts w:cs="Arial"/>
                <w:sz w:val="16"/>
                <w:szCs w:val="16"/>
              </w:rPr>
            </w:pPr>
          </w:p>
        </w:tc>
        <w:tc>
          <w:tcPr>
            <w:tcW w:w="1397" w:type="dxa"/>
          </w:tcPr>
          <w:p w14:paraId="413B125B" w14:textId="77777777" w:rsidR="00081006" w:rsidRPr="00CA0257" w:rsidRDefault="00081006" w:rsidP="00081006">
            <w:pPr>
              <w:spacing w:line="240" w:lineRule="auto"/>
              <w:rPr>
                <w:rFonts w:cs="Arial"/>
                <w:sz w:val="20"/>
                <w:szCs w:val="20"/>
              </w:rPr>
            </w:pPr>
          </w:p>
        </w:tc>
      </w:tr>
      <w:tr w:rsidR="00081006" w:rsidRPr="00CA0257" w14:paraId="6D7620F7" w14:textId="77777777" w:rsidTr="00DA0FF5">
        <w:tc>
          <w:tcPr>
            <w:tcW w:w="584" w:type="dxa"/>
            <w:vMerge/>
          </w:tcPr>
          <w:p w14:paraId="25402773" w14:textId="77777777" w:rsidR="00081006" w:rsidRPr="00CA0257" w:rsidRDefault="00081006" w:rsidP="00081006">
            <w:pPr>
              <w:spacing w:line="240" w:lineRule="auto"/>
              <w:rPr>
                <w:rFonts w:cs="Arial"/>
              </w:rPr>
            </w:pPr>
          </w:p>
        </w:tc>
        <w:tc>
          <w:tcPr>
            <w:tcW w:w="3664" w:type="dxa"/>
          </w:tcPr>
          <w:p w14:paraId="29363C1F" w14:textId="77777777" w:rsidR="00081006" w:rsidRPr="00CA0257" w:rsidRDefault="00081006" w:rsidP="0008100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has a copy of the agreement been filed?</w:t>
            </w:r>
          </w:p>
        </w:tc>
        <w:tc>
          <w:tcPr>
            <w:tcW w:w="2441" w:type="dxa"/>
          </w:tcPr>
          <w:p w14:paraId="2EFC6EA4"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20AD46D5" w14:textId="4FC761B6" w:rsidR="00081006" w:rsidRPr="00CA0257" w:rsidRDefault="00A66268" w:rsidP="00081006">
            <w:pPr>
              <w:spacing w:after="60" w:line="240" w:lineRule="auto"/>
              <w:rPr>
                <w:rFonts w:cs="Arial"/>
                <w:sz w:val="16"/>
                <w:szCs w:val="16"/>
              </w:rPr>
            </w:pPr>
            <w:r w:rsidRPr="00CA0257">
              <w:rPr>
                <w:rFonts w:cs="Arial"/>
                <w:sz w:val="16"/>
                <w:szCs w:val="16"/>
              </w:rPr>
              <w:t>- go to next dot point</w:t>
            </w:r>
          </w:p>
          <w:p w14:paraId="32831D7D" w14:textId="67E6C26C" w:rsidR="00081006" w:rsidRPr="00CA0257" w:rsidRDefault="00081006" w:rsidP="00081006">
            <w:pPr>
              <w:spacing w:line="240" w:lineRule="auto"/>
              <w:rPr>
                <w:rFonts w:cs="Arial"/>
                <w:sz w:val="16"/>
                <w:szCs w:val="16"/>
              </w:rPr>
            </w:pPr>
          </w:p>
        </w:tc>
        <w:tc>
          <w:tcPr>
            <w:tcW w:w="2386" w:type="dxa"/>
          </w:tcPr>
          <w:p w14:paraId="73716CA1"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6B0F2285" w14:textId="4332158C" w:rsidR="00081006" w:rsidRPr="00CA0257" w:rsidRDefault="00081006" w:rsidP="00081006">
            <w:pPr>
              <w:spacing w:line="240" w:lineRule="auto"/>
              <w:rPr>
                <w:rFonts w:cs="Arial"/>
                <w:sz w:val="16"/>
                <w:szCs w:val="16"/>
              </w:rPr>
            </w:pPr>
            <w:r w:rsidRPr="00CA0257">
              <w:rPr>
                <w:rFonts w:cs="Arial"/>
                <w:sz w:val="16"/>
                <w:szCs w:val="16"/>
              </w:rPr>
              <w:t>- file agreement correctly and go to next dot point</w:t>
            </w:r>
          </w:p>
        </w:tc>
        <w:tc>
          <w:tcPr>
            <w:tcW w:w="1397" w:type="dxa"/>
          </w:tcPr>
          <w:p w14:paraId="3EAC278D" w14:textId="77777777" w:rsidR="00081006" w:rsidRPr="00CA0257" w:rsidRDefault="00081006" w:rsidP="00081006">
            <w:pPr>
              <w:spacing w:line="240" w:lineRule="auto"/>
              <w:rPr>
                <w:rFonts w:cs="Arial"/>
                <w:sz w:val="20"/>
                <w:szCs w:val="20"/>
              </w:rPr>
            </w:pPr>
          </w:p>
        </w:tc>
      </w:tr>
      <w:tr w:rsidR="00081006" w:rsidRPr="00CA0257" w14:paraId="09A133E9" w14:textId="77777777" w:rsidTr="00DA0FF5">
        <w:tc>
          <w:tcPr>
            <w:tcW w:w="584" w:type="dxa"/>
            <w:vMerge/>
          </w:tcPr>
          <w:p w14:paraId="67DB8E47" w14:textId="77777777" w:rsidR="00081006" w:rsidRPr="00CA0257" w:rsidRDefault="00081006" w:rsidP="00081006">
            <w:pPr>
              <w:spacing w:line="240" w:lineRule="auto"/>
              <w:rPr>
                <w:rFonts w:cs="Arial"/>
              </w:rPr>
            </w:pPr>
          </w:p>
        </w:tc>
        <w:tc>
          <w:tcPr>
            <w:tcW w:w="3664" w:type="dxa"/>
          </w:tcPr>
          <w:p w14:paraId="6CEE1F05" w14:textId="625A3CB4" w:rsidR="00081006" w:rsidRPr="00CA0257" w:rsidRDefault="00081006" w:rsidP="0008100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have current copies of insurances, licences, qualifications or registrations as required been submitted and filed?</w:t>
            </w:r>
          </w:p>
        </w:tc>
        <w:tc>
          <w:tcPr>
            <w:tcW w:w="2441" w:type="dxa"/>
          </w:tcPr>
          <w:p w14:paraId="574F086F"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0628EBDF" w14:textId="252D5628" w:rsidR="00081006" w:rsidRPr="00CA0257" w:rsidRDefault="00081006" w:rsidP="00081006">
            <w:pPr>
              <w:spacing w:after="60" w:line="240" w:lineRule="auto"/>
              <w:rPr>
                <w:rFonts w:cs="Arial"/>
                <w:sz w:val="16"/>
                <w:szCs w:val="16"/>
              </w:rPr>
            </w:pPr>
            <w:r w:rsidRPr="00CA0257">
              <w:rPr>
                <w:rFonts w:cs="Arial"/>
                <w:sz w:val="16"/>
                <w:szCs w:val="16"/>
              </w:rPr>
              <w:t xml:space="preserve"> - go to next dot point</w:t>
            </w:r>
          </w:p>
          <w:p w14:paraId="6AED7099" w14:textId="1ABDA671" w:rsidR="00081006" w:rsidRPr="00CA0257" w:rsidRDefault="00081006" w:rsidP="00081006">
            <w:pPr>
              <w:spacing w:line="240" w:lineRule="auto"/>
              <w:rPr>
                <w:rFonts w:cs="Arial"/>
                <w:sz w:val="16"/>
                <w:szCs w:val="16"/>
              </w:rPr>
            </w:pPr>
          </w:p>
        </w:tc>
        <w:tc>
          <w:tcPr>
            <w:tcW w:w="2386" w:type="dxa"/>
          </w:tcPr>
          <w:p w14:paraId="6E1410B8"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32058C54" w14:textId="61615559" w:rsidR="00081006" w:rsidRPr="00CA0257" w:rsidRDefault="00081006" w:rsidP="00081006">
            <w:pPr>
              <w:spacing w:line="240" w:lineRule="auto"/>
              <w:rPr>
                <w:rFonts w:cs="Arial"/>
                <w:sz w:val="16"/>
                <w:szCs w:val="16"/>
              </w:rPr>
            </w:pPr>
            <w:r w:rsidRPr="00CA0257">
              <w:rPr>
                <w:rFonts w:cs="Arial"/>
                <w:sz w:val="16"/>
                <w:szCs w:val="16"/>
              </w:rPr>
              <w:t>- obtain copies where required and go to next dot point</w:t>
            </w:r>
          </w:p>
        </w:tc>
        <w:tc>
          <w:tcPr>
            <w:tcW w:w="1397" w:type="dxa"/>
          </w:tcPr>
          <w:p w14:paraId="19E537FA" w14:textId="77777777" w:rsidR="00081006" w:rsidRPr="00CA0257" w:rsidRDefault="00081006" w:rsidP="00081006">
            <w:pPr>
              <w:spacing w:line="240" w:lineRule="auto"/>
              <w:rPr>
                <w:rFonts w:cs="Arial"/>
                <w:sz w:val="20"/>
                <w:szCs w:val="20"/>
              </w:rPr>
            </w:pPr>
          </w:p>
        </w:tc>
      </w:tr>
      <w:tr w:rsidR="00081006" w:rsidRPr="00CA0257" w14:paraId="5D9B68A5" w14:textId="77777777" w:rsidTr="00DA0FF5">
        <w:tc>
          <w:tcPr>
            <w:tcW w:w="584" w:type="dxa"/>
            <w:vMerge/>
          </w:tcPr>
          <w:p w14:paraId="08512D11" w14:textId="77777777" w:rsidR="00081006" w:rsidRPr="00CA0257" w:rsidRDefault="00081006" w:rsidP="00081006">
            <w:pPr>
              <w:spacing w:line="240" w:lineRule="auto"/>
              <w:rPr>
                <w:rFonts w:cs="Arial"/>
              </w:rPr>
            </w:pPr>
          </w:p>
        </w:tc>
        <w:tc>
          <w:tcPr>
            <w:tcW w:w="3664" w:type="dxa"/>
          </w:tcPr>
          <w:p w14:paraId="2D3A9A3A" w14:textId="77777777" w:rsidR="00081006" w:rsidRPr="00CA0257" w:rsidRDefault="00081006" w:rsidP="0008100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are lines of communication in place and documented?</w:t>
            </w:r>
          </w:p>
        </w:tc>
        <w:tc>
          <w:tcPr>
            <w:tcW w:w="2441" w:type="dxa"/>
          </w:tcPr>
          <w:p w14:paraId="332950CD"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3C3B6DA0" w14:textId="0E03643E" w:rsidR="00081006" w:rsidRPr="00CA0257" w:rsidRDefault="00081006" w:rsidP="00081006">
            <w:pPr>
              <w:spacing w:after="60" w:line="240" w:lineRule="auto"/>
              <w:rPr>
                <w:rFonts w:cs="Arial"/>
                <w:sz w:val="16"/>
                <w:szCs w:val="16"/>
              </w:rPr>
            </w:pPr>
            <w:r w:rsidRPr="00CA0257">
              <w:rPr>
                <w:rFonts w:cs="Arial"/>
                <w:sz w:val="16"/>
                <w:szCs w:val="16"/>
              </w:rPr>
              <w:t>- go to next dot point</w:t>
            </w:r>
          </w:p>
          <w:p w14:paraId="4EE962B3" w14:textId="78A70487" w:rsidR="00081006" w:rsidRPr="00CA0257" w:rsidRDefault="00081006" w:rsidP="00081006">
            <w:pPr>
              <w:spacing w:line="240" w:lineRule="auto"/>
              <w:rPr>
                <w:rFonts w:cs="Arial"/>
                <w:sz w:val="16"/>
                <w:szCs w:val="16"/>
              </w:rPr>
            </w:pPr>
          </w:p>
        </w:tc>
        <w:tc>
          <w:tcPr>
            <w:tcW w:w="2386" w:type="dxa"/>
          </w:tcPr>
          <w:p w14:paraId="2A710914"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7FB96F51" w14:textId="12D2576F" w:rsidR="00CA0257" w:rsidRDefault="00081006" w:rsidP="00081006">
            <w:pPr>
              <w:spacing w:line="240" w:lineRule="auto"/>
              <w:rPr>
                <w:rFonts w:cs="Arial"/>
                <w:sz w:val="16"/>
                <w:szCs w:val="16"/>
              </w:rPr>
            </w:pPr>
            <w:r w:rsidRPr="00CA0257">
              <w:rPr>
                <w:rFonts w:cs="Arial"/>
                <w:sz w:val="16"/>
                <w:szCs w:val="16"/>
              </w:rPr>
              <w:t xml:space="preserve">- ensure lines of communication are in place and documented.  </w:t>
            </w:r>
          </w:p>
          <w:p w14:paraId="6A7C431E" w14:textId="3E312DDE" w:rsidR="00081006" w:rsidRPr="00CA0257" w:rsidRDefault="00081006" w:rsidP="00081006">
            <w:pPr>
              <w:spacing w:line="240" w:lineRule="auto"/>
              <w:rPr>
                <w:rFonts w:cs="Arial"/>
                <w:sz w:val="16"/>
                <w:szCs w:val="16"/>
              </w:rPr>
            </w:pPr>
            <w:r w:rsidRPr="00CA0257">
              <w:rPr>
                <w:rFonts w:cs="Arial"/>
                <w:sz w:val="16"/>
                <w:szCs w:val="16"/>
              </w:rPr>
              <w:t>Go to next dot point</w:t>
            </w:r>
          </w:p>
        </w:tc>
        <w:tc>
          <w:tcPr>
            <w:tcW w:w="1397" w:type="dxa"/>
          </w:tcPr>
          <w:p w14:paraId="3C27CACA" w14:textId="77777777" w:rsidR="00081006" w:rsidRPr="00CA0257" w:rsidRDefault="00081006" w:rsidP="00081006">
            <w:pPr>
              <w:spacing w:line="240" w:lineRule="auto"/>
              <w:rPr>
                <w:rFonts w:cs="Arial"/>
                <w:sz w:val="20"/>
                <w:szCs w:val="20"/>
              </w:rPr>
            </w:pPr>
          </w:p>
        </w:tc>
      </w:tr>
      <w:tr w:rsidR="00081006" w:rsidRPr="00CA0257" w14:paraId="0507C427" w14:textId="77777777" w:rsidTr="00DA0FF5">
        <w:tc>
          <w:tcPr>
            <w:tcW w:w="584" w:type="dxa"/>
            <w:vMerge/>
          </w:tcPr>
          <w:p w14:paraId="2E0A63CD" w14:textId="77777777" w:rsidR="00081006" w:rsidRPr="00CA0257" w:rsidRDefault="00081006" w:rsidP="00081006">
            <w:pPr>
              <w:spacing w:line="240" w:lineRule="auto"/>
              <w:rPr>
                <w:rFonts w:cs="Arial"/>
              </w:rPr>
            </w:pPr>
          </w:p>
        </w:tc>
        <w:tc>
          <w:tcPr>
            <w:tcW w:w="3664" w:type="dxa"/>
          </w:tcPr>
          <w:p w14:paraId="5FA36B7D" w14:textId="77777777" w:rsidR="00081006" w:rsidRPr="00CA0257" w:rsidRDefault="00081006" w:rsidP="0008100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 xml:space="preserve">are you or a nominated staff member monitoring on-going compliance with the terms of the agreement? </w:t>
            </w:r>
          </w:p>
        </w:tc>
        <w:tc>
          <w:tcPr>
            <w:tcW w:w="2441" w:type="dxa"/>
          </w:tcPr>
          <w:p w14:paraId="4C69509F"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1B5F8735" w14:textId="530D9DBD" w:rsidR="00081006" w:rsidRPr="00CA0257" w:rsidRDefault="00081006" w:rsidP="00081006">
            <w:pPr>
              <w:spacing w:line="240" w:lineRule="auto"/>
              <w:rPr>
                <w:rFonts w:cs="Arial"/>
                <w:sz w:val="16"/>
                <w:szCs w:val="16"/>
              </w:rPr>
            </w:pPr>
            <w:r w:rsidRPr="00CA0257">
              <w:rPr>
                <w:rFonts w:cs="Arial"/>
                <w:sz w:val="16"/>
                <w:szCs w:val="16"/>
              </w:rPr>
              <w:t>- go to next dot point</w:t>
            </w:r>
          </w:p>
        </w:tc>
        <w:tc>
          <w:tcPr>
            <w:tcW w:w="2386" w:type="dxa"/>
          </w:tcPr>
          <w:p w14:paraId="4559FB68" w14:textId="77777777" w:rsidR="00DA0FF5" w:rsidRPr="00DA0FF5" w:rsidRDefault="00DA0FF5" w:rsidP="00DA0FF5">
            <w:pPr>
              <w:spacing w:line="240" w:lineRule="auto"/>
              <w:rPr>
                <w:rFonts w:cs="Arial"/>
                <w:sz w:val="20"/>
                <w:szCs w:val="20"/>
              </w:rPr>
            </w:pPr>
            <w:r w:rsidRPr="00DA0FF5">
              <w:rPr>
                <w:rFonts w:cs="Arial"/>
                <w:sz w:val="20"/>
                <w:szCs w:val="20"/>
              </w:rPr>
              <w:t xml:space="preserve">No </w:t>
            </w:r>
            <w:r w:rsidRPr="00DA0FF5">
              <w:rPr>
                <w:rFonts w:ascii="Segoe UI Symbol" w:hAnsi="Segoe UI Symbol" w:cs="Segoe UI Symbol"/>
                <w:sz w:val="20"/>
                <w:szCs w:val="20"/>
              </w:rPr>
              <w:t xml:space="preserve">☐ </w:t>
            </w:r>
          </w:p>
          <w:p w14:paraId="3AD2CC34" w14:textId="4D76103E" w:rsidR="00081006" w:rsidRPr="00CA0257" w:rsidRDefault="00081006" w:rsidP="00081006">
            <w:pPr>
              <w:spacing w:line="240" w:lineRule="auto"/>
              <w:rPr>
                <w:rFonts w:cs="Arial"/>
                <w:sz w:val="16"/>
                <w:szCs w:val="16"/>
              </w:rPr>
            </w:pPr>
            <w:r w:rsidRPr="00CA0257">
              <w:rPr>
                <w:rFonts w:cs="Arial"/>
                <w:sz w:val="16"/>
                <w:szCs w:val="16"/>
              </w:rPr>
              <w:t>- ensure there is a nominated staff member to ensure on-going compliance.  Go to next dot point</w:t>
            </w:r>
          </w:p>
        </w:tc>
        <w:tc>
          <w:tcPr>
            <w:tcW w:w="1397" w:type="dxa"/>
          </w:tcPr>
          <w:p w14:paraId="43F0B976" w14:textId="77777777" w:rsidR="00081006" w:rsidRPr="00CA0257" w:rsidRDefault="00081006" w:rsidP="00081006">
            <w:pPr>
              <w:spacing w:line="240" w:lineRule="auto"/>
              <w:rPr>
                <w:rFonts w:cs="Arial"/>
                <w:sz w:val="20"/>
                <w:szCs w:val="20"/>
              </w:rPr>
            </w:pPr>
          </w:p>
        </w:tc>
      </w:tr>
      <w:tr w:rsidR="00081006" w:rsidRPr="00CA0257" w14:paraId="17BC0C14" w14:textId="77777777" w:rsidTr="00DA0FF5">
        <w:tc>
          <w:tcPr>
            <w:tcW w:w="584" w:type="dxa"/>
            <w:vMerge/>
          </w:tcPr>
          <w:p w14:paraId="15FCCF4E" w14:textId="77777777" w:rsidR="00081006" w:rsidRPr="00CA0257" w:rsidRDefault="00081006" w:rsidP="00081006">
            <w:pPr>
              <w:spacing w:line="240" w:lineRule="auto"/>
              <w:rPr>
                <w:rFonts w:cs="Arial"/>
              </w:rPr>
            </w:pPr>
          </w:p>
        </w:tc>
        <w:tc>
          <w:tcPr>
            <w:tcW w:w="3664" w:type="dxa"/>
          </w:tcPr>
          <w:p w14:paraId="1EA9B396" w14:textId="4A4DE90C" w:rsidR="00081006" w:rsidRPr="00CA0257" w:rsidRDefault="00081006" w:rsidP="00081006">
            <w:pPr>
              <w:pStyle w:val="ListParagraph"/>
              <w:numPr>
                <w:ilvl w:val="0"/>
                <w:numId w:val="4"/>
              </w:numPr>
              <w:tabs>
                <w:tab w:val="clear" w:pos="2835"/>
              </w:tabs>
              <w:spacing w:after="0" w:line="240" w:lineRule="auto"/>
              <w:contextualSpacing/>
              <w:rPr>
                <w:rFonts w:cs="Arial"/>
                <w:sz w:val="20"/>
                <w:szCs w:val="20"/>
              </w:rPr>
            </w:pPr>
            <w:r w:rsidRPr="00CA0257">
              <w:rPr>
                <w:rFonts w:cs="Arial"/>
                <w:sz w:val="20"/>
                <w:szCs w:val="20"/>
              </w:rPr>
              <w:t xml:space="preserve">are you aware of the dispute resolution provisions and how to end the agreement? </w:t>
            </w:r>
          </w:p>
        </w:tc>
        <w:tc>
          <w:tcPr>
            <w:tcW w:w="2441" w:type="dxa"/>
          </w:tcPr>
          <w:p w14:paraId="5B00CACB" w14:textId="77777777" w:rsidR="00DA0FF5" w:rsidRDefault="00DA0FF5" w:rsidP="00DA0FF5">
            <w:pPr>
              <w:spacing w:line="240" w:lineRule="auto"/>
              <w:rPr>
                <w:rFonts w:cs="Arial"/>
                <w:sz w:val="20"/>
                <w:szCs w:val="20"/>
              </w:rPr>
            </w:pPr>
            <w:r w:rsidRPr="00CA0257">
              <w:rPr>
                <w:rFonts w:cs="Arial"/>
                <w:sz w:val="20"/>
                <w:szCs w:val="20"/>
              </w:rPr>
              <w:t xml:space="preserve">Yes </w:t>
            </w:r>
            <w:r w:rsidRPr="00CA0257">
              <w:rPr>
                <w:rFonts w:ascii="Segoe UI Symbol" w:hAnsi="Segoe UI Symbol" w:cs="Segoe UI Symbol"/>
                <w:sz w:val="20"/>
                <w:szCs w:val="20"/>
              </w:rPr>
              <w:t>☐</w:t>
            </w:r>
            <w:r w:rsidRPr="00CA0257">
              <w:rPr>
                <w:rFonts w:cs="Arial"/>
                <w:sz w:val="20"/>
                <w:szCs w:val="20"/>
              </w:rPr>
              <w:t xml:space="preserve"> </w:t>
            </w:r>
          </w:p>
          <w:p w14:paraId="6F5B4992" w14:textId="7F46D25A" w:rsidR="00081006" w:rsidRPr="00CA0257" w:rsidRDefault="00081006" w:rsidP="00081006">
            <w:pPr>
              <w:spacing w:line="240" w:lineRule="auto"/>
              <w:rPr>
                <w:rFonts w:cs="Arial"/>
                <w:sz w:val="16"/>
                <w:szCs w:val="16"/>
              </w:rPr>
            </w:pPr>
          </w:p>
        </w:tc>
        <w:tc>
          <w:tcPr>
            <w:tcW w:w="2386" w:type="dxa"/>
          </w:tcPr>
          <w:p w14:paraId="06882DE8" w14:textId="77777777" w:rsidR="00943946" w:rsidRDefault="00081006" w:rsidP="00081006">
            <w:pPr>
              <w:spacing w:line="240" w:lineRule="auto"/>
              <w:rPr>
                <w:rFonts w:cs="Arial"/>
                <w:sz w:val="16"/>
                <w:szCs w:val="16"/>
              </w:rPr>
            </w:pPr>
            <w:r w:rsidRPr="00CA0257">
              <w:rPr>
                <w:rFonts w:cs="Arial"/>
                <w:sz w:val="16"/>
                <w:szCs w:val="16"/>
              </w:rPr>
              <w:t xml:space="preserve">No </w:t>
            </w:r>
            <w:r w:rsidRPr="00CA0257">
              <w:rPr>
                <w:rFonts w:ascii="Segoe UI Symbol" w:hAnsi="Segoe UI Symbol" w:cs="Segoe UI Symbol"/>
                <w:sz w:val="16"/>
                <w:szCs w:val="16"/>
              </w:rPr>
              <w:t>☐</w:t>
            </w:r>
            <w:r w:rsidRPr="00CA0257">
              <w:rPr>
                <w:rFonts w:cs="Arial"/>
                <w:sz w:val="16"/>
                <w:szCs w:val="16"/>
              </w:rPr>
              <w:t xml:space="preserve"> </w:t>
            </w:r>
          </w:p>
          <w:p w14:paraId="1C225C34" w14:textId="7494AB9A" w:rsidR="00081006" w:rsidRPr="00CA0257" w:rsidRDefault="00081006" w:rsidP="00081006">
            <w:pPr>
              <w:spacing w:line="240" w:lineRule="auto"/>
              <w:rPr>
                <w:rFonts w:cs="Arial"/>
                <w:sz w:val="16"/>
                <w:szCs w:val="16"/>
              </w:rPr>
            </w:pPr>
            <w:r w:rsidRPr="00CA0257">
              <w:rPr>
                <w:rFonts w:cs="Arial"/>
                <w:sz w:val="16"/>
                <w:szCs w:val="16"/>
              </w:rPr>
              <w:t xml:space="preserve">- Refer to Part 10 Community User Guidelines.  </w:t>
            </w:r>
          </w:p>
        </w:tc>
        <w:tc>
          <w:tcPr>
            <w:tcW w:w="1397" w:type="dxa"/>
          </w:tcPr>
          <w:p w14:paraId="6D37FB99" w14:textId="77777777" w:rsidR="00081006" w:rsidRPr="00CA0257" w:rsidRDefault="00081006" w:rsidP="00081006">
            <w:pPr>
              <w:spacing w:line="240" w:lineRule="auto"/>
              <w:rPr>
                <w:rFonts w:cs="Arial"/>
                <w:sz w:val="20"/>
                <w:szCs w:val="20"/>
              </w:rPr>
            </w:pPr>
          </w:p>
        </w:tc>
      </w:tr>
    </w:tbl>
    <w:p w14:paraId="24281988" w14:textId="77777777" w:rsidR="00C95962" w:rsidRPr="00CA0257" w:rsidRDefault="00C95962" w:rsidP="003E4014">
      <w:pPr>
        <w:spacing w:after="160" w:line="240" w:lineRule="auto"/>
        <w:contextualSpacing/>
        <w:rPr>
          <w:rFonts w:cs="Arial"/>
        </w:rPr>
      </w:pPr>
    </w:p>
    <w:p w14:paraId="31684E13" w14:textId="731A4F0E" w:rsidR="00F744B0" w:rsidRPr="00CA0257" w:rsidRDefault="003A064A" w:rsidP="00F744B0">
      <w:pPr>
        <w:spacing w:before="240"/>
        <w:outlineLvl w:val="1"/>
        <w:rPr>
          <w:rFonts w:cs="Arial"/>
          <w:bCs/>
          <w:sz w:val="32"/>
          <w:szCs w:val="40"/>
        </w:rPr>
      </w:pPr>
      <w:r w:rsidRPr="00CA0257">
        <w:rPr>
          <w:rFonts w:cs="Arial"/>
          <w:bCs/>
          <w:sz w:val="32"/>
          <w:szCs w:val="40"/>
        </w:rPr>
        <w:t xml:space="preserve">Principal’s </w:t>
      </w:r>
      <w:r w:rsidR="000134B2" w:rsidRPr="00CA0257">
        <w:rPr>
          <w:rFonts w:cs="Arial"/>
          <w:bCs/>
          <w:sz w:val="32"/>
          <w:szCs w:val="40"/>
        </w:rPr>
        <w:t>r</w:t>
      </w:r>
      <w:r w:rsidR="00F744B0" w:rsidRPr="00CA0257">
        <w:rPr>
          <w:rFonts w:cs="Arial"/>
          <w:bCs/>
          <w:sz w:val="32"/>
          <w:szCs w:val="40"/>
        </w:rPr>
        <w:t xml:space="preserve">isk </w:t>
      </w:r>
      <w:r w:rsidR="000134B2" w:rsidRPr="00CA0257">
        <w:rPr>
          <w:rFonts w:cs="Arial"/>
          <w:bCs/>
          <w:sz w:val="32"/>
          <w:szCs w:val="40"/>
        </w:rPr>
        <w:t>a</w:t>
      </w:r>
      <w:r w:rsidR="00F744B0" w:rsidRPr="00CA0257">
        <w:rPr>
          <w:rFonts w:cs="Arial"/>
          <w:bCs/>
          <w:sz w:val="32"/>
          <w:szCs w:val="40"/>
        </w:rPr>
        <w:t xml:space="preserve">ssessment </w:t>
      </w:r>
    </w:p>
    <w:tbl>
      <w:tblPr>
        <w:tblStyle w:val="TableGrid"/>
        <w:tblW w:w="0" w:type="auto"/>
        <w:tblLook w:val="04A0" w:firstRow="1" w:lastRow="0" w:firstColumn="1" w:lastColumn="0" w:noHBand="0" w:noVBand="1"/>
      </w:tblPr>
      <w:tblGrid>
        <w:gridCol w:w="10450"/>
      </w:tblGrid>
      <w:tr w:rsidR="00F744B0" w:rsidRPr="00CA0257" w14:paraId="3DEEC56E" w14:textId="77777777" w:rsidTr="001C37EF">
        <w:tc>
          <w:tcPr>
            <w:tcW w:w="10450" w:type="dxa"/>
          </w:tcPr>
          <w:p w14:paraId="0987F650" w14:textId="6491E0E3" w:rsidR="00F744B0" w:rsidRPr="00CA0257" w:rsidRDefault="00F744B0" w:rsidP="00F744B0">
            <w:pPr>
              <w:numPr>
                <w:ilvl w:val="0"/>
                <w:numId w:val="6"/>
              </w:numPr>
              <w:tabs>
                <w:tab w:val="left" w:pos="2835"/>
              </w:tabs>
              <w:spacing w:after="0" w:line="259" w:lineRule="auto"/>
              <w:ind w:left="360"/>
              <w:contextualSpacing/>
              <w:rPr>
                <w:rFonts w:eastAsiaTheme="minorHAnsi" w:cs="Arial"/>
                <w:szCs w:val="24"/>
                <w:lang w:eastAsia="en-US"/>
              </w:rPr>
            </w:pPr>
            <w:r w:rsidRPr="00CA0257">
              <w:rPr>
                <w:rFonts w:eastAsiaTheme="minorHAnsi" w:cs="Arial"/>
                <w:szCs w:val="24"/>
                <w:lang w:eastAsia="en-US"/>
              </w:rPr>
              <w:t xml:space="preserve">Completion of this risk assessment is </w:t>
            </w:r>
            <w:r w:rsidR="00FF2F49" w:rsidRPr="00CA0257">
              <w:rPr>
                <w:rFonts w:eastAsiaTheme="minorHAnsi" w:cs="Arial"/>
                <w:szCs w:val="24"/>
                <w:lang w:eastAsia="en-US"/>
              </w:rPr>
              <w:t xml:space="preserve">required as </w:t>
            </w:r>
            <w:r w:rsidRPr="00CA0257">
              <w:rPr>
                <w:rFonts w:eastAsiaTheme="minorHAnsi" w:cs="Arial"/>
                <w:szCs w:val="24"/>
                <w:lang w:eastAsia="en-US"/>
              </w:rPr>
              <w:t>part of the application process for the hire of school facilities.</w:t>
            </w:r>
          </w:p>
          <w:p w14:paraId="40011282" w14:textId="7205E03F" w:rsidR="00F744B0" w:rsidRPr="00CA0257" w:rsidRDefault="00F744B0" w:rsidP="00F744B0">
            <w:pPr>
              <w:numPr>
                <w:ilvl w:val="0"/>
                <w:numId w:val="6"/>
              </w:numPr>
              <w:tabs>
                <w:tab w:val="left" w:pos="2835"/>
              </w:tabs>
              <w:spacing w:after="0" w:line="259" w:lineRule="auto"/>
              <w:ind w:left="360"/>
              <w:contextualSpacing/>
              <w:rPr>
                <w:rFonts w:eastAsiaTheme="minorHAnsi" w:cs="Arial"/>
                <w:szCs w:val="24"/>
                <w:lang w:eastAsia="en-US"/>
              </w:rPr>
            </w:pPr>
            <w:r w:rsidRPr="00CA0257">
              <w:rPr>
                <w:rFonts w:eastAsiaTheme="minorHAnsi" w:cs="Arial"/>
                <w:szCs w:val="24"/>
                <w:lang w:eastAsia="en-US"/>
              </w:rPr>
              <w:t>The co</w:t>
            </w:r>
            <w:r w:rsidR="001865F7" w:rsidRPr="00CA0257">
              <w:rPr>
                <w:rFonts w:eastAsiaTheme="minorHAnsi" w:cs="Arial"/>
                <w:szCs w:val="24"/>
                <w:lang w:eastAsia="en-US"/>
              </w:rPr>
              <w:t xml:space="preserve">mpletion of this assessment is </w:t>
            </w:r>
            <w:r w:rsidR="00A66268" w:rsidRPr="00CA0257">
              <w:rPr>
                <w:rFonts w:eastAsiaTheme="minorHAnsi" w:cs="Arial"/>
                <w:szCs w:val="24"/>
                <w:lang w:eastAsia="en-US"/>
              </w:rPr>
              <w:t xml:space="preserve">also </w:t>
            </w:r>
            <w:r w:rsidR="00FF2F49" w:rsidRPr="00CA0257">
              <w:rPr>
                <w:rFonts w:eastAsiaTheme="minorHAnsi" w:cs="Arial"/>
                <w:szCs w:val="24"/>
                <w:lang w:eastAsia="en-US"/>
              </w:rPr>
              <w:t>a</w:t>
            </w:r>
            <w:r w:rsidRPr="00CA0257">
              <w:rPr>
                <w:rFonts w:eastAsiaTheme="minorHAnsi" w:cs="Arial"/>
                <w:szCs w:val="24"/>
                <w:lang w:eastAsia="en-US"/>
              </w:rPr>
              <w:t xml:space="preserve"> requirement</w:t>
            </w:r>
            <w:r w:rsidR="00FF2F49" w:rsidRPr="00CA0257">
              <w:rPr>
                <w:rFonts w:eastAsiaTheme="minorHAnsi" w:cs="Arial"/>
                <w:szCs w:val="24"/>
                <w:lang w:eastAsia="en-US"/>
              </w:rPr>
              <w:t xml:space="preserve"> for low risk activities, i.e.</w:t>
            </w:r>
            <w:r w:rsidRPr="00CA0257">
              <w:rPr>
                <w:rFonts w:eastAsiaTheme="minorHAnsi" w:cs="Arial"/>
                <w:szCs w:val="24"/>
                <w:lang w:eastAsia="en-US"/>
              </w:rPr>
              <w:t xml:space="preserve"> if </w:t>
            </w:r>
            <w:r w:rsidR="00724817" w:rsidRPr="00CA0257">
              <w:rPr>
                <w:rFonts w:eastAsiaTheme="minorHAnsi" w:cs="Arial"/>
                <w:szCs w:val="24"/>
                <w:lang w:eastAsia="en-US"/>
              </w:rPr>
              <w:t>p</w:t>
            </w:r>
            <w:r w:rsidRPr="00CA0257">
              <w:rPr>
                <w:rFonts w:eastAsiaTheme="minorHAnsi" w:cs="Arial"/>
                <w:szCs w:val="24"/>
                <w:lang w:eastAsia="en-US"/>
              </w:rPr>
              <w:t>rincipals are considering a request to waive or reduce the requirement for public liability insurance.</w:t>
            </w:r>
          </w:p>
          <w:p w14:paraId="042FEEF4" w14:textId="567C4C19" w:rsidR="00F744B0" w:rsidRPr="00CA0257" w:rsidRDefault="00F744B0" w:rsidP="001865F7">
            <w:pPr>
              <w:numPr>
                <w:ilvl w:val="0"/>
                <w:numId w:val="6"/>
              </w:numPr>
              <w:tabs>
                <w:tab w:val="left" w:pos="2835"/>
              </w:tabs>
              <w:spacing w:after="0" w:line="259" w:lineRule="auto"/>
              <w:ind w:left="360"/>
              <w:contextualSpacing/>
              <w:rPr>
                <w:rFonts w:eastAsiaTheme="minorHAnsi" w:cs="Arial"/>
                <w:szCs w:val="24"/>
                <w:lang w:eastAsia="en-US"/>
              </w:rPr>
            </w:pPr>
            <w:r w:rsidRPr="00CA0257">
              <w:rPr>
                <w:rFonts w:eastAsiaTheme="minorHAnsi" w:cs="Arial"/>
                <w:szCs w:val="24"/>
                <w:lang w:eastAsia="en-US"/>
              </w:rPr>
              <w:t xml:space="preserve">Principals have the responsibility of making risk assessments related to the proposed community use.  </w:t>
            </w:r>
          </w:p>
        </w:tc>
      </w:tr>
    </w:tbl>
    <w:p w14:paraId="0C18EF0C" w14:textId="77777777" w:rsidR="00F744B0" w:rsidRPr="00CA0257" w:rsidRDefault="00F744B0" w:rsidP="00F744B0">
      <w:pPr>
        <w:spacing w:after="0" w:line="259" w:lineRule="auto"/>
        <w:ind w:left="142"/>
        <w:contextualSpacing/>
        <w:rPr>
          <w:rFonts w:cs="Arial"/>
          <w:szCs w:val="22"/>
        </w:rPr>
      </w:pPr>
    </w:p>
    <w:p w14:paraId="339749EB" w14:textId="77777777" w:rsidR="00F744B0" w:rsidRPr="00CA0257" w:rsidRDefault="00DC3BF5" w:rsidP="00F744B0">
      <w:pPr>
        <w:numPr>
          <w:ilvl w:val="0"/>
          <w:numId w:val="14"/>
        </w:numPr>
        <w:tabs>
          <w:tab w:val="left" w:pos="2835"/>
        </w:tabs>
        <w:spacing w:after="0" w:line="259" w:lineRule="auto"/>
        <w:contextualSpacing/>
        <w:rPr>
          <w:rFonts w:cs="Arial"/>
          <w:szCs w:val="22"/>
        </w:rPr>
      </w:pPr>
      <w:r w:rsidRPr="00CA0257">
        <w:rPr>
          <w:rFonts w:cs="Arial"/>
          <w:szCs w:val="22"/>
        </w:rPr>
        <w:t>T</w:t>
      </w:r>
      <w:r w:rsidR="00F744B0" w:rsidRPr="00CA0257">
        <w:rPr>
          <w:rFonts w:cs="Arial"/>
          <w:szCs w:val="22"/>
        </w:rPr>
        <w:t>he department has the lowest appetite for risks associated with:</w:t>
      </w:r>
    </w:p>
    <w:p w14:paraId="4DFB9CCE" w14:textId="77777777" w:rsidR="00F744B0" w:rsidRPr="00CA0257" w:rsidRDefault="00F744B0" w:rsidP="00F744B0">
      <w:pPr>
        <w:spacing w:after="0" w:line="259" w:lineRule="auto"/>
        <w:contextualSpacing/>
        <w:rPr>
          <w:rFonts w:cs="Arial"/>
          <w:sz w:val="16"/>
          <w:szCs w:val="16"/>
        </w:rPr>
      </w:pPr>
    </w:p>
    <w:p w14:paraId="48BB5BE8" w14:textId="77777777" w:rsidR="00F744B0" w:rsidRPr="00CA0257" w:rsidRDefault="00F744B0" w:rsidP="00DA0FF5">
      <w:pPr>
        <w:numPr>
          <w:ilvl w:val="0"/>
          <w:numId w:val="9"/>
        </w:numPr>
        <w:tabs>
          <w:tab w:val="left" w:pos="2835"/>
        </w:tabs>
        <w:spacing w:after="40" w:line="259" w:lineRule="auto"/>
        <w:ind w:left="714" w:hanging="357"/>
        <w:rPr>
          <w:rFonts w:cs="Arial"/>
          <w:szCs w:val="22"/>
        </w:rPr>
      </w:pPr>
      <w:r w:rsidRPr="00CA0257">
        <w:rPr>
          <w:rFonts w:cs="Arial"/>
          <w:szCs w:val="22"/>
        </w:rPr>
        <w:t>Safety of children and students</w:t>
      </w:r>
    </w:p>
    <w:p w14:paraId="56C1C1A6" w14:textId="77777777" w:rsidR="00F744B0" w:rsidRPr="00CA0257" w:rsidRDefault="00F744B0" w:rsidP="00DA0FF5">
      <w:pPr>
        <w:numPr>
          <w:ilvl w:val="0"/>
          <w:numId w:val="9"/>
        </w:numPr>
        <w:tabs>
          <w:tab w:val="left" w:pos="2835"/>
        </w:tabs>
        <w:spacing w:after="40" w:line="259" w:lineRule="auto"/>
        <w:ind w:left="714" w:hanging="357"/>
        <w:rPr>
          <w:rFonts w:cs="Arial"/>
          <w:szCs w:val="22"/>
        </w:rPr>
      </w:pPr>
      <w:r w:rsidRPr="00CA0257">
        <w:rPr>
          <w:rFonts w:cs="Arial"/>
          <w:szCs w:val="22"/>
        </w:rPr>
        <w:t>Workplace health and safety of staff and the community</w:t>
      </w:r>
    </w:p>
    <w:p w14:paraId="622EEC7F" w14:textId="77777777" w:rsidR="00F744B0" w:rsidRPr="00CA0257" w:rsidRDefault="00F744B0" w:rsidP="00DA0FF5">
      <w:pPr>
        <w:numPr>
          <w:ilvl w:val="0"/>
          <w:numId w:val="9"/>
        </w:numPr>
        <w:tabs>
          <w:tab w:val="left" w:pos="2835"/>
        </w:tabs>
        <w:spacing w:after="40" w:line="259" w:lineRule="auto"/>
        <w:ind w:left="714" w:hanging="357"/>
        <w:rPr>
          <w:rFonts w:cs="Arial"/>
          <w:szCs w:val="22"/>
        </w:rPr>
      </w:pPr>
      <w:r w:rsidRPr="00CA0257">
        <w:rPr>
          <w:rFonts w:cs="Arial"/>
          <w:szCs w:val="22"/>
        </w:rPr>
        <w:t xml:space="preserve">Fraud and corruption </w:t>
      </w:r>
    </w:p>
    <w:p w14:paraId="3D33B342" w14:textId="77777777" w:rsidR="00F744B0" w:rsidRPr="00CA0257" w:rsidRDefault="00F744B0" w:rsidP="00DA0FF5">
      <w:pPr>
        <w:numPr>
          <w:ilvl w:val="0"/>
          <w:numId w:val="9"/>
        </w:numPr>
        <w:tabs>
          <w:tab w:val="left" w:pos="2835"/>
        </w:tabs>
        <w:spacing w:after="40" w:line="259" w:lineRule="auto"/>
        <w:ind w:left="714" w:hanging="357"/>
        <w:rPr>
          <w:rFonts w:cs="Arial"/>
          <w:szCs w:val="22"/>
        </w:rPr>
      </w:pPr>
      <w:r w:rsidRPr="00CA0257">
        <w:rPr>
          <w:rFonts w:cs="Arial"/>
          <w:szCs w:val="22"/>
        </w:rPr>
        <w:t xml:space="preserve">Security of confidential and personal information.      </w:t>
      </w:r>
    </w:p>
    <w:p w14:paraId="0370ACC5" w14:textId="1ABFF26B" w:rsidR="00F744B0" w:rsidRPr="00CA0257" w:rsidRDefault="00F744B0" w:rsidP="00DA0FF5">
      <w:pPr>
        <w:spacing w:before="120" w:after="160" w:line="259" w:lineRule="auto"/>
        <w:contextualSpacing/>
        <w:rPr>
          <w:rStyle w:val="Hyperlink"/>
          <w:rFonts w:cs="Arial"/>
          <w:szCs w:val="22"/>
        </w:rPr>
      </w:pPr>
      <w:r w:rsidRPr="00CA0257">
        <w:rPr>
          <w:rFonts w:cs="Arial"/>
          <w:szCs w:val="22"/>
        </w:rPr>
        <w:t xml:space="preserve">For more information on assessing risk, see the </w:t>
      </w:r>
      <w:r w:rsidR="00F4295A" w:rsidRPr="00CA0257">
        <w:rPr>
          <w:rFonts w:cs="Arial"/>
          <w:szCs w:val="22"/>
        </w:rPr>
        <w:fldChar w:fldCharType="begin"/>
      </w:r>
      <w:r w:rsidR="00F4295A" w:rsidRPr="00CA0257">
        <w:rPr>
          <w:rFonts w:cs="Arial"/>
          <w:szCs w:val="22"/>
        </w:rPr>
        <w:instrText xml:space="preserve"> HYPERLINK "https://ppr.qed.qld.gov.au/pp/enterprise-risk-management-procedure" </w:instrText>
      </w:r>
      <w:r w:rsidR="00F4295A" w:rsidRPr="00CA0257">
        <w:rPr>
          <w:rFonts w:cs="Arial"/>
          <w:szCs w:val="22"/>
        </w:rPr>
        <w:fldChar w:fldCharType="separate"/>
      </w:r>
      <w:r w:rsidR="002277AB" w:rsidRPr="00CA0257">
        <w:rPr>
          <w:rStyle w:val="Hyperlink"/>
          <w:rFonts w:cs="Arial"/>
          <w:szCs w:val="22"/>
        </w:rPr>
        <w:t>Enterprise Risk Management procedure</w:t>
      </w:r>
    </w:p>
    <w:p w14:paraId="14A0A11D" w14:textId="1A76E353" w:rsidR="00F744B0" w:rsidRPr="00CA0257" w:rsidRDefault="00F4295A" w:rsidP="00DA0FF5">
      <w:pPr>
        <w:spacing w:before="120" w:after="160" w:line="259" w:lineRule="auto"/>
        <w:ind w:left="360"/>
        <w:contextualSpacing/>
        <w:rPr>
          <w:rFonts w:cs="Arial"/>
          <w:szCs w:val="22"/>
        </w:rPr>
      </w:pPr>
      <w:r w:rsidRPr="00CA0257">
        <w:rPr>
          <w:rFonts w:cs="Arial"/>
          <w:szCs w:val="22"/>
        </w:rPr>
        <w:fldChar w:fldCharType="end"/>
      </w:r>
    </w:p>
    <w:p w14:paraId="71519B11" w14:textId="6687CFC5" w:rsidR="00F744B0" w:rsidRPr="00CA0257" w:rsidRDefault="00F744B0" w:rsidP="00F744B0">
      <w:pPr>
        <w:numPr>
          <w:ilvl w:val="0"/>
          <w:numId w:val="14"/>
        </w:numPr>
        <w:shd w:val="clear" w:color="auto" w:fill="FFFFFF"/>
        <w:tabs>
          <w:tab w:val="left" w:pos="2835"/>
        </w:tabs>
        <w:spacing w:before="120" w:line="240" w:lineRule="auto"/>
        <w:contextualSpacing/>
        <w:jc w:val="both"/>
        <w:textAlignment w:val="top"/>
        <w:rPr>
          <w:rFonts w:cs="Arial"/>
          <w:szCs w:val="22"/>
        </w:rPr>
      </w:pPr>
      <w:r w:rsidRPr="00CA0257">
        <w:rPr>
          <w:rFonts w:cs="Arial"/>
          <w:szCs w:val="22"/>
        </w:rPr>
        <w:t xml:space="preserve">As outlined in the procedure, </w:t>
      </w:r>
      <w:r w:rsidR="001931EB" w:rsidRPr="00CA0257">
        <w:rPr>
          <w:rFonts w:cs="Arial"/>
          <w:szCs w:val="22"/>
        </w:rPr>
        <w:t xml:space="preserve">and column 4 of the previous principal’s checklist table, </w:t>
      </w:r>
      <w:r w:rsidRPr="00CA0257">
        <w:rPr>
          <w:rFonts w:cs="Arial"/>
          <w:szCs w:val="22"/>
        </w:rPr>
        <w:t xml:space="preserve">the </w:t>
      </w:r>
      <w:r w:rsidR="00695A57" w:rsidRPr="00CA0257">
        <w:rPr>
          <w:rFonts w:cs="Arial"/>
          <w:szCs w:val="22"/>
        </w:rPr>
        <w:t>p</w:t>
      </w:r>
      <w:r w:rsidRPr="00CA0257">
        <w:rPr>
          <w:rFonts w:cs="Arial"/>
          <w:szCs w:val="22"/>
        </w:rPr>
        <w:t>rincipal must consider:</w:t>
      </w:r>
    </w:p>
    <w:p w14:paraId="62B6CA98" w14:textId="77777777" w:rsidR="00F744B0" w:rsidRPr="00CA0257" w:rsidRDefault="00F744B0" w:rsidP="00F744B0">
      <w:pPr>
        <w:shd w:val="clear" w:color="auto" w:fill="FFFFFF"/>
        <w:spacing w:before="120" w:line="240" w:lineRule="auto"/>
        <w:contextualSpacing/>
        <w:jc w:val="both"/>
        <w:textAlignment w:val="top"/>
        <w:rPr>
          <w:rFonts w:cs="Arial"/>
          <w:szCs w:val="22"/>
        </w:rPr>
      </w:pPr>
    </w:p>
    <w:p w14:paraId="198706F5" w14:textId="77777777" w:rsidR="00F744B0" w:rsidRPr="00CA0257" w:rsidRDefault="00F744B0" w:rsidP="00F744B0">
      <w:pPr>
        <w:numPr>
          <w:ilvl w:val="0"/>
          <w:numId w:val="11"/>
        </w:numPr>
        <w:shd w:val="clear" w:color="auto" w:fill="FFFFFF"/>
        <w:spacing w:before="60" w:after="60" w:line="240" w:lineRule="auto"/>
        <w:jc w:val="both"/>
        <w:textAlignment w:val="top"/>
        <w:rPr>
          <w:rFonts w:eastAsia="Times New Roman" w:cs="Arial"/>
          <w:szCs w:val="22"/>
        </w:rPr>
      </w:pPr>
      <w:r w:rsidRPr="00CA0257">
        <w:rPr>
          <w:rFonts w:eastAsia="Times New Roman" w:cs="Arial"/>
          <w:szCs w:val="22"/>
        </w:rPr>
        <w:t>Information provided by the community user risk assessment to support their hire of school facilities.</w:t>
      </w:r>
    </w:p>
    <w:p w14:paraId="6C22A165" w14:textId="27EC6723" w:rsidR="00F744B0" w:rsidRPr="00CA0257" w:rsidRDefault="00F744B0" w:rsidP="00DA0FF5">
      <w:pPr>
        <w:numPr>
          <w:ilvl w:val="1"/>
          <w:numId w:val="11"/>
        </w:numPr>
        <w:shd w:val="clear" w:color="auto" w:fill="FFFFFF"/>
        <w:spacing w:before="120" w:after="60" w:line="240" w:lineRule="auto"/>
        <w:ind w:left="1434" w:hanging="357"/>
        <w:jc w:val="both"/>
        <w:textAlignment w:val="top"/>
        <w:rPr>
          <w:rFonts w:eastAsia="Times New Roman" w:cs="Arial"/>
          <w:szCs w:val="22"/>
        </w:rPr>
      </w:pPr>
      <w:r w:rsidRPr="00CA0257">
        <w:rPr>
          <w:rFonts w:eastAsia="Times New Roman" w:cs="Arial"/>
          <w:szCs w:val="22"/>
        </w:rPr>
        <w:t>In assessing the level of risk associated with the proposed use you should assess both the risk likelihood and consequence i.e. the risk probability may be low but the impact may be high.  Example: room hired for seniors for bridge but the room is accessed by a flight of stairs.</w:t>
      </w:r>
    </w:p>
    <w:p w14:paraId="333D7D09" w14:textId="77777777" w:rsidR="00BB2853" w:rsidRPr="00CA0257" w:rsidRDefault="00BB2853" w:rsidP="00D631C9">
      <w:pPr>
        <w:shd w:val="clear" w:color="auto" w:fill="FFFFFF"/>
        <w:spacing w:before="60" w:after="60" w:line="240" w:lineRule="auto"/>
        <w:ind w:left="1440"/>
        <w:jc w:val="both"/>
        <w:textAlignment w:val="top"/>
        <w:rPr>
          <w:rFonts w:eastAsia="Times New Roman" w:cs="Arial"/>
          <w:szCs w:val="22"/>
        </w:rPr>
      </w:pPr>
    </w:p>
    <w:p w14:paraId="079688F8" w14:textId="77777777" w:rsidR="00F744B0" w:rsidRPr="00CA0257" w:rsidRDefault="00F744B0" w:rsidP="00F744B0">
      <w:pPr>
        <w:numPr>
          <w:ilvl w:val="0"/>
          <w:numId w:val="14"/>
        </w:numPr>
        <w:tabs>
          <w:tab w:val="left" w:pos="2835"/>
        </w:tabs>
        <w:spacing w:after="200" w:line="276" w:lineRule="auto"/>
        <w:rPr>
          <w:rFonts w:cs="Arial"/>
          <w:b/>
          <w:szCs w:val="22"/>
        </w:rPr>
      </w:pPr>
      <w:r w:rsidRPr="00CA0257">
        <w:rPr>
          <w:rFonts w:cs="Arial"/>
          <w:szCs w:val="22"/>
        </w:rPr>
        <w:t xml:space="preserve">Principals may only agree to waive or reduce the requirement for a public liability insurance (PLI), if the use is considered to be LOW RISK. </w:t>
      </w:r>
      <w:r w:rsidRPr="00CA0257">
        <w:rPr>
          <w:rFonts w:cs="Arial"/>
          <w:b/>
          <w:szCs w:val="22"/>
        </w:rPr>
        <w:t>No waiver or reduction of PLI is to be approved for swimming pools or the use of public cyclone shelters.</w:t>
      </w:r>
    </w:p>
    <w:p w14:paraId="35114D83" w14:textId="77777777" w:rsidR="00F744B0" w:rsidRPr="00CA0257" w:rsidRDefault="00F744B0" w:rsidP="00F744B0">
      <w:pPr>
        <w:spacing w:after="200" w:line="276" w:lineRule="auto"/>
        <w:ind w:left="142" w:firstLine="360"/>
        <w:rPr>
          <w:rFonts w:cs="Arial"/>
          <w:szCs w:val="22"/>
        </w:rPr>
      </w:pPr>
      <w:r w:rsidRPr="00CA0257">
        <w:rPr>
          <w:rFonts w:cs="Arial"/>
          <w:szCs w:val="22"/>
        </w:rPr>
        <w:t>Public liability Insurance – CONSIDERATION OF RISK</w:t>
      </w:r>
    </w:p>
    <w:p w14:paraId="73D77600" w14:textId="0C2D1F25" w:rsidR="00F744B0" w:rsidRPr="00CA0257" w:rsidRDefault="00F744B0" w:rsidP="009F5880">
      <w:pPr>
        <w:numPr>
          <w:ilvl w:val="1"/>
          <w:numId w:val="10"/>
        </w:numPr>
        <w:spacing w:after="200" w:line="276" w:lineRule="auto"/>
        <w:rPr>
          <w:rFonts w:cs="Arial"/>
          <w:szCs w:val="22"/>
        </w:rPr>
      </w:pPr>
      <w:r w:rsidRPr="00CA0257">
        <w:rPr>
          <w:rFonts w:cs="Arial"/>
          <w:szCs w:val="22"/>
        </w:rPr>
        <w:t xml:space="preserve">A definition of low risk has not been prescribed. The </w:t>
      </w:r>
      <w:r w:rsidR="00724817" w:rsidRPr="00CA0257">
        <w:rPr>
          <w:rFonts w:cs="Arial"/>
          <w:szCs w:val="22"/>
        </w:rPr>
        <w:t>p</w:t>
      </w:r>
      <w:r w:rsidRPr="00CA0257">
        <w:rPr>
          <w:rFonts w:cs="Arial"/>
          <w:szCs w:val="22"/>
        </w:rPr>
        <w:t>rincipal is best positioned to make th</w:t>
      </w:r>
      <w:r w:rsidR="00DC3BF5" w:rsidRPr="00CA0257">
        <w:rPr>
          <w:rFonts w:cs="Arial"/>
          <w:szCs w:val="22"/>
        </w:rPr>
        <w:t>e</w:t>
      </w:r>
      <w:r w:rsidRPr="00CA0257">
        <w:rPr>
          <w:rFonts w:cs="Arial"/>
          <w:szCs w:val="22"/>
        </w:rPr>
        <w:t xml:space="preserve"> determination on a case by case basis. (Refer to the department’s </w:t>
      </w:r>
      <w:hyperlink r:id="rId11" w:history="1">
        <w:r w:rsidRPr="00CA0257">
          <w:rPr>
            <w:rStyle w:val="Hyperlink"/>
            <w:rFonts w:cs="Arial"/>
            <w:szCs w:val="22"/>
          </w:rPr>
          <w:t>enterprise risk matrix</w:t>
        </w:r>
      </w:hyperlink>
      <w:r w:rsidRPr="00CA0257">
        <w:rPr>
          <w:rFonts w:cs="Arial"/>
          <w:szCs w:val="22"/>
        </w:rPr>
        <w:t xml:space="preserve"> for support and guidance).</w:t>
      </w:r>
    </w:p>
    <w:p w14:paraId="2BD6CEEB" w14:textId="797C7A66" w:rsidR="00F744B0" w:rsidRPr="00CA0257" w:rsidRDefault="00F744B0" w:rsidP="00F744B0">
      <w:pPr>
        <w:numPr>
          <w:ilvl w:val="0"/>
          <w:numId w:val="14"/>
        </w:numPr>
        <w:tabs>
          <w:tab w:val="left" w:pos="2835"/>
        </w:tabs>
        <w:spacing w:after="200" w:line="276" w:lineRule="auto"/>
        <w:contextualSpacing/>
        <w:rPr>
          <w:rFonts w:cs="Arial"/>
          <w:szCs w:val="22"/>
        </w:rPr>
      </w:pPr>
      <w:r w:rsidRPr="00CA0257">
        <w:rPr>
          <w:rFonts w:cs="Arial"/>
          <w:szCs w:val="22"/>
        </w:rPr>
        <w:t xml:space="preserve">Assessment </w:t>
      </w:r>
      <w:r w:rsidR="00943946">
        <w:rPr>
          <w:rFonts w:cs="Arial"/>
          <w:szCs w:val="22"/>
        </w:rPr>
        <w:t>o</w:t>
      </w:r>
      <w:r w:rsidR="00943946" w:rsidRPr="00CA0257">
        <w:rPr>
          <w:rFonts w:cs="Arial"/>
          <w:szCs w:val="22"/>
        </w:rPr>
        <w:t xml:space="preserve">utcome  </w:t>
      </w:r>
    </w:p>
    <w:p w14:paraId="00A65242" w14:textId="77777777" w:rsidR="0079183F" w:rsidRPr="00CA0257" w:rsidRDefault="0079183F" w:rsidP="00086B3D">
      <w:pPr>
        <w:tabs>
          <w:tab w:val="left" w:pos="2835"/>
        </w:tabs>
        <w:spacing w:after="200" w:line="276" w:lineRule="auto"/>
        <w:contextualSpacing/>
        <w:rPr>
          <w:rFonts w:cs="Arial"/>
          <w:sz w:val="16"/>
          <w:szCs w:val="16"/>
        </w:rPr>
      </w:pPr>
    </w:p>
    <w:p w14:paraId="6ACCDD05" w14:textId="37708395" w:rsidR="00F744B0" w:rsidRPr="00CA0257" w:rsidRDefault="00F744B0" w:rsidP="00943946">
      <w:pPr>
        <w:numPr>
          <w:ilvl w:val="0"/>
          <w:numId w:val="12"/>
        </w:numPr>
        <w:spacing w:before="40" w:after="0" w:line="276" w:lineRule="auto"/>
        <w:ind w:hanging="357"/>
        <w:rPr>
          <w:rFonts w:cs="Arial"/>
          <w:szCs w:val="22"/>
        </w:rPr>
      </w:pPr>
      <w:r w:rsidRPr="00CA0257">
        <w:rPr>
          <w:rFonts w:cs="Arial"/>
          <w:szCs w:val="22"/>
        </w:rPr>
        <w:t xml:space="preserve">Application </w:t>
      </w:r>
      <w:r w:rsidR="00943946" w:rsidRPr="00CA0257">
        <w:rPr>
          <w:rFonts w:cs="Arial"/>
          <w:szCs w:val="22"/>
        </w:rPr>
        <w:t xml:space="preserve">by community user </w:t>
      </w:r>
      <w:r w:rsidR="00943946">
        <w:rPr>
          <w:rFonts w:cs="Arial"/>
          <w:szCs w:val="22"/>
        </w:rPr>
        <w:t>s</w:t>
      </w:r>
      <w:r w:rsidR="00943946" w:rsidRPr="00CA0257">
        <w:rPr>
          <w:rFonts w:cs="Arial"/>
          <w:szCs w:val="22"/>
        </w:rPr>
        <w:t xml:space="preserve">upported </w:t>
      </w:r>
      <w:r w:rsidRPr="00CA0257">
        <w:rPr>
          <w:rFonts w:cs="Arial"/>
          <w:szCs w:val="22"/>
        </w:rPr>
        <w:t>- risk mitigation strategy adequate for the proposed community use</w:t>
      </w:r>
    </w:p>
    <w:p w14:paraId="5047E5E0" w14:textId="7274AD96" w:rsidR="00F744B0" w:rsidRPr="00CA0257" w:rsidRDefault="00F744B0" w:rsidP="00943946">
      <w:pPr>
        <w:numPr>
          <w:ilvl w:val="0"/>
          <w:numId w:val="12"/>
        </w:numPr>
        <w:spacing w:before="40" w:after="0" w:line="276" w:lineRule="auto"/>
        <w:ind w:hanging="357"/>
        <w:rPr>
          <w:rFonts w:cs="Arial"/>
          <w:szCs w:val="22"/>
        </w:rPr>
      </w:pPr>
      <w:r w:rsidRPr="00CA0257">
        <w:rPr>
          <w:rFonts w:cs="Arial"/>
          <w:szCs w:val="22"/>
        </w:rPr>
        <w:t xml:space="preserve">Application </w:t>
      </w:r>
      <w:r w:rsidR="00943946" w:rsidRPr="00CA0257">
        <w:rPr>
          <w:rFonts w:cs="Arial"/>
          <w:szCs w:val="22"/>
        </w:rPr>
        <w:t xml:space="preserve">by community user </w:t>
      </w:r>
      <w:r w:rsidR="00943946">
        <w:rPr>
          <w:rFonts w:cs="Arial"/>
          <w:szCs w:val="22"/>
        </w:rPr>
        <w:t>s</w:t>
      </w:r>
      <w:r w:rsidR="00943946" w:rsidRPr="00CA0257">
        <w:rPr>
          <w:rFonts w:cs="Arial"/>
          <w:szCs w:val="22"/>
        </w:rPr>
        <w:t xml:space="preserve">upported </w:t>
      </w:r>
      <w:r w:rsidRPr="00CA0257">
        <w:rPr>
          <w:rFonts w:cs="Arial"/>
          <w:szCs w:val="22"/>
        </w:rPr>
        <w:t>with the following conditions – risk mitigation strategy requires additional controls and ac</w:t>
      </w:r>
      <w:r w:rsidR="009573FF" w:rsidRPr="00CA0257">
        <w:rPr>
          <w:rFonts w:cs="Arial"/>
          <w:szCs w:val="22"/>
        </w:rPr>
        <w:t>tions</w:t>
      </w:r>
    </w:p>
    <w:p w14:paraId="4387EA08" w14:textId="0134581F" w:rsidR="009573FF" w:rsidRPr="00CA0257" w:rsidRDefault="009573FF" w:rsidP="00943946">
      <w:pPr>
        <w:numPr>
          <w:ilvl w:val="0"/>
          <w:numId w:val="12"/>
        </w:numPr>
        <w:spacing w:before="40" w:after="0" w:line="276" w:lineRule="auto"/>
        <w:ind w:hanging="357"/>
        <w:rPr>
          <w:rFonts w:cs="Arial"/>
          <w:szCs w:val="22"/>
        </w:rPr>
      </w:pPr>
      <w:r w:rsidRPr="00CA0257">
        <w:rPr>
          <w:rFonts w:cs="Arial"/>
          <w:szCs w:val="22"/>
        </w:rPr>
        <w:t>Application b</w:t>
      </w:r>
      <w:r w:rsidR="00943946" w:rsidRPr="00CA0257">
        <w:rPr>
          <w:rFonts w:cs="Arial"/>
          <w:szCs w:val="22"/>
        </w:rPr>
        <w:t xml:space="preserve">y community user </w:t>
      </w:r>
      <w:r w:rsidR="00943946">
        <w:rPr>
          <w:rFonts w:cs="Arial"/>
          <w:szCs w:val="22"/>
        </w:rPr>
        <w:t>n</w:t>
      </w:r>
      <w:r w:rsidR="00943946" w:rsidRPr="00CA0257">
        <w:rPr>
          <w:rFonts w:cs="Arial"/>
          <w:szCs w:val="22"/>
        </w:rPr>
        <w:t xml:space="preserve">ot </w:t>
      </w:r>
      <w:r w:rsidR="00F744B0" w:rsidRPr="00CA0257">
        <w:rPr>
          <w:rFonts w:cs="Arial"/>
          <w:szCs w:val="22"/>
        </w:rPr>
        <w:t xml:space="preserve">supported </w:t>
      </w:r>
    </w:p>
    <w:p w14:paraId="502A1783" w14:textId="77777777" w:rsidR="00F744B0" w:rsidRPr="00CA0257" w:rsidRDefault="009573FF" w:rsidP="00943946">
      <w:pPr>
        <w:numPr>
          <w:ilvl w:val="1"/>
          <w:numId w:val="12"/>
        </w:numPr>
        <w:spacing w:before="40" w:after="0" w:line="276" w:lineRule="auto"/>
        <w:ind w:hanging="357"/>
        <w:rPr>
          <w:rFonts w:cs="Arial"/>
          <w:szCs w:val="22"/>
        </w:rPr>
      </w:pPr>
      <w:r w:rsidRPr="00CA0257">
        <w:rPr>
          <w:rFonts w:cs="Arial"/>
          <w:szCs w:val="22"/>
        </w:rPr>
        <w:t xml:space="preserve">Reason to be provided. E.g. </w:t>
      </w:r>
      <w:r w:rsidR="00F744B0" w:rsidRPr="00CA0257">
        <w:rPr>
          <w:rFonts w:cs="Arial"/>
          <w:szCs w:val="22"/>
        </w:rPr>
        <w:t>- risk mitigation strategy not adequate</w:t>
      </w:r>
    </w:p>
    <w:p w14:paraId="79D4D7ED" w14:textId="7EC9043C" w:rsidR="009573FF" w:rsidRPr="00CA0257" w:rsidRDefault="009573FF" w:rsidP="002A6B22">
      <w:pPr>
        <w:pStyle w:val="ListParagraph"/>
        <w:numPr>
          <w:ilvl w:val="0"/>
          <w:numId w:val="14"/>
        </w:numPr>
        <w:spacing w:after="200" w:line="276" w:lineRule="auto"/>
        <w:contextualSpacing/>
        <w:rPr>
          <w:rFonts w:cs="Arial"/>
          <w:szCs w:val="22"/>
        </w:rPr>
      </w:pPr>
      <w:r w:rsidRPr="00CA0257">
        <w:rPr>
          <w:rFonts w:cs="Arial"/>
          <w:szCs w:val="22"/>
        </w:rPr>
        <w:t>Public Liability</w:t>
      </w:r>
    </w:p>
    <w:p w14:paraId="756C890B" w14:textId="29F25B03" w:rsidR="00F744B0" w:rsidRPr="00CA0257" w:rsidRDefault="009573FF" w:rsidP="00943946">
      <w:pPr>
        <w:numPr>
          <w:ilvl w:val="0"/>
          <w:numId w:val="12"/>
        </w:numPr>
        <w:spacing w:before="40" w:after="0" w:line="276" w:lineRule="auto"/>
        <w:ind w:left="714" w:hanging="357"/>
        <w:rPr>
          <w:rFonts w:cs="Arial"/>
          <w:szCs w:val="22"/>
        </w:rPr>
      </w:pPr>
      <w:r w:rsidRPr="00CA0257">
        <w:rPr>
          <w:rFonts w:cs="Arial"/>
          <w:szCs w:val="22"/>
        </w:rPr>
        <w:t>Request for public liability reduction or waiver supported - u</w:t>
      </w:r>
      <w:r w:rsidR="00F744B0" w:rsidRPr="00CA0257">
        <w:rPr>
          <w:rFonts w:cs="Arial"/>
          <w:szCs w:val="22"/>
        </w:rPr>
        <w:t>se is considered LOW RISK</w:t>
      </w:r>
    </w:p>
    <w:p w14:paraId="5FD26534" w14:textId="77777777" w:rsidR="009573FF" w:rsidRPr="00CA0257" w:rsidRDefault="009573FF" w:rsidP="00943946">
      <w:pPr>
        <w:numPr>
          <w:ilvl w:val="0"/>
          <w:numId w:val="12"/>
        </w:numPr>
        <w:spacing w:before="40" w:after="0" w:line="276" w:lineRule="auto"/>
        <w:ind w:left="714" w:hanging="357"/>
        <w:rPr>
          <w:rFonts w:cs="Arial"/>
          <w:szCs w:val="22"/>
        </w:rPr>
      </w:pPr>
      <w:r w:rsidRPr="00CA0257">
        <w:rPr>
          <w:rFonts w:cs="Arial"/>
          <w:szCs w:val="22"/>
        </w:rPr>
        <w:t xml:space="preserve">Request for public liability reduction or waiver not supported – </w:t>
      </w:r>
      <w:r w:rsidR="001E2437" w:rsidRPr="00CA0257">
        <w:rPr>
          <w:rFonts w:cs="Arial"/>
          <w:szCs w:val="22"/>
        </w:rPr>
        <w:t>u</w:t>
      </w:r>
      <w:r w:rsidRPr="00CA0257">
        <w:rPr>
          <w:rFonts w:cs="Arial"/>
          <w:szCs w:val="22"/>
        </w:rPr>
        <w:t xml:space="preserve">se is </w:t>
      </w:r>
      <w:r w:rsidR="001E2437" w:rsidRPr="00CA0257">
        <w:rPr>
          <w:rFonts w:cs="Arial"/>
          <w:szCs w:val="22"/>
        </w:rPr>
        <w:t>NOT</w:t>
      </w:r>
      <w:r w:rsidRPr="00CA0257">
        <w:rPr>
          <w:rFonts w:cs="Arial"/>
          <w:szCs w:val="22"/>
        </w:rPr>
        <w:t xml:space="preserve"> considered to be </w:t>
      </w:r>
      <w:r w:rsidR="001E2437" w:rsidRPr="00CA0257">
        <w:rPr>
          <w:rFonts w:cs="Arial"/>
          <w:szCs w:val="22"/>
        </w:rPr>
        <w:t>LOW</w:t>
      </w:r>
      <w:r w:rsidRPr="00CA0257">
        <w:rPr>
          <w:rFonts w:cs="Arial"/>
          <w:szCs w:val="22"/>
        </w:rPr>
        <w:t xml:space="preserve"> </w:t>
      </w:r>
      <w:r w:rsidR="001E2437" w:rsidRPr="00CA0257">
        <w:rPr>
          <w:rFonts w:cs="Arial"/>
          <w:szCs w:val="22"/>
        </w:rPr>
        <w:t>RISK</w:t>
      </w:r>
    </w:p>
    <w:p w14:paraId="25815F9F" w14:textId="5403D7C2" w:rsidR="009573FF" w:rsidRDefault="009573FF" w:rsidP="002A6B22">
      <w:pPr>
        <w:spacing w:after="0" w:line="276" w:lineRule="auto"/>
        <w:contextualSpacing/>
        <w:rPr>
          <w:rFonts w:cs="Arial"/>
          <w:szCs w:val="22"/>
        </w:rPr>
      </w:pPr>
    </w:p>
    <w:p w14:paraId="327905F8" w14:textId="77777777" w:rsidR="00943946" w:rsidRPr="00CA0257" w:rsidRDefault="00943946" w:rsidP="002A6B22">
      <w:pPr>
        <w:spacing w:after="0" w:line="276" w:lineRule="auto"/>
        <w:contextualSpacing/>
        <w:rPr>
          <w:rFonts w:cs="Arial"/>
          <w:szCs w:val="22"/>
        </w:rPr>
      </w:pPr>
    </w:p>
    <w:p w14:paraId="6F3E2788" w14:textId="14BF3E50" w:rsidR="009573FF" w:rsidRPr="00CA0257" w:rsidRDefault="001865F7" w:rsidP="001865F7">
      <w:pPr>
        <w:pStyle w:val="ListParagraph"/>
        <w:numPr>
          <w:ilvl w:val="0"/>
          <w:numId w:val="14"/>
        </w:numPr>
        <w:spacing w:after="0" w:line="276" w:lineRule="auto"/>
        <w:contextualSpacing/>
        <w:rPr>
          <w:rFonts w:cs="Arial"/>
          <w:szCs w:val="22"/>
        </w:rPr>
      </w:pPr>
      <w:r w:rsidRPr="00CA0257">
        <w:rPr>
          <w:rFonts w:cs="Arial"/>
          <w:szCs w:val="22"/>
        </w:rPr>
        <w:t>Notification</w:t>
      </w:r>
    </w:p>
    <w:p w14:paraId="07C63D10" w14:textId="77777777" w:rsidR="001865F7" w:rsidRPr="00CA0257" w:rsidRDefault="001865F7" w:rsidP="001865F7">
      <w:pPr>
        <w:pStyle w:val="ListParagraph"/>
        <w:numPr>
          <w:ilvl w:val="0"/>
          <w:numId w:val="0"/>
        </w:numPr>
        <w:spacing w:after="0" w:line="276" w:lineRule="auto"/>
        <w:ind w:left="360"/>
        <w:contextualSpacing/>
        <w:rPr>
          <w:rFonts w:cs="Arial"/>
          <w:szCs w:val="22"/>
        </w:rPr>
      </w:pPr>
    </w:p>
    <w:p w14:paraId="3E7F8544" w14:textId="5676879F" w:rsidR="00F744B0" w:rsidRPr="00CA0257" w:rsidRDefault="00F744B0" w:rsidP="00086B3D">
      <w:pPr>
        <w:numPr>
          <w:ilvl w:val="0"/>
          <w:numId w:val="12"/>
        </w:numPr>
        <w:spacing w:after="0" w:line="276" w:lineRule="auto"/>
        <w:ind w:left="714" w:hanging="357"/>
        <w:contextualSpacing/>
        <w:rPr>
          <w:rFonts w:cs="Arial"/>
          <w:szCs w:val="22"/>
        </w:rPr>
      </w:pPr>
      <w:r w:rsidRPr="00CA0257">
        <w:rPr>
          <w:rFonts w:cs="Arial"/>
          <w:szCs w:val="22"/>
        </w:rPr>
        <w:t>Outcome of assessment has been comm</w:t>
      </w:r>
      <w:r w:rsidR="001865F7" w:rsidRPr="00CA0257">
        <w:rPr>
          <w:rFonts w:cs="Arial"/>
          <w:szCs w:val="22"/>
        </w:rPr>
        <w:t xml:space="preserve">unicated to the community user, </w:t>
      </w:r>
      <w:r w:rsidRPr="00CA0257">
        <w:rPr>
          <w:rFonts w:cs="Arial"/>
          <w:szCs w:val="22"/>
        </w:rPr>
        <w:t>and filed for record keeping purposes.</w:t>
      </w:r>
    </w:p>
    <w:p w14:paraId="3D285B18" w14:textId="43E5A284" w:rsidR="00F744B0" w:rsidRPr="00CA0257" w:rsidRDefault="00F744B0" w:rsidP="00F744B0">
      <w:pPr>
        <w:spacing w:after="160" w:line="259" w:lineRule="auto"/>
        <w:contextualSpacing/>
        <w:rPr>
          <w:rFonts w:cs="Arial"/>
          <w:szCs w:val="22"/>
        </w:rPr>
      </w:pPr>
    </w:p>
    <w:p w14:paraId="5B987C17" w14:textId="7364F82F" w:rsidR="00BB72F0" w:rsidRPr="00CA0257" w:rsidRDefault="00BB72F0" w:rsidP="00F744B0">
      <w:pPr>
        <w:spacing w:after="160" w:line="259" w:lineRule="auto"/>
        <w:contextualSpacing/>
        <w:rPr>
          <w:rFonts w:cs="Arial"/>
          <w:szCs w:val="22"/>
        </w:rPr>
      </w:pPr>
      <w:r w:rsidRPr="00CA0257">
        <w:rPr>
          <w:rFonts w:cs="Arial"/>
          <w:szCs w:val="22"/>
        </w:rPr>
        <w:t>Name of assessor:</w:t>
      </w:r>
    </w:p>
    <w:p w14:paraId="03920F20" w14:textId="155AEF68" w:rsidR="00BB72F0" w:rsidRPr="00CA0257" w:rsidRDefault="00BB72F0" w:rsidP="00F744B0">
      <w:pPr>
        <w:spacing w:after="160" w:line="259" w:lineRule="auto"/>
        <w:contextualSpacing/>
        <w:rPr>
          <w:rFonts w:cs="Arial"/>
          <w:szCs w:val="22"/>
        </w:rPr>
      </w:pPr>
    </w:p>
    <w:p w14:paraId="5C9F25C5" w14:textId="60E7A556" w:rsidR="00BB72F0" w:rsidRPr="00CA0257" w:rsidRDefault="00BB72F0" w:rsidP="00F744B0">
      <w:pPr>
        <w:spacing w:after="160" w:line="259" w:lineRule="auto"/>
        <w:contextualSpacing/>
        <w:rPr>
          <w:rFonts w:cs="Arial"/>
          <w:szCs w:val="22"/>
        </w:rPr>
      </w:pPr>
      <w:r w:rsidRPr="00CA0257">
        <w:rPr>
          <w:rFonts w:cs="Arial"/>
          <w:szCs w:val="22"/>
        </w:rPr>
        <w:t>Position:</w:t>
      </w:r>
    </w:p>
    <w:p w14:paraId="1ACAFED0" w14:textId="789E22A3" w:rsidR="00BB72F0" w:rsidRPr="00CA0257" w:rsidRDefault="00BB72F0" w:rsidP="00F744B0">
      <w:pPr>
        <w:spacing w:after="160" w:line="259" w:lineRule="auto"/>
        <w:contextualSpacing/>
        <w:rPr>
          <w:rFonts w:cs="Arial"/>
          <w:szCs w:val="22"/>
        </w:rPr>
      </w:pPr>
    </w:p>
    <w:p w14:paraId="65A3C671" w14:textId="366B213B" w:rsidR="00BB72F0" w:rsidRPr="00CA0257" w:rsidRDefault="00BB72F0" w:rsidP="00F744B0">
      <w:pPr>
        <w:spacing w:after="160" w:line="259" w:lineRule="auto"/>
        <w:contextualSpacing/>
        <w:rPr>
          <w:rFonts w:cs="Arial"/>
          <w:szCs w:val="22"/>
        </w:rPr>
      </w:pPr>
      <w:r w:rsidRPr="00CA0257">
        <w:rPr>
          <w:rFonts w:cs="Arial"/>
          <w:szCs w:val="22"/>
        </w:rPr>
        <w:t>Signature:</w:t>
      </w:r>
    </w:p>
    <w:p w14:paraId="4BC20196" w14:textId="6CC3B7FF" w:rsidR="00BB72F0" w:rsidRPr="00CA0257" w:rsidRDefault="00BB72F0" w:rsidP="00F744B0">
      <w:pPr>
        <w:spacing w:after="160" w:line="259" w:lineRule="auto"/>
        <w:contextualSpacing/>
        <w:rPr>
          <w:rFonts w:cs="Arial"/>
          <w:szCs w:val="22"/>
        </w:rPr>
      </w:pPr>
    </w:p>
    <w:p w14:paraId="2B76B00B" w14:textId="66ACEE36" w:rsidR="00BB72F0" w:rsidRPr="00CA0257" w:rsidRDefault="00BB72F0" w:rsidP="00F744B0">
      <w:pPr>
        <w:spacing w:after="160" w:line="259" w:lineRule="auto"/>
        <w:contextualSpacing/>
        <w:rPr>
          <w:rFonts w:cs="Arial"/>
          <w:szCs w:val="22"/>
        </w:rPr>
      </w:pPr>
      <w:r w:rsidRPr="00CA0257">
        <w:rPr>
          <w:rFonts w:cs="Arial"/>
          <w:szCs w:val="22"/>
        </w:rPr>
        <w:t>Date:</w:t>
      </w:r>
    </w:p>
    <w:p w14:paraId="503B75F1" w14:textId="77777777" w:rsidR="00F744B0" w:rsidRPr="00CA0257" w:rsidRDefault="00F744B0" w:rsidP="003E4014">
      <w:pPr>
        <w:spacing w:after="160" w:line="240" w:lineRule="auto"/>
        <w:contextualSpacing/>
        <w:rPr>
          <w:rFonts w:cs="Arial"/>
        </w:rPr>
      </w:pPr>
    </w:p>
    <w:sectPr w:rsidR="00F744B0" w:rsidRPr="00CA0257" w:rsidSect="00CA0257">
      <w:headerReference w:type="default" r:id="rId12"/>
      <w:footerReference w:type="default" r:id="rId13"/>
      <w:pgSz w:w="11900" w:h="16840"/>
      <w:pgMar w:top="720" w:right="720" w:bottom="1560" w:left="720" w:header="567"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198D" w14:textId="77777777" w:rsidR="002639C9" w:rsidRDefault="002639C9" w:rsidP="00190C24">
      <w:r>
        <w:separator/>
      </w:r>
    </w:p>
  </w:endnote>
  <w:endnote w:type="continuationSeparator" w:id="0">
    <w:p w14:paraId="5D235FC6" w14:textId="77777777" w:rsidR="002639C9" w:rsidRDefault="002639C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45B6" w14:textId="1CBA4886" w:rsidR="00D9020E" w:rsidRDefault="00D9020E" w:rsidP="00D9020E">
    <w:pPr>
      <w:pStyle w:val="PPRFootertext"/>
    </w:pPr>
    <w:r>
      <w:t xml:space="preserve">V3 </w:t>
    </w:r>
    <w:r>
      <w:rPr>
        <w:rStyle w:val="PPRBold"/>
        <w:szCs w:val="16"/>
      </w:rPr>
      <w:t>Uncontrolled copy</w:t>
    </w:r>
    <w:r>
      <w:rPr>
        <w:rStyle w:val="PPRFootertextChar"/>
      </w:rPr>
      <w:t>. Refer to the Department of Education Policy and Procedure Register at</w:t>
    </w:r>
    <w:r>
      <w:t xml:space="preserve"> </w:t>
    </w:r>
    <w:r>
      <w:br/>
    </w:r>
    <w:hyperlink r:id="rId1" w:history="1">
      <w:r w:rsidRPr="007E0EBD">
        <w:rPr>
          <w:rStyle w:val="Hyperlink"/>
          <w:noProof/>
        </w:rPr>
        <w:t>https://ppr.qed.qld.gov.au/pp/community-use-of-state-school-facilities-procedure</w:t>
      </w:r>
    </w:hyperlink>
    <w:r>
      <w:t xml:space="preserve"> </w:t>
    </w:r>
    <w:r>
      <w:rPr>
        <w:rStyle w:val="PPRFootertextChar"/>
      </w:rPr>
      <w:t xml:space="preserve">to ensure you have </w:t>
    </w:r>
    <w:r>
      <w:rPr>
        <w:rStyle w:val="PPRFootertextChar"/>
      </w:rPr>
      <w:br/>
      <w:t>the most current version of this document</w:t>
    </w:r>
    <w:r>
      <w:t>.</w:t>
    </w:r>
  </w:p>
  <w:p w14:paraId="63F766B0" w14:textId="2596690B" w:rsidR="00A750AC" w:rsidRDefault="00A75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4CBC" w14:textId="77777777" w:rsidR="002639C9" w:rsidRDefault="002639C9" w:rsidP="00190C24">
      <w:r>
        <w:separator/>
      </w:r>
    </w:p>
  </w:footnote>
  <w:footnote w:type="continuationSeparator" w:id="0">
    <w:p w14:paraId="03523A0F" w14:textId="77777777" w:rsidR="002639C9" w:rsidRDefault="002639C9"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3EAE" w14:textId="46596F5D" w:rsidR="00D01CD2" w:rsidRDefault="00FC06AF" w:rsidP="00190C24">
    <w:pPr>
      <w:pStyle w:val="Header"/>
    </w:pPr>
    <w:r>
      <w:rPr>
        <w:noProof/>
        <w:lang w:eastAsia="zh-TW"/>
      </w:rPr>
      <w:drawing>
        <wp:anchor distT="0" distB="0" distL="114300" distR="114300" simplePos="0" relativeHeight="251656192" behindDoc="1" locked="0" layoutInCell="1" allowOverlap="1" wp14:anchorId="3E03A02F" wp14:editId="126A3A45">
          <wp:simplePos x="0" y="0"/>
          <wp:positionH relativeFrom="page">
            <wp:align>left</wp:align>
          </wp:positionH>
          <wp:positionV relativeFrom="page">
            <wp:align>top</wp:align>
          </wp:positionV>
          <wp:extent cx="7560000" cy="504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r w:rsidR="002F78A2">
      <w:rPr>
        <w:noProof/>
        <w:lang w:eastAsia="zh-TW"/>
      </w:rPr>
      <w:drawing>
        <wp:anchor distT="0" distB="0" distL="114300" distR="114300" simplePos="0" relativeHeight="251655168" behindDoc="1" locked="1" layoutInCell="1" allowOverlap="1" wp14:anchorId="22238EB1" wp14:editId="3B517396">
          <wp:simplePos x="0" y="0"/>
          <wp:positionH relativeFrom="page">
            <wp:posOffset>63500</wp:posOffset>
          </wp:positionH>
          <wp:positionV relativeFrom="page">
            <wp:posOffset>9669780</wp:posOffset>
          </wp:positionV>
          <wp:extent cx="7556500" cy="9652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2">
                    <a:extLst>
                      <a:ext uri="{28A0092B-C50C-407E-A947-70E740481C1C}">
                        <a14:useLocalDpi xmlns:a14="http://schemas.microsoft.com/office/drawing/2010/main" val="0"/>
                      </a:ext>
                    </a:extLst>
                  </a:blip>
                  <a:stretch>
                    <a:fillRect/>
                  </a:stretch>
                </pic:blipFill>
                <pic:spPr>
                  <a:xfrm>
                    <a:off x="0" y="0"/>
                    <a:ext cx="7556500" cy="9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EEC"/>
    <w:multiLevelType w:val="hybridMultilevel"/>
    <w:tmpl w:val="012662FE"/>
    <w:lvl w:ilvl="0" w:tplc="22DCB2EC">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B36EB5"/>
    <w:multiLevelType w:val="hybridMultilevel"/>
    <w:tmpl w:val="E74E1B4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D6B0233"/>
    <w:multiLevelType w:val="hybridMultilevel"/>
    <w:tmpl w:val="422CDF4C"/>
    <w:lvl w:ilvl="0" w:tplc="CD32789A">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104F4BFC"/>
    <w:multiLevelType w:val="hybridMultilevel"/>
    <w:tmpl w:val="68CE1C64"/>
    <w:lvl w:ilvl="0" w:tplc="E616857E">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B78C8"/>
    <w:multiLevelType w:val="hybridMultilevel"/>
    <w:tmpl w:val="53007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402246"/>
    <w:multiLevelType w:val="hybridMultilevel"/>
    <w:tmpl w:val="3D788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3582043"/>
    <w:multiLevelType w:val="hybridMultilevel"/>
    <w:tmpl w:val="90103528"/>
    <w:lvl w:ilvl="0" w:tplc="AABECAD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BD416D"/>
    <w:multiLevelType w:val="hybridMultilevel"/>
    <w:tmpl w:val="E2A2E73C"/>
    <w:lvl w:ilvl="0" w:tplc="E616857E">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2366A2"/>
    <w:multiLevelType w:val="hybridMultilevel"/>
    <w:tmpl w:val="42AAC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E72715"/>
    <w:multiLevelType w:val="hybridMultilevel"/>
    <w:tmpl w:val="036E1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41496B"/>
    <w:multiLevelType w:val="hybridMultilevel"/>
    <w:tmpl w:val="ACEC59F6"/>
    <w:lvl w:ilvl="0" w:tplc="0C09000F">
      <w:start w:val="1"/>
      <w:numFmt w:val="decimal"/>
      <w:lvlText w:val="%1."/>
      <w:lvlJc w:val="left"/>
      <w:pPr>
        <w:ind w:left="502"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DC5D1D"/>
    <w:multiLevelType w:val="hybridMultilevel"/>
    <w:tmpl w:val="30EAE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E412DD"/>
    <w:multiLevelType w:val="hybridMultilevel"/>
    <w:tmpl w:val="D9007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13"/>
  </w:num>
  <w:num w:numId="5">
    <w:abstractNumId w:val="5"/>
  </w:num>
  <w:num w:numId="6">
    <w:abstractNumId w:val="10"/>
  </w:num>
  <w:num w:numId="7">
    <w:abstractNumId w:val="2"/>
  </w:num>
  <w:num w:numId="8">
    <w:abstractNumId w:val="2"/>
  </w:num>
  <w:num w:numId="9">
    <w:abstractNumId w:val="6"/>
  </w:num>
  <w:num w:numId="10">
    <w:abstractNumId w:val="12"/>
  </w:num>
  <w:num w:numId="11">
    <w:abstractNumId w:val="4"/>
  </w:num>
  <w:num w:numId="12">
    <w:abstractNumId w:val="9"/>
  </w:num>
  <w:num w:numId="13">
    <w:abstractNumId w:val="1"/>
  </w:num>
  <w:num w:numId="14">
    <w:abstractNumId w:val="0"/>
  </w:num>
  <w:num w:numId="15">
    <w:abstractNumId w:val="3"/>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AC"/>
    <w:rsid w:val="00007A48"/>
    <w:rsid w:val="000134B2"/>
    <w:rsid w:val="00017B06"/>
    <w:rsid w:val="0002155B"/>
    <w:rsid w:val="00036714"/>
    <w:rsid w:val="000425F7"/>
    <w:rsid w:val="000436FC"/>
    <w:rsid w:val="00065D39"/>
    <w:rsid w:val="00081006"/>
    <w:rsid w:val="00084FB5"/>
    <w:rsid w:val="00086B3D"/>
    <w:rsid w:val="000A5B7F"/>
    <w:rsid w:val="000B61AC"/>
    <w:rsid w:val="000D4F32"/>
    <w:rsid w:val="000D5AF0"/>
    <w:rsid w:val="000F7FDE"/>
    <w:rsid w:val="00104EF3"/>
    <w:rsid w:val="001768B0"/>
    <w:rsid w:val="00186303"/>
    <w:rsid w:val="001865F7"/>
    <w:rsid w:val="00190C24"/>
    <w:rsid w:val="001931EB"/>
    <w:rsid w:val="001E2437"/>
    <w:rsid w:val="001F7A52"/>
    <w:rsid w:val="001F7D65"/>
    <w:rsid w:val="00202885"/>
    <w:rsid w:val="002277AB"/>
    <w:rsid w:val="002371F7"/>
    <w:rsid w:val="002373F6"/>
    <w:rsid w:val="002639C9"/>
    <w:rsid w:val="00263A5F"/>
    <w:rsid w:val="0026635B"/>
    <w:rsid w:val="002776DE"/>
    <w:rsid w:val="00277EC2"/>
    <w:rsid w:val="00284597"/>
    <w:rsid w:val="0028558A"/>
    <w:rsid w:val="002A4710"/>
    <w:rsid w:val="002A6B22"/>
    <w:rsid w:val="002B03A1"/>
    <w:rsid w:val="002B6D4E"/>
    <w:rsid w:val="002B75F9"/>
    <w:rsid w:val="002E16E7"/>
    <w:rsid w:val="002F78A2"/>
    <w:rsid w:val="00304BCD"/>
    <w:rsid w:val="00385A56"/>
    <w:rsid w:val="003861A5"/>
    <w:rsid w:val="003A064A"/>
    <w:rsid w:val="003D2FFD"/>
    <w:rsid w:val="003D4BF6"/>
    <w:rsid w:val="003E4014"/>
    <w:rsid w:val="003F643A"/>
    <w:rsid w:val="00404BCA"/>
    <w:rsid w:val="00421976"/>
    <w:rsid w:val="00434131"/>
    <w:rsid w:val="00465875"/>
    <w:rsid w:val="00471DCA"/>
    <w:rsid w:val="004E23A7"/>
    <w:rsid w:val="00531B67"/>
    <w:rsid w:val="00557393"/>
    <w:rsid w:val="0057205C"/>
    <w:rsid w:val="005924ED"/>
    <w:rsid w:val="00592E80"/>
    <w:rsid w:val="0059682E"/>
    <w:rsid w:val="005D22AD"/>
    <w:rsid w:val="005D3BC9"/>
    <w:rsid w:val="005D55C6"/>
    <w:rsid w:val="005E19B7"/>
    <w:rsid w:val="005E2ACE"/>
    <w:rsid w:val="005F4331"/>
    <w:rsid w:val="006239A5"/>
    <w:rsid w:val="0063582B"/>
    <w:rsid w:val="00636B71"/>
    <w:rsid w:val="00655554"/>
    <w:rsid w:val="006605E4"/>
    <w:rsid w:val="00695A57"/>
    <w:rsid w:val="006C3D8E"/>
    <w:rsid w:val="00713209"/>
    <w:rsid w:val="00724817"/>
    <w:rsid w:val="00753BF2"/>
    <w:rsid w:val="0079183F"/>
    <w:rsid w:val="007935CD"/>
    <w:rsid w:val="00795B27"/>
    <w:rsid w:val="007B6852"/>
    <w:rsid w:val="007D46E6"/>
    <w:rsid w:val="007D6D3B"/>
    <w:rsid w:val="007E0765"/>
    <w:rsid w:val="0080579A"/>
    <w:rsid w:val="00816795"/>
    <w:rsid w:val="00852406"/>
    <w:rsid w:val="008A5C03"/>
    <w:rsid w:val="008E2680"/>
    <w:rsid w:val="009003AF"/>
    <w:rsid w:val="00907963"/>
    <w:rsid w:val="00943946"/>
    <w:rsid w:val="009573FF"/>
    <w:rsid w:val="0096078C"/>
    <w:rsid w:val="00960A08"/>
    <w:rsid w:val="00964E6A"/>
    <w:rsid w:val="0096595E"/>
    <w:rsid w:val="00980D8E"/>
    <w:rsid w:val="009B6538"/>
    <w:rsid w:val="009B7893"/>
    <w:rsid w:val="009C752B"/>
    <w:rsid w:val="009D0FAA"/>
    <w:rsid w:val="009E383B"/>
    <w:rsid w:val="009E5EE5"/>
    <w:rsid w:val="009F02B3"/>
    <w:rsid w:val="009F2A36"/>
    <w:rsid w:val="009F5880"/>
    <w:rsid w:val="00A25331"/>
    <w:rsid w:val="00A4725B"/>
    <w:rsid w:val="00A47F67"/>
    <w:rsid w:val="00A52508"/>
    <w:rsid w:val="00A65710"/>
    <w:rsid w:val="00A66268"/>
    <w:rsid w:val="00A750AC"/>
    <w:rsid w:val="00AB0A25"/>
    <w:rsid w:val="00AC555D"/>
    <w:rsid w:val="00AC58EA"/>
    <w:rsid w:val="00AD165D"/>
    <w:rsid w:val="00AD2501"/>
    <w:rsid w:val="00B1435A"/>
    <w:rsid w:val="00B168E6"/>
    <w:rsid w:val="00B25F55"/>
    <w:rsid w:val="00B32EE1"/>
    <w:rsid w:val="00B33337"/>
    <w:rsid w:val="00B83BF6"/>
    <w:rsid w:val="00B8699D"/>
    <w:rsid w:val="00B9771E"/>
    <w:rsid w:val="00BB2853"/>
    <w:rsid w:val="00BB72F0"/>
    <w:rsid w:val="00BC4AA9"/>
    <w:rsid w:val="00BD33C9"/>
    <w:rsid w:val="00C073FA"/>
    <w:rsid w:val="00C840B1"/>
    <w:rsid w:val="00C921A6"/>
    <w:rsid w:val="00C95962"/>
    <w:rsid w:val="00CA0114"/>
    <w:rsid w:val="00CA0257"/>
    <w:rsid w:val="00CB07AD"/>
    <w:rsid w:val="00CD1033"/>
    <w:rsid w:val="00CD793C"/>
    <w:rsid w:val="00CF36AC"/>
    <w:rsid w:val="00D01CD2"/>
    <w:rsid w:val="00D2388B"/>
    <w:rsid w:val="00D33113"/>
    <w:rsid w:val="00D4745A"/>
    <w:rsid w:val="00D5040E"/>
    <w:rsid w:val="00D631C9"/>
    <w:rsid w:val="00D75050"/>
    <w:rsid w:val="00D842DF"/>
    <w:rsid w:val="00D9020E"/>
    <w:rsid w:val="00DA0FF5"/>
    <w:rsid w:val="00DC3BF5"/>
    <w:rsid w:val="00DC5E03"/>
    <w:rsid w:val="00DD2EF3"/>
    <w:rsid w:val="00DF04FF"/>
    <w:rsid w:val="00E0093D"/>
    <w:rsid w:val="00E10E8A"/>
    <w:rsid w:val="00E13A84"/>
    <w:rsid w:val="00E860D0"/>
    <w:rsid w:val="00E9004D"/>
    <w:rsid w:val="00E90C5E"/>
    <w:rsid w:val="00EA1C0F"/>
    <w:rsid w:val="00ED24D3"/>
    <w:rsid w:val="00EF474F"/>
    <w:rsid w:val="00EF4AC5"/>
    <w:rsid w:val="00F17999"/>
    <w:rsid w:val="00F31484"/>
    <w:rsid w:val="00F366BA"/>
    <w:rsid w:val="00F367B3"/>
    <w:rsid w:val="00F4295A"/>
    <w:rsid w:val="00F447A2"/>
    <w:rsid w:val="00F744B0"/>
    <w:rsid w:val="00FA1835"/>
    <w:rsid w:val="00FC06AF"/>
    <w:rsid w:val="00FC4F65"/>
    <w:rsid w:val="00FC670C"/>
    <w:rsid w:val="00FE577A"/>
    <w:rsid w:val="00FF1736"/>
    <w:rsid w:val="00FF2F49"/>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355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C95962"/>
    <w:rPr>
      <w:rFonts w:eastAsiaTheme="minorEastAsia"/>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0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40E"/>
    <w:rPr>
      <w:rFonts w:ascii="Segoe UI" w:hAnsi="Segoe UI" w:cs="Segoe UI"/>
      <w:sz w:val="18"/>
      <w:szCs w:val="18"/>
    </w:rPr>
  </w:style>
  <w:style w:type="character" w:styleId="CommentReference">
    <w:name w:val="annotation reference"/>
    <w:basedOn w:val="DefaultParagraphFont"/>
    <w:uiPriority w:val="99"/>
    <w:semiHidden/>
    <w:unhideWhenUsed/>
    <w:rsid w:val="00304BCD"/>
    <w:rPr>
      <w:sz w:val="16"/>
      <w:szCs w:val="16"/>
    </w:rPr>
  </w:style>
  <w:style w:type="paragraph" w:styleId="CommentText">
    <w:name w:val="annotation text"/>
    <w:basedOn w:val="Normal"/>
    <w:link w:val="CommentTextChar"/>
    <w:uiPriority w:val="99"/>
    <w:semiHidden/>
    <w:unhideWhenUsed/>
    <w:rsid w:val="00304BCD"/>
    <w:pPr>
      <w:spacing w:line="240" w:lineRule="auto"/>
    </w:pPr>
    <w:rPr>
      <w:sz w:val="20"/>
      <w:szCs w:val="20"/>
    </w:rPr>
  </w:style>
  <w:style w:type="character" w:customStyle="1" w:styleId="CommentTextChar">
    <w:name w:val="Comment Text Char"/>
    <w:basedOn w:val="DefaultParagraphFont"/>
    <w:link w:val="CommentText"/>
    <w:uiPriority w:val="99"/>
    <w:semiHidden/>
    <w:rsid w:val="00304B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4BCD"/>
    <w:rPr>
      <w:b/>
      <w:bCs/>
    </w:rPr>
  </w:style>
  <w:style w:type="character" w:customStyle="1" w:styleId="CommentSubjectChar">
    <w:name w:val="Comment Subject Char"/>
    <w:basedOn w:val="CommentTextChar"/>
    <w:link w:val="CommentSubject"/>
    <w:uiPriority w:val="99"/>
    <w:semiHidden/>
    <w:rsid w:val="00304BCD"/>
    <w:rPr>
      <w:rFonts w:ascii="Arial" w:hAnsi="Arial"/>
      <w:b/>
      <w:bCs/>
      <w:sz w:val="20"/>
      <w:szCs w:val="20"/>
    </w:rPr>
  </w:style>
  <w:style w:type="character" w:styleId="Hyperlink">
    <w:name w:val="Hyperlink"/>
    <w:basedOn w:val="DefaultParagraphFont"/>
    <w:uiPriority w:val="99"/>
    <w:unhideWhenUsed/>
    <w:rsid w:val="002277AB"/>
    <w:rPr>
      <w:color w:val="0563C1" w:themeColor="hyperlink"/>
      <w:u w:val="single"/>
    </w:rPr>
  </w:style>
  <w:style w:type="paragraph" w:styleId="Revision">
    <w:name w:val="Revision"/>
    <w:hidden/>
    <w:uiPriority w:val="99"/>
    <w:semiHidden/>
    <w:rsid w:val="000D5AF0"/>
    <w:rPr>
      <w:rFonts w:ascii="Arial" w:hAnsi="Arial"/>
      <w:sz w:val="22"/>
    </w:rPr>
  </w:style>
  <w:style w:type="character" w:styleId="FollowedHyperlink">
    <w:name w:val="FollowedHyperlink"/>
    <w:basedOn w:val="DefaultParagraphFont"/>
    <w:uiPriority w:val="99"/>
    <w:semiHidden/>
    <w:unhideWhenUsed/>
    <w:rsid w:val="009F5880"/>
    <w:rPr>
      <w:color w:val="954F72" w:themeColor="followedHyperlink"/>
      <w:u w:val="single"/>
    </w:rPr>
  </w:style>
  <w:style w:type="character" w:styleId="UnresolvedMention">
    <w:name w:val="Unresolved Mention"/>
    <w:basedOn w:val="DefaultParagraphFont"/>
    <w:uiPriority w:val="99"/>
    <w:semiHidden/>
    <w:unhideWhenUsed/>
    <w:rsid w:val="00F4295A"/>
    <w:rPr>
      <w:color w:val="605E5C"/>
      <w:shd w:val="clear" w:color="auto" w:fill="E1DFDD"/>
    </w:rPr>
  </w:style>
  <w:style w:type="character" w:customStyle="1" w:styleId="PPRBold">
    <w:name w:val="PPR_Bold"/>
    <w:basedOn w:val="DefaultParagraphFont"/>
    <w:uiPriority w:val="18"/>
    <w:qFormat/>
    <w:rsid w:val="00D2388B"/>
    <w:rPr>
      <w:rFonts w:eastAsia="Times"/>
      <w:b/>
      <w:noProof w:val="0"/>
      <w:lang w:val="en-AU"/>
    </w:rPr>
  </w:style>
  <w:style w:type="paragraph" w:customStyle="1" w:styleId="PPRFootertext">
    <w:name w:val="PPR_Footer_text"/>
    <w:basedOn w:val="Normal"/>
    <w:link w:val="PPRFootertextChar"/>
    <w:uiPriority w:val="29"/>
    <w:qFormat/>
    <w:rsid w:val="00D2388B"/>
    <w:pPr>
      <w:spacing w:after="0" w:line="240" w:lineRule="auto"/>
      <w:ind w:right="565"/>
    </w:pPr>
    <w:rPr>
      <w:rFonts w:eastAsia="Arial Unicode MS" w:cs="Times New Roman"/>
      <w:sz w:val="16"/>
      <w:szCs w:val="20"/>
      <w:lang w:eastAsia="zh-CN"/>
    </w:rPr>
  </w:style>
  <w:style w:type="character" w:customStyle="1" w:styleId="PPRFooterhyperlink">
    <w:name w:val="PPR_Footer_hyperlink"/>
    <w:basedOn w:val="PPRFootertextChar"/>
    <w:uiPriority w:val="30"/>
    <w:qFormat/>
    <w:rsid w:val="00D2388B"/>
    <w:rPr>
      <w:rFonts w:ascii="Arial" w:eastAsia="Arial Unicode MS" w:hAnsi="Arial" w:cs="Times New Roman"/>
      <w:b w:val="0"/>
      <w:noProof/>
      <w:color w:val="0563C1"/>
      <w:sz w:val="16"/>
      <w:szCs w:val="20"/>
      <w:u w:val="single"/>
      <w:lang w:val="en-AU" w:eastAsia="zh-CN"/>
    </w:rPr>
  </w:style>
  <w:style w:type="character" w:customStyle="1" w:styleId="PPRFootertextChar">
    <w:name w:val="PPR_Footer_text Char"/>
    <w:basedOn w:val="DefaultParagraphFont"/>
    <w:link w:val="PPRFootertext"/>
    <w:uiPriority w:val="29"/>
    <w:rsid w:val="00D2388B"/>
    <w:rPr>
      <w:rFonts w:ascii="Arial" w:eastAsia="Arial Unicode MS" w:hAnsi="Arial" w:cs="Times New Roman"/>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301033648">
      <w:bodyDiv w:val="1"/>
      <w:marLeft w:val="0"/>
      <w:marRight w:val="0"/>
      <w:marTop w:val="0"/>
      <w:marBottom w:val="0"/>
      <w:divBdr>
        <w:top w:val="none" w:sz="0" w:space="0" w:color="auto"/>
        <w:left w:val="none" w:sz="0" w:space="0" w:color="auto"/>
        <w:bottom w:val="none" w:sz="0" w:space="0" w:color="auto"/>
        <w:right w:val="none" w:sz="0" w:space="0" w:color="auto"/>
      </w:divBdr>
    </w:div>
    <w:div w:id="1789084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r.mpe.qed.qld.gov.au/pp/community-use-of-state-school-facilities-policy"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r.mpe.qed.qld.gov.au/attachment/information-sheet-2-assessing-risk.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pr.mpe.qed.qld.gov.au/attachment/community-user-guideline-for-hiring-school-facilities.pdf" TargetMode="External"/><Relationship Id="rId4" Type="http://schemas.openxmlformats.org/officeDocument/2006/relationships/settings" Target="settings.xml"/><Relationship Id="rId9" Type="http://schemas.openxmlformats.org/officeDocument/2006/relationships/hyperlink" Target="https://ppr.mpe.qed.qld.gov.au/pp/community-use-of-state-school-facilities-procedur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community-use-of-state-school-facilities-procedu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21/505224</PPRHPRMRecordNumber>
    <PPRAttachmentParent xmlns="http://schemas.microsoft.com/sharepoint/v3">20/714917</PPRAttachmentParent>
    <PPReferenceNumber xmlns="16795be8-4374-4e44-895d-be6cdbab3e2c" xsi:nil="true"/>
    <PPRDecommissioned xmlns="http://schemas.microsoft.com/sharepoint/v3" xsi:nil="true"/>
    <PPRPrimarySubCategory xmlns="16795be8-4374-4e44-895d-be6cdbab3e2c" xsi:nil="true"/>
    <PPLastReviewedBy xmlns="16795be8-4374-4e44-895d-be6cdbab3e2c">
      <UserInfo>
        <DisplayName>HANNAH, Emily</DisplayName>
        <AccountId>500</AccountId>
        <AccountType/>
      </UserInfo>
    </PPLastReviewedBy>
    <PPModeratedBy xmlns="16795be8-4374-4e44-895d-be6cdbab3e2c">
      <UserInfo>
        <DisplayName>HANNAH, Emily</DisplayName>
        <AccountId>500</AccountId>
        <AccountType/>
      </UserInfo>
    </PPModeratedBy>
    <PPContentAuthor xmlns="16795be8-4374-4e44-895d-be6cdbab3e2c">
      <UserInfo>
        <DisplayName>KURZ, Kristyn</DisplayName>
        <AccountId>2267</AccountId>
        <AccountType/>
      </UserInfo>
    </PPContentAuthor>
    <PPRHPRMRevisionNumber xmlns="http://schemas.microsoft.com/sharepoint/v3">5</PPRHPRMRevisionNumber>
    <PublishingStartDate xmlns="http://schemas.microsoft.com/sharepoint/v3">2021-10-04T00:00:00+00:00</PublishingStartDate>
    <PPRUpdateNotes xmlns="http://schemas.microsoft.com/sharepoint/v3" xsi:nil="true"/>
    <PPRContentType xmlns="http://schemas.microsoft.com/sharepoint/v3">Supporting information</PPRContentType>
    <PPRHierarchyID xmlns="http://schemas.microsoft.com/sharepoint/v3">21/268871</PPRHierarchyID>
    <PPRNotes xmlns="http://schemas.microsoft.com/sharepoint/v3" xsi:nil="true"/>
    <PPRHPRMUpdateDate xmlns="http://schemas.microsoft.com/sharepoint/v3">2024-08-22T01:12:03+00:00</PPRHPRMUpdateDate>
    <PPRPrimaryCategory xmlns="16795be8-4374-4e44-895d-be6cdbab3e2c">9</PPRPrimaryCategory>
    <PPRSecondaryCategory xmlns="16795be8-4374-4e44-895d-be6cdbab3e2c">
      <Value>2</Value>
    </PPRSecondaryCategory>
    <PPRKeywords xmlns="http://schemas.microsoft.com/sharepoint/v3">community use; hire agreement; hire school facilities;</PPRKeywords>
    <PPRBranch xmlns="http://schemas.microsoft.com/sharepoint/v3">Service and Infrastructure Planning</PPRBranch>
    <PPLastReviewedDate xmlns="16795be8-4374-4e44-895d-be6cdbab3e2c">2024-08-26T00:23:22+00:00</PPLastReviewedDate>
    <PPRIsUpdatesPage xmlns="http://schemas.microsoft.com/sharepoint/v3" xsi:nil="true"/>
    <PPRDecommissionedDate xmlns="http://schemas.microsoft.com/sharepoint/v3" xsi:nil="true"/>
    <PPRVersionEffectiveDate xmlns="http://schemas.microsoft.com/sharepoint/v3" xsi:nil="true"/>
    <PPModeratedDate xmlns="16795be8-4374-4e44-895d-be6cdbab3e2c">2024-08-26T00:23:22+00:00</PPModeratedDate>
    <PPRStatus xmlns="http://schemas.microsoft.com/sharepoint/v3" xsi:nil="true"/>
    <PPSubmittedDate xmlns="16795be8-4374-4e44-895d-be6cdbab3e2c">2024-08-26T00:09:49+00:00</PPSubmittedDate>
    <PublishingExpirationDate xmlns="http://schemas.microsoft.com/sharepoint/v3" xsi:nil="true"/>
    <PPContentOwner xmlns="16795be8-4374-4e44-895d-be6cdbab3e2c">
      <UserInfo>
        <DisplayName>GALLAGHER, Julie</DisplayName>
        <AccountId>35</AccountId>
        <AccountType/>
      </UserInfo>
    </PPContentOwner>
    <PPRRiskcontrol xmlns="http://schemas.microsoft.com/sharepoint/v3" xsi:nil="true"/>
    <PPSubmittedBy xmlns="16795be8-4374-4e44-895d-be6cdbab3e2c">
      <UserInfo>
        <DisplayName>GALLAGHER, Julie</DisplayName>
        <AccountId>35</AccountId>
        <AccountType/>
      </UserInfo>
    </PPSubmittedBy>
    <PPRNewVersion xmlns="http://schemas.microsoft.com/sharepoint/v3" xsi:nil="true"/>
    <PPRContentOwner xmlns="http://schemas.microsoft.com/sharepoint/v3">DDG, Infrastructure Services</PPRContentOwner>
    <PPRNominatedApprovers xmlns="http://schemas.microsoft.com/sharepoint/v3">Director, Property Services; ED, Strategy and Service Planning; ADG, Service and Infrastructure Planning</PPRNominatedApprovers>
    <PPRVersionNumber xmlns="http://schemas.microsoft.com/sharepoint/v3" xsi:nil="true"/>
    <PPReviewDate xmlns="16795be8-4374-4e44-895d-be6cdbab3e2c" xsi:nil="true"/>
    <PPRBusinessUnit xmlns="http://schemas.microsoft.com/sharepoint/v3">Property Services</PPRBusinessUnit>
    <PPRContentAuthor xmlns="http://schemas.microsoft.com/sharepoint/v3">Megan Fischer Taylor</PPRContentAuthor>
    <PPRDivision xmlns="http://schemas.microsoft.com/sharepoint/v3">Infrastructure Services</PPRDivision>
    <PPRPublishedDate xmlns="http://schemas.microsoft.com/sharepoint/v3" xsi:nil="true"/>
    <PPRSecondarySubCategory xmlns="16795be8-4374-4e44-895d-be6cdbab3e2c"/>
    <PPRDescription xmlns="http://schemas.microsoft.com/sharepoint/v3">Principals checklist and risk assessment</PPRDescription>
    <PPContentApprover xmlns="16795be8-4374-4e44-895d-be6cdbab3e2c">
      <UserInfo>
        <DisplayName>HANNAH, Emily</DisplayName>
        <AccountId>500</AccountId>
        <AccountType/>
      </UserInfo>
    </PPContentApprover>
    <PPPublishedNotificationAddresses xmlns="16795be8-4374-4e44-895d-be6cdbab3e2c">kristyn.kurz@qed.qld.gov.au</PPPublishedNotificationAddresses>
  </documentManagement>
</p:properties>
</file>

<file path=customXml/itemProps1.xml><?xml version="1.0" encoding="utf-8"?>
<ds:datastoreItem xmlns:ds="http://schemas.openxmlformats.org/officeDocument/2006/customXml" ds:itemID="{F65C8C39-B38F-4B7C-826A-A65AF3FD9420}">
  <ds:schemaRefs>
    <ds:schemaRef ds:uri="http://schemas.openxmlformats.org/officeDocument/2006/bibliography"/>
  </ds:schemaRefs>
</ds:datastoreItem>
</file>

<file path=customXml/itemProps2.xml><?xml version="1.0" encoding="utf-8"?>
<ds:datastoreItem xmlns:ds="http://schemas.openxmlformats.org/officeDocument/2006/customXml" ds:itemID="{2884B6B3-5F15-49FF-A180-B0F4E5D54249}"/>
</file>

<file path=customXml/itemProps3.xml><?xml version="1.0" encoding="utf-8"?>
<ds:datastoreItem xmlns:ds="http://schemas.openxmlformats.org/officeDocument/2006/customXml" ds:itemID="{F762333A-60B2-4741-B59E-8DD9272E1CAE}"/>
</file>

<file path=customXml/itemProps4.xml><?xml version="1.0" encoding="utf-8"?>
<ds:datastoreItem xmlns:ds="http://schemas.openxmlformats.org/officeDocument/2006/customXml" ds:itemID="{F76DC649-A065-468F-A0BA-023C428399B1}"/>
</file>

<file path=docProps/app.xml><?xml version="1.0" encoding="utf-8"?>
<Properties xmlns="http://schemas.openxmlformats.org/officeDocument/2006/extended-properties" xmlns:vt="http://schemas.openxmlformats.org/officeDocument/2006/docPropsVTypes">
  <Template>Normal.dotm</Template>
  <TotalTime>0</TotalTime>
  <Pages>6</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checklist and risk assessment</dc:title>
  <dc:subject/>
  <dc:creator/>
  <cp:keywords/>
  <dc:description/>
  <cp:lastModifiedBy/>
  <cp:revision>1</cp:revision>
  <dcterms:created xsi:type="dcterms:W3CDTF">2024-08-22T01:12:00Z</dcterms:created>
  <dcterms:modified xsi:type="dcterms:W3CDTF">2024-08-22T01:12:00Z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