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0EC24A6F" w14:textId="77777777" w:rsidR="007C065C" w:rsidRPr="00911BF2" w:rsidRDefault="00E95D82" w:rsidP="007C065C">
      <w:pPr>
        <w:pStyle w:val="PPRH1Title"/>
        <w:rPr>
          <w:rStyle w:val="PPRNormalChar"/>
        </w:rPr>
      </w:pPr>
      <w:sdt>
        <w:sdtPr>
          <w:rPr>
            <w:rFonts w:eastAsia="Times"/>
          </w:rPr>
          <w:alias w:val="Title"/>
          <w:tag w:val=""/>
          <w:id w:val="1041557447"/>
          <w:lock w:val="sdtLocked"/>
          <w:placeholder>
            <w:docPart w:val="F89A3B858C154699AAC0FF46546FBB6A"/>
          </w:placeholder>
          <w:dataBinding w:prefixMappings="xmlns:ns0='http://purl.org/dc/elements/1.1/' xmlns:ns1='http://schemas.openxmlformats.org/package/2006/metadata/core-properties' " w:xpath="/ns1:coreProperties[1]/ns0:title[1]" w:storeItemID="{6C3C8BC8-F283-45AE-878A-BAB7291924A1}"/>
          <w:text w:multiLine="1"/>
        </w:sdtPr>
        <w:sdtEndPr>
          <w:rPr>
            <w:rFonts w:eastAsiaTheme="majorEastAsia"/>
          </w:rPr>
        </w:sdtEndPr>
        <w:sdtContent>
          <w:r w:rsidR="0013328D">
            <w:rPr>
              <w:rFonts w:eastAsia="Times"/>
            </w:rPr>
            <w:t>Procedure title</w:t>
          </w:r>
        </w:sdtContent>
      </w:sdt>
      <w:commentRangeStart w:id="1"/>
      <w:commentRangeEnd w:id="1"/>
      <w:r w:rsidR="004D3B86">
        <w:rPr>
          <w:rFonts w:eastAsia="Arial Unicode MS" w:cs="Times New Roman"/>
          <w:sz w:val="20"/>
          <w:szCs w:val="20"/>
        </w:rPr>
        <w:commentReference w:id="1"/>
      </w:r>
      <w:commentRangeStart w:id="3"/>
      <w:commentRangeEnd w:id="3"/>
      <w:r w:rsidR="004D3B86">
        <w:rPr>
          <w:rFonts w:eastAsia="Arial Unicode MS" w:cs="Times New Roman"/>
          <w:sz w:val="20"/>
          <w:szCs w:val="20"/>
        </w:rPr>
        <w:commentReference w:id="3"/>
      </w:r>
    </w:p>
    <w:p w14:paraId="4EAE2B49" w14:textId="77777777" w:rsidR="00544081" w:rsidRPr="00840C1D" w:rsidRDefault="00E61FAA" w:rsidP="000A7E7C">
      <w:pPr>
        <w:pStyle w:val="PPRNormal"/>
      </w:pPr>
      <w:commentRangeStart w:id="5"/>
      <w:r w:rsidRPr="00840C1D">
        <w:rPr>
          <w:rStyle w:val="PPRBold"/>
        </w:rPr>
        <w:t>Version</w:t>
      </w:r>
      <w:commentRangeEnd w:id="5"/>
      <w:r w:rsidR="00EB5FD6">
        <w:rPr>
          <w:rFonts w:eastAsia="Arial Unicode MS"/>
        </w:rPr>
        <w:commentReference w:id="5"/>
      </w:r>
      <w:r w:rsidR="004D7BE3" w:rsidRPr="00840C1D">
        <w:rPr>
          <w:rStyle w:val="PPRBold"/>
        </w:rPr>
        <w:t>:</w:t>
      </w:r>
      <w:r w:rsidR="004D7BE3" w:rsidRPr="00840C1D">
        <w:t xml:space="preserve"> </w:t>
      </w:r>
      <w:sdt>
        <w:sdtPr>
          <w:alias w:val="Version"/>
          <w:tag w:val="Version"/>
          <w:id w:val="894632609"/>
          <w:lock w:val="sdtLocked"/>
          <w:placeholder>
            <w:docPart w:val="AC79DEAE3DDD43FFAC126534916A23F0"/>
          </w:placeholder>
          <w:dataBinding w:prefixMappings="xmlns:ns0='http://schemas.microsoft.com/vsto/samples' " w:xpath="/ns0:PPR_MetadataList[1]/ns0:PPR_Metadata[1]/ns0:content_version_number[1]" w:storeItemID="{58CC0570-6881-4D54-9016-BF28DF530B13}"/>
          <w:text/>
        </w:sdtPr>
        <w:sdtEndPr/>
        <w:sdtContent>
          <w:proofErr w:type="spellStart"/>
          <w:r w:rsidR="004D7BE3" w:rsidRPr="00840C1D">
            <w:t>x.x</w:t>
          </w:r>
          <w:proofErr w:type="spellEnd"/>
        </w:sdtContent>
      </w:sdt>
      <w:r w:rsidR="00E32FBD" w:rsidRPr="00840C1D">
        <w:t xml:space="preserve"> |</w:t>
      </w:r>
      <w:r w:rsidR="004D7BE3" w:rsidRPr="00840C1D">
        <w:t xml:space="preserve"> </w:t>
      </w:r>
      <w:r w:rsidR="00CB5DA3" w:rsidRPr="00840C1D">
        <w:rPr>
          <w:rStyle w:val="PPRBold"/>
        </w:rPr>
        <w:t>Version effective</w:t>
      </w:r>
      <w:r w:rsidR="004D7BE3" w:rsidRPr="00840C1D">
        <w:t xml:space="preserve">: </w:t>
      </w:r>
      <w:sdt>
        <w:sdtPr>
          <w:alias w:val="Version effective"/>
          <w:tag w:val="Version effective"/>
          <w:id w:val="1799570679"/>
          <w:lock w:val="sdtLocked"/>
          <w:placeholder>
            <w:docPart w:val="9BA150B7169A4D3F9662F5333BC81CAA"/>
          </w:placeholder>
          <w:dataBinding w:prefixMappings="xmlns:ns0='http://schemas.microsoft.com/vsto/samples' " w:xpath="/ns0:PPR_MetadataList[1]/ns0:PPR_Metadata[1]/ns0:version_effective[1]" w:storeItemID="{58CC0570-6881-4D54-9016-BF28DF530B13}"/>
          <w:date>
            <w:dateFormat w:val="dd/MM/yyyy"/>
            <w:lid w:val="en-AU"/>
            <w:storeMappedDataAs w:val="date"/>
            <w:calendar w:val="gregorian"/>
          </w:date>
        </w:sdtPr>
        <w:sdtEndPr/>
        <w:sdtContent>
          <w:r w:rsidR="004D7BE3" w:rsidRPr="00840C1D">
            <w:t>dd</w:t>
          </w:r>
          <w:r w:rsidR="00591687" w:rsidRPr="00840C1D">
            <w:t>/</w:t>
          </w:r>
          <w:r w:rsidR="004D7BE3" w:rsidRPr="00840C1D">
            <w:t>mm</w:t>
          </w:r>
          <w:r w:rsidR="00591687" w:rsidRPr="00840C1D">
            <w:t>/</w:t>
          </w:r>
          <w:proofErr w:type="spellStart"/>
          <w:r w:rsidR="004D7BE3" w:rsidRPr="00840C1D">
            <w:t>yyyy</w:t>
          </w:r>
          <w:proofErr w:type="spellEnd"/>
        </w:sdtContent>
      </w:sdt>
    </w:p>
    <w:p w14:paraId="0ABF7ABF" w14:textId="77777777" w:rsidR="00166B6A" w:rsidRPr="005D374C" w:rsidRDefault="00F555E9" w:rsidP="00451A2A">
      <w:pPr>
        <w:pStyle w:val="PPRH2Sectionheading"/>
      </w:pPr>
      <w:commentRangeStart w:id="6"/>
      <w:r w:rsidRPr="005D374C">
        <w:t>Audience</w:t>
      </w:r>
      <w:commentRangeEnd w:id="6"/>
      <w:r w:rsidR="004D3B86">
        <w:rPr>
          <w:rFonts w:eastAsia="Arial Unicode MS"/>
          <w:sz w:val="20"/>
          <w:szCs w:val="20"/>
        </w:rPr>
        <w:commentReference w:id="6"/>
      </w:r>
    </w:p>
    <w:p w14:paraId="6ED4A216" w14:textId="77777777" w:rsidR="002F65CE" w:rsidRPr="004D3B86" w:rsidRDefault="00437A29" w:rsidP="000A7E7C">
      <w:pPr>
        <w:pStyle w:val="PPRNormal"/>
      </w:pPr>
      <w:r>
        <w:t>Department</w:t>
      </w:r>
      <w:r w:rsidR="00776BED">
        <w:t>-</w:t>
      </w:r>
      <w:r>
        <w:t>wide</w:t>
      </w:r>
    </w:p>
    <w:p w14:paraId="6E5B28BD" w14:textId="77777777" w:rsidR="00713A52" w:rsidRPr="004D3B86" w:rsidRDefault="00713A52" w:rsidP="004C3B8A">
      <w:pPr>
        <w:pStyle w:val="PPRH2Sectionheading"/>
      </w:pPr>
      <w:commentRangeStart w:id="7"/>
      <w:r w:rsidRPr="004C3B8A">
        <w:t>Purpose</w:t>
      </w:r>
      <w:commentRangeEnd w:id="7"/>
      <w:r w:rsidR="004D3B86">
        <w:rPr>
          <w:rFonts w:eastAsia="Arial Unicode MS"/>
          <w:sz w:val="20"/>
          <w:szCs w:val="20"/>
        </w:rPr>
        <w:commentReference w:id="7"/>
      </w:r>
    </w:p>
    <w:p w14:paraId="3A36D984" w14:textId="371C9847" w:rsidR="00B307A5" w:rsidRDefault="00E95D82" w:rsidP="00B307A5">
      <w:pPr>
        <w:pStyle w:val="PPRNormal"/>
      </w:pPr>
      <w:sdt>
        <w:sdtPr>
          <w:rPr>
            <w:rStyle w:val="PPRNormalChar"/>
          </w:rPr>
          <w:alias w:val="Description"/>
          <w:tag w:val="Description"/>
          <w:id w:val="1907033506"/>
          <w:lock w:val="sdtLocked"/>
          <w:placeholder>
            <w:docPart w:val="AB8DC9B5A22442EFB3FC47EE404942FC"/>
          </w:placeholder>
          <w15:dataBinding w:prefixMappings="xmlns:ns0='http://schemas.microsoft.com/vsto/samples' " w:xpath="/ns0:PPR_MetadataList[1]/ns0:PPR_Metadata[1]/ns0:description[1]" w:storeItemID="{58CC0570-6881-4D54-9016-BF28DF530B13}" w16sdtdh:storeItemChecksum="ChDHZw=="/>
        </w:sdtPr>
        <w:sdtEndPr>
          <w:rPr>
            <w:rStyle w:val="PPRNormalChar"/>
          </w:rPr>
        </w:sdtEndPr>
        <w:sdtContent>
          <w:r w:rsidR="009C2F27" w:rsidRPr="00527724">
            <w:t xml:space="preserve">The quick brown fox jumps over the lazy dog </w:t>
          </w:r>
          <w:proofErr w:type="gramStart"/>
          <w:r w:rsidR="009C2F27" w:rsidRPr="00527724">
            <w:t>is</w:t>
          </w:r>
          <w:proofErr w:type="gramEnd"/>
          <w:r w:rsidR="009C2F27" w:rsidRPr="00527724">
            <w:t xml:space="preserve"> an English-language pangram—a sentence that contains all of the letters of the English alphabet. Owing to its brevity and coherence, it has become widely known. The phrase is commonly used for touch-typing practice, testing typewriters and computer keyboards, displaying examples of fonts, and other applications involving text where the use of all letters in the alphabet is desired</w:t>
          </w:r>
          <w:r w:rsidR="009C2F27">
            <w:t>.</w:t>
          </w:r>
        </w:sdtContent>
      </w:sdt>
      <w:r w:rsidR="00B307A5">
        <w:t xml:space="preserve"> </w:t>
      </w:r>
    </w:p>
    <w:p w14:paraId="6543645C" w14:textId="77777777" w:rsidR="000E6CFF" w:rsidRPr="00B307A5" w:rsidRDefault="007C15CE" w:rsidP="00B307A5">
      <w:pPr>
        <w:pStyle w:val="PPRH2Sectionheading"/>
      </w:pPr>
      <w:commentRangeStart w:id="10"/>
      <w:r w:rsidRPr="00B307A5">
        <w:t>Overview</w:t>
      </w:r>
      <w:commentRangeEnd w:id="10"/>
      <w:r w:rsidR="00FF3820" w:rsidRPr="00B307A5">
        <w:commentReference w:id="10"/>
      </w:r>
    </w:p>
    <w:p w14:paraId="656DFB3B" w14:textId="77777777" w:rsidR="00084535" w:rsidRPr="00084535" w:rsidRDefault="00B85E4F" w:rsidP="00084535">
      <w:pPr>
        <w:pStyle w:val="PPRNormal"/>
      </w:pPr>
      <w:r w:rsidRPr="00B85E4F">
        <w:t xml:space="preserve">The quick brown fox jumps over the lazy dog </w:t>
      </w:r>
      <w:proofErr w:type="gramStart"/>
      <w:r w:rsidRPr="00B85E4F">
        <w:t>is</w:t>
      </w:r>
      <w:proofErr w:type="gramEnd"/>
      <w:r w:rsidRPr="00B85E4F">
        <w:t xml:space="preserve"> an English-language pangram—a sentence that contains all of the letters of the English alphabet. Owing to its brevity and coherence, it has become widely known. The phrase is commonly used for touch-typing practice, testing typewriters and computer keyboards, displaying examples of </w:t>
      </w:r>
      <w:r w:rsidRPr="004865AF">
        <w:t xml:space="preserve">fonts, and other </w:t>
      </w:r>
      <w:r w:rsidRPr="00B77124">
        <w:t>applications involving text where the u</w:t>
      </w:r>
      <w:r w:rsidRPr="00B85E4F">
        <w:t>se of all letters in the alphabet is desired</w:t>
      </w:r>
      <w:r w:rsidR="00DB71D8">
        <w:t xml:space="preserve">. </w:t>
      </w:r>
    </w:p>
    <w:p w14:paraId="474BF028" w14:textId="77777777" w:rsidR="007C15CE" w:rsidRPr="00B85E4F" w:rsidRDefault="007C15CE" w:rsidP="00500452">
      <w:pPr>
        <w:pStyle w:val="PPRH2Sectionheading"/>
      </w:pPr>
      <w:commentRangeStart w:id="11"/>
      <w:r w:rsidRPr="00B85E4F">
        <w:t>Responsibilities</w:t>
      </w:r>
      <w:commentRangeEnd w:id="11"/>
      <w:r w:rsidR="00FF3820">
        <w:rPr>
          <w:rFonts w:eastAsia="Arial Unicode MS"/>
          <w:sz w:val="20"/>
          <w:szCs w:val="20"/>
        </w:rPr>
        <w:commentReference w:id="11"/>
      </w:r>
    </w:p>
    <w:p w14:paraId="474913AF" w14:textId="77777777" w:rsidR="00D8222F" w:rsidRPr="00972CFB" w:rsidRDefault="000E6CFF" w:rsidP="00BD167C">
      <w:pPr>
        <w:pStyle w:val="PPRH3Sub-heading"/>
      </w:pPr>
      <w:r w:rsidRPr="00972CFB">
        <w:t xml:space="preserve">Position </w:t>
      </w:r>
      <w:r w:rsidR="00803433" w:rsidRPr="00972CFB">
        <w:t>1</w:t>
      </w:r>
    </w:p>
    <w:p w14:paraId="598502A7" w14:textId="77777777" w:rsidR="00F06EBD" w:rsidRPr="00576CFB" w:rsidRDefault="00B85E4F" w:rsidP="00FB6579">
      <w:pPr>
        <w:pStyle w:val="PPRBulletedListL1"/>
      </w:pPr>
      <w:r w:rsidRPr="00576CFB">
        <w:t>The quick brown fox jumps over the lazy dog</w:t>
      </w:r>
      <w:r w:rsidR="00DB71D8">
        <w:t xml:space="preserve"> </w:t>
      </w:r>
    </w:p>
    <w:p w14:paraId="5EC3B7F4" w14:textId="77777777" w:rsidR="00B85E4F" w:rsidRPr="00576CFB" w:rsidRDefault="00B85E4F" w:rsidP="00FB6579">
      <w:pPr>
        <w:pStyle w:val="PPRBulletedListL1"/>
      </w:pPr>
      <w:r w:rsidRPr="00576CFB">
        <w:t>The quick brown fox jumps over the lazy dog</w:t>
      </w:r>
      <w:r w:rsidR="00DB71D8">
        <w:t xml:space="preserve">. </w:t>
      </w:r>
    </w:p>
    <w:p w14:paraId="1574EC14" w14:textId="77777777" w:rsidR="00636FC4" w:rsidRDefault="00636FC4" w:rsidP="00946422">
      <w:pPr>
        <w:pStyle w:val="PPRH3Sub-heading"/>
      </w:pPr>
      <w:r>
        <w:t>Position 2</w:t>
      </w:r>
    </w:p>
    <w:p w14:paraId="419165FA" w14:textId="77777777" w:rsidR="00B85E4F" w:rsidRPr="00576CFB" w:rsidRDefault="00B85E4F" w:rsidP="00636FC4">
      <w:pPr>
        <w:pStyle w:val="PPRBulletedListL1"/>
      </w:pPr>
      <w:r w:rsidRPr="00576CFB">
        <w:t>The quick brown fox jumps over the lazy dog</w:t>
      </w:r>
    </w:p>
    <w:p w14:paraId="0201EFD5" w14:textId="77777777" w:rsidR="000E6CFF" w:rsidRDefault="007C15CE" w:rsidP="00803433">
      <w:pPr>
        <w:pStyle w:val="PPRH2Sectionheading"/>
      </w:pPr>
      <w:commentRangeStart w:id="12"/>
      <w:r w:rsidRPr="00972CFB">
        <w:lastRenderedPageBreak/>
        <w:t>Process</w:t>
      </w:r>
      <w:commentRangeEnd w:id="12"/>
      <w:r w:rsidR="00715A1B">
        <w:rPr>
          <w:rFonts w:eastAsia="Arial Unicode MS"/>
          <w:sz w:val="20"/>
          <w:szCs w:val="20"/>
        </w:rPr>
        <w:commentReference w:id="12"/>
      </w:r>
    </w:p>
    <w:p w14:paraId="1F5A60D9" w14:textId="77777777" w:rsidR="00A455E0" w:rsidRDefault="001E6680" w:rsidP="00A455E0">
      <w:pPr>
        <w:pStyle w:val="PPRImage"/>
        <w:keepNext/>
      </w:pPr>
      <w:r w:rsidRPr="001E6680">
        <w:rPr>
          <w:noProof/>
        </w:rPr>
        <w:drawing>
          <wp:inline distT="0" distB="0" distL="0" distR="0" wp14:anchorId="433FD523" wp14:editId="02E07D87">
            <wp:extent cx="3509645" cy="2476500"/>
            <wp:effectExtent l="0" t="0" r="0" b="0"/>
            <wp:docPr id="3" name="Picture 3" descr="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9645" cy="2476500"/>
                    </a:xfrm>
                    <a:prstGeom prst="rect">
                      <a:avLst/>
                    </a:prstGeom>
                    <a:noFill/>
                  </pic:spPr>
                </pic:pic>
              </a:graphicData>
            </a:graphic>
          </wp:inline>
        </w:drawing>
      </w:r>
    </w:p>
    <w:p w14:paraId="69422D96" w14:textId="77777777" w:rsidR="002430DF" w:rsidRDefault="001404D4" w:rsidP="001404D4">
      <w:pPr>
        <w:pStyle w:val="PPRCaption"/>
      </w:pPr>
      <w:r>
        <w:t xml:space="preserve">Image </w:t>
      </w:r>
      <w:r w:rsidR="00E95D82">
        <w:fldChar w:fldCharType="begin"/>
      </w:r>
      <w:r w:rsidR="00E95D82">
        <w:instrText xml:space="preserve"> SEQ Image \* ARABIC </w:instrText>
      </w:r>
      <w:r w:rsidR="00E95D82">
        <w:fldChar w:fldCharType="separate"/>
      </w:r>
      <w:r w:rsidR="00A028CD">
        <w:rPr>
          <w:noProof/>
        </w:rPr>
        <w:t>1</w:t>
      </w:r>
      <w:r w:rsidR="00E95D82">
        <w:rPr>
          <w:noProof/>
        </w:rPr>
        <w:fldChar w:fldCharType="end"/>
      </w:r>
      <w:r>
        <w:t xml:space="preserve"> </w:t>
      </w:r>
      <w:r w:rsidR="00C15678">
        <w:t>– S</w:t>
      </w:r>
      <w:r>
        <w:t xml:space="preserve">ample </w:t>
      </w:r>
      <w:commentRangeStart w:id="13"/>
      <w:r>
        <w:t>image</w:t>
      </w:r>
      <w:commentRangeEnd w:id="13"/>
      <w:r w:rsidR="00C15678">
        <w:rPr>
          <w:rFonts w:eastAsia="Arial Unicode MS"/>
          <w:i w:val="0"/>
        </w:rPr>
        <w:commentReference w:id="13"/>
      </w:r>
    </w:p>
    <w:p w14:paraId="2ADBD2A6" w14:textId="77777777" w:rsidR="000932D9" w:rsidRPr="00972CFB" w:rsidRDefault="00803433" w:rsidP="00803433">
      <w:pPr>
        <w:pStyle w:val="PPRH3Processheading"/>
      </w:pPr>
      <w:r w:rsidRPr="00972CFB">
        <w:t>Step</w:t>
      </w:r>
      <w:r w:rsidR="000E6CFF" w:rsidRPr="00972CFB">
        <w:t xml:space="preserve"> 1</w:t>
      </w:r>
    </w:p>
    <w:p w14:paraId="4E2CE725" w14:textId="77777777" w:rsidR="00B85E4F" w:rsidRDefault="00B85E4F" w:rsidP="000879AF">
      <w:pPr>
        <w:pStyle w:val="PPRBulletedListL1"/>
      </w:pPr>
      <w:r w:rsidRPr="00B85E4F">
        <w:t>The quick brown fox jumps over the lazy dog</w:t>
      </w:r>
    </w:p>
    <w:p w14:paraId="2BAC632A" w14:textId="77777777" w:rsidR="001404D4" w:rsidRDefault="00B85E4F" w:rsidP="00A91D1E">
      <w:pPr>
        <w:pStyle w:val="PPRBulletedListL1"/>
      </w:pPr>
      <w:r w:rsidRPr="00B85E4F">
        <w:t>The quick brown fox jumps over the lazy dog</w:t>
      </w:r>
      <w:r w:rsidR="00DB71D8">
        <w:t xml:space="preserve">. </w:t>
      </w:r>
    </w:p>
    <w:p w14:paraId="0F650B3E" w14:textId="77777777" w:rsidR="007C15CE" w:rsidRDefault="007C15CE" w:rsidP="00A91D1E">
      <w:pPr>
        <w:pStyle w:val="PPRH2Sectionheading"/>
      </w:pPr>
      <w:commentRangeStart w:id="14"/>
      <w:r w:rsidRPr="00972CFB">
        <w:t>Definitions</w:t>
      </w:r>
      <w:commentRangeEnd w:id="14"/>
      <w:r w:rsidR="00C15678">
        <w:rPr>
          <w:rFonts w:eastAsia="Arial Unicode MS"/>
          <w:sz w:val="20"/>
          <w:szCs w:val="20"/>
        </w:rPr>
        <w:commentReference w:id="14"/>
      </w:r>
    </w:p>
    <w:tbl>
      <w:tblPr>
        <w:tblStyle w:val="PPRTable"/>
        <w:tblW w:w="5000" w:type="pct"/>
        <w:tblLook w:val="04A0" w:firstRow="1" w:lastRow="0" w:firstColumn="1" w:lastColumn="0" w:noHBand="0" w:noVBand="1"/>
        <w:tblCaption w:val="Definitions table"/>
      </w:tblPr>
      <w:tblGrid>
        <w:gridCol w:w="2547"/>
        <w:gridCol w:w="7647"/>
      </w:tblGrid>
      <w:tr w:rsidR="002A24F2" w:rsidRPr="00F52E05" w14:paraId="0FA2D278" w14:textId="77777777" w:rsidTr="00EB45EC">
        <w:trPr>
          <w:tblHeader/>
        </w:trPr>
        <w:tc>
          <w:tcPr>
            <w:tcW w:w="2547" w:type="dxa"/>
          </w:tcPr>
          <w:p w14:paraId="326CF9DA" w14:textId="77777777" w:rsidR="002A24F2" w:rsidRPr="004D4B77" w:rsidRDefault="002A24F2" w:rsidP="00F52E05">
            <w:pPr>
              <w:pStyle w:val="PPRTablecontent"/>
              <w:rPr>
                <w:rStyle w:val="PPRTablecontent-bold"/>
              </w:rPr>
            </w:pPr>
            <w:r w:rsidRPr="004D4B77">
              <w:rPr>
                <w:rStyle w:val="PPRTablecontent-bold"/>
              </w:rPr>
              <w:t>Term</w:t>
            </w:r>
          </w:p>
        </w:tc>
        <w:tc>
          <w:tcPr>
            <w:tcW w:w="7647" w:type="dxa"/>
          </w:tcPr>
          <w:p w14:paraId="19BA001B" w14:textId="77777777" w:rsidR="002A24F2" w:rsidRPr="00F52E05" w:rsidRDefault="002A24F2" w:rsidP="00F52E05">
            <w:pPr>
              <w:pStyle w:val="PPRTablecontent"/>
              <w:rPr>
                <w:rStyle w:val="PPRBold"/>
              </w:rPr>
            </w:pPr>
            <w:r w:rsidRPr="004D4B77">
              <w:rPr>
                <w:rStyle w:val="PPRTablecontent-bold"/>
              </w:rPr>
              <w:t>Definition</w:t>
            </w:r>
          </w:p>
        </w:tc>
      </w:tr>
      <w:tr w:rsidR="002A24F2" w:rsidRPr="00BD3B0D" w14:paraId="3CA7F987" w14:textId="77777777" w:rsidTr="00EB45EC">
        <w:tc>
          <w:tcPr>
            <w:tcW w:w="2547" w:type="dxa"/>
          </w:tcPr>
          <w:p w14:paraId="74710415" w14:textId="77777777" w:rsidR="002A24F2" w:rsidRPr="00FC7555" w:rsidRDefault="002A24F2" w:rsidP="00FC7555">
            <w:pPr>
              <w:pStyle w:val="PPRTablecontent"/>
              <w:rPr>
                <w:rStyle w:val="PPRTablecontent-bold"/>
              </w:rPr>
            </w:pPr>
            <w:r w:rsidRPr="00FC7555">
              <w:rPr>
                <w:rStyle w:val="PPRTablecontent-bold"/>
              </w:rPr>
              <w:t>Term 1</w:t>
            </w:r>
          </w:p>
        </w:tc>
        <w:tc>
          <w:tcPr>
            <w:tcW w:w="7647" w:type="dxa"/>
          </w:tcPr>
          <w:p w14:paraId="2EB68634" w14:textId="77777777" w:rsidR="00B85E4F" w:rsidRPr="000E535B" w:rsidRDefault="00B85E4F" w:rsidP="000E535B">
            <w:pPr>
              <w:pStyle w:val="PPRTablecontent"/>
            </w:pPr>
            <w:r w:rsidRPr="000E535B">
              <w:t>The quick brown fox jumps over the lazy dog</w:t>
            </w:r>
            <w:r w:rsidR="00DB71D8">
              <w:t xml:space="preserve">. </w:t>
            </w:r>
          </w:p>
          <w:p w14:paraId="2B473403" w14:textId="77777777" w:rsidR="00B85E4F" w:rsidRPr="000E535B" w:rsidRDefault="00B85E4F" w:rsidP="000E535B">
            <w:pPr>
              <w:pStyle w:val="PPRTablecontent"/>
            </w:pPr>
            <w:r w:rsidRPr="000E535B">
              <w:t>The quick brown fox jumps over the lazy dog</w:t>
            </w:r>
            <w:r w:rsidR="00DB71D8">
              <w:t xml:space="preserve">. </w:t>
            </w:r>
          </w:p>
          <w:p w14:paraId="65A316A1" w14:textId="77777777" w:rsidR="002A24F2" w:rsidRPr="00B85E4F" w:rsidRDefault="00B85E4F" w:rsidP="000E535B">
            <w:pPr>
              <w:pStyle w:val="PPRTablecontent"/>
            </w:pPr>
            <w:r w:rsidRPr="000E535B">
              <w:t>The quick brown fox jumps over the lazy dog</w:t>
            </w:r>
            <w:r w:rsidR="00DB71D8">
              <w:t xml:space="preserve">. </w:t>
            </w:r>
          </w:p>
        </w:tc>
      </w:tr>
      <w:tr w:rsidR="002A24F2" w14:paraId="1177B87D" w14:textId="77777777" w:rsidTr="00EB45EC">
        <w:tc>
          <w:tcPr>
            <w:tcW w:w="2547" w:type="dxa"/>
          </w:tcPr>
          <w:p w14:paraId="131C7E1F" w14:textId="77777777" w:rsidR="002A24F2" w:rsidRPr="00FC7555" w:rsidRDefault="002A24F2" w:rsidP="00FC7555">
            <w:pPr>
              <w:pStyle w:val="PPRTablecontent"/>
              <w:rPr>
                <w:rStyle w:val="PPRTablecontent-bold"/>
              </w:rPr>
            </w:pPr>
            <w:r w:rsidRPr="00FC7555">
              <w:rPr>
                <w:rStyle w:val="PPRTablecontent-bold"/>
              </w:rPr>
              <w:t>Term 2</w:t>
            </w:r>
          </w:p>
        </w:tc>
        <w:tc>
          <w:tcPr>
            <w:tcW w:w="7647" w:type="dxa"/>
          </w:tcPr>
          <w:p w14:paraId="471F2914" w14:textId="77777777" w:rsidR="002A24F2" w:rsidRPr="000E535B" w:rsidRDefault="00B85E4F" w:rsidP="000E535B">
            <w:pPr>
              <w:pStyle w:val="PPRTablecontent"/>
            </w:pPr>
            <w:r w:rsidRPr="000E535B">
              <w:t xml:space="preserve">The quick brown fox jumps over the lazy dog </w:t>
            </w:r>
            <w:proofErr w:type="gramStart"/>
            <w:r w:rsidRPr="000E535B">
              <w:t>is</w:t>
            </w:r>
            <w:proofErr w:type="gramEnd"/>
            <w:r w:rsidRPr="000E535B">
              <w:t xml:space="preserve"> an English-language pangram—a sentence that contains all of the letters of the English alphabet. Owing to its brevity and coherence, it has become widely known. The phrase is commonly used for touch-typing practice, testing typewriters and computer keyboards, displaying examples of fonts, and other applications involving text where the use of all letters in the alphabet is desired</w:t>
            </w:r>
            <w:r w:rsidR="00DB71D8">
              <w:t xml:space="preserve">. </w:t>
            </w:r>
          </w:p>
        </w:tc>
      </w:tr>
    </w:tbl>
    <w:p w14:paraId="38ED4D2E" w14:textId="77777777" w:rsidR="0027388C" w:rsidRPr="0041002B" w:rsidRDefault="0027388C" w:rsidP="0041002B">
      <w:pPr>
        <w:pStyle w:val="PPRH2Sectionheading"/>
      </w:pPr>
      <w:commentRangeStart w:id="16"/>
      <w:r w:rsidRPr="0041002B">
        <w:t>Legislation</w:t>
      </w:r>
      <w:commentRangeEnd w:id="16"/>
      <w:r w:rsidR="00C15678">
        <w:rPr>
          <w:rFonts w:eastAsia="Arial Unicode MS"/>
          <w:sz w:val="20"/>
          <w:szCs w:val="20"/>
        </w:rPr>
        <w:commentReference w:id="16"/>
      </w:r>
    </w:p>
    <w:p w14:paraId="02B6B947" w14:textId="77777777" w:rsidR="00803433" w:rsidRPr="00640545" w:rsidRDefault="00803433" w:rsidP="00640545">
      <w:pPr>
        <w:pStyle w:val="PPRBulletedListL1"/>
      </w:pPr>
      <w:r w:rsidRPr="00640545">
        <w:t>Nil</w:t>
      </w:r>
      <w:r w:rsidR="00640545">
        <w:t xml:space="preserve"> </w:t>
      </w:r>
    </w:p>
    <w:p w14:paraId="36EE8AEC" w14:textId="77777777" w:rsidR="00803433" w:rsidRPr="00640545" w:rsidRDefault="00803433" w:rsidP="00640545">
      <w:pPr>
        <w:pStyle w:val="PPRBulletedListL1"/>
      </w:pPr>
      <w:r w:rsidRPr="0034709D">
        <w:rPr>
          <w:rStyle w:val="PPRHyperlink"/>
        </w:rPr>
        <w:t>Lin</w:t>
      </w:r>
      <w:r w:rsidR="00DB132B" w:rsidRPr="0034709D">
        <w:rPr>
          <w:rStyle w:val="PPRHyperlink"/>
        </w:rPr>
        <w:t>k</w:t>
      </w:r>
      <w:r w:rsidR="00126DB6" w:rsidRPr="0034709D">
        <w:rPr>
          <w:rStyle w:val="PPRHyperlink"/>
        </w:rPr>
        <w:t xml:space="preserve"> 1</w:t>
      </w:r>
      <w:r w:rsidR="00640545">
        <w:t xml:space="preserve"> </w:t>
      </w:r>
    </w:p>
    <w:p w14:paraId="78544711" w14:textId="77777777" w:rsidR="00803433" w:rsidRPr="0034709D" w:rsidRDefault="00DB132B" w:rsidP="0034709D">
      <w:pPr>
        <w:pStyle w:val="PPRBulletedListL1"/>
      </w:pPr>
      <w:r w:rsidRPr="0034709D">
        <w:rPr>
          <w:rStyle w:val="PPRHyperlink"/>
        </w:rPr>
        <w:t>Link 2</w:t>
      </w:r>
      <w:r w:rsidR="0034709D">
        <w:t xml:space="preserve"> </w:t>
      </w:r>
    </w:p>
    <w:p w14:paraId="54374505" w14:textId="77777777" w:rsidR="0027388C" w:rsidRPr="00972CFB" w:rsidRDefault="0027388C" w:rsidP="0011625B">
      <w:pPr>
        <w:pStyle w:val="PPRH2Sectionheading"/>
      </w:pPr>
      <w:commentRangeStart w:id="18"/>
      <w:r w:rsidRPr="00972CFB">
        <w:lastRenderedPageBreak/>
        <w:t>Delegations/Authorisations</w:t>
      </w:r>
      <w:commentRangeEnd w:id="18"/>
      <w:r w:rsidR="00C15678">
        <w:rPr>
          <w:rFonts w:eastAsia="Arial Unicode MS"/>
          <w:sz w:val="20"/>
          <w:szCs w:val="20"/>
        </w:rPr>
        <w:commentReference w:id="18"/>
      </w:r>
    </w:p>
    <w:p w14:paraId="675FB5BE" w14:textId="77777777" w:rsidR="00DB132B" w:rsidRPr="00640545" w:rsidRDefault="00DB132B" w:rsidP="00640545">
      <w:pPr>
        <w:pStyle w:val="PPRBulletedListL1"/>
      </w:pPr>
      <w:r w:rsidRPr="00640545">
        <w:t>Nil</w:t>
      </w:r>
    </w:p>
    <w:p w14:paraId="5DCC2D90" w14:textId="77777777" w:rsidR="00DB132B" w:rsidRPr="00640545" w:rsidRDefault="00E95D82" w:rsidP="00640545">
      <w:pPr>
        <w:pStyle w:val="PPRBulletedListL1"/>
      </w:pPr>
      <w:hyperlink r:id="rId16" w:history="1">
        <w:r w:rsidR="00DB132B" w:rsidRPr="00640545">
          <w:rPr>
            <w:rStyle w:val="PPRHyperlink"/>
          </w:rPr>
          <w:t>Link 1</w:t>
        </w:r>
      </w:hyperlink>
      <w:r w:rsidR="00640545">
        <w:t xml:space="preserve"> </w:t>
      </w:r>
    </w:p>
    <w:p w14:paraId="7CFCCA98" w14:textId="77777777" w:rsidR="00DB132B" w:rsidRPr="00640545" w:rsidRDefault="00E95D82" w:rsidP="00640545">
      <w:pPr>
        <w:pStyle w:val="PPRBulletedListL1"/>
      </w:pPr>
      <w:hyperlink r:id="rId17" w:history="1">
        <w:r w:rsidR="00DB132B" w:rsidRPr="00640545">
          <w:rPr>
            <w:rStyle w:val="PPRHyperlink"/>
          </w:rPr>
          <w:t xml:space="preserve">Link 2 </w:t>
        </w:r>
      </w:hyperlink>
    </w:p>
    <w:p w14:paraId="08F52EE5" w14:textId="77777777" w:rsidR="00457C56" w:rsidRPr="00972CFB" w:rsidRDefault="00457C56" w:rsidP="00457C56">
      <w:pPr>
        <w:pStyle w:val="PPRH2Sectionheading"/>
      </w:pPr>
      <w:commentRangeStart w:id="20"/>
      <w:r w:rsidRPr="00972CFB">
        <w:t>Policies and procedures in this group</w:t>
      </w:r>
      <w:commentRangeEnd w:id="20"/>
      <w:r w:rsidR="00C15678">
        <w:rPr>
          <w:rFonts w:eastAsia="Arial Unicode MS"/>
          <w:sz w:val="20"/>
          <w:szCs w:val="20"/>
        </w:rPr>
        <w:commentReference w:id="20"/>
      </w:r>
    </w:p>
    <w:p w14:paraId="4114BC77" w14:textId="77777777" w:rsidR="00457C56" w:rsidRPr="00640545" w:rsidRDefault="00457C56" w:rsidP="00640545">
      <w:pPr>
        <w:pStyle w:val="PPRBulletedListL1"/>
      </w:pPr>
      <w:r w:rsidRPr="00640545">
        <w:t>Nil</w:t>
      </w:r>
    </w:p>
    <w:p w14:paraId="538F00B0" w14:textId="77777777" w:rsidR="00457C56" w:rsidRPr="00640545" w:rsidRDefault="00E95D82" w:rsidP="00640545">
      <w:pPr>
        <w:pStyle w:val="PPRBulletedListL1"/>
      </w:pPr>
      <w:hyperlink r:id="rId18" w:history="1">
        <w:r w:rsidR="00457C56" w:rsidRPr="00640545">
          <w:rPr>
            <w:rStyle w:val="PPRHyperlink"/>
          </w:rPr>
          <w:t>Link 1</w:t>
        </w:r>
      </w:hyperlink>
      <w:r w:rsidR="00640545">
        <w:t xml:space="preserve"> </w:t>
      </w:r>
    </w:p>
    <w:p w14:paraId="301A4983" w14:textId="77777777" w:rsidR="00457C56" w:rsidRPr="00640545" w:rsidRDefault="00E95D82" w:rsidP="00640545">
      <w:pPr>
        <w:pStyle w:val="PPRBulletedListL1"/>
      </w:pPr>
      <w:hyperlink r:id="rId19" w:history="1">
        <w:r w:rsidR="00457C56" w:rsidRPr="00640545">
          <w:rPr>
            <w:rStyle w:val="PPRHyperlink"/>
          </w:rPr>
          <w:t xml:space="preserve">Link 2 </w:t>
        </w:r>
      </w:hyperlink>
    </w:p>
    <w:p w14:paraId="7B82FDCE" w14:textId="77777777" w:rsidR="0027388C" w:rsidRPr="00972CFB" w:rsidRDefault="0027388C" w:rsidP="0011625B">
      <w:pPr>
        <w:pStyle w:val="PPRH2Sectionheading"/>
      </w:pPr>
      <w:commentRangeStart w:id="22"/>
      <w:r w:rsidRPr="00972CFB">
        <w:t>Supporting information for this procedure</w:t>
      </w:r>
      <w:commentRangeEnd w:id="22"/>
      <w:r w:rsidR="00C15678">
        <w:rPr>
          <w:rFonts w:eastAsia="Arial Unicode MS"/>
          <w:sz w:val="20"/>
          <w:szCs w:val="20"/>
        </w:rPr>
        <w:commentReference w:id="22"/>
      </w:r>
    </w:p>
    <w:p w14:paraId="6B4FB228" w14:textId="77777777" w:rsidR="00103FE2" w:rsidRPr="00640545" w:rsidRDefault="00DB132B" w:rsidP="00640545">
      <w:pPr>
        <w:pStyle w:val="PPRBulletedListL1"/>
      </w:pPr>
      <w:r w:rsidRPr="00640545">
        <w:t>Nil</w:t>
      </w:r>
    </w:p>
    <w:p w14:paraId="6B729F24" w14:textId="77777777" w:rsidR="00172B7E" w:rsidRPr="00640545" w:rsidRDefault="00E95D82" w:rsidP="00640545">
      <w:pPr>
        <w:pStyle w:val="PPRBulletedListL1"/>
      </w:pPr>
      <w:hyperlink r:id="rId20" w:history="1">
        <w:r w:rsidR="00DB132B" w:rsidRPr="00640545">
          <w:rPr>
            <w:rStyle w:val="PPRHyperlink"/>
          </w:rPr>
          <w:t>Link 1</w:t>
        </w:r>
      </w:hyperlink>
      <w:r w:rsidR="00640545">
        <w:t xml:space="preserve"> </w:t>
      </w:r>
    </w:p>
    <w:p w14:paraId="27501699" w14:textId="77777777" w:rsidR="00DB132B" w:rsidRPr="00640545" w:rsidRDefault="00E95D82" w:rsidP="00640545">
      <w:pPr>
        <w:pStyle w:val="PPRBulletedListL1"/>
      </w:pPr>
      <w:hyperlink r:id="rId21" w:history="1">
        <w:r w:rsidR="00DB132B" w:rsidRPr="00640545">
          <w:rPr>
            <w:rStyle w:val="PPRHyperlink"/>
          </w:rPr>
          <w:t>Link 2</w:t>
        </w:r>
      </w:hyperlink>
      <w:r w:rsidR="00640545">
        <w:t xml:space="preserve"> </w:t>
      </w:r>
    </w:p>
    <w:p w14:paraId="467FC26D" w14:textId="77777777" w:rsidR="0027388C" w:rsidRPr="00972CFB" w:rsidRDefault="0027388C" w:rsidP="0011625B">
      <w:pPr>
        <w:pStyle w:val="PPRH2Sectionheading"/>
      </w:pPr>
      <w:commentRangeStart w:id="23"/>
      <w:r w:rsidRPr="00972CFB">
        <w:t>Other resources</w:t>
      </w:r>
      <w:commentRangeEnd w:id="23"/>
      <w:r w:rsidR="00C15678">
        <w:rPr>
          <w:rFonts w:eastAsia="Arial Unicode MS"/>
          <w:sz w:val="20"/>
          <w:szCs w:val="20"/>
        </w:rPr>
        <w:commentReference w:id="23"/>
      </w:r>
    </w:p>
    <w:p w14:paraId="2E529715" w14:textId="77777777" w:rsidR="00DB132B" w:rsidRPr="00640545" w:rsidRDefault="00DB132B" w:rsidP="00640545">
      <w:pPr>
        <w:pStyle w:val="PPRBulletedListL1"/>
      </w:pPr>
      <w:r w:rsidRPr="00640545">
        <w:t>Nil</w:t>
      </w:r>
    </w:p>
    <w:p w14:paraId="317ABF0C" w14:textId="77777777" w:rsidR="00DB132B" w:rsidRPr="00640545" w:rsidRDefault="00E95D82" w:rsidP="00640545">
      <w:pPr>
        <w:pStyle w:val="PPRBulletedListL1"/>
      </w:pPr>
      <w:hyperlink r:id="rId22" w:history="1">
        <w:r w:rsidR="00DB132B" w:rsidRPr="00640545">
          <w:rPr>
            <w:rStyle w:val="PPRHyperlink"/>
          </w:rPr>
          <w:t>Link 1</w:t>
        </w:r>
      </w:hyperlink>
      <w:r w:rsidR="00640545">
        <w:t xml:space="preserve"> </w:t>
      </w:r>
    </w:p>
    <w:p w14:paraId="4CFFEE99" w14:textId="77777777" w:rsidR="00DB132B" w:rsidRPr="00640545" w:rsidRDefault="00E95D82" w:rsidP="00640545">
      <w:pPr>
        <w:pStyle w:val="PPRBulletedListL1"/>
      </w:pPr>
      <w:hyperlink r:id="rId23" w:history="1">
        <w:r w:rsidR="00DB132B" w:rsidRPr="00640545">
          <w:rPr>
            <w:rStyle w:val="PPRHyperlink"/>
          </w:rPr>
          <w:t xml:space="preserve">Link 2 </w:t>
        </w:r>
      </w:hyperlink>
    </w:p>
    <w:p w14:paraId="1171491D" w14:textId="77777777" w:rsidR="007C15CE" w:rsidRPr="00972CFB" w:rsidRDefault="007C15CE" w:rsidP="00A91D1E">
      <w:pPr>
        <w:pStyle w:val="PPRH2Sectionheading"/>
      </w:pPr>
      <w:commentRangeStart w:id="25"/>
      <w:r w:rsidRPr="00972CFB">
        <w:t>Contact</w:t>
      </w:r>
      <w:commentRangeEnd w:id="25"/>
      <w:r w:rsidR="00C15678">
        <w:rPr>
          <w:rFonts w:eastAsia="Arial Unicode MS"/>
          <w:sz w:val="20"/>
          <w:szCs w:val="20"/>
        </w:rPr>
        <w:commentReference w:id="25"/>
      </w:r>
    </w:p>
    <w:p w14:paraId="420E95BB" w14:textId="7B1F466A" w:rsidR="00B307A5" w:rsidRDefault="00E95D82" w:rsidP="00F11533">
      <w:pPr>
        <w:pStyle w:val="PPRNormal"/>
      </w:pPr>
      <w:sdt>
        <w:sdtPr>
          <w:rPr>
            <w:rStyle w:val="PPRNormalChar"/>
          </w:rPr>
          <w:alias w:val="Contact"/>
          <w:tag w:val="Contact"/>
          <w:id w:val="-1407757903"/>
          <w:lock w:val="sdtLocked"/>
          <w:placeholder>
            <w:docPart w:val="AB8DC9B5A22442EFB3FC47EE404942FC"/>
          </w:placeholder>
          <w15:dataBinding w:prefixMappings="xmlns:ns0='http://schemas.microsoft.com/vsto/samples' " w:xpath="/ns0:PPR_MetadataList[1]/ns0:PPR_Metadata[1]/ns0:contact_information[1]" w:storeItemID="{58CC0570-6881-4D54-9016-BF28DF530B13}" w16sdtdh:storeItemChecksum="ChDHZw=="/>
        </w:sdtPr>
        <w:sdtEndPr>
          <w:rPr>
            <w:rStyle w:val="PPRNormalChar"/>
          </w:rPr>
        </w:sdtEndPr>
        <w:sdtContent>
          <w:r w:rsidR="009C2F27" w:rsidRPr="000633F3">
            <w:t>For further information, please contact:</w:t>
          </w:r>
          <w:r w:rsidR="009C2F27" w:rsidRPr="000633F3">
            <w:br/>
          </w:r>
          <w:r w:rsidR="009C2F27" w:rsidRPr="000633F3">
            <w:br/>
          </w:r>
          <w:r w:rsidR="009C2F27">
            <w:t>Team/unit name</w:t>
          </w:r>
          <w:r w:rsidR="009C2F27">
            <w:br/>
          </w:r>
          <w:r w:rsidR="009C2F27" w:rsidRPr="00F11533">
            <w:t xml:space="preserve">Email: </w:t>
          </w:r>
          <w:hyperlink r:id="rId24" w:history="1">
            <w:r w:rsidR="009C2F27" w:rsidRPr="00640545">
              <w:rPr>
                <w:rStyle w:val="PPRHyperlink"/>
              </w:rPr>
              <w:t>example@qed.qld.gov.au</w:t>
            </w:r>
          </w:hyperlink>
          <w:r w:rsidR="009C2F27" w:rsidRPr="000633F3">
            <w:t xml:space="preserve"> </w:t>
          </w:r>
        </w:sdtContent>
      </w:sdt>
      <w:r w:rsidR="009B7DC9">
        <w:t xml:space="preserve"> </w:t>
      </w:r>
    </w:p>
    <w:p w14:paraId="4493099D" w14:textId="77777777" w:rsidR="007C15CE" w:rsidRPr="00F11533" w:rsidRDefault="007C15CE" w:rsidP="00F11533">
      <w:pPr>
        <w:pStyle w:val="PPRH2Sectionheading"/>
      </w:pPr>
      <w:commentRangeStart w:id="26"/>
      <w:r w:rsidRPr="00F11533">
        <w:t>Review date</w:t>
      </w:r>
      <w:commentRangeEnd w:id="26"/>
      <w:r w:rsidR="00C15678" w:rsidRPr="00F11533">
        <w:commentReference w:id="26"/>
      </w:r>
    </w:p>
    <w:p w14:paraId="57E4AE57" w14:textId="77777777" w:rsidR="007C15CE" w:rsidRPr="00972CFB" w:rsidRDefault="00E95D82" w:rsidP="00096EB3">
      <w:pPr>
        <w:pStyle w:val="PPRNormal"/>
      </w:pPr>
      <w:sdt>
        <w:sdtPr>
          <w:alias w:val="Review date"/>
          <w:tag w:val="Review date"/>
          <w:id w:val="-920874018"/>
          <w:lock w:val="sdtLocked"/>
          <w:placeholder>
            <w:docPart w:val="9BA150B7169A4D3F9662F5333BC81CAA"/>
          </w:placeholder>
          <w:dataBinding w:prefixMappings="xmlns:ns0='http://schemas.microsoft.com/vsto/samples' " w:xpath="/ns0:PPR_MetadataList[1]/ns0:PPR_Metadata[1]/ns0:review_date[1]" w:storeItemID="{58CC0570-6881-4D54-9016-BF28DF530B13}"/>
          <w:date>
            <w:dateFormat w:val="d/MM/yyyy"/>
            <w:lid w:val="en-AU"/>
            <w:storeMappedDataAs w:val="dateTime"/>
            <w:calendar w:val="gregorian"/>
          </w:date>
        </w:sdtPr>
        <w:sdtEndPr/>
        <w:sdtContent>
          <w:r w:rsidR="00640545">
            <w:t>dd/mm/</w:t>
          </w:r>
          <w:proofErr w:type="spellStart"/>
          <w:r w:rsidR="00640545">
            <w:t>yyyy</w:t>
          </w:r>
          <w:proofErr w:type="spellEnd"/>
        </w:sdtContent>
      </w:sdt>
      <w:r w:rsidR="008E5C6F" w:rsidRPr="00972CFB">
        <w:t xml:space="preserve"> </w:t>
      </w:r>
      <w:r w:rsidR="007C15CE" w:rsidRPr="00972CFB">
        <w:t xml:space="preserve"> </w:t>
      </w:r>
    </w:p>
    <w:p w14:paraId="7B01256E" w14:textId="77777777" w:rsidR="007C15CE" w:rsidRPr="00972CFB" w:rsidRDefault="007C15CE" w:rsidP="00A91D1E">
      <w:pPr>
        <w:pStyle w:val="PPRH2Sectionheading"/>
      </w:pPr>
      <w:commentRangeStart w:id="28"/>
      <w:r w:rsidRPr="00972CFB">
        <w:t>Superseded versions</w:t>
      </w:r>
      <w:commentRangeEnd w:id="28"/>
      <w:r w:rsidR="00865498">
        <w:rPr>
          <w:rFonts w:eastAsia="Arial Unicode MS"/>
          <w:sz w:val="20"/>
          <w:szCs w:val="20"/>
        </w:rPr>
        <w:commentReference w:id="28"/>
      </w:r>
    </w:p>
    <w:p w14:paraId="7605E764" w14:textId="77777777" w:rsidR="007C15CE" w:rsidRPr="00005B27" w:rsidRDefault="007C15CE" w:rsidP="002D3E88">
      <w:pPr>
        <w:pStyle w:val="PPRNormal"/>
        <w:rPr>
          <w:rStyle w:val="PPRItalics"/>
        </w:rPr>
      </w:pPr>
      <w:r w:rsidRPr="00005B27">
        <w:rPr>
          <w:rStyle w:val="PPRItalics"/>
        </w:rPr>
        <w:t>Previous seven years shown. Minor version updates not included.</w:t>
      </w:r>
    </w:p>
    <w:p w14:paraId="5B8AE009" w14:textId="77777777" w:rsidR="00D161CD" w:rsidRPr="00972CFB" w:rsidRDefault="00EE4A0F" w:rsidP="00096EB3">
      <w:pPr>
        <w:pStyle w:val="PPRNormal"/>
      </w:pPr>
      <w:r w:rsidRPr="00972CFB">
        <w:t>X.X</w:t>
      </w:r>
      <w:r w:rsidR="0027388C" w:rsidRPr="00972CFB">
        <w:t xml:space="preserve"> </w:t>
      </w:r>
      <w:r w:rsidR="001F6C30" w:rsidRPr="001F6C30">
        <w:t>The quick brown fox jumps over the lazy do</w:t>
      </w:r>
      <w:r w:rsidR="001F6C30">
        <w:t>g</w:t>
      </w:r>
    </w:p>
    <w:p w14:paraId="79C1AB15" w14:textId="77777777" w:rsidR="007C15CE" w:rsidRPr="00972CFB" w:rsidRDefault="007C15CE" w:rsidP="00A91D1E">
      <w:pPr>
        <w:pStyle w:val="PPRH2Sectionheading"/>
      </w:pPr>
      <w:commentRangeStart w:id="29"/>
      <w:r w:rsidRPr="00972CFB">
        <w:lastRenderedPageBreak/>
        <w:t xml:space="preserve">Creative Commons </w:t>
      </w:r>
      <w:r w:rsidR="00065BFD" w:rsidRPr="00972CFB">
        <w:t>l</w:t>
      </w:r>
      <w:r w:rsidRPr="00972CFB">
        <w:t>icence</w:t>
      </w:r>
      <w:commentRangeEnd w:id="29"/>
      <w:r w:rsidR="00865498">
        <w:rPr>
          <w:rFonts w:eastAsia="Arial Unicode MS"/>
          <w:sz w:val="20"/>
          <w:szCs w:val="20"/>
        </w:rPr>
        <w:commentReference w:id="29"/>
      </w:r>
    </w:p>
    <w:sdt>
      <w:sdtPr>
        <w:alias w:val="Creative commons"/>
        <w:tag w:val="Creative commons"/>
        <w:id w:val="1502854859"/>
        <w:lock w:val="sdtLocked"/>
        <w:placeholder>
          <w:docPart w:val="97E90FCE6CDC4231909B0544F7E0F551"/>
        </w:placeholder>
        <w:dataBinding w:prefixMappings="xmlns:ns0='http://schemas.microsoft.com/vsto/samples' " w:xpath="/ns0:PPR_MetadataList[1]/ns0:PPR_Metadata[1]/ns0:creative_commons_license[1]" w:storeItemID="{58CC0570-6881-4D54-9016-BF28DF530B13}"/>
        <w:dropDownList w:lastValue="Attribution CC BY">
          <w:listItem w:value="Choose an item."/>
          <w:listItem w:displayText="Attribution CC BY" w:value="Attribution CC BY"/>
          <w:listItem w:displayText="Attribution-NonCommercial CC BY-NC" w:value="Attribution-NonCommercial CC BY-NC"/>
          <w:listItem w:displayText="Attribution-NonCommercial-NoDerivs CC BY-NC-ND" w:value="Attribution-NonCommercial-NoDerivs CC BY-NC-ND"/>
          <w:listItem w:displayText="Attribution-NonCommercial-ShareAlike CC BY-NC-SA" w:value="Attribution-NonCommercial-ShareAlike CC BY-NC-SA"/>
          <w:listItem w:displayText="Attribution-NoDerivs CC BY-ND" w:value="Attribution-NoDerivs CC BY-ND"/>
          <w:listItem w:displayText="Attribution-ShareAlike CC BY-SA" w:value="Attribution-ShareAlike CC BY-SA"/>
          <w:listItem w:displayText="Copyright licence" w:value="Copyright licence"/>
        </w:dropDownList>
      </w:sdtPr>
      <w:sdtEndPr/>
      <w:sdtContent>
        <w:p w14:paraId="15CD4176" w14:textId="77777777" w:rsidR="0056128B" w:rsidRPr="00972CFB" w:rsidRDefault="00691491" w:rsidP="00096EB3">
          <w:pPr>
            <w:pStyle w:val="PPRNormal"/>
          </w:pPr>
          <w:r w:rsidRPr="00972CFB">
            <w:t>Attribution CC BY</w:t>
          </w:r>
        </w:p>
      </w:sdtContent>
    </w:sdt>
    <w:p w14:paraId="7E551704" w14:textId="77777777" w:rsidR="007C15CE" w:rsidRPr="00800719" w:rsidRDefault="007C15CE" w:rsidP="00800719">
      <w:pPr>
        <w:pStyle w:val="PPRNormal"/>
      </w:pPr>
      <w:r w:rsidRPr="00800719">
        <w:t xml:space="preserve">Refer to the </w:t>
      </w:r>
      <w:hyperlink r:id="rId25" w:history="1">
        <w:r w:rsidR="00412D6A" w:rsidRPr="00412D6A">
          <w:rPr>
            <w:rStyle w:val="PPRHyperlink"/>
          </w:rPr>
          <w:t xml:space="preserve">Creative </w:t>
        </w:r>
        <w:r w:rsidR="00412D6A" w:rsidRPr="005831E6">
          <w:rPr>
            <w:rStyle w:val="PPRHyperlink"/>
          </w:rPr>
          <w:t>Commons</w:t>
        </w:r>
        <w:r w:rsidR="00412D6A" w:rsidRPr="00412D6A">
          <w:rPr>
            <w:rStyle w:val="PPRHyperlink"/>
          </w:rPr>
          <w:t xml:space="preserve"> Australia</w:t>
        </w:r>
      </w:hyperlink>
      <w:r w:rsidR="00556589" w:rsidRPr="00800719">
        <w:t xml:space="preserve"> </w:t>
      </w:r>
      <w:r w:rsidR="00412D6A">
        <w:t xml:space="preserve">site </w:t>
      </w:r>
      <w:r w:rsidR="00556589" w:rsidRPr="00800719">
        <w:t>for further information</w:t>
      </w:r>
    </w:p>
    <w:p w14:paraId="2160FBC7" w14:textId="77777777" w:rsidR="00D161CD" w:rsidRPr="00972CFB" w:rsidRDefault="00D161CD" w:rsidP="00096EB3">
      <w:pPr>
        <w:pStyle w:val="PPRNormal"/>
      </w:pPr>
    </w:p>
    <w:p w14:paraId="20A7B692" w14:textId="77777777" w:rsidR="00E7428A" w:rsidRPr="00972CFB" w:rsidRDefault="00E7428A" w:rsidP="00096EB3">
      <w:pPr>
        <w:pStyle w:val="PPRNormal"/>
        <w:sectPr w:rsidR="00E7428A" w:rsidRPr="00972CFB" w:rsidSect="0052102E">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1843" w:right="851" w:bottom="1503" w:left="851" w:header="709" w:footer="624" w:gutter="0"/>
          <w:cols w:space="708"/>
          <w:titlePg/>
          <w:docGrid w:linePitch="360"/>
        </w:sectPr>
      </w:pPr>
    </w:p>
    <w:p w14:paraId="5D13B822" w14:textId="77777777" w:rsidR="007C15CE" w:rsidRPr="00A06631" w:rsidRDefault="004C46AF" w:rsidP="00C0678F">
      <w:pPr>
        <w:pStyle w:val="PPRH4Sub-heading"/>
        <w:rPr>
          <w:rStyle w:val="PPRBold"/>
        </w:rPr>
      </w:pPr>
      <w:commentRangeStart w:id="31"/>
      <w:r w:rsidRPr="00657A6D">
        <w:lastRenderedPageBreak/>
        <w:t>Content</w:t>
      </w:r>
      <w:r w:rsidR="007C15CE" w:rsidRPr="00657A6D">
        <w:t xml:space="preserve"> metadata</w:t>
      </w:r>
      <w:r w:rsidR="00267955" w:rsidRPr="00657A6D">
        <w:t>,</w:t>
      </w:r>
      <w:r w:rsidR="00661A70" w:rsidRPr="00657A6D">
        <w:t xml:space="preserve"> to be </w:t>
      </w:r>
      <w:r w:rsidR="008B7B0E">
        <w:t>completed b</w:t>
      </w:r>
      <w:r w:rsidR="00661A70" w:rsidRPr="00657A6D">
        <w:t>y author</w:t>
      </w:r>
      <w:r w:rsidR="00F61D87" w:rsidRPr="00657A6D">
        <w:t xml:space="preserve"> </w:t>
      </w:r>
      <w:r w:rsidR="008B7B0E">
        <w:t>in consultation with the PPR team</w:t>
      </w:r>
      <w:r w:rsidR="00F61D87">
        <w:rPr>
          <w:rStyle w:val="PPRBold"/>
        </w:rPr>
        <w:t xml:space="preserve">- </w:t>
      </w:r>
      <w:r w:rsidR="00F61D87" w:rsidRPr="00C0678F">
        <w:rPr>
          <w:rStyle w:val="PPRBold"/>
        </w:rPr>
        <w:t>Information not visible on published content</w:t>
      </w:r>
      <w:commentRangeEnd w:id="31"/>
      <w:r w:rsidR="00865498">
        <w:rPr>
          <w:rFonts w:eastAsia="Arial Unicode MS"/>
          <w:b w:val="0"/>
          <w:szCs w:val="20"/>
        </w:rPr>
        <w:commentReference w:id="31"/>
      </w:r>
    </w:p>
    <w:tbl>
      <w:tblPr>
        <w:tblStyle w:val="PPRTable"/>
        <w:tblW w:w="10206" w:type="dxa"/>
        <w:tblLook w:val="04A0" w:firstRow="1" w:lastRow="0" w:firstColumn="1" w:lastColumn="0" w:noHBand="0" w:noVBand="1"/>
        <w:tblCaption w:val="Content metadata table"/>
      </w:tblPr>
      <w:tblGrid>
        <w:gridCol w:w="2840"/>
        <w:gridCol w:w="7366"/>
      </w:tblGrid>
      <w:tr w:rsidR="00527724" w14:paraId="6DDB4123" w14:textId="77777777" w:rsidTr="00AC3773">
        <w:tc>
          <w:tcPr>
            <w:tcW w:w="2840" w:type="dxa"/>
          </w:tcPr>
          <w:p w14:paraId="588BD9ED" w14:textId="77777777" w:rsidR="00527724" w:rsidRPr="00527724" w:rsidRDefault="00527724" w:rsidP="00527724">
            <w:pPr>
              <w:pStyle w:val="PPRNormal"/>
            </w:pPr>
            <w:r w:rsidRPr="00972CFB">
              <w:t>Title</w:t>
            </w:r>
          </w:p>
          <w:p w14:paraId="08343051" w14:textId="77777777" w:rsidR="00527724" w:rsidRPr="00527724" w:rsidRDefault="00527724" w:rsidP="00527724">
            <w:pPr>
              <w:pStyle w:val="PPRNormal"/>
            </w:pPr>
            <w:r w:rsidRPr="00F4316D">
              <w:rPr>
                <w:rStyle w:val="PPRItalics"/>
              </w:rPr>
              <w:t xml:space="preserve">          Populates from content</w:t>
            </w:r>
          </w:p>
        </w:tc>
        <w:tc>
          <w:tcPr>
            <w:tcW w:w="7366" w:type="dxa"/>
          </w:tcPr>
          <w:p w14:paraId="552E5763" w14:textId="77777777" w:rsidR="00527724" w:rsidRPr="00527724" w:rsidRDefault="00E95D82" w:rsidP="00527724">
            <w:pPr>
              <w:pStyle w:val="PPRNormal"/>
            </w:pPr>
            <w:sdt>
              <w:sdtPr>
                <w:alias w:val="Title"/>
                <w:tag w:val=""/>
                <w:id w:val="1929301452"/>
                <w:lock w:val="sdtLocked"/>
                <w:placeholder>
                  <w:docPart w:val="3939D8A8EE2546118A2FDB203705EABE"/>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5D441A">
                  <w:t>Procedure title</w:t>
                </w:r>
              </w:sdtContent>
            </w:sdt>
          </w:p>
        </w:tc>
      </w:tr>
      <w:tr w:rsidR="00527724" w14:paraId="336F262B" w14:textId="77777777" w:rsidTr="00AC3773">
        <w:tc>
          <w:tcPr>
            <w:tcW w:w="2840" w:type="dxa"/>
          </w:tcPr>
          <w:p w14:paraId="0F5EC332" w14:textId="77777777" w:rsidR="00527724" w:rsidRPr="00527724" w:rsidRDefault="00527724" w:rsidP="00527724">
            <w:pPr>
              <w:pStyle w:val="PPRNormal"/>
            </w:pPr>
            <w:r w:rsidRPr="00972CFB">
              <w:t xml:space="preserve">Content </w:t>
            </w:r>
            <w:r w:rsidRPr="00527724">
              <w:t>version number</w:t>
            </w:r>
          </w:p>
          <w:p w14:paraId="417302CC" w14:textId="77777777" w:rsidR="00527724" w:rsidRPr="00527724" w:rsidRDefault="00527724" w:rsidP="00527724">
            <w:pPr>
              <w:rPr>
                <w:rStyle w:val="PPRItalics"/>
              </w:rPr>
            </w:pPr>
            <w:r w:rsidRPr="00F4316D">
              <w:rPr>
                <w:rStyle w:val="PPRItalics"/>
              </w:rPr>
              <w:t xml:space="preserve">          Populates from content</w:t>
            </w:r>
          </w:p>
        </w:tc>
        <w:sdt>
          <w:sdtPr>
            <w:alias w:val="Version"/>
            <w:tag w:val="Version"/>
            <w:id w:val="207997494"/>
            <w:lock w:val="sdtLocked"/>
            <w:placeholder>
              <w:docPart w:val="5C57890D70DE491B859650AD2E376C83"/>
            </w:placeholder>
            <w:dataBinding w:prefixMappings="xmlns:ns0='http://schemas.microsoft.com/vsto/samples' " w:xpath="/ns0:PPR_MetadataList[1]/ns0:PPR_Metadata[1]/ns0:content_version_number[1]" w:storeItemID="{58CC0570-6881-4D54-9016-BF28DF530B13}"/>
            <w:text/>
          </w:sdtPr>
          <w:sdtEndPr/>
          <w:sdtContent>
            <w:tc>
              <w:tcPr>
                <w:tcW w:w="7366" w:type="dxa"/>
              </w:tcPr>
              <w:p w14:paraId="743F1756" w14:textId="77777777" w:rsidR="00527724" w:rsidRPr="00527724" w:rsidRDefault="00527724" w:rsidP="00527724">
                <w:pPr>
                  <w:pStyle w:val="PPRNormal"/>
                </w:pPr>
                <w:proofErr w:type="spellStart"/>
                <w:r w:rsidRPr="00527724">
                  <w:t>x.x</w:t>
                </w:r>
                <w:proofErr w:type="spellEnd"/>
              </w:p>
            </w:tc>
          </w:sdtContent>
        </w:sdt>
      </w:tr>
      <w:tr w:rsidR="00527724" w14:paraId="3741E46B" w14:textId="77777777" w:rsidTr="00AC3773">
        <w:tc>
          <w:tcPr>
            <w:tcW w:w="2840" w:type="dxa"/>
          </w:tcPr>
          <w:p w14:paraId="4A181710" w14:textId="77777777" w:rsidR="00527724" w:rsidRPr="00527724" w:rsidRDefault="00527724" w:rsidP="00527724">
            <w:pPr>
              <w:pStyle w:val="PPRNormal"/>
            </w:pPr>
            <w:r w:rsidRPr="00972CFB">
              <w:t>Version effective</w:t>
            </w:r>
          </w:p>
          <w:p w14:paraId="193999AE" w14:textId="77777777" w:rsidR="00527724" w:rsidRPr="00527724" w:rsidRDefault="00527724" w:rsidP="00527724">
            <w:pPr>
              <w:rPr>
                <w:rStyle w:val="PPRItalics"/>
              </w:rPr>
            </w:pPr>
            <w:r w:rsidRPr="00F4316D">
              <w:rPr>
                <w:rStyle w:val="PPRItalics"/>
              </w:rPr>
              <w:t xml:space="preserve">          Populates from content</w:t>
            </w:r>
          </w:p>
        </w:tc>
        <w:sdt>
          <w:sdtPr>
            <w:alias w:val="Version_effective"/>
            <w:tag w:val="Version_effective"/>
            <w:id w:val="-1536654420"/>
            <w:lock w:val="sdtLocked"/>
            <w:placeholder>
              <w:docPart w:val="9DB680DA6171483296BAE950EFE517E7"/>
            </w:placeholder>
            <w:dataBinding w:prefixMappings="xmlns:ns0='http://schemas.microsoft.com/vsto/samples' " w:xpath="/ns0:PPR_MetadataList[1]/ns0:PPR_Metadata[1]/ns0:version_effective[1]" w:storeItemID="{58CC0570-6881-4D54-9016-BF28DF530B13}"/>
            <w:date>
              <w:dateFormat w:val="dd/MM/yyyy"/>
              <w:lid w:val="en-AU"/>
              <w:storeMappedDataAs w:val="dateTime"/>
              <w:calendar w:val="gregorian"/>
            </w:date>
          </w:sdtPr>
          <w:sdtEndPr/>
          <w:sdtContent>
            <w:tc>
              <w:tcPr>
                <w:tcW w:w="7366" w:type="dxa"/>
              </w:tcPr>
              <w:p w14:paraId="51C96C05" w14:textId="77777777" w:rsidR="00527724" w:rsidRPr="00527724" w:rsidRDefault="00527724" w:rsidP="00527724">
                <w:pPr>
                  <w:pStyle w:val="PPRNormal"/>
                </w:pPr>
                <w:r w:rsidRPr="00527724">
                  <w:t>dd/mm/</w:t>
                </w:r>
                <w:proofErr w:type="spellStart"/>
                <w:r w:rsidRPr="00527724">
                  <w:t>yyyy</w:t>
                </w:r>
                <w:proofErr w:type="spellEnd"/>
              </w:p>
            </w:tc>
          </w:sdtContent>
        </w:sdt>
      </w:tr>
      <w:tr w:rsidR="00527724" w14:paraId="1CD5D04A" w14:textId="77777777" w:rsidTr="00AC3773">
        <w:tc>
          <w:tcPr>
            <w:tcW w:w="2840" w:type="dxa"/>
          </w:tcPr>
          <w:p w14:paraId="75E4A639" w14:textId="77777777" w:rsidR="00527724" w:rsidRPr="00527724" w:rsidRDefault="00527724" w:rsidP="00527724">
            <w:pPr>
              <w:pStyle w:val="PPRNormal"/>
            </w:pPr>
            <w:r w:rsidRPr="00972CFB">
              <w:t xml:space="preserve">Creative Commons </w:t>
            </w:r>
            <w:r w:rsidRPr="00527724">
              <w:t>licence</w:t>
            </w:r>
          </w:p>
          <w:p w14:paraId="5FC9D23D" w14:textId="77777777" w:rsidR="00527724" w:rsidRPr="00527724" w:rsidRDefault="00527724" w:rsidP="00527724">
            <w:pPr>
              <w:rPr>
                <w:rStyle w:val="PPRItalics"/>
              </w:rPr>
            </w:pPr>
            <w:r w:rsidRPr="00F4316D">
              <w:rPr>
                <w:rStyle w:val="PPRItalics"/>
              </w:rPr>
              <w:t xml:space="preserve">                 </w:t>
            </w:r>
            <w:r w:rsidRPr="00527724">
              <w:rPr>
                <w:rStyle w:val="PPRItalics"/>
              </w:rPr>
              <w:t>Author to complete</w:t>
            </w:r>
          </w:p>
        </w:tc>
        <w:tc>
          <w:tcPr>
            <w:tcW w:w="7366" w:type="dxa"/>
          </w:tcPr>
          <w:sdt>
            <w:sdtPr>
              <w:alias w:val="Creative commons"/>
              <w:tag w:val="Creative commons"/>
              <w:id w:val="-1355260895"/>
              <w:lock w:val="sdtLocked"/>
              <w:placeholder>
                <w:docPart w:val="3B76EA5D57D5453F81E051E41D402579"/>
              </w:placeholder>
              <w:dataBinding w:prefixMappings="xmlns:ns0='http://schemas.microsoft.com/vsto/samples' " w:xpath="/ns0:PPR_MetadataList[1]/ns0:PPR_Metadata[1]/ns0:creative_commons_license[1]" w:storeItemID="{58CC0570-6881-4D54-9016-BF28DF530B13}"/>
              <w:dropDownList w:lastValue="Attribution CC BY">
                <w:listItem w:value="Choose an item."/>
                <w:listItem w:displayText="Attribution CC BY" w:value="Attribution CC BY"/>
                <w:listItem w:displayText="Attribution-NonCommercial CC BY-NC" w:value="Attribution-NonCommercial CC BY-NC"/>
                <w:listItem w:displayText="Attribution-NonCommercial-NoDerivs CC BY-NC-ND" w:value="Attribution-NonCommercial-NoDerivs CC BY-NC-ND"/>
                <w:listItem w:displayText="Attribution-NonCommercial-ShareAlike CC BY-NC-SA" w:value="Attribution-NonCommercial-ShareAlike CC BY-NC-SA"/>
                <w:listItem w:displayText="Attribution-NoDerivs CC BY-ND" w:value="Attribution-NoDerivs CC BY-ND"/>
                <w:listItem w:displayText="Attribution-ShareAlike CC BY-SA" w:value="Attribution-ShareAlike CC BY-SA"/>
                <w:listItem w:displayText="Copyright license" w:value="Copyright license"/>
              </w:dropDownList>
            </w:sdtPr>
            <w:sdtEndPr/>
            <w:sdtContent>
              <w:p w14:paraId="5C935FFA" w14:textId="77777777" w:rsidR="00527724" w:rsidRPr="00527724" w:rsidRDefault="00527724" w:rsidP="00527724">
                <w:pPr>
                  <w:pStyle w:val="PPRNormal"/>
                </w:pPr>
                <w:r w:rsidRPr="00527724">
                  <w:t>Attribution CC BY</w:t>
                </w:r>
              </w:p>
            </w:sdtContent>
          </w:sdt>
        </w:tc>
      </w:tr>
      <w:tr w:rsidR="00527724" w14:paraId="2A693F11" w14:textId="77777777" w:rsidTr="00AC3773">
        <w:tc>
          <w:tcPr>
            <w:tcW w:w="2840" w:type="dxa"/>
          </w:tcPr>
          <w:p w14:paraId="51A471E3" w14:textId="77777777" w:rsidR="00527724" w:rsidRPr="00527724" w:rsidRDefault="00527724" w:rsidP="00527724">
            <w:pPr>
              <w:pStyle w:val="PPRNormal"/>
            </w:pPr>
            <w:r w:rsidRPr="00972CFB">
              <w:t xml:space="preserve">Primary </w:t>
            </w:r>
            <w:r w:rsidRPr="00527724">
              <w:t>category</w:t>
            </w:r>
          </w:p>
          <w:p w14:paraId="2CB1E47D" w14:textId="77777777" w:rsidR="00527724" w:rsidRPr="00527724" w:rsidRDefault="00527724" w:rsidP="00527724">
            <w:pPr>
              <w:rPr>
                <w:rStyle w:val="PPRItalics"/>
              </w:rPr>
            </w:pPr>
            <w:r w:rsidRPr="00F4316D">
              <w:rPr>
                <w:rStyle w:val="PPRItalics"/>
              </w:rPr>
              <w:t xml:space="preserve">                 Author to complete</w:t>
            </w:r>
          </w:p>
        </w:tc>
        <w:sdt>
          <w:sdtPr>
            <w:alias w:val="Primary Catagory"/>
            <w:tag w:val="Primary Catagory"/>
            <w:id w:val="-1839375381"/>
            <w:lock w:val="sdtLocked"/>
            <w:placeholder>
              <w:docPart w:val="72DB595D4DF442C4989B62C5A8CFF635"/>
            </w:placeholder>
            <w:showingPlcHdr/>
            <w:dataBinding w:prefixMappings="xmlns:ns0='http://schemas.microsoft.com/vsto/samples' " w:xpath="/ns0:PPR_MetadataList[1]/ns0:PPR_Metadata[1]/ns0:primary_category[1]" w:storeItemID="{58CC0570-6881-4D54-9016-BF28DF530B13}"/>
            <w:dropDownList w:lastValue="">
              <w:listItem w:value="Choose an item."/>
              <w:listItem w:displayText="Schools and students" w:value="Schools and students"/>
              <w:listItem w:displayText="School community and partnerships" w:value="School community and partnerships"/>
              <w:listItem w:displayText="International students" w:value="International students"/>
              <w:listItem w:displayText="Early childhood" w:value="Early childhood"/>
              <w:listItem w:displayText="Employees and employment" w:value="Employees and employment"/>
              <w:listItem w:displayText="Workplace health, safety and wellbeing" w:value="Workplace health, safety and wellbeing"/>
              <w:listItem w:displayText="Ethics and Integrity" w:value="Ethics and Integrity"/>
              <w:listItem w:displayText="Facilities and assets" w:value="Facilities and assets"/>
              <w:listItem w:displayText="Finance and purchasing" w:value="Finance and purchasing"/>
              <w:listItem w:displayText="Technology and information management" w:value="Technology and information management"/>
              <w:listItem w:displayText="Governance" w:value="Governance"/>
            </w:dropDownList>
          </w:sdtPr>
          <w:sdtEndPr/>
          <w:sdtContent>
            <w:tc>
              <w:tcPr>
                <w:tcW w:w="7366" w:type="dxa"/>
              </w:tcPr>
              <w:p w14:paraId="3F974CC7" w14:textId="77777777" w:rsidR="00527724" w:rsidRPr="00527724" w:rsidRDefault="00527724" w:rsidP="00527724">
                <w:pPr>
                  <w:pStyle w:val="PPRNormal"/>
                </w:pPr>
                <w:r w:rsidRPr="00527724">
                  <w:t>Choose an item.</w:t>
                </w:r>
              </w:p>
            </w:tc>
          </w:sdtContent>
        </w:sdt>
      </w:tr>
      <w:tr w:rsidR="00527724" w14:paraId="3F8814CF" w14:textId="77777777" w:rsidTr="00AC3773">
        <w:tc>
          <w:tcPr>
            <w:tcW w:w="2840" w:type="dxa"/>
          </w:tcPr>
          <w:p w14:paraId="22A541AD" w14:textId="77777777" w:rsidR="00527724" w:rsidRPr="00527724" w:rsidRDefault="00527724" w:rsidP="00527724">
            <w:pPr>
              <w:pStyle w:val="PPRNormal"/>
            </w:pPr>
            <w:r w:rsidRPr="00972CFB">
              <w:t xml:space="preserve">Primary </w:t>
            </w:r>
            <w:r w:rsidRPr="00527724">
              <w:t>subcategory</w:t>
            </w:r>
          </w:p>
          <w:p w14:paraId="38D53CCD" w14:textId="77777777" w:rsidR="00527724" w:rsidRPr="00527724" w:rsidRDefault="00527724" w:rsidP="00527724">
            <w:pPr>
              <w:rPr>
                <w:rStyle w:val="PPRItalics"/>
              </w:rPr>
            </w:pPr>
            <w:r w:rsidRPr="00F4316D">
              <w:rPr>
                <w:rStyle w:val="PPRItalics"/>
              </w:rPr>
              <w:t xml:space="preserve">                 Author to complete</w:t>
            </w:r>
          </w:p>
        </w:tc>
        <w:sdt>
          <w:sdtPr>
            <w:alias w:val="Primary Subcategory"/>
            <w:tag w:val="Primary Subcategory"/>
            <w:id w:val="1606772300"/>
            <w:lock w:val="sdtLocked"/>
            <w:placeholder>
              <w:docPart w:val="47E14F2BE42C43AF92A7024F30AF67DF"/>
            </w:placeholder>
            <w:showingPlcHdr/>
            <w:dataBinding w:prefixMappings="xmlns:ns0='http://schemas.microsoft.com/vsto/samples' " w:xpath="/ns0:PPR_MetadataList[1]/ns0:PPR_Metadata[1]/ns0:primary_sub-category[1]" w:storeItemID="{58CC0570-6881-4D54-9016-BF28DF530B13}"/>
            <w:dropDownList w:lastValue="">
              <w:listItem w:value="Choose an item."/>
              <w:listItem w:displayText="School administration" w:value="School administration"/>
              <w:listItem w:displayText="School finance" w:value="School finance"/>
              <w:listItem w:displayText="Student administration" w:value="Student administration"/>
              <w:listItem w:displayText="Student health" w:value="Student health"/>
              <w:listItem w:displayText="Student learning" w:value="Student learning"/>
              <w:listItem w:displayText="Student safety" w:value="Student safety"/>
              <w:listItem w:displayText="International Student Programs" w:value="International Student Programs"/>
              <w:listItem w:displayText="Temporary residents admissions" w:value="Temporary residents admissions"/>
              <w:listItem w:displayText="International student support services" w:value="International student support services"/>
              <w:listItem w:displayText="Staff movements, recruitment and selection" w:value="Staff movements, recruitment and selection"/>
              <w:listItem w:displayText="Working arrangements and benefits" w:value="Working arrangements and benefits"/>
              <w:listItem w:displayText="Performance and development" w:value="Performance and development"/>
              <w:listItem w:displayText="Financial decision-making" w:value="Financial decision-making"/>
              <w:listItem w:displayText="Staff conduct and ethical behaviour" w:value="Staff conduct and ethical behaviour"/>
              <w:listItem w:displayText="Complaints and allegations" w:value="Complaints and allegations"/>
            </w:dropDownList>
          </w:sdtPr>
          <w:sdtEndPr/>
          <w:sdtContent>
            <w:tc>
              <w:tcPr>
                <w:tcW w:w="7366" w:type="dxa"/>
              </w:tcPr>
              <w:p w14:paraId="678A4BBA" w14:textId="77777777" w:rsidR="00527724" w:rsidRPr="00527724" w:rsidRDefault="00527724" w:rsidP="00527724">
                <w:pPr>
                  <w:pStyle w:val="PPRNormal"/>
                </w:pPr>
                <w:r w:rsidRPr="00527724">
                  <w:t>Choose an item.</w:t>
                </w:r>
              </w:p>
            </w:tc>
          </w:sdtContent>
        </w:sdt>
      </w:tr>
      <w:tr w:rsidR="00527724" w14:paraId="1D073446" w14:textId="77777777" w:rsidTr="00AC3773">
        <w:tc>
          <w:tcPr>
            <w:tcW w:w="2840" w:type="dxa"/>
          </w:tcPr>
          <w:p w14:paraId="629314CD" w14:textId="77777777" w:rsidR="00527724" w:rsidRPr="00527724" w:rsidRDefault="00527724" w:rsidP="00527724">
            <w:pPr>
              <w:pStyle w:val="PPRNormal"/>
            </w:pPr>
            <w:r w:rsidRPr="00972CFB">
              <w:t xml:space="preserve">Secondary </w:t>
            </w:r>
            <w:r w:rsidRPr="00527724">
              <w:t>category</w:t>
            </w:r>
          </w:p>
          <w:p w14:paraId="3F91E0E0" w14:textId="77777777" w:rsidR="00527724" w:rsidRPr="00527724" w:rsidRDefault="00527724" w:rsidP="00527724">
            <w:pPr>
              <w:rPr>
                <w:rStyle w:val="PPRItalics"/>
              </w:rPr>
            </w:pPr>
            <w:r w:rsidRPr="00F4316D">
              <w:rPr>
                <w:rStyle w:val="PPRItalics"/>
              </w:rPr>
              <w:t xml:space="preserve">                 Author to complete</w:t>
            </w:r>
          </w:p>
        </w:tc>
        <w:sdt>
          <w:sdtPr>
            <w:alias w:val="Secondary category"/>
            <w:tag w:val="Seconday Subcategory"/>
            <w:id w:val="2064514677"/>
            <w:lock w:val="sdtLocked"/>
            <w:placeholder>
              <w:docPart w:val="430202142E3D4899AE0FCF79C75ED4BD"/>
            </w:placeholder>
            <w:dataBinding w:prefixMappings="xmlns:ns0='http://schemas.microsoft.com/vsto/samples' " w:xpath="/ns0:PPR_MetadataList[1]/ns0:PPR_Metadata[1]/ns0:secondary_category[1]" w:storeItemID="{58CC0570-6881-4D54-9016-BF28DF530B13}"/>
            <w:text w:multiLine="1"/>
          </w:sdtPr>
          <w:sdtEndPr/>
          <w:sdtContent>
            <w:tc>
              <w:tcPr>
                <w:tcW w:w="7366" w:type="dxa"/>
              </w:tcPr>
              <w:p w14:paraId="5A6CDA80" w14:textId="77777777" w:rsidR="00527724" w:rsidRPr="00527724" w:rsidRDefault="00527724" w:rsidP="00527724">
                <w:pPr>
                  <w:pStyle w:val="PPRNormal"/>
                </w:pPr>
                <w:r w:rsidRPr="00527724">
                  <w:t>-</w:t>
                </w:r>
              </w:p>
            </w:tc>
          </w:sdtContent>
        </w:sdt>
      </w:tr>
      <w:tr w:rsidR="00527724" w14:paraId="412FCBD6" w14:textId="77777777" w:rsidTr="00AC3773">
        <w:tc>
          <w:tcPr>
            <w:tcW w:w="2840" w:type="dxa"/>
          </w:tcPr>
          <w:p w14:paraId="386D17C1" w14:textId="77777777" w:rsidR="00527724" w:rsidRPr="00527724" w:rsidRDefault="00527724" w:rsidP="00527724">
            <w:pPr>
              <w:pStyle w:val="PPRNormal"/>
            </w:pPr>
            <w:r w:rsidRPr="00972CFB">
              <w:t xml:space="preserve">Secondary </w:t>
            </w:r>
            <w:r w:rsidRPr="00527724">
              <w:t>subcategory</w:t>
            </w:r>
          </w:p>
          <w:p w14:paraId="4C35150A" w14:textId="77777777" w:rsidR="00527724" w:rsidRPr="00527724" w:rsidRDefault="00527724" w:rsidP="00527724">
            <w:pPr>
              <w:rPr>
                <w:rStyle w:val="PPRItalics"/>
              </w:rPr>
            </w:pPr>
            <w:r w:rsidRPr="00F4316D">
              <w:rPr>
                <w:rStyle w:val="PPRItalics"/>
              </w:rPr>
              <w:t xml:space="preserve">                 Author to complete</w:t>
            </w:r>
          </w:p>
        </w:tc>
        <w:sdt>
          <w:sdtPr>
            <w:alias w:val="Secondary Subcategory"/>
            <w:tag w:val="Secondary Subcategory"/>
            <w:id w:val="-1341305264"/>
            <w:lock w:val="sdtLocked"/>
            <w:placeholder>
              <w:docPart w:val="634B14CBA1F54A29BCB18C2A3F8139A8"/>
            </w:placeholder>
            <w:dataBinding w:prefixMappings="xmlns:ns0='http://schemas.microsoft.com/vsto/samples' " w:xpath="/ns0:PPR_MetadataList[1]/ns0:PPR_Metadata[1]/ns0:secondary_sub-category[1]" w:storeItemID="{58CC0570-6881-4D54-9016-BF28DF530B13}"/>
            <w:text w:multiLine="1"/>
          </w:sdtPr>
          <w:sdtEndPr/>
          <w:sdtContent>
            <w:tc>
              <w:tcPr>
                <w:tcW w:w="7366" w:type="dxa"/>
              </w:tcPr>
              <w:p w14:paraId="2B74F6E0" w14:textId="77777777" w:rsidR="00527724" w:rsidRPr="00527724" w:rsidRDefault="00527724" w:rsidP="00527724">
                <w:pPr>
                  <w:pStyle w:val="PPRNormal"/>
                </w:pPr>
                <w:r w:rsidRPr="00527724">
                  <w:t>-</w:t>
                </w:r>
              </w:p>
            </w:tc>
          </w:sdtContent>
        </w:sdt>
      </w:tr>
      <w:tr w:rsidR="00527724" w14:paraId="64AA2783" w14:textId="77777777" w:rsidTr="00AC3773">
        <w:tc>
          <w:tcPr>
            <w:tcW w:w="2840" w:type="dxa"/>
          </w:tcPr>
          <w:p w14:paraId="61ABB020" w14:textId="77777777" w:rsidR="00527724" w:rsidRPr="00527724" w:rsidRDefault="00527724" w:rsidP="00527724">
            <w:pPr>
              <w:pStyle w:val="PPRNormal"/>
            </w:pPr>
            <w:r w:rsidRPr="00972CFB">
              <w:t>Keywords</w:t>
            </w:r>
          </w:p>
          <w:p w14:paraId="12909E3C" w14:textId="77777777" w:rsidR="00527724" w:rsidRPr="00527724" w:rsidRDefault="00527724" w:rsidP="00527724">
            <w:pPr>
              <w:rPr>
                <w:rStyle w:val="PPRItalics"/>
              </w:rPr>
            </w:pPr>
            <w:r w:rsidRPr="00F4316D">
              <w:rPr>
                <w:rStyle w:val="PPRItalics"/>
              </w:rPr>
              <w:t xml:space="preserve">                 Author to complete</w:t>
            </w:r>
          </w:p>
        </w:tc>
        <w:sdt>
          <w:sdtPr>
            <w:alias w:val="Keywords"/>
            <w:tag w:val="Keywords"/>
            <w:id w:val="-1710184048"/>
            <w:lock w:val="sdtLocked"/>
            <w:placeholder>
              <w:docPart w:val="8CCBA16CCAFC411DB6593C758117B14F"/>
            </w:placeholder>
            <w:dataBinding w:prefixMappings="xmlns:ns0='http://purl.org/dc/elements/1.1/' xmlns:ns1='http://schemas.openxmlformats.org/package/2006/metadata/core-properties' " w:xpath="/ns1:coreProperties[1]/ns1:keywords[1]" w:storeItemID="{6C3C8BC8-F283-45AE-878A-BAB7291924A1}"/>
            <w:text/>
          </w:sdtPr>
          <w:sdtEndPr/>
          <w:sdtContent>
            <w:tc>
              <w:tcPr>
                <w:tcW w:w="7366" w:type="dxa"/>
              </w:tcPr>
              <w:p w14:paraId="511318C5" w14:textId="77777777" w:rsidR="00527724" w:rsidRPr="00527724" w:rsidRDefault="005D441A" w:rsidP="00527724">
                <w:pPr>
                  <w:pStyle w:val="PPRNormal"/>
                </w:pPr>
                <w:r>
                  <w:t>Keyword 1; keyword 2; Keywords 3;</w:t>
                </w:r>
              </w:p>
            </w:tc>
          </w:sdtContent>
        </w:sdt>
      </w:tr>
      <w:tr w:rsidR="00527724" w14:paraId="30B122F0" w14:textId="77777777" w:rsidTr="00AC3773">
        <w:tc>
          <w:tcPr>
            <w:tcW w:w="2840" w:type="dxa"/>
          </w:tcPr>
          <w:p w14:paraId="6EBAC6A5" w14:textId="77777777" w:rsidR="00527724" w:rsidRPr="00527724" w:rsidRDefault="00527724" w:rsidP="00527724">
            <w:pPr>
              <w:pStyle w:val="PPRNormal"/>
            </w:pPr>
            <w:r w:rsidRPr="00972CFB">
              <w:t>Division</w:t>
            </w:r>
          </w:p>
          <w:p w14:paraId="0E63A407" w14:textId="77777777" w:rsidR="00527724" w:rsidRPr="00527724" w:rsidRDefault="00527724" w:rsidP="00527724">
            <w:pPr>
              <w:rPr>
                <w:rStyle w:val="PPRItalics"/>
              </w:rPr>
            </w:pPr>
            <w:r w:rsidRPr="00F4316D">
              <w:rPr>
                <w:rStyle w:val="PPRItalics"/>
              </w:rPr>
              <w:t xml:space="preserve">                 Author to complete</w:t>
            </w:r>
          </w:p>
        </w:tc>
        <w:sdt>
          <w:sdtPr>
            <w:alias w:val="Division"/>
            <w:tag w:val="Division"/>
            <w:id w:val="-2143408153"/>
            <w:lock w:val="sdtLocked"/>
            <w:placeholder>
              <w:docPart w:val="5767238355EC4ECD843B3AC562F8E651"/>
            </w:placeholder>
            <w:dataBinding w:prefixMappings="xmlns:ns0='http://schemas.microsoft.com/vsto/samples' " w:xpath="/ns0:PPR_MetadataList[1]/ns0:PPR_Metadata[1]/ns0:division[1]" w:storeItemID="{58CC0570-6881-4D54-9016-BF28DF530B13}"/>
            <w:comboBox w:lastValue="">
              <w:listItem w:value="Choose an item."/>
              <w:listItem w:displayText="Early Childhood and Education Improvement" w:value="Early Childhood and Education Improvement"/>
              <w:listItem w:displayText="Finance and Assurance Services" w:value="Finance and Assurance Services"/>
              <w:listItem w:displayText="Infrstructure Services" w:value="Infrstructure Services"/>
              <w:listItem w:displayText="People and Corporate Services" w:value="People and Corporate Services"/>
              <w:listItem w:displayText="Policy, Performance and Planning" w:value="Policy, Performance and Planning"/>
              <w:listItem w:displayText="Schools &amp; Student Support" w:value="Schools &amp; Student Support"/>
              <w:listItem w:displayText="State Schools" w:value="State Schools"/>
            </w:comboBox>
          </w:sdtPr>
          <w:sdtEndPr/>
          <w:sdtContent>
            <w:tc>
              <w:tcPr>
                <w:tcW w:w="7366" w:type="dxa"/>
              </w:tcPr>
              <w:p w14:paraId="1F984C3A" w14:textId="77777777" w:rsidR="00527724" w:rsidRPr="00527724" w:rsidRDefault="00D34FD9" w:rsidP="00527724">
                <w:pPr>
                  <w:pStyle w:val="PPRNormal"/>
                </w:pPr>
                <w:r w:rsidRPr="00D34FD9">
                  <w:t>Choose an item.</w:t>
                </w:r>
              </w:p>
            </w:tc>
          </w:sdtContent>
        </w:sdt>
      </w:tr>
      <w:tr w:rsidR="00527724" w14:paraId="71F03B5C" w14:textId="77777777" w:rsidTr="00AC3773">
        <w:tc>
          <w:tcPr>
            <w:tcW w:w="2840" w:type="dxa"/>
          </w:tcPr>
          <w:p w14:paraId="1696312C" w14:textId="77777777" w:rsidR="00527724" w:rsidRPr="00527724" w:rsidRDefault="00527724" w:rsidP="00527724">
            <w:pPr>
              <w:pStyle w:val="PPRNormal"/>
            </w:pPr>
            <w:r w:rsidRPr="00972CFB">
              <w:t>Branch</w:t>
            </w:r>
          </w:p>
          <w:p w14:paraId="1AE9329D" w14:textId="77777777" w:rsidR="00527724" w:rsidRPr="00527724" w:rsidRDefault="00527724" w:rsidP="00527724">
            <w:pPr>
              <w:rPr>
                <w:rStyle w:val="PPRItalics"/>
              </w:rPr>
            </w:pPr>
            <w:r w:rsidRPr="00F4316D">
              <w:rPr>
                <w:rStyle w:val="PPRItalics"/>
              </w:rPr>
              <w:t xml:space="preserve">                 Author to complete</w:t>
            </w:r>
          </w:p>
        </w:tc>
        <w:sdt>
          <w:sdtPr>
            <w:alias w:val="Branch"/>
            <w:tag w:val="Branch"/>
            <w:id w:val="1486202211"/>
            <w:lock w:val="sdtLocked"/>
            <w:placeholder>
              <w:docPart w:val="0A267D7F1F5C47A6840D36FEFD0A9006"/>
            </w:placeholder>
            <w:showingPlcHdr/>
            <w:dataBinding w:prefixMappings="xmlns:ns0='http://schemas.microsoft.com/vsto/samples' " w:xpath="/ns0:PPR_MetadataList[1]/ns0:PPR_Metadata[1]/ns0:branch[1]" w:storeItemID="{58CC0570-6881-4D54-9016-BF28DF530B13}"/>
            <w:comboBox w:lastValue="">
              <w:listItem w:value="Choose an item."/>
              <w:listItem w:displayText="Business and Corporate Services" w:value="Business and Corporate Services"/>
              <w:listItem w:displayText="Disability, Inclusion &amp; Student Services" w:value="Disability, Inclusion &amp; Student Services"/>
              <w:listItem w:displayText="Early Learning and Development" w:value="Early Learning and Development"/>
              <w:listItem w:displayText="Education Improvement" w:value="Education Improvement"/>
              <w:listItem w:displayText="Financial Services" w:value="Financial Services"/>
              <w:listItem w:displayText="Financial Strategy and Advice" w:value="Financial Strategy and Advice"/>
              <w:listItem w:displayText="Human Resources" w:value="Human Resources"/>
              <w:listItem w:displayText="Information and Technologies" w:value="Information and Technologies"/>
              <w:listItem w:displayText="Infrastructure Services" w:value="Infrastructure Services"/>
              <w:listItem w:displayText="Legal Services" w:value="Legal Services"/>
              <w:listItem w:displayText="Performance ECEI" w:value="Performance ECEI"/>
              <w:listItem w:displayText="Portfolio Services and External Relations" w:value="Portfolio Services and External Relations"/>
              <w:listItem w:displayText="Procurement Services" w:value="Procurement Services"/>
              <w:listItem w:displayText="Queensland State Schools Resourcing" w:value="Queensland State Schools Resourcing"/>
              <w:listItem w:displayText="Registration Services" w:value="Registration Services"/>
              <w:listItem w:displayText="Regulation Assessment and Service Quality" w:value="Regulation Assessment and Service Quality"/>
              <w:listItem w:displayText="State Schools - Disability and Inclusion" w:value="State Schools - Disability and Inclusion"/>
              <w:listItem w:displayText="State Schools - Indigenous Education" w:value="State Schools - Indigenous Education"/>
              <w:listItem w:displayText="State Schools - Operations" w:value="State Schools - Operations"/>
              <w:listItem w:displayText="State Schools - Performance" w:value="State Schools - Performance"/>
              <w:listItem w:displayText="State Schools - Rural, Remote and International" w:value="State Schools - Rural, Remote and International"/>
              <w:listItem w:displayText="Strategic Communication and Engagement" w:value="Strategic Communication and Engagement"/>
              <w:listItem w:displayText="Strategic Policy and Intergovernmental Relations" w:value="Strategic Policy and Intergovernmental Relations"/>
              <w:listItem w:displayText="Strategic Projects" w:value="Strategic Projects"/>
              <w:listItem w:displayText="Strategy and Performance" w:value="Strategy and Performance"/>
            </w:comboBox>
          </w:sdtPr>
          <w:sdtEndPr/>
          <w:sdtContent>
            <w:tc>
              <w:tcPr>
                <w:tcW w:w="7366" w:type="dxa"/>
              </w:tcPr>
              <w:p w14:paraId="7F476B67" w14:textId="77777777" w:rsidR="00527724" w:rsidRPr="00527724" w:rsidRDefault="00527724" w:rsidP="00527724">
                <w:pPr>
                  <w:pStyle w:val="PPRNormal"/>
                </w:pPr>
                <w:r w:rsidRPr="00527724">
                  <w:t>Choose an item.</w:t>
                </w:r>
              </w:p>
            </w:tc>
          </w:sdtContent>
        </w:sdt>
      </w:tr>
      <w:tr w:rsidR="00527724" w14:paraId="2DED4BF9" w14:textId="77777777" w:rsidTr="00AC3773">
        <w:tc>
          <w:tcPr>
            <w:tcW w:w="2840" w:type="dxa"/>
          </w:tcPr>
          <w:p w14:paraId="28223CD2" w14:textId="77777777" w:rsidR="00527724" w:rsidRPr="00527724" w:rsidRDefault="00527724" w:rsidP="00527724">
            <w:pPr>
              <w:pStyle w:val="PPRNormal"/>
            </w:pPr>
            <w:r w:rsidRPr="00972CFB">
              <w:t>Business unit</w:t>
            </w:r>
          </w:p>
          <w:p w14:paraId="44841CA1" w14:textId="77777777" w:rsidR="00527724" w:rsidRPr="00527724" w:rsidRDefault="00527724" w:rsidP="00527724">
            <w:pPr>
              <w:rPr>
                <w:rStyle w:val="PPRItalics"/>
              </w:rPr>
            </w:pPr>
            <w:r w:rsidRPr="00F4316D">
              <w:rPr>
                <w:rStyle w:val="PPRItalics"/>
              </w:rPr>
              <w:t xml:space="preserve">                 Author to complete</w:t>
            </w:r>
          </w:p>
        </w:tc>
        <w:sdt>
          <w:sdtPr>
            <w:alias w:val="Business unit"/>
            <w:tag w:val="Business unit"/>
            <w:id w:val="1477563008"/>
            <w:lock w:val="sdtLocked"/>
            <w:placeholder>
              <w:docPart w:val="99306509F9DF4C7BA4377DDA050553A9"/>
            </w:placeholder>
            <w:showingPlcHdr/>
            <w:dataBinding w:prefixMappings="xmlns:ns0='http://schemas.microsoft.com/vsto/samples' " w:xpath="/ns0:PPR_MetadataList[1]/ns0:PPR_Metadata[1]/ns0:business_unit[1]" w:storeItemID="{58CC0570-6881-4D54-9016-BF28DF530B13}"/>
            <w:text/>
          </w:sdtPr>
          <w:sdtEndPr/>
          <w:sdtContent>
            <w:tc>
              <w:tcPr>
                <w:tcW w:w="7366" w:type="dxa"/>
              </w:tcPr>
              <w:p w14:paraId="1B4B2C40" w14:textId="77777777" w:rsidR="00527724" w:rsidRPr="00527724" w:rsidRDefault="00D34FD9" w:rsidP="00527724">
                <w:pPr>
                  <w:pStyle w:val="PPRNormal"/>
                </w:pPr>
                <w:r w:rsidRPr="00D34FD9">
                  <w:t>Click or tap here to enter text.</w:t>
                </w:r>
              </w:p>
            </w:tc>
          </w:sdtContent>
        </w:sdt>
      </w:tr>
      <w:tr w:rsidR="00527724" w14:paraId="0ABAC662" w14:textId="77777777" w:rsidTr="00AC3773">
        <w:tc>
          <w:tcPr>
            <w:tcW w:w="2840" w:type="dxa"/>
          </w:tcPr>
          <w:p w14:paraId="03885631" w14:textId="77777777" w:rsidR="00527724" w:rsidRPr="00527724" w:rsidRDefault="00527724" w:rsidP="00527724">
            <w:pPr>
              <w:pStyle w:val="PPRNormal"/>
            </w:pPr>
            <w:r w:rsidRPr="00972CFB">
              <w:t>Content owner</w:t>
            </w:r>
          </w:p>
          <w:p w14:paraId="205F5B43" w14:textId="77777777" w:rsidR="00527724" w:rsidRPr="00527724" w:rsidRDefault="00527724" w:rsidP="00527724">
            <w:pPr>
              <w:rPr>
                <w:rStyle w:val="PPRItalics"/>
              </w:rPr>
            </w:pPr>
            <w:r w:rsidRPr="00F4316D">
              <w:rPr>
                <w:rStyle w:val="PPRItalics"/>
              </w:rPr>
              <w:t xml:space="preserve">                 Author to complete</w:t>
            </w:r>
          </w:p>
        </w:tc>
        <w:sdt>
          <w:sdtPr>
            <w:alias w:val="Content owner"/>
            <w:tag w:val="Content owner"/>
            <w:id w:val="1310211747"/>
            <w:lock w:val="sdtLocked"/>
            <w:placeholder>
              <w:docPart w:val="F4316D2E66CA49718861CE0405DBF5FC"/>
            </w:placeholder>
            <w:showingPlcHdr/>
            <w:dataBinding w:prefixMappings="xmlns:ns0='http://schemas.microsoft.com/vsto/samples' " w:xpath="/ns0:PPR_MetadataList[1]/ns0:PPR_Metadata[1]/ns0:content_owner[1]" w:storeItemID="{58CC0570-6881-4D54-9016-BF28DF530B13}"/>
            <w:comboBox w:lastValue="">
              <w:listItem w:value="Choose an item."/>
              <w:listItem w:displayText="DDG, Early Childhood and Education Improvement" w:value="DDG, Early Childhood and Education Improvement"/>
              <w:listItem w:displayText="ADG, Finance and Assurance Services" w:value="ADG, Finance and Assurance Services"/>
              <w:listItem w:displayText="DDG, Infrastructure Services" w:value="DDG, Infrastructure Services"/>
              <w:listItem w:displayText="DDG, Schools &amp; Student Support" w:value="DDG, Schools &amp; Student Support"/>
              <w:listItem w:displayText="DDG, State Schools" w:value="DDG, State Schools"/>
              <w:listItem w:displayText="DDG, Policy, Performance and Planning" w:value="DDG, Policy, Performance and Planning"/>
              <w:listItem w:displayText="DDG, People and Corporate Services" w:value="DDG, People and Corporate Services"/>
              <w:listItem w:displayText="ED, Office of the Director-General" w:value="ED, Office of the Director-General"/>
            </w:comboBox>
          </w:sdtPr>
          <w:sdtEndPr/>
          <w:sdtContent>
            <w:tc>
              <w:tcPr>
                <w:tcW w:w="7366" w:type="dxa"/>
              </w:tcPr>
              <w:p w14:paraId="053CDB6E" w14:textId="77777777" w:rsidR="00527724" w:rsidRPr="00527724" w:rsidRDefault="00527724" w:rsidP="00527724">
                <w:pPr>
                  <w:pStyle w:val="PPRNormal"/>
                </w:pPr>
                <w:r w:rsidRPr="00527724">
                  <w:t>Choose an item.</w:t>
                </w:r>
              </w:p>
            </w:tc>
          </w:sdtContent>
        </w:sdt>
      </w:tr>
      <w:tr w:rsidR="00527724" w14:paraId="4A020540" w14:textId="77777777" w:rsidTr="00AC3773">
        <w:tc>
          <w:tcPr>
            <w:tcW w:w="2840" w:type="dxa"/>
          </w:tcPr>
          <w:p w14:paraId="3A5952A7" w14:textId="77777777" w:rsidR="00527724" w:rsidRPr="00527724" w:rsidRDefault="00527724" w:rsidP="00527724">
            <w:pPr>
              <w:pStyle w:val="PPRNormal"/>
            </w:pPr>
            <w:r w:rsidRPr="00972CFB">
              <w:t>Content author</w:t>
            </w:r>
          </w:p>
          <w:p w14:paraId="0FC49B3A" w14:textId="77777777" w:rsidR="00527724" w:rsidRPr="00527724" w:rsidRDefault="00527724" w:rsidP="00527724">
            <w:pPr>
              <w:rPr>
                <w:rStyle w:val="PPRItalics"/>
              </w:rPr>
            </w:pPr>
            <w:r w:rsidRPr="00F4316D">
              <w:rPr>
                <w:rStyle w:val="PPRItalics"/>
              </w:rPr>
              <w:lastRenderedPageBreak/>
              <w:t xml:space="preserve">                 Author to complete</w:t>
            </w:r>
          </w:p>
        </w:tc>
        <w:sdt>
          <w:sdtPr>
            <w:alias w:val="Content author"/>
            <w:tag w:val="Content author"/>
            <w:id w:val="-801702500"/>
            <w:lock w:val="sdtLocked"/>
            <w:placeholder>
              <w:docPart w:val="E5F24980B7414FDC9CBBFA1056B654BD"/>
            </w:placeholder>
            <w:showingPlcHdr/>
            <w:dataBinding w:prefixMappings="xmlns:ns0='http://schemas.microsoft.com/vsto/samples' " w:xpath="/ns0:PPR_MetadataList[1]/ns0:PPR_Metadata[1]/ns0:content_author[1]" w:storeItemID="{58CC0570-6881-4D54-9016-BF28DF530B13}"/>
            <w:text/>
          </w:sdtPr>
          <w:sdtEndPr/>
          <w:sdtContent>
            <w:tc>
              <w:tcPr>
                <w:tcW w:w="7366" w:type="dxa"/>
              </w:tcPr>
              <w:p w14:paraId="0483A949" w14:textId="77777777" w:rsidR="00527724" w:rsidRPr="00527724" w:rsidRDefault="0034709D" w:rsidP="00527724">
                <w:pPr>
                  <w:pStyle w:val="PPRNormal"/>
                </w:pPr>
                <w:r w:rsidRPr="0034709D">
                  <w:t>Click or tap here to enter text.</w:t>
                </w:r>
              </w:p>
            </w:tc>
          </w:sdtContent>
        </w:sdt>
      </w:tr>
      <w:tr w:rsidR="00527724" w14:paraId="19922F6F" w14:textId="77777777" w:rsidTr="00AC3773">
        <w:tc>
          <w:tcPr>
            <w:tcW w:w="2840" w:type="dxa"/>
          </w:tcPr>
          <w:p w14:paraId="4A9036C6" w14:textId="77777777" w:rsidR="00527724" w:rsidRPr="00527724" w:rsidRDefault="00527724" w:rsidP="00527724">
            <w:pPr>
              <w:pStyle w:val="PPRNormal"/>
            </w:pPr>
            <w:commentRangeStart w:id="32"/>
            <w:r w:rsidRPr="00972CFB">
              <w:t>Nominated approver(s)</w:t>
            </w:r>
            <w:commentRangeEnd w:id="32"/>
            <w:r w:rsidR="002F405A">
              <w:rPr>
                <w:rFonts w:eastAsia="Arial Unicode MS"/>
              </w:rPr>
              <w:commentReference w:id="32"/>
            </w:r>
          </w:p>
          <w:p w14:paraId="1992318F" w14:textId="77777777" w:rsidR="00527724" w:rsidRPr="00527724" w:rsidRDefault="00527724" w:rsidP="00527724">
            <w:pPr>
              <w:rPr>
                <w:rStyle w:val="PPRItalics"/>
              </w:rPr>
            </w:pPr>
            <w:r w:rsidRPr="00F4316D">
              <w:rPr>
                <w:rStyle w:val="PPRItalics"/>
              </w:rPr>
              <w:t xml:space="preserve">                 Author to complete</w:t>
            </w:r>
          </w:p>
        </w:tc>
        <w:sdt>
          <w:sdtPr>
            <w:alias w:val="Nominated approver(s)"/>
            <w:tag w:val="Nominated approver(s)"/>
            <w:id w:val="-1662304912"/>
            <w:lock w:val="sdtLocked"/>
            <w:placeholder>
              <w:docPart w:val="E5F24980B7414FDC9CBBFA1056B654BD"/>
            </w:placeholder>
            <w15:dataBinding w:prefixMappings="xmlns:ns0='http://schemas.microsoft.com/vsto/samples' " w:xpath="/ns0:PPR_MetadataList[1]/ns0:PPR_Metadata[1]/ns0:nominated_approver[1]" w:storeItemID="{58CC0570-6881-4D54-9016-BF28DF530B13}" w16sdtdh:storeItemChecksum="ChDHZw=="/>
          </w:sdtPr>
          <w:sdtEndPr/>
          <w:sdtContent>
            <w:tc>
              <w:tcPr>
                <w:tcW w:w="7366" w:type="dxa"/>
              </w:tcPr>
              <w:p w14:paraId="1883F672" w14:textId="4A6F3A69" w:rsidR="00527724" w:rsidRPr="00527724" w:rsidRDefault="009C2F27" w:rsidP="00527724">
                <w:pPr>
                  <w:pStyle w:val="PPRNormal"/>
                </w:pPr>
                <w:r w:rsidRPr="00527724">
                  <w:t>-</w:t>
                </w:r>
              </w:p>
            </w:tc>
          </w:sdtContent>
        </w:sdt>
      </w:tr>
      <w:tr w:rsidR="00527724" w:rsidRPr="00BD3B0D" w14:paraId="6EBB316A" w14:textId="77777777" w:rsidTr="00AC3773">
        <w:tc>
          <w:tcPr>
            <w:tcW w:w="2840" w:type="dxa"/>
          </w:tcPr>
          <w:p w14:paraId="18327BC2" w14:textId="77777777" w:rsidR="00527724" w:rsidRPr="00527724" w:rsidRDefault="00527724" w:rsidP="00527724">
            <w:pPr>
              <w:pStyle w:val="PPRNormal"/>
            </w:pPr>
            <w:r w:rsidRPr="00972CFB">
              <w:t>Description</w:t>
            </w:r>
          </w:p>
          <w:p w14:paraId="63C2916C" w14:textId="77777777" w:rsidR="00527724" w:rsidRPr="00527724" w:rsidRDefault="00527724" w:rsidP="00527724">
            <w:pPr>
              <w:rPr>
                <w:rStyle w:val="PPRItalics"/>
              </w:rPr>
            </w:pPr>
            <w:r w:rsidRPr="00F4316D">
              <w:rPr>
                <w:rStyle w:val="PPRItalics"/>
              </w:rPr>
              <w:t xml:space="preserve">   </w:t>
            </w:r>
            <w:r w:rsidRPr="00527724">
              <w:rPr>
                <w:rStyle w:val="PPRItalics"/>
              </w:rPr>
              <w:t xml:space="preserve">       Populates from content</w:t>
            </w:r>
            <w:r w:rsidRPr="00527724">
              <w:rPr>
                <w:rStyle w:val="PPRItalics"/>
              </w:rPr>
              <w:br/>
              <w:t xml:space="preserve">                </w:t>
            </w:r>
            <w:proofErr w:type="gramStart"/>
            <w:r w:rsidRPr="00527724">
              <w:rPr>
                <w:rStyle w:val="PPRItalics"/>
              </w:rPr>
              <w:t xml:space="preserve">   (</w:t>
            </w:r>
            <w:proofErr w:type="gramEnd"/>
            <w:r w:rsidRPr="00527724">
              <w:rPr>
                <w:rStyle w:val="PPRItalics"/>
              </w:rPr>
              <w:t>Purpose section)</w:t>
            </w:r>
          </w:p>
        </w:tc>
        <w:tc>
          <w:tcPr>
            <w:tcW w:w="7366" w:type="dxa"/>
          </w:tcPr>
          <w:sdt>
            <w:sdtPr>
              <w:id w:val="131136919"/>
              <w:lock w:val="sdtLocked"/>
              <w:placeholder>
                <w:docPart w:val="130FE3F26F2B4598B418FD15682457BC"/>
              </w:placeholder>
              <w15:dataBinding w:prefixMappings="xmlns:ns0='http://schemas.microsoft.com/vsto/samples' " w:xpath="/ns0:PPR_MetadataList[1]/ns0:PPR_Metadata[1]/ns0:description[1]" w:storeItemID="{58CC0570-6881-4D54-9016-BF28DF530B13}" w16sdtdh:storeItemChecksum="ChDHZw=="/>
            </w:sdtPr>
            <w:sdtEndPr/>
            <w:sdtContent>
              <w:p w14:paraId="3A51D52B" w14:textId="109073DF" w:rsidR="00527724" w:rsidRPr="00527724" w:rsidRDefault="009C2F27" w:rsidP="00527724">
                <w:pPr>
                  <w:pStyle w:val="PPRNormal"/>
                </w:pPr>
                <w:r w:rsidRPr="00527724">
                  <w:t xml:space="preserve">The quick brown fox jumps over the lazy dog </w:t>
                </w:r>
                <w:proofErr w:type="gramStart"/>
                <w:r w:rsidRPr="00527724">
                  <w:t>is</w:t>
                </w:r>
                <w:proofErr w:type="gramEnd"/>
                <w:r w:rsidRPr="00527724">
                  <w:t xml:space="preserve"> an English-language pangram—a sentence that contains all of the letters of the English alphabet. Owing to its brevity and coherence, it has become widely known. The phrase is commonly used for touch-typing practice, testing typewriters and computer keyboards, displaying examples of fonts, and other applications involving text where the use of all letters in the alphabet is desired</w:t>
                </w:r>
                <w:r>
                  <w:t>.</w:t>
                </w:r>
              </w:p>
            </w:sdtContent>
          </w:sdt>
          <w:p w14:paraId="706BB2E7" w14:textId="77777777" w:rsidR="00527724" w:rsidRPr="00527724" w:rsidRDefault="00527724" w:rsidP="00527724"/>
        </w:tc>
      </w:tr>
      <w:tr w:rsidR="00527724" w14:paraId="72862A3D" w14:textId="77777777" w:rsidTr="00AC3773">
        <w:tc>
          <w:tcPr>
            <w:tcW w:w="2840" w:type="dxa"/>
          </w:tcPr>
          <w:p w14:paraId="1E63A61F" w14:textId="77777777" w:rsidR="00527724" w:rsidRPr="00527724" w:rsidRDefault="00527724" w:rsidP="00527724">
            <w:pPr>
              <w:pStyle w:val="PPRNormal"/>
            </w:pPr>
            <w:commentRangeStart w:id="33"/>
            <w:r w:rsidRPr="00972CFB">
              <w:t>Updates page description</w:t>
            </w:r>
            <w:commentRangeEnd w:id="33"/>
            <w:r w:rsidR="002F405A">
              <w:rPr>
                <w:rFonts w:eastAsia="Arial Unicode MS"/>
              </w:rPr>
              <w:commentReference w:id="33"/>
            </w:r>
          </w:p>
          <w:p w14:paraId="6FE8BB6A" w14:textId="77777777" w:rsidR="00527724" w:rsidRPr="00527724" w:rsidRDefault="00527724" w:rsidP="00527724">
            <w:pPr>
              <w:pStyle w:val="PPRNormal"/>
              <w:rPr>
                <w:rStyle w:val="PPRItalics"/>
              </w:rPr>
            </w:pPr>
            <w:r>
              <w:rPr>
                <w:rStyle w:val="PPRItalics"/>
              </w:rPr>
              <w:t xml:space="preserve">  </w:t>
            </w:r>
            <w:r w:rsidRPr="00527724">
              <w:rPr>
                <w:rStyle w:val="PPRItalics"/>
              </w:rPr>
              <w:t xml:space="preserve">               Author to complete</w:t>
            </w:r>
          </w:p>
        </w:tc>
        <w:sdt>
          <w:sdtPr>
            <w:id w:val="-85696477"/>
            <w:lock w:val="sdtLocked"/>
            <w:placeholder>
              <w:docPart w:val="130FE3F26F2B4598B418FD15682457BC"/>
            </w:placeholder>
            <w15:dataBinding w:prefixMappings="xmlns:ns0='http://schemas.microsoft.com/vsto/samples' " w:xpath="/ns0:PPR_MetadataList[1]/ns0:PPR_Metadata[1]/ns0:notes[1]" w:storeItemID="{58CC0570-6881-4D54-9016-BF28DF530B13}" w16sdtdh:storeItemChecksum="ChDHZw=="/>
          </w:sdtPr>
          <w:sdtEndPr/>
          <w:sdtContent>
            <w:tc>
              <w:tcPr>
                <w:tcW w:w="7366" w:type="dxa"/>
              </w:tcPr>
              <w:p w14:paraId="4E6ACEA3" w14:textId="6D26BF48" w:rsidR="00527724" w:rsidRPr="00527724" w:rsidRDefault="009C2F27" w:rsidP="00527724">
                <w:pPr>
                  <w:pStyle w:val="PPRNormal"/>
                </w:pPr>
                <w:r w:rsidRPr="00527724">
                  <w:t>-</w:t>
                </w:r>
              </w:p>
            </w:tc>
          </w:sdtContent>
        </w:sdt>
      </w:tr>
      <w:tr w:rsidR="00527724" w14:paraId="7B45C2E7" w14:textId="77777777" w:rsidTr="00AC3773">
        <w:trPr>
          <w:trHeight w:val="1479"/>
        </w:trPr>
        <w:tc>
          <w:tcPr>
            <w:tcW w:w="2840" w:type="dxa"/>
          </w:tcPr>
          <w:p w14:paraId="200F5D00" w14:textId="77777777" w:rsidR="00527724" w:rsidRPr="00527724" w:rsidRDefault="00527724" w:rsidP="00527724">
            <w:pPr>
              <w:pStyle w:val="PPRNormal"/>
            </w:pPr>
            <w:r w:rsidRPr="00972CFB">
              <w:t xml:space="preserve">Contact </w:t>
            </w:r>
            <w:r w:rsidRPr="00527724">
              <w:t>information</w:t>
            </w:r>
          </w:p>
          <w:p w14:paraId="086F7FC7" w14:textId="77777777" w:rsidR="00527724" w:rsidRPr="00527724" w:rsidRDefault="00527724" w:rsidP="00527724">
            <w:pPr>
              <w:rPr>
                <w:rStyle w:val="PPRItalics"/>
              </w:rPr>
            </w:pPr>
            <w:r w:rsidRPr="00F4316D">
              <w:rPr>
                <w:rStyle w:val="PPRItalics"/>
              </w:rPr>
              <w:t xml:space="preserve">          Populates from content</w:t>
            </w:r>
          </w:p>
        </w:tc>
        <w:tc>
          <w:tcPr>
            <w:tcW w:w="7366" w:type="dxa"/>
          </w:tcPr>
          <w:sdt>
            <w:sdtPr>
              <w:alias w:val="Content Inforamtion"/>
              <w:tag w:val="Content Inforamtion"/>
              <w:id w:val="22447112"/>
              <w:lock w:val="sdtLocked"/>
              <w:placeholder>
                <w:docPart w:val="130FE3F26F2B4598B418FD15682457BC"/>
              </w:placeholder>
              <w15:dataBinding w:prefixMappings="xmlns:ns0='http://schemas.microsoft.com/vsto/samples' " w:xpath="/ns0:PPR_MetadataList[1]/ns0:PPR_Metadata[1]/ns0:contact_information[1]" w:storeItemID="{58CC0570-6881-4D54-9016-BF28DF530B13}" w16sdtdh:storeItemChecksum="ChDHZw=="/>
            </w:sdtPr>
            <w:sdtEndPr/>
            <w:sdtContent>
              <w:p w14:paraId="3885A04D" w14:textId="6998A24E" w:rsidR="009B7DC9" w:rsidRPr="00527724" w:rsidRDefault="009C2F27" w:rsidP="00527724">
                <w:pPr>
                  <w:pStyle w:val="PPRNormal"/>
                </w:pPr>
                <w:r w:rsidRPr="000633F3">
                  <w:t>For further information, please contact:</w:t>
                </w:r>
                <w:r w:rsidRPr="000633F3">
                  <w:br/>
                </w:r>
                <w:r w:rsidRPr="000633F3">
                  <w:br/>
                </w:r>
                <w:r>
                  <w:t>Team/unit name</w:t>
                </w:r>
                <w:r>
                  <w:br/>
                </w:r>
                <w:r w:rsidRPr="00F11533">
                  <w:t xml:space="preserve">Email: </w:t>
                </w:r>
                <w:hyperlink r:id="rId32" w:history="1">
                  <w:r w:rsidRPr="00640545">
                    <w:rPr>
                      <w:rStyle w:val="PPRHyperlink"/>
                    </w:rPr>
                    <w:t>example@qed.qld.gov.au</w:t>
                  </w:r>
                </w:hyperlink>
                <w:r w:rsidRPr="000633F3">
                  <w:t xml:space="preserve"> </w:t>
                </w:r>
              </w:p>
            </w:sdtContent>
          </w:sdt>
          <w:p w14:paraId="79638DD9" w14:textId="77777777" w:rsidR="00527724" w:rsidRDefault="00527724" w:rsidP="00527724">
            <w:pPr>
              <w:pStyle w:val="PPRNormal"/>
            </w:pPr>
          </w:p>
        </w:tc>
      </w:tr>
    </w:tbl>
    <w:p w14:paraId="3E530889" w14:textId="77777777" w:rsidR="00A06631" w:rsidRDefault="00A06631" w:rsidP="00F4316D">
      <w:pPr>
        <w:rPr>
          <w:rStyle w:val="PPRBold"/>
        </w:rPr>
      </w:pPr>
    </w:p>
    <w:p w14:paraId="127B49E9" w14:textId="77777777" w:rsidR="007B0711" w:rsidRPr="00657A6D" w:rsidRDefault="007B0711" w:rsidP="00C0678F">
      <w:pPr>
        <w:pStyle w:val="PPRH4Sub-heading"/>
      </w:pPr>
      <w:r w:rsidRPr="00657A6D">
        <w:t>Content metadata</w:t>
      </w:r>
      <w:r w:rsidR="00267955" w:rsidRPr="00657A6D">
        <w:t>,</w:t>
      </w:r>
      <w:r w:rsidRPr="00657A6D">
        <w:t xml:space="preserve"> to be completed by PPR team</w:t>
      </w:r>
      <w:r w:rsidR="00F61D87" w:rsidRPr="00657A6D">
        <w:t xml:space="preserve"> </w:t>
      </w:r>
      <w:r w:rsidR="00F61D87" w:rsidRPr="00C0678F">
        <w:rPr>
          <w:rStyle w:val="PPRBold"/>
        </w:rPr>
        <w:t>- Information not visible on published content</w:t>
      </w:r>
    </w:p>
    <w:tbl>
      <w:tblPr>
        <w:tblStyle w:val="PPRTable"/>
        <w:tblW w:w="10206" w:type="dxa"/>
        <w:tblLook w:val="04A0" w:firstRow="1" w:lastRow="0" w:firstColumn="1" w:lastColumn="0" w:noHBand="0" w:noVBand="1"/>
        <w:tblCaption w:val="Content metadata table 2"/>
      </w:tblPr>
      <w:tblGrid>
        <w:gridCol w:w="2840"/>
        <w:gridCol w:w="7366"/>
      </w:tblGrid>
      <w:tr w:rsidR="007B0711" w14:paraId="0D9C8889" w14:textId="77777777" w:rsidTr="00AC3773">
        <w:tc>
          <w:tcPr>
            <w:tcW w:w="2840" w:type="dxa"/>
          </w:tcPr>
          <w:p w14:paraId="1ECF36D4" w14:textId="77777777" w:rsidR="007B0711" w:rsidRPr="00972CFB" w:rsidRDefault="007B0711" w:rsidP="007B0711">
            <w:pPr>
              <w:pStyle w:val="PPRNormal"/>
            </w:pPr>
            <w:r w:rsidRPr="00972CFB">
              <w:t>Content type</w:t>
            </w:r>
          </w:p>
          <w:p w14:paraId="0E772BED" w14:textId="77777777" w:rsidR="007B0711" w:rsidRPr="00F4316D" w:rsidRDefault="0011625B" w:rsidP="00F4316D">
            <w:pPr>
              <w:rPr>
                <w:rStyle w:val="PPRItalics"/>
              </w:rPr>
            </w:pPr>
            <w:r w:rsidRPr="00F4316D">
              <w:rPr>
                <w:rStyle w:val="PPRItalics"/>
              </w:rPr>
              <w:t xml:space="preserve">           </w:t>
            </w:r>
            <w:r w:rsidR="007B0711" w:rsidRPr="00F4316D">
              <w:rPr>
                <w:rStyle w:val="PPRItalics"/>
              </w:rPr>
              <w:t>PPR team to complete</w:t>
            </w:r>
          </w:p>
        </w:tc>
        <w:sdt>
          <w:sdtPr>
            <w:alias w:val="Content type"/>
            <w:tag w:val="Content type"/>
            <w:id w:val="665750618"/>
            <w:lock w:val="sdtLocked"/>
            <w:placeholder>
              <w:docPart w:val="9C28FA9838BF4ACE922AD5781FFF7B60"/>
            </w:placeholder>
            <w:dataBinding w:prefixMappings="xmlns:ns0='http://schemas.microsoft.com/vsto/samples' " w:xpath="/ns0:PPR_MetadataList[1]/ns0:PPR_Metadata[1]/ns0:content_type[1]" w:storeItemID="{58CC0570-6881-4D54-9016-BF28DF530B13}"/>
            <w:dropDownList w:lastValue="Procedure">
              <w:listItem w:value="Choose an item."/>
              <w:listItem w:displayText="Policy" w:value="Policy"/>
              <w:listItem w:displayText="Procedure" w:value="Procedure"/>
            </w:dropDownList>
          </w:sdtPr>
          <w:sdtEndPr/>
          <w:sdtContent>
            <w:tc>
              <w:tcPr>
                <w:tcW w:w="7366" w:type="dxa"/>
              </w:tcPr>
              <w:p w14:paraId="0CDCCC76" w14:textId="77777777" w:rsidR="007B0711" w:rsidRPr="00972CFB" w:rsidRDefault="0034709D" w:rsidP="007B0711">
                <w:r>
                  <w:t>Procedure</w:t>
                </w:r>
              </w:p>
            </w:tc>
          </w:sdtContent>
        </w:sdt>
      </w:tr>
      <w:tr w:rsidR="007B0711" w14:paraId="705F46B9" w14:textId="77777777" w:rsidTr="00AC3773">
        <w:tc>
          <w:tcPr>
            <w:tcW w:w="2840" w:type="dxa"/>
          </w:tcPr>
          <w:p w14:paraId="492EB60D" w14:textId="77777777" w:rsidR="007B0711" w:rsidRPr="00972CFB" w:rsidRDefault="007B0711" w:rsidP="007B0711">
            <w:pPr>
              <w:pStyle w:val="PPRNormal"/>
            </w:pPr>
            <w:r w:rsidRPr="00972CFB">
              <w:t>Review date</w:t>
            </w:r>
          </w:p>
          <w:p w14:paraId="200AF91A" w14:textId="77777777" w:rsidR="007B0711" w:rsidRPr="00F4316D" w:rsidRDefault="0011625B" w:rsidP="00F4316D">
            <w:pPr>
              <w:rPr>
                <w:rStyle w:val="PPRItalics"/>
              </w:rPr>
            </w:pPr>
            <w:r w:rsidRPr="00F4316D">
              <w:rPr>
                <w:rStyle w:val="PPRItalics"/>
              </w:rPr>
              <w:t xml:space="preserve">           PPR team to complete</w:t>
            </w:r>
          </w:p>
        </w:tc>
        <w:sdt>
          <w:sdtPr>
            <w:alias w:val="Review data"/>
            <w:tag w:val="Review data"/>
            <w:id w:val="221181226"/>
            <w:lock w:val="sdtLocked"/>
            <w:placeholder>
              <w:docPart w:val="CB9D6D7E2F1D44F49BC0D60C28D68875"/>
            </w:placeholder>
            <w:dataBinding w:prefixMappings="xmlns:ns0='http://schemas.microsoft.com/vsto/samples' " w:xpath="/ns0:PPR_MetadataList[1]/ns0:PPR_Metadata[1]/ns0:review_date[1]" w:storeItemID="{58CC0570-6881-4D54-9016-BF28DF530B13}"/>
            <w:date>
              <w:dateFormat w:val="dd/MM/yyyy"/>
              <w:lid w:val="en-AU"/>
              <w:storeMappedDataAs w:val="dateTime"/>
              <w:calendar w:val="gregorian"/>
            </w:date>
          </w:sdtPr>
          <w:sdtEndPr/>
          <w:sdtContent>
            <w:tc>
              <w:tcPr>
                <w:tcW w:w="7366" w:type="dxa"/>
              </w:tcPr>
              <w:p w14:paraId="60030EE5" w14:textId="77777777" w:rsidR="007B0711" w:rsidRPr="00972CFB" w:rsidRDefault="00640545" w:rsidP="007B0711">
                <w:r>
                  <w:t>dd/mm/</w:t>
                </w:r>
                <w:proofErr w:type="spellStart"/>
                <w:r>
                  <w:t>yyyy</w:t>
                </w:r>
                <w:proofErr w:type="spellEnd"/>
              </w:p>
            </w:tc>
          </w:sdtContent>
        </w:sdt>
      </w:tr>
      <w:tr w:rsidR="007B0711" w14:paraId="6A8F620D" w14:textId="77777777" w:rsidTr="00AC3773">
        <w:tc>
          <w:tcPr>
            <w:tcW w:w="2840" w:type="dxa"/>
          </w:tcPr>
          <w:p w14:paraId="122917C1" w14:textId="77777777" w:rsidR="007B0711" w:rsidRPr="00972CFB" w:rsidRDefault="007B0711" w:rsidP="007B0711">
            <w:pPr>
              <w:pStyle w:val="PPRNormal"/>
            </w:pPr>
            <w:r w:rsidRPr="00972CFB">
              <w:t>HPRM record number</w:t>
            </w:r>
          </w:p>
          <w:p w14:paraId="4D80F3FF" w14:textId="77777777" w:rsidR="007B0711" w:rsidRPr="00F4316D" w:rsidRDefault="0011625B" w:rsidP="00F4316D">
            <w:pPr>
              <w:rPr>
                <w:rStyle w:val="PPRItalics"/>
              </w:rPr>
            </w:pPr>
            <w:r w:rsidRPr="00F4316D">
              <w:rPr>
                <w:rStyle w:val="PPRItalics"/>
              </w:rPr>
              <w:t xml:space="preserve">           PPR team to complete</w:t>
            </w:r>
          </w:p>
        </w:tc>
        <w:sdt>
          <w:sdtPr>
            <w:alias w:val="HPRM Record number"/>
            <w:tag w:val="HPRM Record number"/>
            <w:id w:val="-387645288"/>
            <w:lock w:val="sdtLocked"/>
            <w:placeholder>
              <w:docPart w:val="0B39E52F2A864B879813F18F0E93F830"/>
            </w:placeholder>
            <w:dataBinding w:prefixMappings="xmlns:ns0='http://schemas.microsoft.com/vsto/samples' " w:xpath="/ns0:PPR_MetadataList[1]/ns0:PPR_Metadata[1]/ns0:hprm_record_number[1]" w:storeItemID="{58CC0570-6881-4D54-9016-BF28DF530B13}"/>
            <w:text/>
          </w:sdtPr>
          <w:sdtEndPr/>
          <w:sdtContent>
            <w:tc>
              <w:tcPr>
                <w:tcW w:w="7366" w:type="dxa"/>
              </w:tcPr>
              <w:p w14:paraId="671D4FE8" w14:textId="77777777" w:rsidR="007B0711" w:rsidRPr="00972CFB" w:rsidRDefault="007B0711" w:rsidP="007B0711">
                <w:r w:rsidRPr="00972CFB">
                  <w:t>xx/</w:t>
                </w:r>
                <w:proofErr w:type="spellStart"/>
                <w:r w:rsidRPr="00972CFB">
                  <w:t>xxxxxx</w:t>
                </w:r>
                <w:proofErr w:type="spellEnd"/>
              </w:p>
            </w:tc>
          </w:sdtContent>
        </w:sdt>
      </w:tr>
      <w:tr w:rsidR="007B0711" w14:paraId="3E572366" w14:textId="77777777" w:rsidTr="00AC3773">
        <w:tc>
          <w:tcPr>
            <w:tcW w:w="2840" w:type="dxa"/>
          </w:tcPr>
          <w:p w14:paraId="19B186B5" w14:textId="77777777" w:rsidR="007B0711" w:rsidRPr="00972CFB" w:rsidRDefault="007B0711" w:rsidP="007B0711">
            <w:pPr>
              <w:pStyle w:val="PPRNormal"/>
            </w:pPr>
            <w:r w:rsidRPr="00972CFB">
              <w:t xml:space="preserve">Published HPRM record </w:t>
            </w:r>
            <w:r w:rsidR="00CC4A4C">
              <w:t>n</w:t>
            </w:r>
            <w:r w:rsidRPr="00972CFB">
              <w:t>umber</w:t>
            </w:r>
          </w:p>
          <w:p w14:paraId="4A899C81" w14:textId="77777777" w:rsidR="007B0711" w:rsidRPr="00F4316D" w:rsidRDefault="0011625B" w:rsidP="00F4316D">
            <w:pPr>
              <w:rPr>
                <w:rStyle w:val="PPRItalics"/>
              </w:rPr>
            </w:pPr>
            <w:r w:rsidRPr="00F4316D">
              <w:rPr>
                <w:rStyle w:val="PPRItalics"/>
              </w:rPr>
              <w:t xml:space="preserve">           PPR team to complete</w:t>
            </w:r>
          </w:p>
        </w:tc>
        <w:sdt>
          <w:sdtPr>
            <w:alias w:val="Published HPRM Record number"/>
            <w:tag w:val="Published HPRM Record number"/>
            <w:id w:val="300965787"/>
            <w:lock w:val="sdtLocked"/>
            <w:placeholder>
              <w:docPart w:val="C5368D7509E2434089BDC59D2EB7E7A4"/>
            </w:placeholder>
            <w:dataBinding w:prefixMappings="xmlns:ns0='http://schemas.microsoft.com/vsto/samples' " w:xpath="/ns0:PPR_MetadataList[1]/ns0:PPR_Metadata[1]/ns0:published_hprm_record_number[1]" w:storeItemID="{58CC0570-6881-4D54-9016-BF28DF530B13}"/>
            <w:text/>
          </w:sdtPr>
          <w:sdtEndPr/>
          <w:sdtContent>
            <w:tc>
              <w:tcPr>
                <w:tcW w:w="7366" w:type="dxa"/>
              </w:tcPr>
              <w:p w14:paraId="1C45D709" w14:textId="77777777" w:rsidR="007B0711" w:rsidRPr="00972CFB" w:rsidRDefault="0034709D" w:rsidP="007B0711">
                <w:r>
                  <w:t>x</w:t>
                </w:r>
                <w:r w:rsidR="007B0711" w:rsidRPr="00972CFB">
                  <w:t>x/</w:t>
                </w:r>
                <w:proofErr w:type="spellStart"/>
                <w:r w:rsidR="007B0711" w:rsidRPr="00972CFB">
                  <w:t>xxxxx</w:t>
                </w:r>
                <w:proofErr w:type="spellEnd"/>
              </w:p>
            </w:tc>
          </w:sdtContent>
        </w:sdt>
      </w:tr>
      <w:tr w:rsidR="007B0711" w14:paraId="5568CF3B" w14:textId="77777777" w:rsidTr="00AC3773">
        <w:tc>
          <w:tcPr>
            <w:tcW w:w="2840" w:type="dxa"/>
          </w:tcPr>
          <w:p w14:paraId="2FF5E390" w14:textId="77777777" w:rsidR="007B0711" w:rsidRPr="00972CFB" w:rsidRDefault="007B0711" w:rsidP="007B0711">
            <w:pPr>
              <w:pStyle w:val="PPRNormal"/>
            </w:pPr>
            <w:r w:rsidRPr="00972CFB">
              <w:t>Hierarchy ID</w:t>
            </w:r>
          </w:p>
          <w:p w14:paraId="0727C72F" w14:textId="77777777" w:rsidR="007B0711" w:rsidRPr="00F4316D" w:rsidRDefault="0011625B" w:rsidP="00F4316D">
            <w:pPr>
              <w:rPr>
                <w:rStyle w:val="PPRItalics"/>
              </w:rPr>
            </w:pPr>
            <w:r w:rsidRPr="00F4316D">
              <w:rPr>
                <w:rStyle w:val="PPRItalics"/>
              </w:rPr>
              <w:t xml:space="preserve">           PPR team to complete</w:t>
            </w:r>
          </w:p>
        </w:tc>
        <w:sdt>
          <w:sdtPr>
            <w:alias w:val="HierarchyID"/>
            <w:tag w:val="HierarchyID"/>
            <w:id w:val="1154416788"/>
            <w:lock w:val="sdtLocked"/>
            <w:placeholder>
              <w:docPart w:val="BF101DC3903342879C768048288F28BD"/>
            </w:placeholder>
            <w:dataBinding w:prefixMappings="xmlns:ns0='http://schemas.microsoft.com/vsto/samples' " w:xpath="/ns0:PPR_MetadataList[1]/ns0:PPR_Metadata[1]/ns0:hierarchy_id[1]" w:storeItemID="{58CC0570-6881-4D54-9016-BF28DF530B13}"/>
            <w:text/>
          </w:sdtPr>
          <w:sdtEndPr/>
          <w:sdtContent>
            <w:tc>
              <w:tcPr>
                <w:tcW w:w="7366" w:type="dxa"/>
              </w:tcPr>
              <w:p w14:paraId="1C110E93" w14:textId="77777777" w:rsidR="007B0711" w:rsidRPr="00972CFB" w:rsidRDefault="008C2D40" w:rsidP="007B0711">
                <w:r>
                  <w:t>-</w:t>
                </w:r>
              </w:p>
            </w:tc>
          </w:sdtContent>
        </w:sdt>
      </w:tr>
      <w:tr w:rsidR="00FE7926" w14:paraId="19BEDB46" w14:textId="77777777" w:rsidTr="00AC3773">
        <w:tc>
          <w:tcPr>
            <w:tcW w:w="2840" w:type="dxa"/>
          </w:tcPr>
          <w:p w14:paraId="30E2DC42" w14:textId="77777777" w:rsidR="00FE7926" w:rsidRPr="00972CFB" w:rsidRDefault="00FE7926" w:rsidP="00FE7926">
            <w:pPr>
              <w:pStyle w:val="PPRNormal"/>
            </w:pPr>
            <w:r w:rsidRPr="00972CFB">
              <w:t>Risk control</w:t>
            </w:r>
          </w:p>
          <w:p w14:paraId="0A2890F1" w14:textId="77777777" w:rsidR="00FE7926" w:rsidRPr="00F4316D" w:rsidRDefault="0011625B" w:rsidP="00F4316D">
            <w:pPr>
              <w:rPr>
                <w:rStyle w:val="PPRItalics"/>
              </w:rPr>
            </w:pPr>
            <w:r w:rsidRPr="00F4316D">
              <w:rPr>
                <w:rStyle w:val="PPRItalics"/>
              </w:rPr>
              <w:t xml:space="preserve">           PPR team to complete</w:t>
            </w:r>
          </w:p>
        </w:tc>
        <w:sdt>
          <w:sdtPr>
            <w:alias w:val="Risk control"/>
            <w:tag w:val="Risk control"/>
            <w:id w:val="1789386198"/>
            <w:lock w:val="sdtLocked"/>
            <w:placeholder>
              <w:docPart w:val="1D63BAFC2F1D4A9297AF6CC4649D926B"/>
            </w:placeholder>
            <w:dataBinding w:prefixMappings="xmlns:ns0='http://schemas.microsoft.com/vsto/samples' " w:xpath="/ns0:PPR_MetadataList[1]/ns0:PPR_Metadata[1]/ns0:risk_control[1]" w:storeItemID="{58CC0570-6881-4D54-9016-BF28DF530B13}"/>
            <w:dropDownList w:lastValue="false">
              <w:listItem w:displayText="false" w:value="false"/>
              <w:listItem w:displayText="true" w:value="true"/>
            </w:dropDownList>
          </w:sdtPr>
          <w:sdtEndPr/>
          <w:sdtContent>
            <w:tc>
              <w:tcPr>
                <w:tcW w:w="7366" w:type="dxa"/>
              </w:tcPr>
              <w:p w14:paraId="514D3388" w14:textId="77777777" w:rsidR="00FE7926" w:rsidRPr="00972CFB" w:rsidRDefault="00FE7926" w:rsidP="00FE7926">
                <w:r w:rsidRPr="00972CFB">
                  <w:t>false</w:t>
                </w:r>
              </w:p>
            </w:tc>
          </w:sdtContent>
        </w:sdt>
      </w:tr>
      <w:tr w:rsidR="00FE7926" w14:paraId="5A713A60" w14:textId="77777777" w:rsidTr="00AC3773">
        <w:tc>
          <w:tcPr>
            <w:tcW w:w="2840" w:type="dxa"/>
          </w:tcPr>
          <w:p w14:paraId="49EED15D" w14:textId="77777777" w:rsidR="00FE7926" w:rsidRPr="00972CFB" w:rsidRDefault="00FE7926" w:rsidP="00FE7926">
            <w:pPr>
              <w:pStyle w:val="PPRNormal"/>
            </w:pPr>
            <w:r w:rsidRPr="00972CFB">
              <w:lastRenderedPageBreak/>
              <w:t>Risk number</w:t>
            </w:r>
          </w:p>
          <w:p w14:paraId="69E2BAD1" w14:textId="77777777" w:rsidR="00FE7926" w:rsidRPr="00F4316D" w:rsidRDefault="0011625B" w:rsidP="00F4316D">
            <w:pPr>
              <w:rPr>
                <w:rStyle w:val="PPRItalics"/>
              </w:rPr>
            </w:pPr>
            <w:r w:rsidRPr="00F4316D">
              <w:rPr>
                <w:rStyle w:val="PPRItalics"/>
              </w:rPr>
              <w:t xml:space="preserve">           PPR team to complete</w:t>
            </w:r>
          </w:p>
        </w:tc>
        <w:sdt>
          <w:sdtPr>
            <w:alias w:val="Risk number"/>
            <w:tag w:val="Risk number"/>
            <w:id w:val="2032996164"/>
            <w:lock w:val="sdtLocked"/>
            <w:placeholder>
              <w:docPart w:val="0C66956BE88D4ED3B55E5160440BB338"/>
            </w:placeholder>
            <w:dataBinding w:prefixMappings="xmlns:ns0='http://schemas.microsoft.com/vsto/samples' " w:xpath="/ns0:PPR_MetadataList[1]/ns0:PPR_Metadata[1]/ns0:risk_number[1]" w:storeItemID="{58CC0570-6881-4D54-9016-BF28DF530B13}"/>
            <w:text w:multiLine="1"/>
          </w:sdtPr>
          <w:sdtEndPr/>
          <w:sdtContent>
            <w:tc>
              <w:tcPr>
                <w:tcW w:w="7366" w:type="dxa"/>
              </w:tcPr>
              <w:p w14:paraId="3A25E28E" w14:textId="77777777" w:rsidR="00FE7926" w:rsidRPr="00972CFB" w:rsidRDefault="00FE7926" w:rsidP="00FE7926">
                <w:r w:rsidRPr="00972CFB">
                  <w:t>-</w:t>
                </w:r>
              </w:p>
            </w:tc>
          </w:sdtContent>
        </w:sdt>
      </w:tr>
    </w:tbl>
    <w:p w14:paraId="44D95815" w14:textId="77777777" w:rsidR="00607B23" w:rsidRDefault="00607B23" w:rsidP="00166B6A"/>
    <w:p w14:paraId="6114E3FC" w14:textId="77777777" w:rsidR="00EB06A5" w:rsidRPr="00657A6D" w:rsidRDefault="00EB06A5" w:rsidP="00562EDD">
      <w:pPr>
        <w:pStyle w:val="PPRH4Sub-heading"/>
      </w:pPr>
      <w:r w:rsidRPr="00657A6D">
        <w:t xml:space="preserve">Attachment </w:t>
      </w:r>
      <w:r w:rsidR="00562EDD" w:rsidRPr="00657A6D">
        <w:t>m</w:t>
      </w:r>
      <w:r w:rsidRPr="00657A6D">
        <w:t>etadata</w:t>
      </w:r>
      <w:r w:rsidR="008B7B0E">
        <w:t>, to be completed by PPR team</w:t>
      </w:r>
      <w:r w:rsidR="00562EDD" w:rsidRPr="00562EDD">
        <w:rPr>
          <w:rStyle w:val="PPRBold"/>
        </w:rPr>
        <w:t xml:space="preserve"> </w:t>
      </w:r>
      <w:r w:rsidR="00F61D87" w:rsidRPr="00C0678F">
        <w:rPr>
          <w:rStyle w:val="PPRBold"/>
        </w:rPr>
        <w:t>- Information not visible on published content</w:t>
      </w:r>
    </w:p>
    <w:p w14:paraId="797B29E3" w14:textId="77777777" w:rsidR="003B1AB4" w:rsidRPr="00972CFB" w:rsidRDefault="00562EDD" w:rsidP="00562401">
      <w:pPr>
        <w:pStyle w:val="PPRNormal"/>
      </w:pPr>
      <w:r>
        <w:t>O</w:t>
      </w:r>
      <w:r w:rsidR="003B1AB4" w:rsidRPr="00972CFB">
        <w:t xml:space="preserve">ne table for each attachment </w:t>
      </w:r>
      <w:r w:rsidR="0043181B" w:rsidRPr="00972CFB">
        <w:t>plus one</w:t>
      </w:r>
      <w:r w:rsidR="003B1AB4" w:rsidRPr="00972CFB">
        <w:t xml:space="preserve"> for content PDF</w:t>
      </w:r>
      <w:r w:rsidR="0043181B" w:rsidRPr="00972CFB">
        <w:t>. To</w:t>
      </w:r>
      <w:r w:rsidR="003B1AB4" w:rsidRPr="00972CFB">
        <w:t xml:space="preserve"> add more </w:t>
      </w:r>
      <w:proofErr w:type="gramStart"/>
      <w:r w:rsidR="003B1AB4" w:rsidRPr="00972CFB">
        <w:t>table</w:t>
      </w:r>
      <w:r>
        <w:t>s</w:t>
      </w:r>
      <w:proofErr w:type="gramEnd"/>
      <w:r w:rsidR="003B1AB4" w:rsidRPr="00972CFB">
        <w:t xml:space="preserve"> click + on bottom corner</w:t>
      </w:r>
    </w:p>
    <w:sdt>
      <w:sdtPr>
        <w:alias w:val="Attachment Metadata"/>
        <w:tag w:val="Attachment Metadata"/>
        <w:id w:val="361639779"/>
        <w:lock w:val="sdtLocked"/>
        <w15:repeatingSection>
          <w15:sectionTitle w:val="Attachment Metadata"/>
        </w15:repeatingSection>
      </w:sdtPr>
      <w:sdtEndPr/>
      <w:sdtContent>
        <w:sdt>
          <w:sdtPr>
            <w:id w:val="33618211"/>
            <w:lock w:val="sdtLocked"/>
            <w:placeholder>
              <w:docPart w:val="B237E24FF0C5415BB53E393F125A6E75"/>
            </w:placeholder>
            <w15:repeatingSectionItem/>
          </w:sdtPr>
          <w:sdtEndPr/>
          <w:sdtContent>
            <w:tbl>
              <w:tblPr>
                <w:tblStyle w:val="PPRTable"/>
                <w:tblW w:w="0" w:type="auto"/>
                <w:tblLook w:val="04A0" w:firstRow="1" w:lastRow="0" w:firstColumn="1" w:lastColumn="0" w:noHBand="0" w:noVBand="1"/>
                <w:tblCaption w:val="Attachment metadata table"/>
              </w:tblPr>
              <w:tblGrid>
                <w:gridCol w:w="2835"/>
                <w:gridCol w:w="7359"/>
              </w:tblGrid>
              <w:tr w:rsidR="000B36CE" w14:paraId="357BA551" w14:textId="77777777" w:rsidTr="00AC3773">
                <w:tc>
                  <w:tcPr>
                    <w:tcW w:w="2835" w:type="dxa"/>
                  </w:tcPr>
                  <w:p w14:paraId="0502E686" w14:textId="77777777" w:rsidR="000B36CE" w:rsidRPr="00972CFB" w:rsidRDefault="000B36CE" w:rsidP="00096EB3">
                    <w:pPr>
                      <w:pStyle w:val="PPRNormal"/>
                    </w:pPr>
                    <w:r w:rsidRPr="00972CFB">
                      <w:t>HPRM no</w:t>
                    </w:r>
                  </w:p>
                  <w:p w14:paraId="5B525C4C" w14:textId="77777777" w:rsidR="003B1AB4" w:rsidRPr="00F4316D" w:rsidRDefault="0011625B" w:rsidP="00F4316D">
                    <w:pPr>
                      <w:rPr>
                        <w:rStyle w:val="PPRItalics"/>
                      </w:rPr>
                    </w:pPr>
                    <w:r w:rsidRPr="00F4316D">
                      <w:rPr>
                        <w:rStyle w:val="PPRItalics"/>
                      </w:rPr>
                      <w:t xml:space="preserve">           PPR team to complete</w:t>
                    </w:r>
                  </w:p>
                </w:tc>
                <w:sdt>
                  <w:sdtPr>
                    <w:alias w:val="Attchment-HPRMNo"/>
                    <w:tag w:val="Attchment-HPRMNo"/>
                    <w:id w:val="1713918938"/>
                    <w:placeholder>
                      <w:docPart w:val="DC279D4F7E184001848E6310D292D08D"/>
                    </w:placeholder>
                    <w:showingPlcHdr/>
                    <w:text/>
                  </w:sdtPr>
                  <w:sdtEndPr/>
                  <w:sdtContent>
                    <w:tc>
                      <w:tcPr>
                        <w:tcW w:w="7359" w:type="dxa"/>
                      </w:tcPr>
                      <w:p w14:paraId="01ABC39A" w14:textId="77777777" w:rsidR="000B36CE" w:rsidRPr="00972CFB" w:rsidRDefault="000B36CE" w:rsidP="00096EB3">
                        <w:pPr>
                          <w:pStyle w:val="PPRNormal"/>
                        </w:pPr>
                        <w:r w:rsidRPr="00972CFB">
                          <w:t>Click or tap here to enter text.</w:t>
                        </w:r>
                      </w:p>
                    </w:tc>
                  </w:sdtContent>
                </w:sdt>
              </w:tr>
              <w:tr w:rsidR="004169CD" w14:paraId="4ABC7B40" w14:textId="77777777" w:rsidTr="00AC3773">
                <w:tc>
                  <w:tcPr>
                    <w:tcW w:w="2835" w:type="dxa"/>
                  </w:tcPr>
                  <w:p w14:paraId="6381DB02" w14:textId="77777777" w:rsidR="004169CD" w:rsidRPr="00972CFB" w:rsidRDefault="004169CD" w:rsidP="00096EB3">
                    <w:pPr>
                      <w:pStyle w:val="PPRNormal"/>
                    </w:pPr>
                    <w:r w:rsidRPr="00972CFB">
                      <w:t xml:space="preserve">Content </w:t>
                    </w:r>
                    <w:r w:rsidR="00C941D7" w:rsidRPr="00972CFB">
                      <w:t>t</w:t>
                    </w:r>
                    <w:r w:rsidRPr="00972CFB">
                      <w:t>ype</w:t>
                    </w:r>
                  </w:p>
                  <w:p w14:paraId="07BBD09E" w14:textId="77777777" w:rsidR="003B1AB4" w:rsidRPr="00F4316D" w:rsidRDefault="0011625B" w:rsidP="00F4316D">
                    <w:pPr>
                      <w:rPr>
                        <w:rStyle w:val="PPRItalics"/>
                      </w:rPr>
                    </w:pPr>
                    <w:r w:rsidRPr="00F4316D">
                      <w:rPr>
                        <w:rStyle w:val="PPRItalics"/>
                      </w:rPr>
                      <w:t xml:space="preserve">           PPR team to complete</w:t>
                    </w:r>
                  </w:p>
                </w:tc>
                <w:sdt>
                  <w:sdtPr>
                    <w:alias w:val="Attachment Content Type"/>
                    <w:tag w:val="Attachment Content Type"/>
                    <w:id w:val="-903756840"/>
                    <w:placeholder>
                      <w:docPart w:val="C081EA5176DF4533AFEA60AB31E5413D"/>
                    </w:placeholder>
                    <w:dropDownList>
                      <w:listItem w:value="Choose an item."/>
                      <w:listItem w:displayText="Content PDF" w:value="Content PDF"/>
                      <w:listItem w:displayText="Supporting information" w:value="Supporting information"/>
                      <w:listItem w:displayText="Upcoming content" w:value="Upcoming content"/>
                      <w:listItem w:displayText="Upcoming supporting information" w:value="Upcoming supporting information"/>
                    </w:dropDownList>
                  </w:sdtPr>
                  <w:sdtEndPr/>
                  <w:sdtContent>
                    <w:tc>
                      <w:tcPr>
                        <w:tcW w:w="7359" w:type="dxa"/>
                      </w:tcPr>
                      <w:p w14:paraId="4B3EFEA9" w14:textId="77777777" w:rsidR="004169CD" w:rsidRPr="00972CFB" w:rsidRDefault="00381903" w:rsidP="00096EB3">
                        <w:pPr>
                          <w:pStyle w:val="PPRNormal"/>
                        </w:pPr>
                        <w:r w:rsidRPr="00972CFB">
                          <w:t>Content PDF</w:t>
                        </w:r>
                      </w:p>
                    </w:tc>
                  </w:sdtContent>
                </w:sdt>
              </w:tr>
              <w:tr w:rsidR="000B36CE" w14:paraId="61458B2A" w14:textId="77777777" w:rsidTr="00AC3773">
                <w:tc>
                  <w:tcPr>
                    <w:tcW w:w="2835" w:type="dxa"/>
                  </w:tcPr>
                  <w:p w14:paraId="3BD128A2" w14:textId="77777777" w:rsidR="000B36CE" w:rsidRPr="00972CFB" w:rsidRDefault="000B36CE" w:rsidP="00096EB3">
                    <w:pPr>
                      <w:pStyle w:val="PPRNormal"/>
                    </w:pPr>
                    <w:r w:rsidRPr="00972CFB">
                      <w:t>Title</w:t>
                    </w:r>
                  </w:p>
                  <w:p w14:paraId="62109548" w14:textId="77777777" w:rsidR="003B1AB4" w:rsidRPr="00F4316D" w:rsidRDefault="0011625B" w:rsidP="00F4316D">
                    <w:pPr>
                      <w:rPr>
                        <w:rStyle w:val="PPRItalics"/>
                      </w:rPr>
                    </w:pPr>
                    <w:r w:rsidRPr="00F4316D">
                      <w:rPr>
                        <w:rStyle w:val="PPRItalics"/>
                      </w:rPr>
                      <w:t xml:space="preserve">                </w:t>
                    </w:r>
                    <w:r w:rsidR="003B1AB4" w:rsidRPr="00F4316D">
                      <w:rPr>
                        <w:rStyle w:val="PPRItalics"/>
                      </w:rPr>
                      <w:t>Author to complete</w:t>
                    </w:r>
                  </w:p>
                </w:tc>
                <w:sdt>
                  <w:sdtPr>
                    <w:alias w:val="Attachment title"/>
                    <w:tag w:val="Attachment title"/>
                    <w:id w:val="920148066"/>
                    <w:placeholder>
                      <w:docPart w:val="29A09941C4884BDCBA5F6DAE46DD69FD"/>
                    </w:placeholder>
                    <w:showingPlcHdr/>
                    <w:text/>
                  </w:sdtPr>
                  <w:sdtEndPr/>
                  <w:sdtContent>
                    <w:tc>
                      <w:tcPr>
                        <w:tcW w:w="7359" w:type="dxa"/>
                      </w:tcPr>
                      <w:p w14:paraId="313BE178" w14:textId="77777777" w:rsidR="000B36CE" w:rsidRPr="00972CFB" w:rsidRDefault="000B36CE" w:rsidP="00096EB3">
                        <w:pPr>
                          <w:pStyle w:val="PPRNormal"/>
                        </w:pPr>
                        <w:r w:rsidRPr="00972CFB">
                          <w:t>Click or tap here to enter text.</w:t>
                        </w:r>
                      </w:p>
                    </w:tc>
                  </w:sdtContent>
                </w:sdt>
              </w:tr>
              <w:tr w:rsidR="000B36CE" w14:paraId="7279E986" w14:textId="77777777" w:rsidTr="00AC3773">
                <w:tc>
                  <w:tcPr>
                    <w:tcW w:w="2835" w:type="dxa"/>
                  </w:tcPr>
                  <w:p w14:paraId="43F8AA8A" w14:textId="77777777" w:rsidR="000B36CE" w:rsidRPr="00972CFB" w:rsidRDefault="000B36CE" w:rsidP="00096EB3">
                    <w:pPr>
                      <w:pStyle w:val="PPRNormal"/>
                    </w:pPr>
                    <w:r w:rsidRPr="00972CFB">
                      <w:t>Description</w:t>
                    </w:r>
                  </w:p>
                  <w:p w14:paraId="35B359A2" w14:textId="77777777" w:rsidR="003B1AB4" w:rsidRPr="00F4316D" w:rsidRDefault="0011625B" w:rsidP="00F4316D">
                    <w:pPr>
                      <w:rPr>
                        <w:rStyle w:val="PPRItalics"/>
                      </w:rPr>
                    </w:pPr>
                    <w:r w:rsidRPr="00F4316D">
                      <w:rPr>
                        <w:rStyle w:val="PPRItalics"/>
                      </w:rPr>
                      <w:t xml:space="preserve">           </w:t>
                    </w:r>
                    <w:r w:rsidR="000D341B" w:rsidRPr="00F4316D">
                      <w:rPr>
                        <w:rStyle w:val="PPRItalics"/>
                      </w:rPr>
                      <w:t xml:space="preserve">   </w:t>
                    </w:r>
                    <w:r w:rsidR="003B1AB4" w:rsidRPr="00F4316D">
                      <w:rPr>
                        <w:rStyle w:val="PPRItalics"/>
                      </w:rPr>
                      <w:t>Author to complete</w:t>
                    </w:r>
                    <w:r w:rsidRPr="00F4316D">
                      <w:rPr>
                        <w:rStyle w:val="PPRItalics"/>
                      </w:rPr>
                      <w:br/>
                    </w:r>
                    <w:r w:rsidR="003B1AB4" w:rsidRPr="00F4316D">
                      <w:rPr>
                        <w:rStyle w:val="PPRItalics"/>
                      </w:rPr>
                      <w:t>(Repeat title if not applicable)</w:t>
                    </w:r>
                  </w:p>
                </w:tc>
                <w:sdt>
                  <w:sdtPr>
                    <w:alias w:val="Attachment description"/>
                    <w:tag w:val="Attachment description"/>
                    <w:id w:val="516901084"/>
                    <w:placeholder>
                      <w:docPart w:val="BBD3A13351BE496C8DCFF91DDA9CE4C2"/>
                    </w:placeholder>
                    <w:showingPlcHdr/>
                  </w:sdtPr>
                  <w:sdtEndPr/>
                  <w:sdtContent>
                    <w:tc>
                      <w:tcPr>
                        <w:tcW w:w="7359" w:type="dxa"/>
                      </w:tcPr>
                      <w:p w14:paraId="3C826C1A" w14:textId="77777777" w:rsidR="000B36CE" w:rsidRPr="00972CFB" w:rsidRDefault="000B36CE" w:rsidP="00096EB3">
                        <w:pPr>
                          <w:pStyle w:val="PPRNormal"/>
                        </w:pPr>
                        <w:r w:rsidRPr="00972CFB">
                          <w:t>Click or tap here to enter text.</w:t>
                        </w:r>
                      </w:p>
                    </w:tc>
                  </w:sdtContent>
                </w:sdt>
              </w:tr>
              <w:tr w:rsidR="004169CD" w14:paraId="5B03DBBC" w14:textId="77777777" w:rsidTr="00AC3773">
                <w:tc>
                  <w:tcPr>
                    <w:tcW w:w="2835" w:type="dxa"/>
                  </w:tcPr>
                  <w:p w14:paraId="4A00AFD7" w14:textId="77777777" w:rsidR="004169CD" w:rsidRPr="00972CFB" w:rsidRDefault="004169CD" w:rsidP="00096EB3">
                    <w:pPr>
                      <w:pStyle w:val="PPRNormal"/>
                    </w:pPr>
                    <w:r w:rsidRPr="00972CFB">
                      <w:t>File name</w:t>
                    </w:r>
                  </w:p>
                  <w:p w14:paraId="1766B62E" w14:textId="77777777" w:rsidR="003B1AB4" w:rsidRPr="00F4316D" w:rsidRDefault="0011625B" w:rsidP="00F4316D">
                    <w:pPr>
                      <w:rPr>
                        <w:rStyle w:val="PPRItalics"/>
                      </w:rPr>
                    </w:pPr>
                    <w:r w:rsidRPr="00F4316D">
                      <w:rPr>
                        <w:rStyle w:val="PPRItalics"/>
                      </w:rPr>
                      <w:t xml:space="preserve">           PPR team to complete</w:t>
                    </w:r>
                  </w:p>
                </w:tc>
                <w:sdt>
                  <w:sdtPr>
                    <w:alias w:val="Attachment filename"/>
                    <w:tag w:val="Attachment filename"/>
                    <w:id w:val="903184651"/>
                    <w:placeholder>
                      <w:docPart w:val="19A917F11ECF4D44ADB104795F74A0AC"/>
                    </w:placeholder>
                    <w:showingPlcHdr/>
                  </w:sdtPr>
                  <w:sdtEndPr/>
                  <w:sdtContent>
                    <w:tc>
                      <w:tcPr>
                        <w:tcW w:w="7359" w:type="dxa"/>
                      </w:tcPr>
                      <w:p w14:paraId="5A67CBD7" w14:textId="77777777" w:rsidR="004169CD" w:rsidRPr="00972CFB" w:rsidRDefault="004169CD" w:rsidP="00096EB3">
                        <w:pPr>
                          <w:pStyle w:val="PPRNormal"/>
                        </w:pPr>
                        <w:r w:rsidRPr="00972CFB">
                          <w:t>Click or tap here to enter text.</w:t>
                        </w:r>
                      </w:p>
                    </w:tc>
                  </w:sdtContent>
                </w:sdt>
              </w:tr>
            </w:tbl>
            <w:p w14:paraId="3E1192F7" w14:textId="77777777" w:rsidR="00EB06A5" w:rsidRPr="00972CFB" w:rsidRDefault="00E95D82" w:rsidP="00096EB3">
              <w:pPr>
                <w:pStyle w:val="PPRNormal"/>
              </w:pPr>
            </w:p>
          </w:sdtContent>
        </w:sdt>
      </w:sdtContent>
    </w:sdt>
    <w:sectPr w:rsidR="00EB06A5" w:rsidRPr="00972CFB" w:rsidSect="00A46EBB">
      <w:headerReference w:type="even" r:id="rId33"/>
      <w:headerReference w:type="default" r:id="rId34"/>
      <w:footerReference w:type="default" r:id="rId35"/>
      <w:headerReference w:type="first" r:id="rId36"/>
      <w:pgSz w:w="11906" w:h="16838" w:code="9"/>
      <w:pgMar w:top="1134" w:right="851" w:bottom="1134" w:left="851" w:header="567" w:footer="39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PR" w:date="2021-07-08T09:34:00Z" w:initials="JG">
    <w:p w14:paraId="1D57BF93" w14:textId="77777777" w:rsidR="006F498A" w:rsidRPr="004D3B86" w:rsidRDefault="006F498A" w:rsidP="004D3B86">
      <w:pPr>
        <w:pStyle w:val="PPRNormal"/>
      </w:pPr>
      <w:r>
        <w:annotationRef/>
      </w:r>
      <w:r w:rsidRPr="004D3B86">
        <w:t>Instructions for the type and structure of content to use in a P</w:t>
      </w:r>
      <w:r>
        <w:t>rocedure</w:t>
      </w:r>
      <w:r w:rsidRPr="004D3B86">
        <w:t xml:space="preserve"> are in comments throughout this template. Authors should delete these comments as they develop their draft.</w:t>
      </w:r>
    </w:p>
    <w:p w14:paraId="4A5D3D33" w14:textId="77777777" w:rsidR="006F498A" w:rsidRPr="004D3B86" w:rsidRDefault="006F498A" w:rsidP="004D3B86">
      <w:pPr>
        <w:pStyle w:val="PPRNormal"/>
      </w:pPr>
    </w:p>
    <w:p w14:paraId="76019C59" w14:textId="77777777" w:rsidR="006F498A" w:rsidRDefault="006F498A" w:rsidP="004D3B86">
      <w:pPr>
        <w:pStyle w:val="PPRNormal"/>
      </w:pPr>
      <w:bookmarkStart w:id="2" w:name="_Hlk76997169"/>
      <w:r w:rsidRPr="004D3B86">
        <w:t xml:space="preserve">This PPR template </w:t>
      </w:r>
      <w:r>
        <w:t xml:space="preserve">uses </w:t>
      </w:r>
      <w:r w:rsidRPr="004D3B86">
        <w:t xml:space="preserve">MS Word styles. </w:t>
      </w:r>
      <w:r>
        <w:t>Things to be aware of:</w:t>
      </w:r>
    </w:p>
    <w:p w14:paraId="36D805D5" w14:textId="77777777" w:rsidR="006F498A" w:rsidRDefault="00EB5FD6" w:rsidP="00084535">
      <w:pPr>
        <w:pStyle w:val="PPRBulletedListL1"/>
      </w:pPr>
      <w:r>
        <w:t xml:space="preserve"> </w:t>
      </w:r>
      <w:r w:rsidR="006F498A" w:rsidRPr="004D3B86">
        <w:t xml:space="preserve">Font and paragraph groups are locked to ensure styles used across all policy and procedure documents are consistent. </w:t>
      </w:r>
    </w:p>
    <w:p w14:paraId="18648DD4" w14:textId="77777777" w:rsidR="006F498A" w:rsidRDefault="00EB5FD6" w:rsidP="00084535">
      <w:pPr>
        <w:pStyle w:val="PPRBulletedListL1"/>
      </w:pPr>
      <w:r>
        <w:t xml:space="preserve"> </w:t>
      </w:r>
      <w:r w:rsidR="006F498A">
        <w:t>Available styles can be accessed via the Styles pane under the "Home tab".</w:t>
      </w:r>
    </w:p>
    <w:p w14:paraId="64A1C280" w14:textId="77777777" w:rsidR="006F498A" w:rsidRDefault="00EB5FD6" w:rsidP="00084535">
      <w:pPr>
        <w:pStyle w:val="PPRBulletedListL1"/>
      </w:pPr>
      <w:r>
        <w:rPr>
          <w:rStyle w:val="PPRBold"/>
        </w:rPr>
        <w:t xml:space="preserve"> </w:t>
      </w:r>
      <w:r w:rsidR="006F498A" w:rsidRPr="00F56787">
        <w:rPr>
          <w:rStyle w:val="PPRBold"/>
        </w:rPr>
        <w:t>To apply a Style</w:t>
      </w:r>
      <w:r w:rsidR="006F498A">
        <w:rPr>
          <w:rStyle w:val="PPRBold"/>
        </w:rPr>
        <w:t>:</w:t>
      </w:r>
      <w:r w:rsidR="006F498A">
        <w:t xml:space="preserve"> either highlight text and select the appropriate style, or select a style before you begin typing in a section. Shortcuts (</w:t>
      </w:r>
      <w:proofErr w:type="gramStart"/>
      <w:r w:rsidR="006F498A">
        <w:t>e.g.</w:t>
      </w:r>
      <w:proofErr w:type="gramEnd"/>
      <w:r w:rsidR="006F498A">
        <w:t xml:space="preserve"> CTRL + B) will not work - the Style must be selected.</w:t>
      </w:r>
    </w:p>
    <w:p w14:paraId="2CAF8317" w14:textId="77777777" w:rsidR="006F498A" w:rsidRDefault="00EB5FD6" w:rsidP="00084535">
      <w:pPr>
        <w:pStyle w:val="PPRBulletedListL1"/>
      </w:pPr>
      <w:r>
        <w:rPr>
          <w:rStyle w:val="PPRBold"/>
        </w:rPr>
        <w:t xml:space="preserve"> </w:t>
      </w:r>
      <w:r w:rsidR="006F498A" w:rsidRPr="00F56787">
        <w:rPr>
          <w:rStyle w:val="PPRBold"/>
        </w:rPr>
        <w:t>To apply hyperlink styling</w:t>
      </w:r>
      <w:r w:rsidR="006F498A">
        <w:t xml:space="preserve"> - insert a hyperlink in the usual way. Once the hyperlink is inserted, highlight the hyperlinked text and select either </w:t>
      </w:r>
      <w:proofErr w:type="spellStart"/>
      <w:r w:rsidR="006F498A">
        <w:t>PPR_Hyperlink</w:t>
      </w:r>
      <w:proofErr w:type="spellEnd"/>
      <w:r w:rsidR="006F498A">
        <w:t xml:space="preserve"> or </w:t>
      </w:r>
      <w:proofErr w:type="spellStart"/>
      <w:r w:rsidR="006F498A">
        <w:t>PPR_Hyperlink</w:t>
      </w:r>
      <w:proofErr w:type="spellEnd"/>
      <w:r w:rsidR="006F498A">
        <w:t>-italics</w:t>
      </w:r>
    </w:p>
    <w:p w14:paraId="6444D3FB" w14:textId="77777777" w:rsidR="006F498A" w:rsidRPr="004D3B86" w:rsidRDefault="00EB5FD6" w:rsidP="00F56787">
      <w:pPr>
        <w:pStyle w:val="PPRBulletedListL1"/>
      </w:pPr>
      <w:r>
        <w:rPr>
          <w:rStyle w:val="PPRBold"/>
        </w:rPr>
        <w:t xml:space="preserve"> </w:t>
      </w:r>
      <w:r w:rsidR="006F498A" w:rsidRPr="00F56787">
        <w:rPr>
          <w:rStyle w:val="PPRBold"/>
        </w:rPr>
        <w:t>To copy and paste</w:t>
      </w:r>
      <w:r w:rsidR="006F498A">
        <w:rPr>
          <w:rStyle w:val="PPRBold"/>
        </w:rPr>
        <w:t xml:space="preserve"> text into the template</w:t>
      </w:r>
      <w:r w:rsidR="006F498A">
        <w:t xml:space="preserve">: this must be done as plain text and then appropriate styles must be added using the Style pane. </w:t>
      </w:r>
    </w:p>
    <w:bookmarkEnd w:id="2"/>
    <w:p w14:paraId="3F854117" w14:textId="77777777" w:rsidR="006F498A" w:rsidRPr="004D3B86" w:rsidRDefault="006F498A" w:rsidP="004D3B86">
      <w:pPr>
        <w:pStyle w:val="PPRNormal"/>
      </w:pPr>
    </w:p>
    <w:p w14:paraId="761EE153" w14:textId="77777777" w:rsidR="006F498A" w:rsidRPr="004D3B86" w:rsidRDefault="006F498A" w:rsidP="004D3B86">
      <w:pPr>
        <w:pStyle w:val="PPRNormal"/>
      </w:pPr>
      <w:r w:rsidRPr="004D3B86">
        <w:t xml:space="preserve">Contact the </w:t>
      </w:r>
      <w:hyperlink r:id="rId1" w:history="1">
        <w:r w:rsidRPr="004D3B86">
          <w:rPr>
            <w:rStyle w:val="PPRHyperlink"/>
          </w:rPr>
          <w:t>PPR team</w:t>
        </w:r>
      </w:hyperlink>
      <w:r w:rsidRPr="004D3B86">
        <w:t xml:space="preserve"> for more information.</w:t>
      </w:r>
    </w:p>
    <w:p w14:paraId="19B7226B" w14:textId="77777777" w:rsidR="006F498A" w:rsidRDefault="006F498A"/>
  </w:comment>
  <w:comment w:id="3" w:author="PPR" w:date="2021-07-08T09:38:00Z" w:initials="JG">
    <w:p w14:paraId="21B020B0" w14:textId="77777777" w:rsidR="006F498A" w:rsidRPr="004D3B86" w:rsidRDefault="006F498A" w:rsidP="004D3B86">
      <w:pPr>
        <w:pStyle w:val="PPRNormal"/>
      </w:pPr>
      <w:r>
        <w:annotationRef/>
      </w:r>
      <w:r w:rsidRPr="004D3B86">
        <w:t>Items to note for p</w:t>
      </w:r>
      <w:r>
        <w:t>rocedure</w:t>
      </w:r>
      <w:r w:rsidRPr="004D3B86">
        <w:t xml:space="preserve"> development or review: </w:t>
      </w:r>
    </w:p>
    <w:p w14:paraId="7CE2D427" w14:textId="77777777" w:rsidR="006F498A" w:rsidRPr="004D3B86" w:rsidRDefault="006F498A" w:rsidP="004D3B86">
      <w:pPr>
        <w:pStyle w:val="PPRBulletedListL1"/>
      </w:pPr>
      <w:r w:rsidRPr="004D3B86">
        <w:t xml:space="preserve"> Before commencing development or review of this </w:t>
      </w:r>
      <w:r>
        <w:t xml:space="preserve">procedure </w:t>
      </w:r>
      <w:r w:rsidRPr="004D3B86">
        <w:t xml:space="preserve">the </w:t>
      </w:r>
      <w:hyperlink r:id="rId2" w:history="1">
        <w:r w:rsidRPr="004D3B86">
          <w:rPr>
            <w:rStyle w:val="PPRHyperlink"/>
          </w:rPr>
          <w:t>Policy management framework</w:t>
        </w:r>
      </w:hyperlink>
      <w:r w:rsidRPr="004D3B86">
        <w:t xml:space="preserve"> should be considered to determine the most appropriate policy instrument and policy hierarchy required to meet business objectives. </w:t>
      </w:r>
    </w:p>
    <w:p w14:paraId="24F1E2AB" w14:textId="77777777" w:rsidR="006F498A" w:rsidRDefault="006F498A" w:rsidP="004D3B86">
      <w:pPr>
        <w:pStyle w:val="PPRBulletedListL1"/>
      </w:pPr>
      <w:r w:rsidRPr="004D3B86">
        <w:t xml:space="preserve"> Refer to the </w:t>
      </w:r>
      <w:hyperlink r:id="rId3" w:history="1">
        <w:r w:rsidRPr="004D3B86">
          <w:rPr>
            <w:rStyle w:val="PPRHyperlink"/>
          </w:rPr>
          <w:t>Policy and procedure management policy</w:t>
        </w:r>
      </w:hyperlink>
      <w:r w:rsidRPr="004D3B86">
        <w:t xml:space="preserve"> and </w:t>
      </w:r>
      <w:hyperlink r:id="rId4" w:history="1">
        <w:r w:rsidRPr="004D3B86">
          <w:rPr>
            <w:rStyle w:val="PPRHyperlink"/>
          </w:rPr>
          <w:t>Policy and procedure development and improvement cycle procedure</w:t>
        </w:r>
      </w:hyperlink>
      <w:r w:rsidRPr="004D3B86">
        <w:t xml:space="preserve"> for the mandatory steps when developing/reviewing content. </w:t>
      </w:r>
    </w:p>
    <w:p w14:paraId="6E916F65" w14:textId="77777777" w:rsidR="006F498A" w:rsidRPr="004D3B86" w:rsidRDefault="00EB5FD6" w:rsidP="004D3B86">
      <w:pPr>
        <w:pStyle w:val="PPRBulletedListL1"/>
      </w:pPr>
      <w:bookmarkStart w:id="4" w:name="_Hlk76997213"/>
      <w:r>
        <w:t xml:space="preserve"> </w:t>
      </w:r>
      <w:r w:rsidR="006F498A">
        <w:t xml:space="preserve">Refer to the </w:t>
      </w:r>
      <w:hyperlink r:id="rId5" w:history="1">
        <w:r w:rsidR="006F498A" w:rsidRPr="00F56787">
          <w:rPr>
            <w:rStyle w:val="PPRHyperlink"/>
          </w:rPr>
          <w:t>External consultation and publishing guideline</w:t>
        </w:r>
      </w:hyperlink>
      <w:r w:rsidR="006F498A">
        <w:t xml:space="preserve"> for information about timeframes and PPR processes you may need to comply with.</w:t>
      </w:r>
    </w:p>
    <w:bookmarkEnd w:id="4"/>
    <w:p w14:paraId="5C6B5526" w14:textId="77777777" w:rsidR="00EB5FD6" w:rsidRDefault="006F498A" w:rsidP="004D3B86">
      <w:pPr>
        <w:pStyle w:val="PPRBulletedListL1"/>
      </w:pPr>
      <w:r w:rsidRPr="004D3B86">
        <w:t xml:space="preserve"> This</w:t>
      </w:r>
      <w:r>
        <w:t xml:space="preserve"> procedure</w:t>
      </w:r>
      <w:r w:rsidRPr="004D3B86">
        <w:t xml:space="preserve"> template has been approved by the Executive Management Board and cannot be modified. Only </w:t>
      </w:r>
      <w:r>
        <w:t xml:space="preserve">procedures </w:t>
      </w:r>
      <w:r w:rsidRPr="004D3B86">
        <w:t xml:space="preserve">in this approved template are published on the Policy and Procedure Register and have mandatory force.  </w:t>
      </w:r>
    </w:p>
    <w:p w14:paraId="1CAE7C88" w14:textId="77777777" w:rsidR="006F498A" w:rsidRPr="004D3B86" w:rsidRDefault="00EB5FD6" w:rsidP="004D3B86">
      <w:pPr>
        <w:pStyle w:val="PPRBulletedListL1"/>
      </w:pPr>
      <w:r>
        <w:t xml:space="preserve"> If you are reviewing a current </w:t>
      </w:r>
      <w:proofErr w:type="gramStart"/>
      <w:r>
        <w:t>procedure</w:t>
      </w:r>
      <w:proofErr w:type="gramEnd"/>
      <w:r>
        <w:t xml:space="preserve"> please request the master copy from the </w:t>
      </w:r>
      <w:hyperlink r:id="rId6" w:history="1">
        <w:r w:rsidRPr="00F36090">
          <w:rPr>
            <w:rStyle w:val="PPRHyperlink"/>
          </w:rPr>
          <w:t>PPR team</w:t>
        </w:r>
      </w:hyperlink>
      <w:r w:rsidRPr="00EB5FD6">
        <w:rPr>
          <w:rStyle w:val="PPRHyperlink"/>
        </w:rPr>
        <w:t>.</w:t>
      </w:r>
    </w:p>
    <w:p w14:paraId="6CEC2C32" w14:textId="77777777" w:rsidR="006F498A" w:rsidRPr="004D3B86" w:rsidRDefault="006F498A" w:rsidP="004D3B86">
      <w:pPr>
        <w:pStyle w:val="PPRBulletedListL1"/>
      </w:pPr>
      <w:r w:rsidRPr="004D3B86">
        <w:t xml:space="preserve"> Consultation with the </w:t>
      </w:r>
      <w:hyperlink r:id="rId7" w:history="1">
        <w:r w:rsidRPr="004D3B86">
          <w:rPr>
            <w:rStyle w:val="PPRHyperlink"/>
          </w:rPr>
          <w:t>PPR team</w:t>
        </w:r>
      </w:hyperlink>
      <w:r w:rsidRPr="004D3B86">
        <w:t xml:space="preserve"> is required prior to final approvals of this </w:t>
      </w:r>
      <w:r>
        <w:t>procedure</w:t>
      </w:r>
      <w:r w:rsidRPr="004D3B86">
        <w:t xml:space="preserve">. The PPR team can provide support throughout the entire policy and procedure development and improvement cycle. </w:t>
      </w:r>
    </w:p>
    <w:p w14:paraId="3B685C3F" w14:textId="77777777" w:rsidR="006F498A" w:rsidRPr="004D3B86" w:rsidRDefault="006F498A" w:rsidP="004D3B86">
      <w:pPr>
        <w:pStyle w:val="PPRBulletedListL1"/>
      </w:pPr>
      <w:r w:rsidRPr="004D3B86">
        <w:t xml:space="preserve"> Drafting guidance is provided for each section below and further supporting materials are available on </w:t>
      </w:r>
      <w:hyperlink r:id="rId8" w:history="1">
        <w:proofErr w:type="spellStart"/>
        <w:r w:rsidRPr="00640545">
          <w:rPr>
            <w:rStyle w:val="PPRHyperlink"/>
          </w:rPr>
          <w:t>OnePortal</w:t>
        </w:r>
        <w:proofErr w:type="spellEnd"/>
      </w:hyperlink>
      <w:r w:rsidRPr="004D3B86">
        <w:t xml:space="preserve"> (DoE employees only).</w:t>
      </w:r>
    </w:p>
    <w:p w14:paraId="2DA7ADE3" w14:textId="77777777" w:rsidR="006F498A" w:rsidRDefault="006F498A"/>
  </w:comment>
  <w:comment w:id="5" w:author="PPR" w:date="2021-07-14T10:17:00Z" w:initials="JG">
    <w:p w14:paraId="14C69E81" w14:textId="77777777" w:rsidR="00EB5FD6" w:rsidRDefault="00EB5FD6">
      <w:r>
        <w:annotationRef/>
      </w:r>
      <w:r>
        <w:t>These details are updated by the PPR team on publishing.</w:t>
      </w:r>
    </w:p>
  </w:comment>
  <w:comment w:id="6" w:author="PPR" w:date="2021-07-08T09:34:00Z" w:initials="JG">
    <w:p w14:paraId="22BB87D1" w14:textId="77777777" w:rsidR="006F498A" w:rsidRPr="004D3B86" w:rsidRDefault="006F498A" w:rsidP="004D3B86">
      <w:pPr>
        <w:pStyle w:val="PPRNormal"/>
      </w:pPr>
      <w:r>
        <w:annotationRef/>
      </w:r>
      <w:r w:rsidRPr="004D3B86">
        <w:t>Who the p</w:t>
      </w:r>
      <w:r>
        <w:t>rocedure</w:t>
      </w:r>
      <w:r w:rsidRPr="004D3B86">
        <w:t xml:space="preserve"> applies </w:t>
      </w:r>
      <w:proofErr w:type="gramStart"/>
      <w:r w:rsidRPr="004D3B86">
        <w:t>to.</w:t>
      </w:r>
      <w:proofErr w:type="gramEnd"/>
      <w:r w:rsidRPr="004D3B86">
        <w:t xml:space="preserve"> For example, Whole-of-government, Department-wide, All state schools, All early years.</w:t>
      </w:r>
    </w:p>
    <w:p w14:paraId="0F56254F" w14:textId="77777777" w:rsidR="006F498A" w:rsidRPr="004D3B86" w:rsidRDefault="006F498A" w:rsidP="004D3B86">
      <w:pPr>
        <w:pStyle w:val="PPRNormal"/>
      </w:pPr>
    </w:p>
    <w:p w14:paraId="76E20D01" w14:textId="77777777" w:rsidR="006F498A" w:rsidRPr="004D3B86" w:rsidRDefault="006F498A" w:rsidP="004D3B86">
      <w:r w:rsidRPr="004D3B86">
        <w:t xml:space="preserve">Note: Department-wide applies to all Department of Education (DoE) staff (including contractors, volunteers or visitors on department sites providing services). PPR policies </w:t>
      </w:r>
      <w:r>
        <w:t>d</w:t>
      </w:r>
      <w:r w:rsidRPr="004D3B86">
        <w:t>o not apply to the Office of Industrial Relations.</w:t>
      </w:r>
    </w:p>
    <w:p w14:paraId="5919E03D" w14:textId="77777777" w:rsidR="006F498A" w:rsidRDefault="006F498A"/>
  </w:comment>
  <w:comment w:id="7" w:author="PPR" w:date="2021-07-08T09:39:00Z" w:initials="JG">
    <w:p w14:paraId="50BC6E2F" w14:textId="77777777" w:rsidR="006F498A" w:rsidRDefault="006F498A" w:rsidP="004D3B86">
      <w:r>
        <w:annotationRef/>
      </w:r>
      <w:r w:rsidRPr="004D3B86">
        <w:t xml:space="preserve">One short paragraph explaining the reason for the procedure. </w:t>
      </w:r>
      <w:r>
        <w:t>For example:</w:t>
      </w:r>
    </w:p>
    <w:p w14:paraId="67DBDBBC" w14:textId="77777777" w:rsidR="006F498A" w:rsidRDefault="006F498A" w:rsidP="004D3B86">
      <w:pPr>
        <w:pStyle w:val="PPRBulletedListL1"/>
      </w:pPr>
      <w:r w:rsidRPr="004D3B86">
        <w:t xml:space="preserve">This procedure outlines the responsibilities and processes for the consistent management of customer complaints across the Department of Education (the department). This procedure applies to schools and education centres, regions and divisions. </w:t>
      </w:r>
    </w:p>
    <w:p w14:paraId="7889B341" w14:textId="77777777" w:rsidR="006F498A" w:rsidRPr="004D3B86" w:rsidRDefault="006F498A" w:rsidP="004D3B86">
      <w:pPr>
        <w:pStyle w:val="PPRBulletedListL1"/>
        <w:numPr>
          <w:ilvl w:val="0"/>
          <w:numId w:val="0"/>
        </w:numPr>
      </w:pPr>
    </w:p>
    <w:p w14:paraId="55AEBD66" w14:textId="77777777" w:rsidR="006F498A" w:rsidRDefault="006F498A" w:rsidP="004D3B86">
      <w:pPr>
        <w:pStyle w:val="PPRBulletedListL1"/>
      </w:pPr>
      <w:r w:rsidRPr="004D3B86">
        <w:t>This procedure provides a process for principals to assess the need for Closed circuit television (CCTV), apply for approval for CCTV use and to manage the collection and storage of personal information collected through CCTV.</w:t>
      </w:r>
    </w:p>
    <w:p w14:paraId="2BA4C467" w14:textId="77777777" w:rsidR="006F498A" w:rsidRDefault="006F498A" w:rsidP="00FF3820">
      <w:pPr>
        <w:pStyle w:val="PPRNumberedListL1"/>
        <w:numPr>
          <w:ilvl w:val="0"/>
          <w:numId w:val="0"/>
        </w:numPr>
      </w:pPr>
    </w:p>
    <w:p w14:paraId="6B0F6ECB" w14:textId="77777777" w:rsidR="006F498A" w:rsidRDefault="006F498A" w:rsidP="00FF3820">
      <w:pPr>
        <w:pStyle w:val="PPRNumberedListL1"/>
        <w:numPr>
          <w:ilvl w:val="0"/>
          <w:numId w:val="0"/>
        </w:numPr>
      </w:pPr>
      <w:r>
        <w:t xml:space="preserve">Additional examples are linked in the </w:t>
      </w:r>
      <w:hyperlink r:id="rId9" w:history="1">
        <w:r w:rsidRPr="00FF3820">
          <w:rPr>
            <w:rStyle w:val="PPRHyperlink"/>
          </w:rPr>
          <w:t>Writing a policy or procedure fact sheet</w:t>
        </w:r>
      </w:hyperlink>
      <w:r>
        <w:t xml:space="preserve"> (DoE employees only).</w:t>
      </w:r>
    </w:p>
    <w:p w14:paraId="4A1A579C" w14:textId="77777777" w:rsidR="006F498A" w:rsidRDefault="006F498A" w:rsidP="00FF3820">
      <w:pPr>
        <w:pStyle w:val="PPRNumberedListL1"/>
        <w:numPr>
          <w:ilvl w:val="0"/>
          <w:numId w:val="0"/>
        </w:numPr>
      </w:pPr>
    </w:p>
    <w:p w14:paraId="6F9FCADE" w14:textId="77777777" w:rsidR="006F498A" w:rsidRDefault="006F498A" w:rsidP="00FF3820">
      <w:pPr>
        <w:pStyle w:val="PPRNumberedListL1"/>
        <w:numPr>
          <w:ilvl w:val="0"/>
          <w:numId w:val="0"/>
        </w:numPr>
      </w:pPr>
      <w:bookmarkStart w:id="8" w:name="_Hlk76997326"/>
      <w:r>
        <w:t>T</w:t>
      </w:r>
      <w:r w:rsidRPr="00E575A2">
        <w:t>h</w:t>
      </w:r>
      <w:r>
        <w:t xml:space="preserve">e Purpose </w:t>
      </w:r>
      <w:r w:rsidRPr="00E575A2">
        <w:t xml:space="preserve">will also </w:t>
      </w:r>
      <w:r>
        <w:t xml:space="preserve">appear </w:t>
      </w:r>
      <w:r w:rsidRPr="00E575A2">
        <w:t>on the landing page for the procedure and in category pages on the PPR to provide a brief snapshot to help readers decide if the</w:t>
      </w:r>
      <w:r>
        <w:t xml:space="preserve"> procedure is what they are looking for.</w:t>
      </w:r>
    </w:p>
    <w:bookmarkEnd w:id="8"/>
    <w:p w14:paraId="6036A6A0" w14:textId="77777777" w:rsidR="006F498A" w:rsidRDefault="006F498A" w:rsidP="00FF3820">
      <w:pPr>
        <w:pStyle w:val="PPRNumberedListL1"/>
        <w:numPr>
          <w:ilvl w:val="0"/>
          <w:numId w:val="0"/>
        </w:numPr>
      </w:pPr>
    </w:p>
    <w:p w14:paraId="2BA32B42" w14:textId="77777777" w:rsidR="006F498A" w:rsidRDefault="006F498A" w:rsidP="00FF3820">
      <w:pPr>
        <w:pStyle w:val="PPRNumberedListL1"/>
        <w:numPr>
          <w:ilvl w:val="0"/>
          <w:numId w:val="0"/>
        </w:numPr>
      </w:pPr>
      <w:bookmarkStart w:id="9" w:name="_Hlk76997308"/>
      <w:r w:rsidRPr="00E575A2">
        <w:rPr>
          <w:rStyle w:val="PPRBold"/>
        </w:rPr>
        <w:t>Style considerations:</w:t>
      </w:r>
      <w:r>
        <w:t xml:space="preserve"> This section does not support the use of </w:t>
      </w:r>
      <w:r w:rsidR="001E16ED" w:rsidRPr="00D24214">
        <w:t>bullet points</w:t>
      </w:r>
      <w:r w:rsidR="001E16ED" w:rsidRPr="001E16ED">
        <w:t xml:space="preserve"> or hard returns (Enter to move down a line). Use </w:t>
      </w:r>
      <w:proofErr w:type="spellStart"/>
      <w:r w:rsidR="001E16ED" w:rsidRPr="001E16ED">
        <w:t>PPR_Normal</w:t>
      </w:r>
      <w:proofErr w:type="spellEnd"/>
      <w:r w:rsidR="001E16ED" w:rsidRPr="001E16ED">
        <w:t xml:space="preserve"> style with soft returns (Shift + Enter) to format.</w:t>
      </w:r>
    </w:p>
    <w:bookmarkEnd w:id="9"/>
  </w:comment>
  <w:comment w:id="10" w:author="PPR" w:date="2021-07-08T09:49:00Z" w:initials="JG">
    <w:p w14:paraId="2DBF425E" w14:textId="77777777" w:rsidR="006F498A" w:rsidRDefault="006F498A" w:rsidP="00FF3820">
      <w:r>
        <w:annotationRef/>
      </w:r>
      <w:r w:rsidRPr="00FF3820">
        <w:t xml:space="preserve">Provide a brief </w:t>
      </w:r>
      <w:r>
        <w:t xml:space="preserve">summary or </w:t>
      </w:r>
      <w:r w:rsidRPr="00FF3820">
        <w:t xml:space="preserve">contextual picture </w:t>
      </w:r>
      <w:r>
        <w:t>explaining</w:t>
      </w:r>
      <w:r w:rsidRPr="00FF3820">
        <w:t xml:space="preserve"> what the procedure is about. This will assist readers to know if this is the procedure they are looking for. Include any required contextual information such as its relationship with other procedures. It does not require a lot of information on the specific activities to be carried out. </w:t>
      </w:r>
    </w:p>
    <w:p w14:paraId="1D61DD41" w14:textId="77777777" w:rsidR="006F498A" w:rsidRDefault="006F498A" w:rsidP="00FF3820"/>
    <w:p w14:paraId="4E71B691" w14:textId="77777777" w:rsidR="006F498A" w:rsidRDefault="006F498A" w:rsidP="00FF3820">
      <w:r w:rsidRPr="00FF3820">
        <w:t>For example:</w:t>
      </w:r>
    </w:p>
    <w:p w14:paraId="7B75BC1A" w14:textId="77777777" w:rsidR="006F498A" w:rsidRPr="00FF3820" w:rsidRDefault="006F498A" w:rsidP="00FF3820">
      <w:r w:rsidRPr="00FF3820">
        <w:t>A complainant may request an internal review if they are dissatisfied with the outcome of their customer complaint and/or the way their customer complaint was handled by the Department of Education (the department). An internal review establishes if the customer complaint management process for the original complaint was appropriate and/or whether the outcome reached was reasonable.</w:t>
      </w:r>
    </w:p>
    <w:p w14:paraId="6EBE3312" w14:textId="77777777" w:rsidR="006F498A" w:rsidRPr="00FF3820" w:rsidRDefault="006F498A" w:rsidP="00FF3820">
      <w:r w:rsidRPr="00FF3820">
        <w:t>This procedure should be read in conjunction with the:</w:t>
      </w:r>
    </w:p>
    <w:p w14:paraId="11BA1CAC" w14:textId="77777777" w:rsidR="006F498A" w:rsidRPr="00FF3820" w:rsidRDefault="00EB5FD6" w:rsidP="00FF3820">
      <w:pPr>
        <w:pStyle w:val="PPRBulletedListL1"/>
      </w:pPr>
      <w:r>
        <w:t xml:space="preserve"> </w:t>
      </w:r>
      <w:r w:rsidR="006F498A" w:rsidRPr="00FF3820">
        <w:t xml:space="preserve">Customer complaints management </w:t>
      </w:r>
      <w:hyperlink r:id="rId10" w:history="1">
        <w:r w:rsidR="006F498A" w:rsidRPr="00FF3820">
          <w:rPr>
            <w:rStyle w:val="PPRHyperlink"/>
          </w:rPr>
          <w:t>framework</w:t>
        </w:r>
      </w:hyperlink>
      <w:r w:rsidR="006F498A" w:rsidRPr="00FF3820">
        <w:t xml:space="preserve"> and </w:t>
      </w:r>
      <w:hyperlink r:id="rId11" w:history="1">
        <w:r w:rsidR="006F498A" w:rsidRPr="00FF3820">
          <w:rPr>
            <w:rStyle w:val="PPRHyperlink"/>
          </w:rPr>
          <w:t>policy</w:t>
        </w:r>
      </w:hyperlink>
    </w:p>
    <w:p w14:paraId="2BEAB1F3" w14:textId="77777777" w:rsidR="006F498A" w:rsidRDefault="00EB5FD6" w:rsidP="00FF3820">
      <w:pPr>
        <w:pStyle w:val="PPRBulletedListL1"/>
      </w:pPr>
      <w:r>
        <w:t xml:space="preserve"> </w:t>
      </w:r>
      <w:hyperlink r:id="rId12" w:history="1">
        <w:r w:rsidR="006F498A" w:rsidRPr="00FF3820">
          <w:rPr>
            <w:rStyle w:val="PPRHyperlink"/>
          </w:rPr>
          <w:t>Managing unreasonable complainant conduct procedure</w:t>
        </w:r>
      </w:hyperlink>
      <w:r w:rsidR="006F498A" w:rsidRPr="00FF3820">
        <w:t>.</w:t>
      </w:r>
    </w:p>
  </w:comment>
  <w:comment w:id="11" w:author="PPR" w:date="2021-07-08T09:55:00Z" w:initials="JG">
    <w:p w14:paraId="65B98B58" w14:textId="77777777" w:rsidR="006F498A" w:rsidRDefault="006F498A" w:rsidP="00FF3820">
      <w:r>
        <w:annotationRef/>
      </w:r>
      <w:r>
        <w:t xml:space="preserve">High level responsibilities for each party with </w:t>
      </w:r>
      <w:r w:rsidRPr="00FF3820">
        <w:t>a role in this procedure.</w:t>
      </w:r>
      <w:r>
        <w:t xml:space="preserve"> This should be a high-level snapshot of the key responsibilities (functions, authorities, decisions, duties) so a responsibility holder can see at a glance their role in this process before reading through the process steps.</w:t>
      </w:r>
    </w:p>
    <w:p w14:paraId="1A23A788" w14:textId="77777777" w:rsidR="006F498A" w:rsidRDefault="006F498A" w:rsidP="00FF3820"/>
    <w:p w14:paraId="64DEC9D8" w14:textId="77777777" w:rsidR="006F498A" w:rsidRDefault="006F498A" w:rsidP="00FF3820">
      <w:r>
        <w:t>Responsibilities should ideally be set out in an order that aligns with your Process steps, as this improves clarity for readers. However, avoid including detailed process information/steps in Responsibilities</w:t>
      </w:r>
      <w:r w:rsidRPr="001F6802">
        <w:t xml:space="preserve"> </w:t>
      </w:r>
      <w:r>
        <w:t>(</w:t>
      </w:r>
      <w:proofErr w:type="gramStart"/>
      <w:r w:rsidRPr="00FF3820">
        <w:t>e.g.</w:t>
      </w:r>
      <w:proofErr w:type="gramEnd"/>
      <w:r w:rsidRPr="00FF3820">
        <w:t xml:space="preserve"> items that say a person must do something within a certain amount of time in a particular way</w:t>
      </w:r>
      <w:r>
        <w:t>)</w:t>
      </w:r>
      <w:r w:rsidRPr="00FF3820">
        <w:t>.</w:t>
      </w:r>
    </w:p>
    <w:p w14:paraId="51F26193" w14:textId="77777777" w:rsidR="006F498A" w:rsidRDefault="006F498A" w:rsidP="00FF3820"/>
    <w:p w14:paraId="5A9612C7" w14:textId="77777777" w:rsidR="006F498A" w:rsidRDefault="006F498A" w:rsidP="00FF3820">
      <w:r w:rsidRPr="00FF3820">
        <w:t xml:space="preserve">Include relevant delegations where necessary. </w:t>
      </w:r>
    </w:p>
    <w:p w14:paraId="4A5B35FB" w14:textId="77777777" w:rsidR="006F498A" w:rsidRDefault="006F498A" w:rsidP="00FF3820"/>
    <w:p w14:paraId="2832C849" w14:textId="77777777" w:rsidR="006F498A" w:rsidRDefault="006F498A" w:rsidP="00FF3820">
      <w:r>
        <w:t>E</w:t>
      </w:r>
      <w:r w:rsidRPr="00FF3820">
        <w:t>xamples of how responsibilities might be framed include:</w:t>
      </w:r>
    </w:p>
    <w:p w14:paraId="3F3A53CA" w14:textId="77777777" w:rsidR="006F498A" w:rsidRPr="00FF3820" w:rsidRDefault="00EB5FD6" w:rsidP="001F6802">
      <w:pPr>
        <w:pStyle w:val="PPRBulletedListL1"/>
      </w:pPr>
      <w:r>
        <w:t xml:space="preserve"> </w:t>
      </w:r>
      <w:r w:rsidR="006F498A" w:rsidRPr="00FF3820">
        <w:t xml:space="preserve">provide advice and support to content authors and content owners on the development and management of policies and procedures </w:t>
      </w:r>
    </w:p>
    <w:p w14:paraId="3BAD39DC" w14:textId="77777777" w:rsidR="006F498A" w:rsidRDefault="00EB5FD6" w:rsidP="001F6802">
      <w:pPr>
        <w:pStyle w:val="PPRBulletedListL1"/>
      </w:pPr>
      <w:r>
        <w:t xml:space="preserve"> </w:t>
      </w:r>
      <w:r w:rsidR="006F498A" w:rsidRPr="00FF3820">
        <w:t>ensure identified local risks are recorded in a risk register</w:t>
      </w:r>
    </w:p>
    <w:p w14:paraId="7F917FB7" w14:textId="77777777" w:rsidR="006F498A" w:rsidRPr="00FF3820" w:rsidRDefault="00EB5FD6" w:rsidP="001F6802">
      <w:pPr>
        <w:pStyle w:val="PPRBulletedListL1"/>
      </w:pPr>
      <w:r>
        <w:t xml:space="preserve"> </w:t>
      </w:r>
      <w:r w:rsidR="006F498A" w:rsidRPr="001F6802">
        <w:t>create and maintain an accurate register of CCTV equipment installed in all schools</w:t>
      </w:r>
    </w:p>
    <w:p w14:paraId="0BDD84AC" w14:textId="77777777" w:rsidR="006F498A" w:rsidRPr="00FF3820" w:rsidRDefault="00EB5FD6" w:rsidP="001F6802">
      <w:pPr>
        <w:pStyle w:val="PPRBulletedListL1"/>
      </w:pPr>
      <w:r>
        <w:t xml:space="preserve"> </w:t>
      </w:r>
      <w:r w:rsidR="006F498A" w:rsidRPr="00FF3820">
        <w:t xml:space="preserve">escalate risks assessed at extreme and high to executive management </w:t>
      </w:r>
    </w:p>
    <w:p w14:paraId="4C377142" w14:textId="77777777" w:rsidR="006F498A" w:rsidRPr="00FF3820" w:rsidRDefault="00EB5FD6" w:rsidP="001F6802">
      <w:pPr>
        <w:pStyle w:val="PPRBulletedListL1"/>
      </w:pPr>
      <w:r>
        <w:t xml:space="preserve"> </w:t>
      </w:r>
      <w:r w:rsidR="006F498A" w:rsidRPr="00FF3820">
        <w:t>provide advice and guidance to staff involved in customer complaints management</w:t>
      </w:r>
    </w:p>
    <w:p w14:paraId="0600C25A" w14:textId="77777777" w:rsidR="006F498A" w:rsidRPr="00FF3820" w:rsidRDefault="00EB5FD6" w:rsidP="001F6802">
      <w:pPr>
        <w:pStyle w:val="PPRBulletedListL1"/>
      </w:pPr>
      <w:r>
        <w:t xml:space="preserve"> </w:t>
      </w:r>
      <w:r w:rsidR="006F498A" w:rsidRPr="00FF3820">
        <w:t xml:space="preserve">maintain appropriate records to support each step in the customer complaints and human rights complaints management processes and enable departmental reporting. </w:t>
      </w:r>
    </w:p>
    <w:p w14:paraId="662CB436" w14:textId="77777777" w:rsidR="006F498A" w:rsidRDefault="006F498A" w:rsidP="00FF3820"/>
    <w:p w14:paraId="5C0A5A53" w14:textId="77777777" w:rsidR="006F498A" w:rsidRPr="00946422" w:rsidRDefault="006F498A" w:rsidP="00FF3820">
      <w:pPr>
        <w:rPr>
          <w:rStyle w:val="PPRBold"/>
        </w:rPr>
      </w:pPr>
      <w:r w:rsidRPr="00946422">
        <w:rPr>
          <w:rStyle w:val="PPRBold"/>
        </w:rPr>
        <w:t xml:space="preserve">Styling considerations: </w:t>
      </w:r>
    </w:p>
    <w:p w14:paraId="143812C6" w14:textId="77777777" w:rsidR="006F498A" w:rsidRDefault="00EB5FD6" w:rsidP="00EB5FD6">
      <w:pPr>
        <w:pStyle w:val="PPRBulletedListL1"/>
      </w:pPr>
      <w:r>
        <w:t xml:space="preserve"> </w:t>
      </w:r>
      <w:r w:rsidR="006F498A">
        <w:t>For each party with a role, use PPR_H3_Sub-heading</w:t>
      </w:r>
    </w:p>
    <w:p w14:paraId="4634E9A1" w14:textId="77777777" w:rsidR="006F498A" w:rsidRDefault="00EB5FD6" w:rsidP="00EB5FD6">
      <w:pPr>
        <w:pStyle w:val="PPRBulletedListL1"/>
      </w:pPr>
      <w:r>
        <w:t xml:space="preserve"> </w:t>
      </w:r>
      <w:r w:rsidR="006F498A">
        <w:t>For each party's responsibilities, use PPR_BulletedList_1</w:t>
      </w:r>
    </w:p>
  </w:comment>
  <w:comment w:id="12" w:author="PPR" w:date="2021-07-08T10:14:00Z" w:initials="JG">
    <w:p w14:paraId="76F3AC10" w14:textId="77777777" w:rsidR="006F498A" w:rsidRDefault="006F498A">
      <w:r>
        <w:annotationRef/>
      </w:r>
      <w:r w:rsidRPr="00715A1B">
        <w:t xml:space="preserve">This is the core of the procedure and should be </w:t>
      </w:r>
      <w:r>
        <w:t>drafted</w:t>
      </w:r>
      <w:r w:rsidRPr="00715A1B">
        <w:t xml:space="preserve"> as a series of distinct </w:t>
      </w:r>
      <w:r>
        <w:t xml:space="preserve">and sequential activity-based </w:t>
      </w:r>
      <w:r w:rsidRPr="00715A1B">
        <w:t>actions or steps that need to be completed</w:t>
      </w:r>
      <w:r>
        <w:t xml:space="preserve"> by the different parties with a role in your procedure</w:t>
      </w:r>
      <w:r w:rsidRPr="00715A1B">
        <w:t>.</w:t>
      </w:r>
      <w:r>
        <w:t xml:space="preserve"> </w:t>
      </w:r>
    </w:p>
    <w:p w14:paraId="7D1CD533" w14:textId="77777777" w:rsidR="006F498A" w:rsidRDefault="006F498A"/>
    <w:p w14:paraId="562BFB3D" w14:textId="77777777" w:rsidR="006F498A" w:rsidRDefault="006F498A">
      <w:r>
        <w:t>Each process step should be logical and reflect a key activity within your process (</w:t>
      </w:r>
      <w:proofErr w:type="gramStart"/>
      <w:r>
        <w:t>e.g.</w:t>
      </w:r>
      <w:proofErr w:type="gramEnd"/>
      <w:r>
        <w:t xml:space="preserve"> planning, approving, implementing, reporting, reviewing, etc). </w:t>
      </w:r>
    </w:p>
    <w:p w14:paraId="70523AC9" w14:textId="77777777" w:rsidR="006F498A" w:rsidRDefault="006F498A"/>
    <w:p w14:paraId="1DA612E1" w14:textId="77777777" w:rsidR="006F498A" w:rsidRPr="00715A1B" w:rsidRDefault="006F498A" w:rsidP="00715A1B">
      <w:r w:rsidRPr="00715A1B">
        <w:t>Tips for completing your Process section include:</w:t>
      </w:r>
    </w:p>
    <w:p w14:paraId="072EFDE9" w14:textId="77777777" w:rsidR="006F498A" w:rsidRDefault="00EB5FD6" w:rsidP="00715A1B">
      <w:pPr>
        <w:pStyle w:val="PPRBulletedListL1"/>
      </w:pPr>
      <w:r>
        <w:t xml:space="preserve"> </w:t>
      </w:r>
      <w:r w:rsidR="006F498A" w:rsidRPr="00715A1B">
        <w:t xml:space="preserve">Outline your entire process from start to finish so everyone with responsibilities can see what they need to do, when </w:t>
      </w:r>
      <w:r w:rsidR="006F498A">
        <w:t xml:space="preserve">and how they </w:t>
      </w:r>
      <w:r w:rsidR="006F498A" w:rsidRPr="00715A1B">
        <w:t xml:space="preserve">need to do it, and </w:t>
      </w:r>
      <w:r w:rsidR="006F498A">
        <w:t xml:space="preserve">what </w:t>
      </w:r>
      <w:r w:rsidR="006F498A" w:rsidRPr="00715A1B">
        <w:t>others will be doing.</w:t>
      </w:r>
    </w:p>
    <w:p w14:paraId="30CF81A7" w14:textId="77777777" w:rsidR="006F498A" w:rsidRPr="00715A1B" w:rsidRDefault="00EB5FD6" w:rsidP="00715A1B">
      <w:pPr>
        <w:pStyle w:val="PPRBulletedListL1"/>
      </w:pPr>
      <w:r>
        <w:t xml:space="preserve"> </w:t>
      </w:r>
      <w:r w:rsidR="006F498A">
        <w:t>Make it clear who is completing each step</w:t>
      </w:r>
    </w:p>
    <w:p w14:paraId="23ADAB60" w14:textId="77777777" w:rsidR="006F498A" w:rsidRDefault="00EB5FD6" w:rsidP="00715A1B">
      <w:pPr>
        <w:pStyle w:val="PPRBulletedListL1"/>
      </w:pPr>
      <w:r>
        <w:t xml:space="preserve"> </w:t>
      </w:r>
      <w:r w:rsidR="006F498A" w:rsidRPr="00715A1B">
        <w:t>Write as though you are explaining your process to someone unfamiliar with your initiative or work area</w:t>
      </w:r>
      <w:r w:rsidR="006F498A">
        <w:t xml:space="preserve"> (</w:t>
      </w:r>
      <w:proofErr w:type="spellStart"/>
      <w:r w:rsidR="006F498A">
        <w:t>e.g</w:t>
      </w:r>
      <w:proofErr w:type="spellEnd"/>
      <w:r w:rsidR="006F498A">
        <w:t>, parents, students).</w:t>
      </w:r>
    </w:p>
    <w:p w14:paraId="58945532" w14:textId="77777777" w:rsidR="006F498A" w:rsidRPr="00715A1B" w:rsidRDefault="00EB5FD6" w:rsidP="00715A1B">
      <w:pPr>
        <w:pStyle w:val="PPRBulletedListL1"/>
      </w:pPr>
      <w:r>
        <w:t xml:space="preserve"> </w:t>
      </w:r>
      <w:r w:rsidR="006F498A" w:rsidRPr="00715A1B">
        <w:t>Refer to "employees" and "they" rather than "you" and "us".</w:t>
      </w:r>
    </w:p>
    <w:p w14:paraId="4D953867" w14:textId="77777777" w:rsidR="006F498A" w:rsidRDefault="00EB5FD6" w:rsidP="00715A1B">
      <w:pPr>
        <w:pStyle w:val="PPRBulletedListL1"/>
      </w:pPr>
      <w:r>
        <w:t xml:space="preserve"> </w:t>
      </w:r>
      <w:r w:rsidR="006F498A" w:rsidRPr="00007B9B">
        <w:t>Include key</w:t>
      </w:r>
      <w:r w:rsidR="006F498A">
        <w:t xml:space="preserve"> mandatory actions, decision-making criteria/considerations and timeframes, with enough information so a reader can understand how to complete the step. Use attachments or links for additional information or system work instructions.</w:t>
      </w:r>
    </w:p>
    <w:p w14:paraId="70A1AE11" w14:textId="77777777" w:rsidR="006F498A" w:rsidRDefault="00EB5FD6" w:rsidP="00715A1B">
      <w:pPr>
        <w:pStyle w:val="PPRBulletedListL1"/>
      </w:pPr>
      <w:r>
        <w:t xml:space="preserve"> </w:t>
      </w:r>
      <w:r w:rsidR="006F498A" w:rsidRPr="00715A1B">
        <w:t>Write in plain English and use active language.</w:t>
      </w:r>
    </w:p>
    <w:p w14:paraId="059FBC8A" w14:textId="77777777" w:rsidR="006F498A" w:rsidRDefault="00EB5FD6" w:rsidP="00715A1B">
      <w:pPr>
        <w:pStyle w:val="PPRBulletedListL1"/>
      </w:pPr>
      <w:r>
        <w:t xml:space="preserve"> </w:t>
      </w:r>
      <w:r w:rsidR="006F498A" w:rsidRPr="00715A1B">
        <w:t>A</w:t>
      </w:r>
      <w:r w:rsidR="006F498A">
        <w:t xml:space="preserve"> simple </w:t>
      </w:r>
      <w:r w:rsidR="006F498A" w:rsidRPr="00715A1B">
        <w:t xml:space="preserve">overarching flowchart or diagram </w:t>
      </w:r>
      <w:r w:rsidR="006F498A">
        <w:t xml:space="preserve">may </w:t>
      </w:r>
      <w:r w:rsidR="006F498A" w:rsidRPr="00715A1B">
        <w:t xml:space="preserve">accompany the process </w:t>
      </w:r>
      <w:r w:rsidR="006F498A">
        <w:t xml:space="preserve">to </w:t>
      </w:r>
      <w:r w:rsidR="006F498A" w:rsidRPr="00715A1B">
        <w:t>map key steps and decision points</w:t>
      </w:r>
    </w:p>
    <w:p w14:paraId="5C109F12" w14:textId="77777777" w:rsidR="006F498A" w:rsidRDefault="006F498A" w:rsidP="00946422">
      <w:pPr>
        <w:pStyle w:val="PPRNumberedListL1"/>
        <w:numPr>
          <w:ilvl w:val="0"/>
          <w:numId w:val="0"/>
        </w:numPr>
        <w:ind w:left="340" w:hanging="340"/>
      </w:pPr>
    </w:p>
    <w:p w14:paraId="04B36470" w14:textId="77777777" w:rsidR="006F498A" w:rsidRPr="00502DDB" w:rsidRDefault="006F498A" w:rsidP="00946422">
      <w:pPr>
        <w:pStyle w:val="PPRNumberedListL1"/>
        <w:numPr>
          <w:ilvl w:val="0"/>
          <w:numId w:val="0"/>
        </w:numPr>
        <w:ind w:left="340" w:hanging="340"/>
        <w:rPr>
          <w:rStyle w:val="PPRBold"/>
        </w:rPr>
      </w:pPr>
      <w:r w:rsidRPr="00502DDB">
        <w:rPr>
          <w:rStyle w:val="PPRBold"/>
        </w:rPr>
        <w:t xml:space="preserve">Styling considerations: </w:t>
      </w:r>
    </w:p>
    <w:p w14:paraId="7120C991" w14:textId="77777777" w:rsidR="006F498A" w:rsidRDefault="00EB5FD6" w:rsidP="00502DDB">
      <w:pPr>
        <w:pStyle w:val="PPRBulletedListL1"/>
      </w:pPr>
      <w:r>
        <w:rPr>
          <w:rStyle w:val="PPRBold"/>
        </w:rPr>
        <w:t xml:space="preserve"> </w:t>
      </w:r>
      <w:r w:rsidR="006F498A">
        <w:rPr>
          <w:rStyle w:val="PPRBold"/>
        </w:rPr>
        <w:t xml:space="preserve">For each </w:t>
      </w:r>
      <w:r w:rsidR="006F498A" w:rsidRPr="00502DDB">
        <w:rPr>
          <w:rStyle w:val="PPRBold"/>
        </w:rPr>
        <w:t>Process step</w:t>
      </w:r>
      <w:r w:rsidR="006F498A">
        <w:rPr>
          <w:rStyle w:val="PPRBold"/>
        </w:rPr>
        <w:t xml:space="preserve"> in this section</w:t>
      </w:r>
      <w:r w:rsidR="006F498A">
        <w:t>: Apply PPR_H3_Process_heading style. This creates an underlined process step heading.</w:t>
      </w:r>
    </w:p>
    <w:p w14:paraId="11E1B850" w14:textId="77777777" w:rsidR="006F498A" w:rsidRDefault="00EB5FD6" w:rsidP="00502DDB">
      <w:pPr>
        <w:pStyle w:val="PPRBulletedListL1"/>
      </w:pPr>
      <w:r>
        <w:rPr>
          <w:rStyle w:val="PPRBold"/>
        </w:rPr>
        <w:t xml:space="preserve"> </w:t>
      </w:r>
      <w:r w:rsidR="006F498A" w:rsidRPr="00B9315A">
        <w:rPr>
          <w:rStyle w:val="PPRBold"/>
        </w:rPr>
        <w:t>For information within each Process step</w:t>
      </w:r>
      <w:r w:rsidR="006F498A">
        <w:t xml:space="preserve">: use </w:t>
      </w:r>
      <w:proofErr w:type="spellStart"/>
      <w:r w:rsidR="006F498A">
        <w:t>PPR_Normal</w:t>
      </w:r>
      <w:proofErr w:type="spellEnd"/>
      <w:r w:rsidR="006F498A">
        <w:t xml:space="preserve">, or </w:t>
      </w:r>
      <w:proofErr w:type="spellStart"/>
      <w:r w:rsidR="006F498A">
        <w:t>PPR_BulletedList</w:t>
      </w:r>
      <w:proofErr w:type="spellEnd"/>
      <w:r w:rsidR="006F498A">
        <w:t xml:space="preserve">. </w:t>
      </w:r>
      <w:proofErr w:type="spellStart"/>
      <w:r w:rsidR="006F498A">
        <w:t>PPR_Nu</w:t>
      </w:r>
      <w:r w:rsidR="001E16ED">
        <w:t>m</w:t>
      </w:r>
      <w:r w:rsidR="006F498A">
        <w:t>beredList</w:t>
      </w:r>
      <w:proofErr w:type="spellEnd"/>
      <w:r w:rsidR="006F498A">
        <w:t xml:space="preserve"> may be used only if the Process step is not numerical. </w:t>
      </w:r>
    </w:p>
    <w:p w14:paraId="1B6899A0" w14:textId="77777777" w:rsidR="006F498A" w:rsidRDefault="00EB5FD6" w:rsidP="00502DDB">
      <w:pPr>
        <w:pStyle w:val="PPRBulletedListL1"/>
      </w:pPr>
      <w:r>
        <w:t xml:space="preserve"> </w:t>
      </w:r>
      <w:r w:rsidR="006F498A">
        <w:t>Alphabetical lists are not supported.</w:t>
      </w:r>
    </w:p>
  </w:comment>
  <w:comment w:id="13" w:author="PPR" w:date="2021-07-08T10:33:00Z" w:initials="JG">
    <w:p w14:paraId="16DA4A52" w14:textId="77777777" w:rsidR="006F498A" w:rsidRDefault="006F498A">
      <w:r>
        <w:annotationRef/>
      </w:r>
      <w:r>
        <w:t>An optional image to illustrate the process flow, such as a cycle diagram or simple flow chart.</w:t>
      </w:r>
    </w:p>
    <w:p w14:paraId="4F61F24C" w14:textId="77777777" w:rsidR="006F498A" w:rsidRDefault="006F498A"/>
    <w:p w14:paraId="7B992486" w14:textId="77777777" w:rsidR="002F405A" w:rsidRDefault="006F498A">
      <w:r>
        <w:t>It must be in an image format such as .jpg or .</w:t>
      </w:r>
      <w:proofErr w:type="spellStart"/>
      <w:r>
        <w:t>png</w:t>
      </w:r>
      <w:proofErr w:type="spellEnd"/>
      <w:r>
        <w:t xml:space="preserve">. </w:t>
      </w:r>
      <w:r w:rsidR="002F405A" w:rsidRPr="002F405A">
        <w:t>Right click on the image to add descriptive Alt Text for improved accessibility.</w:t>
      </w:r>
    </w:p>
    <w:p w14:paraId="3D1B1D7E" w14:textId="77777777" w:rsidR="002F405A" w:rsidRDefault="002F405A"/>
    <w:p w14:paraId="54474B81" w14:textId="77777777" w:rsidR="006F498A" w:rsidRDefault="002F405A">
      <w:r>
        <w:t>Make sure that the image is easy to read when the document is at A4 size. For example, the font is at least as large as surrounding page text, and high contrast colours or shading are used.</w:t>
      </w:r>
    </w:p>
  </w:comment>
  <w:comment w:id="14" w:author="PPR" w:date="2021-07-08T10:36:00Z" w:initials="JG">
    <w:p w14:paraId="4E2880CF" w14:textId="77777777" w:rsidR="006F498A" w:rsidRDefault="006F498A" w:rsidP="00C15678">
      <w:pPr>
        <w:pStyle w:val="PPRNormal"/>
      </w:pPr>
      <w:r>
        <w:annotationRef/>
      </w:r>
      <w:r w:rsidRPr="00C15678">
        <w:t xml:space="preserve">Terms that are unfamiliar, have particular meanings/connotations in the context of the </w:t>
      </w:r>
      <w:r>
        <w:t>procedure</w:t>
      </w:r>
      <w:r w:rsidRPr="00C15678">
        <w:t>, or are technical in nature</w:t>
      </w:r>
      <w:r>
        <w:t>,</w:t>
      </w:r>
      <w:r w:rsidRPr="00C15678">
        <w:t xml:space="preserve"> should be listed. </w:t>
      </w:r>
    </w:p>
    <w:p w14:paraId="02E26317" w14:textId="77777777" w:rsidR="006F498A" w:rsidRDefault="006F498A" w:rsidP="00C15678">
      <w:pPr>
        <w:pStyle w:val="PPRNormal"/>
      </w:pPr>
    </w:p>
    <w:p w14:paraId="42000D52" w14:textId="77777777" w:rsidR="006F498A" w:rsidRDefault="006F498A" w:rsidP="00C15678">
      <w:pPr>
        <w:pStyle w:val="PPRNormal"/>
      </w:pPr>
      <w:bookmarkStart w:id="15" w:name="_Hlk76998133"/>
      <w:r w:rsidRPr="00C15678">
        <w:t xml:space="preserve">Only include terms used in the </w:t>
      </w:r>
      <w:r>
        <w:t>procedure</w:t>
      </w:r>
      <w:r w:rsidRPr="00C15678">
        <w:t>.</w:t>
      </w:r>
      <w:r>
        <w:t xml:space="preserve"> Terms that only appear in other definitions should ideally not be defined.</w:t>
      </w:r>
    </w:p>
    <w:p w14:paraId="170BE3D4" w14:textId="77777777" w:rsidR="006F498A" w:rsidRDefault="006F498A" w:rsidP="00C15678">
      <w:pPr>
        <w:pStyle w:val="PPRNormal"/>
      </w:pPr>
    </w:p>
    <w:p w14:paraId="3E2FE8C0" w14:textId="77777777" w:rsidR="006F498A" w:rsidRPr="006535D8" w:rsidRDefault="006F498A" w:rsidP="00C15678">
      <w:pPr>
        <w:pStyle w:val="PPRNormal"/>
        <w:rPr>
          <w:rStyle w:val="PPRBold"/>
        </w:rPr>
      </w:pPr>
      <w:r w:rsidRPr="006535D8">
        <w:rPr>
          <w:rStyle w:val="PPRBold"/>
        </w:rPr>
        <w:t xml:space="preserve">Styling considerations: </w:t>
      </w:r>
    </w:p>
    <w:p w14:paraId="4F00D216" w14:textId="77777777" w:rsidR="006F498A" w:rsidRDefault="006F498A" w:rsidP="006535D8">
      <w:pPr>
        <w:pStyle w:val="PPRBulletedListL1"/>
      </w:pPr>
      <w:r>
        <w:t xml:space="preserve">Use the </w:t>
      </w:r>
      <w:proofErr w:type="spellStart"/>
      <w:r>
        <w:t>PPR_Table_content</w:t>
      </w:r>
      <w:proofErr w:type="spellEnd"/>
      <w:r>
        <w:t xml:space="preserve"> styles. </w:t>
      </w:r>
    </w:p>
    <w:p w14:paraId="6D8862A4" w14:textId="77777777" w:rsidR="006F498A" w:rsidRDefault="006F498A" w:rsidP="006535D8">
      <w:pPr>
        <w:pStyle w:val="PPRBulletedListL1"/>
      </w:pPr>
      <w:r>
        <w:t>PPR bullets and PPR numbered lists are also supported, if required.</w:t>
      </w:r>
    </w:p>
    <w:p w14:paraId="243D26D0" w14:textId="77777777" w:rsidR="006F498A" w:rsidRDefault="006F498A" w:rsidP="006535D8">
      <w:pPr>
        <w:pStyle w:val="PPRBulletedListL1"/>
      </w:pPr>
      <w:r>
        <w:t>Alphabetical lists are not supported.</w:t>
      </w:r>
    </w:p>
    <w:bookmarkEnd w:id="15"/>
    <w:p w14:paraId="5906CF81" w14:textId="77777777" w:rsidR="006F498A" w:rsidRDefault="006F498A" w:rsidP="00C15678">
      <w:pPr>
        <w:pStyle w:val="PPRNormal"/>
      </w:pPr>
    </w:p>
  </w:comment>
  <w:comment w:id="16" w:author="PPR" w:date="2021-07-08T10:37:00Z" w:initials="JG">
    <w:p w14:paraId="75536ED0" w14:textId="77777777" w:rsidR="006F498A" w:rsidRPr="00C15678" w:rsidRDefault="006F498A" w:rsidP="00300CA2">
      <w:r>
        <w:annotationRef/>
      </w:r>
      <w:r w:rsidRPr="00C15678">
        <w:t xml:space="preserve">This is the legislation that provides authority for the </w:t>
      </w:r>
      <w:r>
        <w:t>procedure</w:t>
      </w:r>
      <w:r w:rsidRPr="00C15678">
        <w:t>. If certain provisions are relevant, they should be stated. Include hyperlinks.</w:t>
      </w:r>
      <w:r>
        <w:t xml:space="preserve"> </w:t>
      </w:r>
      <w:r w:rsidRPr="00C15678">
        <w:t xml:space="preserve">For example: </w:t>
      </w:r>
      <w:r>
        <w:t xml:space="preserve"> </w:t>
      </w:r>
    </w:p>
    <w:p w14:paraId="1CCF116F" w14:textId="77777777" w:rsidR="006F498A" w:rsidRDefault="00E95D82" w:rsidP="00300CA2">
      <w:pPr>
        <w:pStyle w:val="PPRBulletedListL1"/>
      </w:pPr>
      <w:hyperlink r:id="rId13" w:history="1">
        <w:r w:rsidR="006F498A" w:rsidRPr="00C15678">
          <w:rPr>
            <w:rStyle w:val="PPRHyperlink-italic"/>
          </w:rPr>
          <w:t>Human Rights Act 2019</w:t>
        </w:r>
        <w:r w:rsidR="006F498A" w:rsidRPr="00C15678">
          <w:rPr>
            <w:rStyle w:val="PPRHyperlink"/>
          </w:rPr>
          <w:t xml:space="preserve"> (Qld)</w:t>
        </w:r>
      </w:hyperlink>
      <w:r w:rsidR="006F498A" w:rsidRPr="00C15678">
        <w:t xml:space="preserve"> part 2 and sections 58(1), 63, 97</w:t>
      </w:r>
    </w:p>
    <w:p w14:paraId="4EDC8A24" w14:textId="77777777" w:rsidR="006F498A" w:rsidRDefault="006F498A" w:rsidP="00C15678"/>
    <w:p w14:paraId="7DAC7778" w14:textId="77777777" w:rsidR="006F498A" w:rsidRDefault="006F498A" w:rsidP="00AD0EBA">
      <w:bookmarkStart w:id="17" w:name="_Hlk76998174"/>
      <w:r>
        <w:t>Ensure the current/in force version of the legislation is linked to:</w:t>
      </w:r>
    </w:p>
    <w:p w14:paraId="5C70221D" w14:textId="77777777" w:rsidR="006F498A" w:rsidRDefault="006F498A" w:rsidP="00AD0EBA">
      <w:pPr>
        <w:pStyle w:val="PPRBulletedListL1"/>
      </w:pPr>
      <w:r>
        <w:t xml:space="preserve"> Do not link to an Act as made, Acts/SL as passed, or Bills.</w:t>
      </w:r>
    </w:p>
    <w:p w14:paraId="54D9A58D" w14:textId="77777777" w:rsidR="006F498A" w:rsidRDefault="006F498A" w:rsidP="003E41C2">
      <w:pPr>
        <w:pStyle w:val="PPRBulletedListL1"/>
      </w:pPr>
      <w:r>
        <w:t>Check the legislation does not have an old 'reprint' date or does not say 'superseded' - this means it is not the most current.</w:t>
      </w:r>
    </w:p>
    <w:p w14:paraId="3CB0E518" w14:textId="77777777" w:rsidR="006F498A" w:rsidRDefault="006F498A" w:rsidP="00AD0EBA"/>
    <w:p w14:paraId="69519F82" w14:textId="77777777" w:rsidR="006F498A" w:rsidRDefault="006F498A" w:rsidP="00C15678">
      <w:r>
        <w:t>Link to an authoritative legislation source:</w:t>
      </w:r>
    </w:p>
    <w:p w14:paraId="7B613D9A" w14:textId="77777777" w:rsidR="006F498A" w:rsidRDefault="006F498A" w:rsidP="006535D8">
      <w:pPr>
        <w:pStyle w:val="PPRBulletedListL1"/>
      </w:pPr>
      <w:r>
        <w:t xml:space="preserve">Queensland: </w:t>
      </w:r>
      <w:hyperlink r:id="rId14" w:history="1">
        <w:r w:rsidRPr="00640545">
          <w:rPr>
            <w:rStyle w:val="PPRHyperlink"/>
          </w:rPr>
          <w:t>Office of the Queensland Parliamentary Counsel</w:t>
        </w:r>
      </w:hyperlink>
      <w:r>
        <w:t xml:space="preserve"> - refer to 'In force legislation' for current Acts/Regulations</w:t>
      </w:r>
    </w:p>
    <w:p w14:paraId="5C85350E" w14:textId="77777777" w:rsidR="006F498A" w:rsidRDefault="006F498A" w:rsidP="00AD0EBA">
      <w:pPr>
        <w:pStyle w:val="PPRBulletedListL1"/>
      </w:pPr>
      <w:r>
        <w:t xml:space="preserve">Commonwealth: </w:t>
      </w:r>
      <w:hyperlink r:id="rId15" w:history="1">
        <w:r w:rsidRPr="00640545">
          <w:rPr>
            <w:rStyle w:val="PPRHyperlink"/>
          </w:rPr>
          <w:t>Federal Register of Legislation</w:t>
        </w:r>
      </w:hyperlink>
      <w:r>
        <w:t xml:space="preserve"> - refer to 'Acts in Force'</w:t>
      </w:r>
    </w:p>
    <w:p w14:paraId="7D513A84" w14:textId="77777777" w:rsidR="006F498A" w:rsidRDefault="006F498A" w:rsidP="00C15678"/>
    <w:p w14:paraId="303ED164" w14:textId="77777777" w:rsidR="006F498A" w:rsidRPr="00AD0EBA" w:rsidRDefault="006F498A" w:rsidP="00C15678">
      <w:pPr>
        <w:rPr>
          <w:rStyle w:val="PPRBold"/>
        </w:rPr>
      </w:pPr>
      <w:r w:rsidRPr="00AD0EBA">
        <w:rPr>
          <w:rStyle w:val="PPRBold"/>
        </w:rPr>
        <w:t xml:space="preserve">Styling considerations: </w:t>
      </w:r>
    </w:p>
    <w:p w14:paraId="74F3B17B" w14:textId="77777777" w:rsidR="006F498A" w:rsidRDefault="00EB5FD6" w:rsidP="00AD0EBA">
      <w:pPr>
        <w:pStyle w:val="PPRBulletedListL1"/>
      </w:pPr>
      <w:r>
        <w:t xml:space="preserve"> </w:t>
      </w:r>
      <w:r w:rsidR="006F498A">
        <w:t>Legislation needs to be listed in bullet points using PPR_BulletedList_L1</w:t>
      </w:r>
    </w:p>
    <w:p w14:paraId="43ECB8D0" w14:textId="77777777" w:rsidR="006F498A" w:rsidRDefault="00EB5FD6" w:rsidP="00AD0EBA">
      <w:pPr>
        <w:pStyle w:val="PPRBulletedListL1"/>
      </w:pPr>
      <w:r>
        <w:t xml:space="preserve"> </w:t>
      </w:r>
      <w:r w:rsidR="006F498A">
        <w:t>Legislation should be hyperlinked using the appropriate PPR hyperlinking style:</w:t>
      </w:r>
    </w:p>
    <w:p w14:paraId="6B7AEA96" w14:textId="77777777" w:rsidR="006F498A" w:rsidRDefault="00EB5FD6" w:rsidP="00AD0EBA">
      <w:pPr>
        <w:pStyle w:val="PPRBulletedListL2"/>
      </w:pPr>
      <w:r>
        <w:rPr>
          <w:rStyle w:val="PPRBold"/>
        </w:rPr>
        <w:t xml:space="preserve"> </w:t>
      </w:r>
      <w:r w:rsidR="006F498A" w:rsidRPr="00AD0EBA">
        <w:rPr>
          <w:rStyle w:val="PPRBold"/>
        </w:rPr>
        <w:t>For Acts</w:t>
      </w:r>
      <w:r w:rsidR="006F498A">
        <w:t xml:space="preserve"> - use </w:t>
      </w:r>
      <w:proofErr w:type="spellStart"/>
      <w:r w:rsidR="006F498A">
        <w:t>PPR_Hyperlink</w:t>
      </w:r>
      <w:proofErr w:type="spellEnd"/>
      <w:r w:rsidR="006F498A">
        <w:t>-italics</w:t>
      </w:r>
    </w:p>
    <w:p w14:paraId="65867354" w14:textId="77777777" w:rsidR="006F498A" w:rsidRDefault="00EB5FD6" w:rsidP="00AD0EBA">
      <w:pPr>
        <w:pStyle w:val="PPRBulletedListL2"/>
      </w:pPr>
      <w:r>
        <w:rPr>
          <w:rStyle w:val="PPRBold"/>
        </w:rPr>
        <w:t xml:space="preserve"> </w:t>
      </w:r>
      <w:r w:rsidR="006F498A" w:rsidRPr="00AD0EBA">
        <w:rPr>
          <w:rStyle w:val="PPRBold"/>
        </w:rPr>
        <w:t>For Regulations or</w:t>
      </w:r>
      <w:r w:rsidR="006F498A">
        <w:rPr>
          <w:rStyle w:val="PPRBold"/>
        </w:rPr>
        <w:t xml:space="preserve"> anything that is not an </w:t>
      </w:r>
      <w:r w:rsidR="006F498A" w:rsidRPr="00AD0EBA">
        <w:rPr>
          <w:rStyle w:val="PPRBold"/>
        </w:rPr>
        <w:t>Act</w:t>
      </w:r>
      <w:r w:rsidR="006F498A">
        <w:t xml:space="preserve"> - use </w:t>
      </w:r>
      <w:proofErr w:type="spellStart"/>
      <w:r w:rsidR="006F498A">
        <w:t>PPR_Hyperlink</w:t>
      </w:r>
      <w:proofErr w:type="spellEnd"/>
    </w:p>
    <w:p w14:paraId="72033AA6" w14:textId="77777777" w:rsidR="006F498A" w:rsidRPr="00C15678" w:rsidRDefault="00EB5FD6" w:rsidP="00AD0EBA">
      <w:pPr>
        <w:pStyle w:val="PPRBulletedListL2"/>
      </w:pPr>
      <w:r>
        <w:rPr>
          <w:rStyle w:val="PPRBold"/>
        </w:rPr>
        <w:t xml:space="preserve"> </w:t>
      </w:r>
      <w:r w:rsidR="006F498A" w:rsidRPr="00AD0EBA">
        <w:rPr>
          <w:rStyle w:val="PPRBold"/>
        </w:rPr>
        <w:t>To apply hyperlink styles</w:t>
      </w:r>
      <w:r w:rsidR="006F498A">
        <w:t xml:space="preserve"> - insert your hyperlink in the usual way, then select the hyperlinked text and select the appropriate style from the Style pane.</w:t>
      </w:r>
    </w:p>
    <w:bookmarkEnd w:id="17"/>
    <w:p w14:paraId="00EDEA0B" w14:textId="77777777" w:rsidR="006F498A" w:rsidRDefault="006F498A" w:rsidP="00C15678"/>
  </w:comment>
  <w:comment w:id="18" w:author="PPR" w:date="2021-07-08T10:38:00Z" w:initials="JG">
    <w:p w14:paraId="423865AA" w14:textId="77777777" w:rsidR="006F498A" w:rsidRDefault="006F498A">
      <w:r>
        <w:annotationRef/>
      </w:r>
      <w:r w:rsidRPr="00C15678">
        <w:t xml:space="preserve">Only insert the title(s) of the </w:t>
      </w:r>
      <w:hyperlink r:id="rId16" w:history="1">
        <w:r w:rsidRPr="00C15678">
          <w:rPr>
            <w:rStyle w:val="PPRHyperlink"/>
          </w:rPr>
          <w:t>Delegation/Authorisation</w:t>
        </w:r>
      </w:hyperlink>
      <w:r w:rsidRPr="00C15678">
        <w:t xml:space="preserve"> instruments that directly relate to this </w:t>
      </w:r>
      <w:r>
        <w:t>procedure</w:t>
      </w:r>
      <w:r w:rsidRPr="00C15678">
        <w:t>. Include hyperlinks. Leave ‘Nil’ if not applicable</w:t>
      </w:r>
      <w:r>
        <w:t>.</w:t>
      </w:r>
    </w:p>
    <w:p w14:paraId="08A0F10C" w14:textId="77777777" w:rsidR="006F498A" w:rsidRDefault="006F498A"/>
    <w:p w14:paraId="214C0079" w14:textId="77777777" w:rsidR="006F498A" w:rsidRPr="00AD0EBA" w:rsidRDefault="006F498A" w:rsidP="006F498A">
      <w:pPr>
        <w:rPr>
          <w:rStyle w:val="PPRBold"/>
        </w:rPr>
      </w:pPr>
      <w:bookmarkStart w:id="19" w:name="_Hlk76998328"/>
      <w:r w:rsidRPr="00AD0EBA">
        <w:rPr>
          <w:rStyle w:val="PPRBold"/>
        </w:rPr>
        <w:t xml:space="preserve">Styling considerations: </w:t>
      </w:r>
    </w:p>
    <w:p w14:paraId="7BBAF4C0" w14:textId="77777777" w:rsidR="006F498A" w:rsidRDefault="00EB5FD6" w:rsidP="006F498A">
      <w:pPr>
        <w:pStyle w:val="PPRBulletedListL1"/>
      </w:pPr>
      <w:r>
        <w:t xml:space="preserve"> </w:t>
      </w:r>
      <w:r w:rsidR="006F498A">
        <w:t>Delegation/authorisation instruments need to be listed in bullet points using PPR_BulletedList_L1</w:t>
      </w:r>
    </w:p>
    <w:p w14:paraId="4E4C5EF0" w14:textId="77777777" w:rsidR="006F498A" w:rsidRDefault="00EB5FD6" w:rsidP="006F498A">
      <w:pPr>
        <w:pStyle w:val="PPRBulletedListL1"/>
      </w:pPr>
      <w:r>
        <w:t xml:space="preserve"> </w:t>
      </w:r>
      <w:r w:rsidR="006F498A">
        <w:t xml:space="preserve">Instruments should be hyperlinked using the </w:t>
      </w:r>
      <w:proofErr w:type="spellStart"/>
      <w:r w:rsidR="006F498A">
        <w:t>PPR_Hyperlink</w:t>
      </w:r>
      <w:proofErr w:type="spellEnd"/>
      <w:r w:rsidR="006F498A">
        <w:t xml:space="preserve"> style</w:t>
      </w:r>
    </w:p>
    <w:p w14:paraId="62E2FA52" w14:textId="77777777" w:rsidR="006F498A" w:rsidRDefault="00EB5FD6" w:rsidP="006F498A">
      <w:pPr>
        <w:pStyle w:val="PPRBulletedListL1"/>
      </w:pPr>
      <w:r>
        <w:rPr>
          <w:rStyle w:val="PPRBold"/>
        </w:rPr>
        <w:t xml:space="preserve"> </w:t>
      </w:r>
      <w:r w:rsidR="006F498A" w:rsidRPr="00AD0EBA">
        <w:rPr>
          <w:rStyle w:val="PPRBold"/>
        </w:rPr>
        <w:t>To apply hyperlink style</w:t>
      </w:r>
      <w:r w:rsidR="006F498A">
        <w:t xml:space="preserve"> - insert your hyperlink in the usual way, then select the hyperlinked text and select </w:t>
      </w:r>
      <w:proofErr w:type="spellStart"/>
      <w:r w:rsidR="006F498A">
        <w:t>PPR_Hyperlink</w:t>
      </w:r>
      <w:proofErr w:type="spellEnd"/>
      <w:r w:rsidR="006F498A">
        <w:t xml:space="preserve"> style from the Style pane.</w:t>
      </w:r>
      <w:bookmarkEnd w:id="19"/>
    </w:p>
  </w:comment>
  <w:comment w:id="20" w:author="PPR" w:date="2021-07-08T10:38:00Z" w:initials="JG">
    <w:p w14:paraId="38AA1386" w14:textId="77777777" w:rsidR="006F498A" w:rsidRPr="00C15678" w:rsidRDefault="006F498A" w:rsidP="00C15678">
      <w:pPr>
        <w:pStyle w:val="PPRNormal"/>
      </w:pPr>
      <w:r>
        <w:annotationRef/>
      </w:r>
      <w:r w:rsidRPr="00C15678">
        <w:t xml:space="preserve">This refers to the policy hierarchy for this document. That is, the </w:t>
      </w:r>
      <w:r>
        <w:t xml:space="preserve">policy that this </w:t>
      </w:r>
      <w:r w:rsidRPr="00C15678">
        <w:t xml:space="preserve">procedure </w:t>
      </w:r>
      <w:r>
        <w:t>sits under, and any other procedures under that policy</w:t>
      </w:r>
      <w:r w:rsidRPr="00C15678">
        <w:t xml:space="preserve">. </w:t>
      </w:r>
    </w:p>
    <w:p w14:paraId="6FBBDF8E" w14:textId="77777777" w:rsidR="006F498A" w:rsidRPr="00C15678" w:rsidRDefault="006F498A" w:rsidP="00C15678"/>
    <w:p w14:paraId="157C4FA9" w14:textId="77777777" w:rsidR="006F498A" w:rsidRPr="00C15678" w:rsidRDefault="006F498A" w:rsidP="00C15678">
      <w:r w:rsidRPr="00C15678">
        <w:t>For example, the policy hierarchy for Customer complaints management is:</w:t>
      </w:r>
    </w:p>
    <w:p w14:paraId="5D08D0A6" w14:textId="77777777" w:rsidR="006F498A" w:rsidRPr="00C15678" w:rsidRDefault="00EB5FD6" w:rsidP="00C15678">
      <w:pPr>
        <w:pStyle w:val="PPRBulletedListL1"/>
      </w:pPr>
      <w:r>
        <w:t xml:space="preserve"> </w:t>
      </w:r>
      <w:r w:rsidR="006F498A" w:rsidRPr="00C15678">
        <w:t>Customer complaints management policy</w:t>
      </w:r>
    </w:p>
    <w:p w14:paraId="36394A5F" w14:textId="77777777" w:rsidR="006F498A" w:rsidRPr="00C15678" w:rsidRDefault="00EB5FD6" w:rsidP="00EB5FD6">
      <w:pPr>
        <w:pStyle w:val="PPRBulletedListL2"/>
      </w:pPr>
      <w:r>
        <w:t xml:space="preserve"> </w:t>
      </w:r>
      <w:r w:rsidR="006F498A" w:rsidRPr="00C15678">
        <w:t xml:space="preserve">Customer complaints management procedure </w:t>
      </w:r>
    </w:p>
    <w:p w14:paraId="4EE6DEBA" w14:textId="77777777" w:rsidR="006F498A" w:rsidRPr="00C15678" w:rsidRDefault="00EB5FD6" w:rsidP="00EB5FD6">
      <w:pPr>
        <w:pStyle w:val="PPRBulletedListL2"/>
      </w:pPr>
      <w:r>
        <w:t xml:space="preserve"> </w:t>
      </w:r>
      <w:r w:rsidR="006F498A" w:rsidRPr="00C15678">
        <w:t>Customer complaints management - Internal review procedure</w:t>
      </w:r>
    </w:p>
    <w:p w14:paraId="09FB529A" w14:textId="77777777" w:rsidR="006F498A" w:rsidRPr="00C15678" w:rsidRDefault="00EB5FD6" w:rsidP="00EB5FD6">
      <w:pPr>
        <w:pStyle w:val="PPRBulletedListL2"/>
      </w:pPr>
      <w:r>
        <w:t xml:space="preserve"> </w:t>
      </w:r>
      <w:r w:rsidR="006F498A" w:rsidRPr="00C15678">
        <w:t>Customer complaints management - Managing unreasonable complainant conduct procedure</w:t>
      </w:r>
    </w:p>
    <w:p w14:paraId="099C86EF" w14:textId="77777777" w:rsidR="006F498A" w:rsidRPr="00C15678" w:rsidRDefault="006F498A" w:rsidP="00C15678"/>
    <w:p w14:paraId="54F14003" w14:textId="77777777" w:rsidR="006F498A" w:rsidRDefault="006F498A" w:rsidP="00C15678">
      <w:pPr>
        <w:pStyle w:val="PPRNormal"/>
      </w:pPr>
      <w:bookmarkStart w:id="21" w:name="_Hlk76998379"/>
      <w:r w:rsidRPr="00C15678">
        <w:t xml:space="preserve">Other </w:t>
      </w:r>
      <w:r w:rsidR="0040543B">
        <w:t>policies and procedures that are 'related' but are not part of an established hierarchy under the Policy Management Framework must</w:t>
      </w:r>
      <w:r w:rsidRPr="00C15678">
        <w:t xml:space="preserve"> be listed in "Other resources".</w:t>
      </w:r>
    </w:p>
    <w:p w14:paraId="46318DFA" w14:textId="77777777" w:rsidR="0040543B" w:rsidRDefault="0040543B" w:rsidP="00C15678">
      <w:pPr>
        <w:pStyle w:val="PPRNormal"/>
      </w:pPr>
    </w:p>
    <w:p w14:paraId="76209652" w14:textId="77777777" w:rsidR="0040543B" w:rsidRDefault="0040543B" w:rsidP="00C15678">
      <w:pPr>
        <w:pStyle w:val="PPRNormal"/>
      </w:pPr>
      <w:r>
        <w:t>The PPR team can be contacted for advice about hierarchies.</w:t>
      </w:r>
    </w:p>
    <w:bookmarkEnd w:id="21"/>
  </w:comment>
  <w:comment w:id="22" w:author="PPR" w:date="2021-07-08T10:39:00Z" w:initials="JG">
    <w:p w14:paraId="5B33B435" w14:textId="77777777" w:rsidR="006F498A" w:rsidRPr="00C15678" w:rsidRDefault="006F498A" w:rsidP="00C15678">
      <w:pPr>
        <w:pStyle w:val="PPRNormal"/>
      </w:pPr>
      <w:r>
        <w:annotationRef/>
      </w:r>
      <w:r w:rsidRPr="00C15678">
        <w:t xml:space="preserve">These are the attachments to this </w:t>
      </w:r>
      <w:r>
        <w:t>procedure</w:t>
      </w:r>
      <w:r w:rsidRPr="00C15678">
        <w:t xml:space="preserve">, </w:t>
      </w:r>
      <w:proofErr w:type="spellStart"/>
      <w:r w:rsidRPr="00C15678">
        <w:t>i</w:t>
      </w:r>
      <w:r>
        <w:t>.</w:t>
      </w:r>
      <w:r w:rsidRPr="00C15678">
        <w:t>e</w:t>
      </w:r>
      <w:proofErr w:type="spellEnd"/>
      <w:r w:rsidRPr="00C15678">
        <w:t xml:space="preserve">, forms and other documents that are published with this </w:t>
      </w:r>
      <w:r>
        <w:t xml:space="preserve">procedure </w:t>
      </w:r>
      <w:r w:rsidRPr="00C15678">
        <w:t>on the PPR.</w:t>
      </w:r>
    </w:p>
    <w:p w14:paraId="69954F29" w14:textId="77777777" w:rsidR="006F498A" w:rsidRPr="00C15678" w:rsidRDefault="006F498A" w:rsidP="00C15678">
      <w:pPr>
        <w:pStyle w:val="PPRNormal"/>
      </w:pPr>
    </w:p>
    <w:p w14:paraId="200AC60B" w14:textId="77777777" w:rsidR="006F498A" w:rsidRDefault="006F498A" w:rsidP="00C15678">
      <w:pPr>
        <w:pStyle w:val="PPRNormal"/>
      </w:pPr>
      <w:r w:rsidRPr="00C15678">
        <w:t xml:space="preserve">Other related information not published on the PPR with this </w:t>
      </w:r>
      <w:r>
        <w:t>procedure</w:t>
      </w:r>
      <w:r w:rsidRPr="00C15678">
        <w:t xml:space="preserve"> should be listed in "Other resources".</w:t>
      </w:r>
    </w:p>
  </w:comment>
  <w:comment w:id="23" w:author="PPR" w:date="2021-07-08T10:40:00Z" w:initials="JG">
    <w:p w14:paraId="585C47EC" w14:textId="77777777" w:rsidR="006F498A" w:rsidRPr="00C15678" w:rsidRDefault="006F498A" w:rsidP="00C15678">
      <w:pPr>
        <w:pStyle w:val="PPRNormal"/>
      </w:pPr>
      <w:r>
        <w:annotationRef/>
      </w:r>
      <w:r w:rsidRPr="00C15678">
        <w:t>Information, forms and website</w:t>
      </w:r>
      <w:r w:rsidR="0040543B">
        <w:t>s</w:t>
      </w:r>
      <w:r w:rsidRPr="00C15678">
        <w:t xml:space="preserve"> that assist the reader with understanding this </w:t>
      </w:r>
      <w:r>
        <w:t>procedure</w:t>
      </w:r>
      <w:r w:rsidRPr="00C15678">
        <w:t xml:space="preserve">, but are not part of the hierarchy group nor published on the PPR with this </w:t>
      </w:r>
      <w:r>
        <w:t>procedure</w:t>
      </w:r>
      <w:r w:rsidRPr="00C15678">
        <w:t xml:space="preserve">. </w:t>
      </w:r>
    </w:p>
    <w:p w14:paraId="673FFDDA" w14:textId="77777777" w:rsidR="006F498A" w:rsidRPr="00C15678" w:rsidRDefault="006F498A" w:rsidP="00C15678">
      <w:pPr>
        <w:pStyle w:val="PPRNormal"/>
      </w:pPr>
    </w:p>
    <w:p w14:paraId="1CFA7B39" w14:textId="77777777" w:rsidR="006F498A" w:rsidRPr="00C15678" w:rsidRDefault="006F498A" w:rsidP="00C15678">
      <w:pPr>
        <w:pStyle w:val="PPRNormal"/>
      </w:pPr>
      <w:r w:rsidRPr="00C15678">
        <w:t>This may include links to other policies or procedures, internal or external websites, documents, forms, etc.</w:t>
      </w:r>
    </w:p>
    <w:p w14:paraId="50560A2E" w14:textId="77777777" w:rsidR="006F498A" w:rsidRPr="00C15678" w:rsidRDefault="006F498A" w:rsidP="00C15678">
      <w:pPr>
        <w:pStyle w:val="PPRNormal"/>
      </w:pPr>
    </w:p>
    <w:p w14:paraId="0FD163B3" w14:textId="77777777" w:rsidR="006F498A" w:rsidRDefault="006F498A" w:rsidP="00C15678">
      <w:pPr>
        <w:pStyle w:val="PPRNormal"/>
      </w:pPr>
      <w:r w:rsidRPr="00C15678">
        <w:t>Please keep the list as short as possible. Longer lists may be divided by sub-headings</w:t>
      </w:r>
      <w:r w:rsidR="0040543B">
        <w:t xml:space="preserve"> </w:t>
      </w:r>
      <w:bookmarkStart w:id="24" w:name="_Hlk76998408"/>
      <w:r w:rsidR="0040543B">
        <w:t>using PPR_H</w:t>
      </w:r>
      <w:r w:rsidR="00EB5FD6">
        <w:t>3</w:t>
      </w:r>
      <w:r w:rsidR="0040543B">
        <w:t>_</w:t>
      </w:r>
      <w:r w:rsidR="002F405A">
        <w:t>Sub</w:t>
      </w:r>
      <w:r w:rsidR="0040543B">
        <w:t>_</w:t>
      </w:r>
      <w:proofErr w:type="gramStart"/>
      <w:r w:rsidR="0040543B">
        <w:t xml:space="preserve">heading </w:t>
      </w:r>
      <w:r w:rsidRPr="00C15678">
        <w:t>.</w:t>
      </w:r>
      <w:bookmarkEnd w:id="24"/>
      <w:proofErr w:type="gramEnd"/>
    </w:p>
  </w:comment>
  <w:comment w:id="25" w:author="PPR" w:date="2021-07-08T10:40:00Z" w:initials="JG">
    <w:p w14:paraId="6EEA8D76" w14:textId="77777777" w:rsidR="006F498A" w:rsidRDefault="006F498A" w:rsidP="00C15678">
      <w:pPr>
        <w:pStyle w:val="PPRNormal"/>
      </w:pPr>
      <w:r>
        <w:annotationRef/>
      </w:r>
      <w:r w:rsidRPr="00C15678">
        <w:t xml:space="preserve">The departmental business area responsible for the </w:t>
      </w:r>
      <w:r>
        <w:t>procedure</w:t>
      </w:r>
      <w:r w:rsidRPr="00C15678">
        <w:t xml:space="preserve"> and will be able to answer related enquiries. A generic email or phone number is preferred.</w:t>
      </w:r>
    </w:p>
    <w:p w14:paraId="3741D3FD" w14:textId="77777777" w:rsidR="00840C1D" w:rsidRDefault="00840C1D" w:rsidP="00C15678">
      <w:pPr>
        <w:pStyle w:val="PPRNormal"/>
      </w:pPr>
    </w:p>
    <w:p w14:paraId="736E6EF1" w14:textId="77777777" w:rsidR="00840C1D" w:rsidRDefault="00840C1D" w:rsidP="00C15678">
      <w:pPr>
        <w:pStyle w:val="PPRNormal"/>
      </w:pPr>
      <w:r w:rsidRPr="00E575A2">
        <w:rPr>
          <w:rStyle w:val="PPRBold"/>
        </w:rPr>
        <w:t>Style considerations:</w:t>
      </w:r>
      <w:r w:rsidRPr="00D24214">
        <w:t xml:space="preserve"> This section does not support the use of bullet points</w:t>
      </w:r>
      <w:r>
        <w:t xml:space="preserve"> or hard returns (Enter to move down a line)</w:t>
      </w:r>
      <w:r w:rsidRPr="00D24214">
        <w:t>.</w:t>
      </w:r>
      <w:r>
        <w:t xml:space="preserve"> Use </w:t>
      </w:r>
      <w:proofErr w:type="spellStart"/>
      <w:r>
        <w:t>PPR_Normal</w:t>
      </w:r>
      <w:proofErr w:type="spellEnd"/>
      <w:r>
        <w:t xml:space="preserve"> style with soft returns (Shift + Enter) to format.</w:t>
      </w:r>
    </w:p>
  </w:comment>
  <w:comment w:id="26" w:author="PPR" w:date="2021-07-08T10:41:00Z" w:initials="JG">
    <w:p w14:paraId="6EA3122D" w14:textId="77777777" w:rsidR="006F498A" w:rsidRPr="00C15678" w:rsidRDefault="006F498A" w:rsidP="00C15678">
      <w:pPr>
        <w:pStyle w:val="PPRNormal"/>
      </w:pPr>
      <w:r>
        <w:annotationRef/>
      </w:r>
      <w:r w:rsidRPr="00C15678">
        <w:t xml:space="preserve">The review date for a new or fully reviewed </w:t>
      </w:r>
      <w:r>
        <w:t>procedure</w:t>
      </w:r>
      <w:r w:rsidRPr="00C15678">
        <w:t xml:space="preserve"> can be set at a maximum of </w:t>
      </w:r>
      <w:r>
        <w:t>3</w:t>
      </w:r>
      <w:r w:rsidRPr="00C15678">
        <w:t xml:space="preserve"> years. If a shorter time period is required, please specify this. Otherwise, the PPR team will set the review date at </w:t>
      </w:r>
      <w:r>
        <w:t>3</w:t>
      </w:r>
      <w:r w:rsidRPr="00C15678">
        <w:t xml:space="preserve"> years from the date the </w:t>
      </w:r>
      <w:r>
        <w:t xml:space="preserve">procedure </w:t>
      </w:r>
      <w:r w:rsidRPr="00C15678">
        <w:t xml:space="preserve">is published. </w:t>
      </w:r>
    </w:p>
    <w:p w14:paraId="00FD47A8" w14:textId="77777777" w:rsidR="006F498A" w:rsidRPr="00C15678" w:rsidRDefault="006F498A" w:rsidP="00C15678">
      <w:pPr>
        <w:pStyle w:val="PPRNormal"/>
      </w:pPr>
    </w:p>
    <w:p w14:paraId="0FB29C86" w14:textId="77777777" w:rsidR="006F498A" w:rsidRDefault="006F498A" w:rsidP="00C15678">
      <w:pPr>
        <w:pStyle w:val="PPRNormal"/>
      </w:pPr>
      <w:r w:rsidRPr="00C15678">
        <w:t xml:space="preserve">Note the review date can only be updated when a full review of the </w:t>
      </w:r>
      <w:r>
        <w:t xml:space="preserve">procedure </w:t>
      </w:r>
      <w:r w:rsidRPr="00C15678">
        <w:t>has been undertaken</w:t>
      </w:r>
      <w:r w:rsidR="0040543B">
        <w:t xml:space="preserve"> </w:t>
      </w:r>
      <w:bookmarkStart w:id="27" w:name="_Hlk76998444"/>
      <w:r w:rsidR="0040543B">
        <w:t xml:space="preserve">in accordance with the </w:t>
      </w:r>
      <w:hyperlink r:id="rId17" w:history="1">
        <w:r w:rsidR="0040543B" w:rsidRPr="00640545">
          <w:rPr>
            <w:rStyle w:val="PPRHyperlink"/>
          </w:rPr>
          <w:t>policy and procedure development and improvement cycle</w:t>
        </w:r>
      </w:hyperlink>
      <w:r w:rsidRPr="00C15678">
        <w:t>.</w:t>
      </w:r>
      <w:bookmarkEnd w:id="27"/>
    </w:p>
  </w:comment>
  <w:comment w:id="28" w:author="PPR" w:date="2021-07-08T10:42:00Z" w:initials="JG">
    <w:p w14:paraId="522B85C4" w14:textId="77777777" w:rsidR="006F498A" w:rsidRDefault="006F498A">
      <w:r>
        <w:annotationRef/>
      </w:r>
      <w:r w:rsidRPr="00865498">
        <w:t xml:space="preserve">These are the previous versions that have been replaced by the current </w:t>
      </w:r>
      <w:r>
        <w:t>procedure</w:t>
      </w:r>
      <w:r w:rsidRPr="00865498">
        <w:t xml:space="preserve"> document. The </w:t>
      </w:r>
      <w:r>
        <w:t>PPR</w:t>
      </w:r>
      <w:r w:rsidRPr="00865498">
        <w:t xml:space="preserve"> team will complete this prior to publication.</w:t>
      </w:r>
    </w:p>
  </w:comment>
  <w:comment w:id="29" w:author="PPR" w:date="2021-07-08T10:42:00Z" w:initials="JG">
    <w:p w14:paraId="6AB78150" w14:textId="77777777" w:rsidR="006F498A" w:rsidRDefault="006F498A">
      <w:r>
        <w:annotationRef/>
      </w:r>
      <w:r w:rsidRPr="00865498">
        <w:t xml:space="preserve">This shows readers how they may use or reproduce the content of this </w:t>
      </w:r>
      <w:r>
        <w:t>procedure</w:t>
      </w:r>
      <w:r w:rsidRPr="00865498">
        <w:t xml:space="preserve">. Select an appropriate licence at </w:t>
      </w:r>
      <w:hyperlink r:id="rId18" w:history="1">
        <w:r w:rsidRPr="00640545">
          <w:rPr>
            <w:rStyle w:val="PPRHyperlink"/>
          </w:rPr>
          <w:t>Creative Commons Australia</w:t>
        </w:r>
      </w:hyperlink>
      <w:r w:rsidRPr="00865498">
        <w:t>.</w:t>
      </w:r>
    </w:p>
    <w:p w14:paraId="1CE8B8C6" w14:textId="77777777" w:rsidR="0040543B" w:rsidRDefault="0040543B"/>
    <w:p w14:paraId="27054E2F" w14:textId="77777777" w:rsidR="0040543B" w:rsidRDefault="0040543B">
      <w:bookmarkStart w:id="30" w:name="_Hlk76998464"/>
      <w:r>
        <w:t>CC BY is most commonly used by the department.</w:t>
      </w:r>
      <w:bookmarkEnd w:id="30"/>
    </w:p>
  </w:comment>
  <w:comment w:id="31" w:author="PPR" w:date="2021-07-08T10:43:00Z" w:initials="JG">
    <w:p w14:paraId="11953B24" w14:textId="77777777" w:rsidR="006F498A" w:rsidRDefault="006F498A">
      <w:r>
        <w:annotationRef/>
      </w:r>
      <w:r w:rsidRPr="00865498">
        <w:t xml:space="preserve">This metadata supports record keeping and the correct function of the </w:t>
      </w:r>
      <w:r>
        <w:t>procedure</w:t>
      </w:r>
      <w:r w:rsidRPr="00865498">
        <w:t xml:space="preserve"> document when published on the PPR site. </w:t>
      </w:r>
    </w:p>
  </w:comment>
  <w:comment w:id="32" w:author="PPR" w:date="2021-07-13T12:48:00Z" w:initials="JG">
    <w:p w14:paraId="250A944B" w14:textId="77777777" w:rsidR="002F405A" w:rsidRPr="002F405A" w:rsidRDefault="002F405A" w:rsidP="002F405A">
      <w:r>
        <w:annotationRef/>
      </w:r>
      <w:r w:rsidRPr="002F405A">
        <w:t>These are the positions that the content owner has nominated to approved changes on their behalf. Authors of new content should highlight these in their briefs and obtain specific approval. Authors of existing content can view the current nominations at CM 20/519237 (DoE employees only).</w:t>
      </w:r>
    </w:p>
    <w:p w14:paraId="21E7CE46" w14:textId="77777777" w:rsidR="002F405A" w:rsidRPr="002F405A" w:rsidRDefault="002F405A" w:rsidP="002F405A"/>
    <w:p w14:paraId="54E122C7" w14:textId="77777777" w:rsidR="002F405A" w:rsidRDefault="002F405A">
      <w:r w:rsidRPr="002F405A">
        <w:t xml:space="preserve">See the </w:t>
      </w:r>
      <w:hyperlink r:id="rId19" w:history="1">
        <w:r w:rsidRPr="002F405A">
          <w:rPr>
            <w:rStyle w:val="PPRHyperlink"/>
          </w:rPr>
          <w:t>Publication approval schedule</w:t>
        </w:r>
      </w:hyperlink>
      <w:r w:rsidRPr="002F405A">
        <w:t xml:space="preserve"> for more information.</w:t>
      </w:r>
    </w:p>
  </w:comment>
  <w:comment w:id="33" w:author="PPR" w:date="2021-07-13T12:48:00Z" w:initials="JG">
    <w:p w14:paraId="5C0013D8" w14:textId="77777777" w:rsidR="002F405A" w:rsidRDefault="002F405A">
      <w:r>
        <w:annotationRef/>
      </w:r>
      <w:r w:rsidRPr="002F405A">
        <w:t xml:space="preserve">Complete this section with a brief </w:t>
      </w:r>
      <w:r w:rsidR="00EB5FD6">
        <w:t xml:space="preserve">(approximately 50 words) </w:t>
      </w:r>
      <w:r w:rsidRPr="002F405A">
        <w:t xml:space="preserve">description of the change to be published on a </w:t>
      </w:r>
      <w:hyperlink r:id="rId20" w:history="1">
        <w:r w:rsidRPr="00640545">
          <w:rPr>
            <w:rStyle w:val="PPRHyperlink"/>
          </w:rPr>
          <w:t>PPR update page</w:t>
        </w:r>
      </w:hyperlink>
      <w:r w:rsidRPr="002F405A">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B7226B" w15:done="0"/>
  <w15:commentEx w15:paraId="2DA7ADE3" w15:done="0"/>
  <w15:commentEx w15:paraId="14C69E81" w15:done="0"/>
  <w15:commentEx w15:paraId="5919E03D" w15:done="0"/>
  <w15:commentEx w15:paraId="2BA32B42" w15:done="0"/>
  <w15:commentEx w15:paraId="2BEAB1F3" w15:done="0"/>
  <w15:commentEx w15:paraId="4634E9A1" w15:done="0"/>
  <w15:commentEx w15:paraId="1B6899A0" w15:done="0"/>
  <w15:commentEx w15:paraId="54474B81" w15:done="0"/>
  <w15:commentEx w15:paraId="5906CF81" w15:done="0"/>
  <w15:commentEx w15:paraId="00EDEA0B" w15:done="0"/>
  <w15:commentEx w15:paraId="62E2FA52" w15:done="0"/>
  <w15:commentEx w15:paraId="76209652" w15:done="0"/>
  <w15:commentEx w15:paraId="200AC60B" w15:done="0"/>
  <w15:commentEx w15:paraId="0FD163B3" w15:done="0"/>
  <w15:commentEx w15:paraId="736E6EF1" w15:done="0"/>
  <w15:commentEx w15:paraId="0FB29C86" w15:done="0"/>
  <w15:commentEx w15:paraId="522B85C4" w15:done="0"/>
  <w15:commentEx w15:paraId="27054E2F" w15:done="0"/>
  <w15:commentEx w15:paraId="11953B24" w15:done="0"/>
  <w15:commentEx w15:paraId="54E122C7" w15:done="0"/>
  <w15:commentEx w15:paraId="5C001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B7226B" w16cid:durableId="28457CBC"/>
  <w16cid:commentId w16cid:paraId="2DA7ADE3" w16cid:durableId="28457CBD"/>
  <w16cid:commentId w16cid:paraId="14C69E81" w16cid:durableId="2499384A"/>
  <w16cid:commentId w16cid:paraId="5919E03D" w16cid:durableId="2491453F"/>
  <w16cid:commentId w16cid:paraId="2BA32B42" w16cid:durableId="24914655"/>
  <w16cid:commentId w16cid:paraId="2BEAB1F3" w16cid:durableId="249148B3"/>
  <w16cid:commentId w16cid:paraId="4634E9A1" w16cid:durableId="249149FC"/>
  <w16cid:commentId w16cid:paraId="1B6899A0" w16cid:durableId="24914E86"/>
  <w16cid:commentId w16cid:paraId="54474B81" w16cid:durableId="2491530E"/>
  <w16cid:commentId w16cid:paraId="5906CF81" w16cid:durableId="249153C1"/>
  <w16cid:commentId w16cid:paraId="00EDEA0B" w16cid:durableId="249153EA"/>
  <w16cid:commentId w16cid:paraId="62E2FA52" w16cid:durableId="24915414"/>
  <w16cid:commentId w16cid:paraId="76209652" w16cid:durableId="24915430"/>
  <w16cid:commentId w16cid:paraId="200AC60B" w16cid:durableId="24915479"/>
  <w16cid:commentId w16cid:paraId="0FD163B3" w16cid:durableId="24915499"/>
  <w16cid:commentId w16cid:paraId="736E6EF1" w16cid:durableId="249154B5"/>
  <w16cid:commentId w16cid:paraId="0FB29C86" w16cid:durableId="249154D0"/>
  <w16cid:commentId w16cid:paraId="522B85C4" w16cid:durableId="2491550F"/>
  <w16cid:commentId w16cid:paraId="27054E2F" w16cid:durableId="24915522"/>
  <w16cid:commentId w16cid:paraId="11953B24" w16cid:durableId="2491553E"/>
  <w16cid:commentId w16cid:paraId="54E122C7" w16cid:durableId="24980A0A"/>
  <w16cid:commentId w16cid:paraId="5C0013D8" w16cid:durableId="24980A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9DD4" w14:textId="77777777" w:rsidR="00A028CD" w:rsidRDefault="00A028CD" w:rsidP="000D14BF">
      <w:r>
        <w:separator/>
      </w:r>
    </w:p>
  </w:endnote>
  <w:endnote w:type="continuationSeparator" w:id="0">
    <w:p w14:paraId="7B2ED111" w14:textId="77777777" w:rsidR="00A028CD" w:rsidRDefault="00A028CD" w:rsidP="000D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A34D" w14:textId="77777777" w:rsidR="009C2F27" w:rsidRDefault="009C2F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6E56" w14:textId="77777777" w:rsidR="006F498A" w:rsidRPr="00640545" w:rsidRDefault="006F498A" w:rsidP="00640545">
    <w:pPr>
      <w:pStyle w:val="PPRFootertext"/>
      <w:rPr>
        <w:rStyle w:val="PPRFootertextChar"/>
      </w:rPr>
    </w:pPr>
    <w:r w:rsidRPr="00640545">
      <w:rPr>
        <w:rStyle w:val="PPRBold"/>
        <w:noProof/>
      </w:rPr>
      <w:drawing>
        <wp:anchor distT="180340" distB="180340" distL="180340" distR="180340" simplePos="0" relativeHeight="251691008" behindDoc="1" locked="1" layoutInCell="1" allowOverlap="0" wp14:anchorId="15EC71A0" wp14:editId="2ACFCC5C">
          <wp:simplePos x="0" y="0"/>
          <wp:positionH relativeFrom="page">
            <wp:posOffset>6734175</wp:posOffset>
          </wp:positionH>
          <wp:positionV relativeFrom="page">
            <wp:posOffset>9728835</wp:posOffset>
          </wp:positionV>
          <wp:extent cx="572135" cy="710565"/>
          <wp:effectExtent l="0" t="0" r="0" b="0"/>
          <wp:wrapTight wrapText="bothSides">
            <wp:wrapPolygon edited="0">
              <wp:start x="0" y="0"/>
              <wp:lineTo x="0" y="20847"/>
              <wp:lineTo x="20857" y="20847"/>
              <wp:lineTo x="20857"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2135" cy="710565"/>
                  </a:xfrm>
                  <a:prstGeom prst="rect">
                    <a:avLst/>
                  </a:prstGeom>
                  <a:noFill/>
                </pic:spPr>
              </pic:pic>
            </a:graphicData>
          </a:graphic>
          <wp14:sizeRelH relativeFrom="margin">
            <wp14:pctWidth>0</wp14:pctWidth>
          </wp14:sizeRelH>
          <wp14:sizeRelV relativeFrom="margin">
            <wp14:pctHeight>0</wp14:pctHeight>
          </wp14:sizeRelV>
        </wp:anchor>
      </w:drawing>
    </w:r>
    <w:r w:rsidRPr="00640545">
      <w:rPr>
        <w:rStyle w:val="PPRBold"/>
        <w:noProof/>
      </w:rPr>
      <mc:AlternateContent>
        <mc:Choice Requires="wps">
          <w:drawing>
            <wp:anchor distT="45720" distB="45720" distL="114300" distR="114300" simplePos="0" relativeHeight="251692032" behindDoc="1" locked="1" layoutInCell="1" allowOverlap="1" wp14:anchorId="00DFB8F9" wp14:editId="21C7C9E1">
              <wp:simplePos x="0" y="0"/>
              <wp:positionH relativeFrom="page">
                <wp:posOffset>6009640</wp:posOffset>
              </wp:positionH>
              <wp:positionV relativeFrom="page">
                <wp:posOffset>10261600</wp:posOffset>
              </wp:positionV>
              <wp:extent cx="719455" cy="186690"/>
              <wp:effectExtent l="0" t="0" r="444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86690"/>
                      </a:xfrm>
                      <a:prstGeom prst="rect">
                        <a:avLst/>
                      </a:prstGeom>
                      <a:solidFill>
                        <a:srgbClr val="FFFFFF"/>
                      </a:solidFill>
                      <a:ln w="9525">
                        <a:noFill/>
                        <a:miter lim="800000"/>
                        <a:headEnd/>
                        <a:tailEnd/>
                      </a:ln>
                    </wps:spPr>
                    <wps:txbx>
                      <w:txbxContent>
                        <w:p w14:paraId="18FD72F4" w14:textId="442649F3" w:rsidR="006F498A" w:rsidRDefault="006F498A" w:rsidP="000D1B69">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sz w:val="16"/>
                              <w:szCs w:val="24"/>
                            </w:rPr>
                            <w:t>1</w:t>
                          </w:r>
                          <w:r w:rsidRPr="005E6DDA">
                            <w:rPr>
                              <w:b/>
                              <w:bCs/>
                              <w:sz w:val="16"/>
                              <w:szCs w:val="24"/>
                            </w:rPr>
                            <w:fldChar w:fldCharType="end"/>
                          </w:r>
                          <w:r w:rsidRPr="005E6DDA">
                            <w:rPr>
                              <w:sz w:val="16"/>
                            </w:rPr>
                            <w:t xml:space="preserve"> of </w:t>
                          </w:r>
                          <w:r>
                            <w:rPr>
                              <w:b/>
                              <w:bCs/>
                              <w:sz w:val="16"/>
                              <w:szCs w:val="24"/>
                            </w:rPr>
                            <w:fldChar w:fldCharType="begin"/>
                          </w:r>
                          <w:r>
                            <w:rPr>
                              <w:b/>
                              <w:bCs/>
                              <w:sz w:val="16"/>
                              <w:szCs w:val="24"/>
                            </w:rPr>
                            <w:instrText xml:space="preserve"> SECTIONPAGES  </w:instrText>
                          </w:r>
                          <w:r>
                            <w:rPr>
                              <w:b/>
                              <w:bCs/>
                              <w:sz w:val="16"/>
                              <w:szCs w:val="24"/>
                            </w:rPr>
                            <w:fldChar w:fldCharType="separate"/>
                          </w:r>
                          <w:r w:rsidR="00E95D82">
                            <w:rPr>
                              <w:b/>
                              <w:bCs/>
                              <w:noProof/>
                              <w:sz w:val="16"/>
                              <w:szCs w:val="24"/>
                            </w:rPr>
                            <w:t>4</w:t>
                          </w:r>
                          <w:r>
                            <w:rPr>
                              <w:b/>
                              <w:bCs/>
                              <w:sz w:val="16"/>
                              <w:szCs w:val="24"/>
                            </w:rPr>
                            <w:fldChar w:fldCharType="end"/>
                          </w:r>
                        </w:p>
                      </w:txbxContent>
                    </wps:txbx>
                    <wps:bodyPr rot="0" vert="horz" wrap="square" lIns="36000" tIns="36000" rIns="3600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0DFB8F9" id="_x0000_t202" coordsize="21600,21600" o:spt="202" path="m,l,21600r21600,l21600,xe">
              <v:stroke joinstyle="miter"/>
              <v:path gradientshapeok="t" o:connecttype="rect"/>
            </v:shapetype>
            <v:shape id="Text Box 9" o:spid="_x0000_s1026" type="#_x0000_t202" style="position:absolute;margin-left:473.2pt;margin-top:808pt;width:56.65pt;height:14.7pt;z-index:-2516244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" stroked="f">
              <v:textbox inset="1mm,1mm,1mm,0">
                <w:txbxContent>
                  <w:p w14:paraId="18FD72F4" w14:textId="442649F3" w:rsidR="006F498A" w:rsidRDefault="006F498A" w:rsidP="000D1B69">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sz w:val="16"/>
                        <w:szCs w:val="24"/>
                      </w:rPr>
                      <w:t>1</w:t>
                    </w:r>
                    <w:r w:rsidRPr="005E6DDA">
                      <w:rPr>
                        <w:b/>
                        <w:bCs/>
                        <w:sz w:val="16"/>
                        <w:szCs w:val="24"/>
                      </w:rPr>
                      <w:fldChar w:fldCharType="end"/>
                    </w:r>
                    <w:r w:rsidRPr="005E6DDA">
                      <w:rPr>
                        <w:sz w:val="16"/>
                      </w:rPr>
                      <w:t xml:space="preserve"> of </w:t>
                    </w:r>
                    <w:r>
                      <w:rPr>
                        <w:b/>
                        <w:bCs/>
                        <w:sz w:val="16"/>
                        <w:szCs w:val="24"/>
                      </w:rPr>
                      <w:fldChar w:fldCharType="begin"/>
                    </w:r>
                    <w:r>
                      <w:rPr>
                        <w:b/>
                        <w:bCs/>
                        <w:sz w:val="16"/>
                        <w:szCs w:val="24"/>
                      </w:rPr>
                      <w:instrText xml:space="preserve"> SECTIONPAGES  </w:instrText>
                    </w:r>
                    <w:r>
                      <w:rPr>
                        <w:b/>
                        <w:bCs/>
                        <w:sz w:val="16"/>
                        <w:szCs w:val="24"/>
                      </w:rPr>
                      <w:fldChar w:fldCharType="separate"/>
                    </w:r>
                    <w:r w:rsidR="00E95D82">
                      <w:rPr>
                        <w:b/>
                        <w:bCs/>
                        <w:noProof/>
                        <w:sz w:val="16"/>
                        <w:szCs w:val="24"/>
                      </w:rPr>
                      <w:t>4</w:t>
                    </w:r>
                    <w:r>
                      <w:rPr>
                        <w:b/>
                        <w:bCs/>
                        <w:sz w:val="16"/>
                        <w:szCs w:val="24"/>
                      </w:rPr>
                      <w:fldChar w:fldCharType="end"/>
                    </w:r>
                  </w:p>
                </w:txbxContent>
              </v:textbox>
              <w10:wrap anchorx="page" anchory="page"/>
              <w10:anchorlock/>
            </v:shape>
          </w:pict>
        </mc:Fallback>
      </mc:AlternateContent>
    </w:r>
    <w:r w:rsidRPr="00640545">
      <w:rPr>
        <w:rStyle w:val="PPRBold"/>
      </w:rPr>
      <w:t>Uncontrolled copy</w:t>
    </w:r>
    <w:r w:rsidRPr="00640545">
      <w:rPr>
        <w:rStyle w:val="PPRFootertextChar"/>
      </w:rPr>
      <w:t xml:space="preserve">. Refer to the Department of Education Policy and Procedure Register at </w:t>
    </w:r>
    <w:hyperlink r:id="rId2" w:history="1">
      <w:r w:rsidR="00E66359" w:rsidRPr="00FA46D1">
        <w:rPr>
          <w:rStyle w:val="PPRFooterhyperlink"/>
        </w:rPr>
        <w:t>https://ppr.qed.qld.gov.au/pp/&lt;insert-procedure-title&gt;</w:t>
      </w:r>
    </w:hyperlink>
    <w:r w:rsidRPr="00640545">
      <w:rPr>
        <w:rStyle w:val="PPRFootertextChar"/>
      </w:rPr>
      <w:t xml:space="preserve"> to ensure you </w:t>
    </w:r>
    <w:r w:rsidRPr="00640545">
      <w:t>have the most</w:t>
    </w:r>
    <w:r w:rsidRPr="00640545">
      <w:rPr>
        <w:rStyle w:val="PPRFootertextChar"/>
      </w:rPr>
      <w:t xml:space="preserve"> current version of this document.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986A" w14:textId="77777777" w:rsidR="006F498A" w:rsidRPr="00640545" w:rsidRDefault="006F498A" w:rsidP="00640545">
    <w:pPr>
      <w:pStyle w:val="PPRFootertext"/>
    </w:pPr>
    <w:r w:rsidRPr="00640545">
      <w:rPr>
        <w:rStyle w:val="PPRBold"/>
        <w:noProof/>
      </w:rPr>
      <mc:AlternateContent>
        <mc:Choice Requires="wps">
          <w:drawing>
            <wp:anchor distT="45720" distB="45720" distL="114300" distR="114300" simplePos="0" relativeHeight="251686912" behindDoc="1" locked="1" layoutInCell="1" allowOverlap="1" wp14:anchorId="03C5FA8E" wp14:editId="5D29C425">
              <wp:simplePos x="0" y="0"/>
              <wp:positionH relativeFrom="page">
                <wp:posOffset>6010031</wp:posOffset>
              </wp:positionH>
              <wp:positionV relativeFrom="page">
                <wp:posOffset>10261600</wp:posOffset>
              </wp:positionV>
              <wp:extent cx="720000" cy="187200"/>
              <wp:effectExtent l="0" t="0" r="444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187200"/>
                      </a:xfrm>
                      <a:prstGeom prst="rect">
                        <a:avLst/>
                      </a:prstGeom>
                      <a:solidFill>
                        <a:srgbClr val="FFFFFF"/>
                      </a:solidFill>
                      <a:ln w="9525">
                        <a:noFill/>
                        <a:miter lim="800000"/>
                        <a:headEnd/>
                        <a:tailEnd/>
                      </a:ln>
                    </wps:spPr>
                    <wps:txbx>
                      <w:txbxContent>
                        <w:p w14:paraId="185C8DDF" w14:textId="70978879" w:rsidR="006F498A" w:rsidRDefault="006F498A" w:rsidP="00AD015E">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sz w:val="16"/>
                              <w:szCs w:val="24"/>
                            </w:rPr>
                            <w:t>1</w:t>
                          </w:r>
                          <w:r w:rsidRPr="005E6DDA">
                            <w:rPr>
                              <w:b/>
                              <w:bCs/>
                              <w:sz w:val="16"/>
                              <w:szCs w:val="24"/>
                            </w:rPr>
                            <w:fldChar w:fldCharType="end"/>
                          </w:r>
                          <w:r w:rsidRPr="005E6DDA">
                            <w:rPr>
                              <w:sz w:val="16"/>
                            </w:rPr>
                            <w:t xml:space="preserve"> of </w:t>
                          </w:r>
                          <w:r>
                            <w:rPr>
                              <w:b/>
                              <w:bCs/>
                              <w:sz w:val="16"/>
                              <w:szCs w:val="24"/>
                            </w:rPr>
                            <w:fldChar w:fldCharType="begin"/>
                          </w:r>
                          <w:r>
                            <w:rPr>
                              <w:b/>
                              <w:bCs/>
                              <w:sz w:val="16"/>
                              <w:szCs w:val="24"/>
                            </w:rPr>
                            <w:instrText xml:space="preserve"> SECTIONPAGES  </w:instrText>
                          </w:r>
                          <w:r>
                            <w:rPr>
                              <w:b/>
                              <w:bCs/>
                              <w:sz w:val="16"/>
                              <w:szCs w:val="24"/>
                            </w:rPr>
                            <w:fldChar w:fldCharType="separate"/>
                          </w:r>
                          <w:r w:rsidR="00E95D82">
                            <w:rPr>
                              <w:b/>
                              <w:bCs/>
                              <w:noProof/>
                              <w:sz w:val="16"/>
                              <w:szCs w:val="24"/>
                            </w:rPr>
                            <w:t>4</w:t>
                          </w:r>
                          <w:r>
                            <w:rPr>
                              <w:b/>
                              <w:bCs/>
                              <w:sz w:val="16"/>
                              <w:szCs w:val="24"/>
                            </w:rPr>
                            <w:fldChar w:fldCharType="end"/>
                          </w:r>
                        </w:p>
                      </w:txbxContent>
                    </wps:txbx>
                    <wps:bodyPr rot="0" vert="horz" wrap="square" lIns="36000" tIns="36000" rIns="3600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3C5FA8E" id="_x0000_t202" coordsize="21600,21600" o:spt="202" path="m,l,21600r21600,l21600,xe">
              <v:stroke joinstyle="miter"/>
              <v:path gradientshapeok="t" o:connecttype="rect"/>
            </v:shapetype>
            <v:shape id="Text Box 2" o:spid="_x0000_s1027" type="#_x0000_t202" style="position:absolute;margin-left:473.25pt;margin-top:808pt;width:56.7pt;height:14.75pt;z-index:-2516295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" stroked="f">
              <v:textbox inset="1mm,1mm,1mm,0">
                <w:txbxContent>
                  <w:p w14:paraId="185C8DDF" w14:textId="70978879" w:rsidR="006F498A" w:rsidRDefault="006F498A" w:rsidP="00AD015E">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sz w:val="16"/>
                        <w:szCs w:val="24"/>
                      </w:rPr>
                      <w:t>1</w:t>
                    </w:r>
                    <w:r w:rsidRPr="005E6DDA">
                      <w:rPr>
                        <w:b/>
                        <w:bCs/>
                        <w:sz w:val="16"/>
                        <w:szCs w:val="24"/>
                      </w:rPr>
                      <w:fldChar w:fldCharType="end"/>
                    </w:r>
                    <w:r w:rsidRPr="005E6DDA">
                      <w:rPr>
                        <w:sz w:val="16"/>
                      </w:rPr>
                      <w:t xml:space="preserve"> of </w:t>
                    </w:r>
                    <w:r>
                      <w:rPr>
                        <w:b/>
                        <w:bCs/>
                        <w:sz w:val="16"/>
                        <w:szCs w:val="24"/>
                      </w:rPr>
                      <w:fldChar w:fldCharType="begin"/>
                    </w:r>
                    <w:r>
                      <w:rPr>
                        <w:b/>
                        <w:bCs/>
                        <w:sz w:val="16"/>
                        <w:szCs w:val="24"/>
                      </w:rPr>
                      <w:instrText xml:space="preserve"> SECTIONPAGES  </w:instrText>
                    </w:r>
                    <w:r>
                      <w:rPr>
                        <w:b/>
                        <w:bCs/>
                        <w:sz w:val="16"/>
                        <w:szCs w:val="24"/>
                      </w:rPr>
                      <w:fldChar w:fldCharType="separate"/>
                    </w:r>
                    <w:r w:rsidR="00E95D82">
                      <w:rPr>
                        <w:b/>
                        <w:bCs/>
                        <w:noProof/>
                        <w:sz w:val="16"/>
                        <w:szCs w:val="24"/>
                      </w:rPr>
                      <w:t>4</w:t>
                    </w:r>
                    <w:r>
                      <w:rPr>
                        <w:b/>
                        <w:bCs/>
                        <w:sz w:val="16"/>
                        <w:szCs w:val="24"/>
                      </w:rPr>
                      <w:fldChar w:fldCharType="end"/>
                    </w:r>
                  </w:p>
                </w:txbxContent>
              </v:textbox>
              <w10:wrap anchorx="page" anchory="page"/>
              <w10:anchorlock/>
            </v:shape>
          </w:pict>
        </mc:Fallback>
      </mc:AlternateContent>
    </w:r>
    <w:r w:rsidRPr="00640545">
      <w:rPr>
        <w:rStyle w:val="PPRBold"/>
        <w:noProof/>
      </w:rPr>
      <w:drawing>
        <wp:anchor distT="180340" distB="180340" distL="180340" distR="180340" simplePos="0" relativeHeight="251683840" behindDoc="1" locked="1" layoutInCell="1" allowOverlap="0" wp14:anchorId="26569FE0" wp14:editId="64402572">
          <wp:simplePos x="0" y="0"/>
          <wp:positionH relativeFrom="page">
            <wp:posOffset>6734175</wp:posOffset>
          </wp:positionH>
          <wp:positionV relativeFrom="page">
            <wp:posOffset>9728835</wp:posOffset>
          </wp:positionV>
          <wp:extent cx="572135" cy="710565"/>
          <wp:effectExtent l="0" t="0" r="0" b="0"/>
          <wp:wrapTight wrapText="bothSides">
            <wp:wrapPolygon edited="0">
              <wp:start x="0" y="0"/>
              <wp:lineTo x="0" y="20847"/>
              <wp:lineTo x="20857" y="20847"/>
              <wp:lineTo x="20857" y="0"/>
              <wp:lineTo x="0" y="0"/>
            </wp:wrapPolygon>
          </wp:wrapTight>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2135" cy="710565"/>
                  </a:xfrm>
                  <a:prstGeom prst="rect">
                    <a:avLst/>
                  </a:prstGeom>
                  <a:noFill/>
                </pic:spPr>
              </pic:pic>
            </a:graphicData>
          </a:graphic>
          <wp14:sizeRelH relativeFrom="margin">
            <wp14:pctWidth>0</wp14:pctWidth>
          </wp14:sizeRelH>
          <wp14:sizeRelV relativeFrom="margin">
            <wp14:pctHeight>0</wp14:pctHeight>
          </wp14:sizeRelV>
        </wp:anchor>
      </w:drawing>
    </w:r>
    <w:r w:rsidRPr="00640545">
      <w:rPr>
        <w:rStyle w:val="PPRBold"/>
      </w:rPr>
      <w:t>Uncontrolled copy</w:t>
    </w:r>
    <w:r w:rsidRPr="00640545">
      <w:t xml:space="preserve">. Refer to the Department of Education Policy and Procedure Register at </w:t>
    </w:r>
    <w:hyperlink r:id="rId2" w:history="1">
      <w:r w:rsidR="00E66359" w:rsidRPr="009C2F27">
        <w:rPr>
          <w:rStyle w:val="PPRFooterhyperlink"/>
        </w:rPr>
        <w:t>https://ppr.qed.qld.gov.au/pp/&lt;insert-procedure-title&gt;</w:t>
      </w:r>
    </w:hyperlink>
    <w:r w:rsidRPr="00640545">
      <w:t xml:space="preserve"> to ensure you have the most current version of this document.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4869" w14:textId="77777777" w:rsidR="006F498A" w:rsidRDefault="006F498A" w:rsidP="009C0B30">
    <w:pPr>
      <w:tabs>
        <w:tab w:val="right" w:pos="7655"/>
      </w:tabs>
      <w:ind w:right="3400"/>
      <w:rPr>
        <w:sz w:val="16"/>
      </w:rPr>
    </w:pPr>
    <w:r>
      <w:rPr>
        <w:sz w:val="16"/>
      </w:rPr>
      <w:t>Note: This section is for internal use only</w:t>
    </w:r>
  </w:p>
  <w:p w14:paraId="557B9C91" w14:textId="77777777" w:rsidR="006F498A" w:rsidRPr="00C25BF6" w:rsidRDefault="006F498A" w:rsidP="009C0B30">
    <w:pPr>
      <w:tabs>
        <w:tab w:val="right" w:pos="7655"/>
      </w:tabs>
      <w:ind w:right="3400"/>
      <w:rPr>
        <w:sz w:val="16"/>
      </w:rPr>
    </w:pPr>
    <w:r>
      <w:rPr>
        <w:sz w:val="16"/>
      </w:rPr>
      <w:tab/>
    </w:r>
    <w:r w:rsidRPr="00013C98">
      <w:rPr>
        <w:noProof/>
        <w:sz w:val="16"/>
      </w:rPr>
      <mc:AlternateContent>
        <mc:Choice Requires="wps">
          <w:drawing>
            <wp:anchor distT="45720" distB="45720" distL="114300" distR="114300" simplePos="0" relativeHeight="251682816" behindDoc="1" locked="1" layoutInCell="1" allowOverlap="1" wp14:anchorId="0BE974C9" wp14:editId="16320BDA">
              <wp:simplePos x="0" y="0"/>
              <wp:positionH relativeFrom="page">
                <wp:posOffset>6298565</wp:posOffset>
              </wp:positionH>
              <wp:positionV relativeFrom="page">
                <wp:posOffset>10167620</wp:posOffset>
              </wp:positionV>
              <wp:extent cx="742315" cy="194310"/>
              <wp:effectExtent l="0" t="0" r="635" b="0"/>
              <wp:wrapTight wrapText="bothSides">
                <wp:wrapPolygon edited="0">
                  <wp:start x="0" y="0"/>
                  <wp:lineTo x="0" y="19059"/>
                  <wp:lineTo x="21064" y="19059"/>
                  <wp:lineTo x="21064"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94310"/>
                      </a:xfrm>
                      <a:prstGeom prst="rect">
                        <a:avLst/>
                      </a:prstGeom>
                      <a:solidFill>
                        <a:srgbClr val="FFFFFF"/>
                      </a:solidFill>
                      <a:ln w="9525">
                        <a:noFill/>
                        <a:miter lim="800000"/>
                        <a:headEnd/>
                        <a:tailEnd/>
                      </a:ln>
                    </wps:spPr>
                    <wps:txbx>
                      <w:txbxContent>
                        <w:p w14:paraId="7DCCE8E9" w14:textId="5A1F9F44" w:rsidR="006F498A" w:rsidRDefault="006F498A" w:rsidP="00013C98">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sz w:val="16"/>
                              <w:szCs w:val="24"/>
                            </w:rPr>
                            <w:t>2</w:t>
                          </w:r>
                          <w:r w:rsidRPr="005E6DDA">
                            <w:rPr>
                              <w:b/>
                              <w:bCs/>
                              <w:sz w:val="16"/>
                              <w:szCs w:val="24"/>
                            </w:rPr>
                            <w:fldChar w:fldCharType="end"/>
                          </w:r>
                          <w:r w:rsidRPr="005E6DDA">
                            <w:rPr>
                              <w:sz w:val="16"/>
                            </w:rPr>
                            <w:t xml:space="preserve"> of </w:t>
                          </w:r>
                          <w:r>
                            <w:rPr>
                              <w:b/>
                              <w:bCs/>
                              <w:sz w:val="16"/>
                              <w:szCs w:val="24"/>
                            </w:rPr>
                            <w:fldChar w:fldCharType="begin"/>
                          </w:r>
                          <w:r>
                            <w:rPr>
                              <w:b/>
                              <w:bCs/>
                              <w:sz w:val="16"/>
                              <w:szCs w:val="24"/>
                            </w:rPr>
                            <w:instrText xml:space="preserve"> SECTIONPAGES  </w:instrText>
                          </w:r>
                          <w:r>
                            <w:rPr>
                              <w:b/>
                              <w:bCs/>
                              <w:sz w:val="16"/>
                              <w:szCs w:val="24"/>
                            </w:rPr>
                            <w:fldChar w:fldCharType="separate"/>
                          </w:r>
                          <w:r w:rsidR="00E95D82">
                            <w:rPr>
                              <w:b/>
                              <w:bCs/>
                              <w:noProof/>
                              <w:sz w:val="16"/>
                              <w:szCs w:val="24"/>
                            </w:rPr>
                            <w:t>3</w:t>
                          </w:r>
                          <w:r>
                            <w:rPr>
                              <w:b/>
                              <w:bCs/>
                              <w:sz w:val="16"/>
                              <w:szCs w:val="24"/>
                            </w:rPr>
                            <w:fldChar w:fldCharType="end"/>
                          </w:r>
                        </w:p>
                      </w:txbxContent>
                    </wps:txbx>
                    <wps:bodyPr rot="0" vert="horz" wrap="square" lIns="36000" tIns="36000" rIns="3600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BE974C9" id="_x0000_t202" coordsize="21600,21600" o:spt="202" path="m,l,21600r21600,l21600,xe">
              <v:stroke joinstyle="miter"/>
              <v:path gradientshapeok="t" o:connecttype="rect"/>
            </v:shapetype>
            <v:shape id="_x0000_s1028" type="#_x0000_t202" style="position:absolute;margin-left:495.95pt;margin-top:800.6pt;width:58.45pt;height:15.3pt;z-index:-2516336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" stroked="f">
              <v:textbox inset="1mm,1mm,1mm,0">
                <w:txbxContent>
                  <w:p w14:paraId="7DCCE8E9" w14:textId="5A1F9F44" w:rsidR="006F498A" w:rsidRDefault="006F498A" w:rsidP="00013C98">
                    <w:r w:rsidRPr="005E6DDA">
                      <w:rPr>
                        <w:sz w:val="16"/>
                      </w:rPr>
                      <w:t xml:space="preserve">Page </w:t>
                    </w:r>
                    <w:r w:rsidRPr="005E6DDA">
                      <w:rPr>
                        <w:b/>
                        <w:bCs/>
                        <w:sz w:val="16"/>
                        <w:szCs w:val="24"/>
                      </w:rPr>
                      <w:fldChar w:fldCharType="begin"/>
                    </w:r>
                    <w:r w:rsidRPr="005E6DDA">
                      <w:rPr>
                        <w:b/>
                        <w:bCs/>
                        <w:sz w:val="16"/>
                      </w:rPr>
                      <w:instrText xml:space="preserve"> PAGE </w:instrText>
                    </w:r>
                    <w:r w:rsidRPr="005E6DDA">
                      <w:rPr>
                        <w:b/>
                        <w:bCs/>
                        <w:sz w:val="16"/>
                        <w:szCs w:val="24"/>
                      </w:rPr>
                      <w:fldChar w:fldCharType="separate"/>
                    </w:r>
                    <w:r>
                      <w:rPr>
                        <w:b/>
                        <w:bCs/>
                        <w:sz w:val="16"/>
                        <w:szCs w:val="24"/>
                      </w:rPr>
                      <w:t>2</w:t>
                    </w:r>
                    <w:r w:rsidRPr="005E6DDA">
                      <w:rPr>
                        <w:b/>
                        <w:bCs/>
                        <w:sz w:val="16"/>
                        <w:szCs w:val="24"/>
                      </w:rPr>
                      <w:fldChar w:fldCharType="end"/>
                    </w:r>
                    <w:r w:rsidRPr="005E6DDA">
                      <w:rPr>
                        <w:sz w:val="16"/>
                      </w:rPr>
                      <w:t xml:space="preserve"> of </w:t>
                    </w:r>
                    <w:r>
                      <w:rPr>
                        <w:b/>
                        <w:bCs/>
                        <w:sz w:val="16"/>
                        <w:szCs w:val="24"/>
                      </w:rPr>
                      <w:fldChar w:fldCharType="begin"/>
                    </w:r>
                    <w:r>
                      <w:rPr>
                        <w:b/>
                        <w:bCs/>
                        <w:sz w:val="16"/>
                        <w:szCs w:val="24"/>
                      </w:rPr>
                      <w:instrText xml:space="preserve"> SECTIONPAGES  </w:instrText>
                    </w:r>
                    <w:r>
                      <w:rPr>
                        <w:b/>
                        <w:bCs/>
                        <w:sz w:val="16"/>
                        <w:szCs w:val="24"/>
                      </w:rPr>
                      <w:fldChar w:fldCharType="separate"/>
                    </w:r>
                    <w:r w:rsidR="00E95D82">
                      <w:rPr>
                        <w:b/>
                        <w:bCs/>
                        <w:noProof/>
                        <w:sz w:val="16"/>
                        <w:szCs w:val="24"/>
                      </w:rPr>
                      <w:t>3</w:t>
                    </w:r>
                    <w:r>
                      <w:rPr>
                        <w:b/>
                        <w:bCs/>
                        <w:sz w:val="16"/>
                        <w:szCs w:val="24"/>
                      </w:rPr>
                      <w:fldChar w:fldCharType="end"/>
                    </w:r>
                  </w:p>
                </w:txbxContent>
              </v:textbox>
              <w10:wrap type="tight"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2990" w14:textId="77777777" w:rsidR="00A028CD" w:rsidRDefault="00A028CD" w:rsidP="000D14BF">
      <w:r>
        <w:separator/>
      </w:r>
    </w:p>
  </w:footnote>
  <w:footnote w:type="continuationSeparator" w:id="0">
    <w:p w14:paraId="010AF2FC" w14:textId="77777777" w:rsidR="00A028CD" w:rsidRDefault="00A028CD" w:rsidP="000D1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3A8A" w14:textId="77777777" w:rsidR="009C2F27" w:rsidRDefault="009C2F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6B03" w14:textId="77777777" w:rsidR="006F498A" w:rsidRDefault="006F498A">
    <w:r>
      <w:rPr>
        <w:noProof/>
      </w:rPr>
      <w:drawing>
        <wp:anchor distT="0" distB="0" distL="114300" distR="114300" simplePos="0" relativeHeight="251668480" behindDoc="0" locked="0" layoutInCell="1" allowOverlap="1" wp14:anchorId="5F01CF53" wp14:editId="637B8D66">
          <wp:simplePos x="0" y="0"/>
          <wp:positionH relativeFrom="page">
            <wp:posOffset>39370</wp:posOffset>
          </wp:positionH>
          <wp:positionV relativeFrom="paragraph">
            <wp:posOffset>-410845</wp:posOffset>
          </wp:positionV>
          <wp:extent cx="7487920" cy="964565"/>
          <wp:effectExtent l="0" t="0" r="0" b="6985"/>
          <wp:wrapThrough wrapText="bothSides">
            <wp:wrapPolygon edited="0">
              <wp:start x="0" y="0"/>
              <wp:lineTo x="0" y="21330"/>
              <wp:lineTo x="21541" y="21330"/>
              <wp:lineTo x="21541" y="0"/>
              <wp:lineTo x="0" y="0"/>
            </wp:wrapPolygon>
          </wp:wrapThrough>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nd.png"/>
                  <pic:cNvPicPr/>
                </pic:nvPicPr>
                <pic:blipFill>
                  <a:blip r:embed="rId1">
                    <a:extLst>
                      <a:ext uri="{28A0092B-C50C-407E-A947-70E740481C1C}">
                        <a14:useLocalDpi xmlns:a14="http://schemas.microsoft.com/office/drawing/2010/main" val="0"/>
                      </a:ext>
                    </a:extLst>
                  </a:blip>
                  <a:stretch>
                    <a:fillRect/>
                  </a:stretch>
                </pic:blipFill>
                <pic:spPr>
                  <a:xfrm>
                    <a:off x="0" y="0"/>
                    <a:ext cx="7487920" cy="964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43AC" w14:textId="77777777" w:rsidR="006F498A" w:rsidRDefault="006F498A">
    <w:r>
      <w:rPr>
        <w:noProof/>
      </w:rPr>
      <w:drawing>
        <wp:anchor distT="0" distB="0" distL="114300" distR="114300" simplePos="0" relativeHeight="251662336" behindDoc="0" locked="0" layoutInCell="1" allowOverlap="1" wp14:anchorId="089870AB" wp14:editId="5B270A60">
          <wp:simplePos x="0" y="0"/>
          <wp:positionH relativeFrom="column">
            <wp:posOffset>-485140</wp:posOffset>
          </wp:positionH>
          <wp:positionV relativeFrom="paragraph">
            <wp:posOffset>-442595</wp:posOffset>
          </wp:positionV>
          <wp:extent cx="7462520" cy="1885315"/>
          <wp:effectExtent l="0" t="0" r="5080" b="635"/>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6_128_PPR_Procedure_A4 portrait head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62520" cy="1885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A37C" w14:textId="77777777" w:rsidR="006F498A" w:rsidRDefault="006F49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225A" w14:textId="77777777" w:rsidR="006F498A" w:rsidRPr="00AC6D43" w:rsidRDefault="006F498A" w:rsidP="00662A26">
    <w:pPr>
      <w:pStyle w:val="Header"/>
      <w:jc w:val="right"/>
      <w:rPr>
        <w:b/>
      </w:rPr>
    </w:pPr>
    <w:r w:rsidRPr="00AC6D43">
      <w:rPr>
        <w:b/>
      </w:rPr>
      <w:t>Metadata section</w:t>
    </w:r>
    <w:r>
      <w:rPr>
        <w:b/>
      </w:rPr>
      <w:t>, for internal use only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487F" w14:textId="77777777" w:rsidR="006F498A" w:rsidRDefault="006F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C32"/>
    <w:multiLevelType w:val="multilevel"/>
    <w:tmpl w:val="4798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C2B3E"/>
    <w:multiLevelType w:val="multilevel"/>
    <w:tmpl w:val="127ECF78"/>
    <w:numStyleLink w:val="PPRNumberedList"/>
  </w:abstractNum>
  <w:abstractNum w:abstractNumId="2" w15:restartNumberingAfterBreak="0">
    <w:nsid w:val="0D5931BD"/>
    <w:multiLevelType w:val="hybridMultilevel"/>
    <w:tmpl w:val="A4F01AFC"/>
    <w:lvl w:ilvl="0" w:tplc="D5D85CEE">
      <w:start w:val="1"/>
      <w:numFmt w:val="decimal"/>
      <w:lvlText w:val="%1."/>
      <w:lvlJc w:val="left"/>
      <w:pPr>
        <w:ind w:left="680" w:hanging="340"/>
      </w:pPr>
      <w:rPr>
        <w:rFonts w:hint="default"/>
      </w:rPr>
    </w:lvl>
    <w:lvl w:ilvl="1" w:tplc="30BADF78">
      <w:start w:val="1"/>
      <w:numFmt w:val="lowerLetter"/>
      <w:lvlText w:val="%2."/>
      <w:lvlJc w:val="left"/>
      <w:pPr>
        <w:ind w:left="1533" w:hanging="360"/>
      </w:pPr>
    </w:lvl>
    <w:lvl w:ilvl="2" w:tplc="3232F204">
      <w:start w:val="1"/>
      <w:numFmt w:val="lowerRoman"/>
      <w:lvlText w:val="%3."/>
      <w:lvlJc w:val="right"/>
      <w:pPr>
        <w:ind w:left="2253" w:hanging="180"/>
      </w:pPr>
    </w:lvl>
    <w:lvl w:ilvl="3" w:tplc="0C09000F" w:tentative="1">
      <w:start w:val="1"/>
      <w:numFmt w:val="decimal"/>
      <w:lvlText w:val="%4."/>
      <w:lvlJc w:val="left"/>
      <w:pPr>
        <w:ind w:left="2973" w:hanging="360"/>
      </w:pPr>
    </w:lvl>
    <w:lvl w:ilvl="4" w:tplc="0C090019" w:tentative="1">
      <w:start w:val="1"/>
      <w:numFmt w:val="lowerLetter"/>
      <w:lvlText w:val="%5."/>
      <w:lvlJc w:val="left"/>
      <w:pPr>
        <w:ind w:left="3693" w:hanging="360"/>
      </w:pPr>
    </w:lvl>
    <w:lvl w:ilvl="5" w:tplc="0C09001B" w:tentative="1">
      <w:start w:val="1"/>
      <w:numFmt w:val="lowerRoman"/>
      <w:lvlText w:val="%6."/>
      <w:lvlJc w:val="right"/>
      <w:pPr>
        <w:ind w:left="4413" w:hanging="180"/>
      </w:pPr>
    </w:lvl>
    <w:lvl w:ilvl="6" w:tplc="0C09000F" w:tentative="1">
      <w:start w:val="1"/>
      <w:numFmt w:val="decimal"/>
      <w:lvlText w:val="%7."/>
      <w:lvlJc w:val="left"/>
      <w:pPr>
        <w:ind w:left="5133" w:hanging="360"/>
      </w:pPr>
    </w:lvl>
    <w:lvl w:ilvl="7" w:tplc="0C090019" w:tentative="1">
      <w:start w:val="1"/>
      <w:numFmt w:val="lowerLetter"/>
      <w:lvlText w:val="%8."/>
      <w:lvlJc w:val="left"/>
      <w:pPr>
        <w:ind w:left="5853" w:hanging="360"/>
      </w:pPr>
    </w:lvl>
    <w:lvl w:ilvl="8" w:tplc="0C09001B" w:tentative="1">
      <w:start w:val="1"/>
      <w:numFmt w:val="lowerRoman"/>
      <w:lvlText w:val="%9."/>
      <w:lvlJc w:val="right"/>
      <w:pPr>
        <w:ind w:left="6573" w:hanging="180"/>
      </w:pPr>
    </w:lvl>
  </w:abstractNum>
  <w:abstractNum w:abstractNumId="3" w15:restartNumberingAfterBreak="0">
    <w:nsid w:val="10757BCA"/>
    <w:multiLevelType w:val="multilevel"/>
    <w:tmpl w:val="295AC41C"/>
    <w:lvl w:ilvl="0">
      <w:start w:val="1"/>
      <w:numFmt w:val="bullet"/>
      <w:lvlText w:val=""/>
      <w:lvlJc w:val="left"/>
      <w:pPr>
        <w:ind w:left="680" w:hanging="340"/>
      </w:pPr>
      <w:rPr>
        <w:rFonts w:ascii="Symbol" w:hAnsi="Symbol" w:hint="default"/>
        <w:color w:val="auto"/>
      </w:rPr>
    </w:lvl>
    <w:lvl w:ilvl="1">
      <w:start w:val="1"/>
      <w:numFmt w:val="bullet"/>
      <w:lvlText w:val="o"/>
      <w:lvlJc w:val="left"/>
      <w:pPr>
        <w:ind w:left="1020" w:hanging="340"/>
      </w:pPr>
      <w:rPr>
        <w:rFonts w:ascii="Courier New" w:hAnsi="Courier New" w:hint="default"/>
      </w:rPr>
    </w:lvl>
    <w:lvl w:ilvl="2">
      <w:start w:val="1"/>
      <w:numFmt w:val="bullet"/>
      <w:lvlText w:val="▪"/>
      <w:lvlJc w:val="left"/>
      <w:pPr>
        <w:ind w:left="1360" w:hanging="340"/>
      </w:pPr>
      <w:rPr>
        <w:rFonts w:ascii="Calibri" w:hAnsi="Calibri" w:hint="default"/>
        <w:color w:val="auto"/>
      </w:rPr>
    </w:lvl>
    <w:lvl w:ilvl="3">
      <w:start w:val="1"/>
      <w:numFmt w:val="bullet"/>
      <w:lvlText w:val=""/>
      <w:lvlJc w:val="left"/>
      <w:pPr>
        <w:tabs>
          <w:tab w:val="num" w:pos="1701"/>
        </w:tabs>
        <w:ind w:left="1700" w:hanging="340"/>
      </w:pPr>
      <w:rPr>
        <w:rFonts w:ascii="Symbol" w:hAnsi="Symbol"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4" w15:restartNumberingAfterBreak="0">
    <w:nsid w:val="17107D3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D05BC3"/>
    <w:multiLevelType w:val="multilevel"/>
    <w:tmpl w:val="6222371C"/>
    <w:numStyleLink w:val="PPRBulletStyle"/>
  </w:abstractNum>
  <w:abstractNum w:abstractNumId="6" w15:restartNumberingAfterBreak="0">
    <w:nsid w:val="1E9147C9"/>
    <w:multiLevelType w:val="multilevel"/>
    <w:tmpl w:val="127ECF78"/>
    <w:numStyleLink w:val="PPRNumberedList"/>
  </w:abstractNum>
  <w:abstractNum w:abstractNumId="7" w15:restartNumberingAfterBreak="0">
    <w:nsid w:val="26B10782"/>
    <w:multiLevelType w:val="multilevel"/>
    <w:tmpl w:val="6222371C"/>
    <w:numStyleLink w:val="PPRBulletStyle"/>
  </w:abstractNum>
  <w:abstractNum w:abstractNumId="8" w15:restartNumberingAfterBreak="0">
    <w:nsid w:val="2A884C0C"/>
    <w:multiLevelType w:val="multilevel"/>
    <w:tmpl w:val="6F8254A4"/>
    <w:lvl w:ilvl="0">
      <w:start w:val="1"/>
      <w:numFmt w:val="bullet"/>
      <w:lvlText w:val=""/>
      <w:lvlJc w:val="left"/>
      <w:pPr>
        <w:ind w:left="340" w:hanging="340"/>
      </w:pPr>
      <w:rPr>
        <w:rFonts w:ascii="Symbol" w:hAnsi="Symbol" w:hint="default"/>
        <w:color w:val="auto"/>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9" w15:restartNumberingAfterBreak="0">
    <w:nsid w:val="2CA857A3"/>
    <w:multiLevelType w:val="multilevel"/>
    <w:tmpl w:val="127ECF78"/>
    <w:styleLink w:val="PPRNumberedList"/>
    <w:lvl w:ilvl="0">
      <w:start w:val="1"/>
      <w:numFmt w:val="decimal"/>
      <w:pStyle w:val="PPRNumberedListL1"/>
      <w:lvlText w:val="%1."/>
      <w:lvlJc w:val="left"/>
      <w:pPr>
        <w:ind w:left="340" w:hanging="340"/>
      </w:pPr>
      <w:rPr>
        <w:rFonts w:hint="default"/>
      </w:rPr>
    </w:lvl>
    <w:lvl w:ilvl="1">
      <w:start w:val="1"/>
      <w:numFmt w:val="bullet"/>
      <w:pStyle w:val="PPRBulletedListL1"/>
      <w:lvlText w:val=""/>
      <w:lvlJc w:val="left"/>
      <w:pPr>
        <w:ind w:left="680" w:hanging="340"/>
      </w:pPr>
      <w:rPr>
        <w:rFonts w:ascii="Symbol" w:hAnsi="Symbol" w:hint="default"/>
        <w:color w:val="auto"/>
      </w:rPr>
    </w:lvl>
    <w:lvl w:ilvl="2">
      <w:start w:val="1"/>
      <w:numFmt w:val="bullet"/>
      <w:pStyle w:val="PPRBulletedListL2"/>
      <w:lvlText w:val="o"/>
      <w:lvlJc w:val="left"/>
      <w:pPr>
        <w:ind w:left="1020" w:hanging="340"/>
      </w:pPr>
      <w:rPr>
        <w:rFonts w:ascii="Courier New" w:hAnsi="Courier New" w:hint="default"/>
        <w:color w:val="auto"/>
      </w:rPr>
    </w:lvl>
    <w:lvl w:ilvl="3">
      <w:start w:val="1"/>
      <w:numFmt w:val="bullet"/>
      <w:pStyle w:val="PPRBulletedListL3"/>
      <w:lvlText w:val="▪"/>
      <w:lvlJc w:val="left"/>
      <w:pPr>
        <w:ind w:left="1360" w:hanging="340"/>
      </w:pPr>
      <w:rPr>
        <w:rFonts w:ascii="Calibri" w:hAnsi="Calibri" w:hint="default"/>
      </w:rPr>
    </w:lvl>
    <w:lvl w:ilvl="4">
      <w:start w:val="1"/>
      <w:numFmt w:val="bullet"/>
      <w:pStyle w:val="PPRBulletedListL4"/>
      <w:lvlText w:val=""/>
      <w:lvlJc w:val="left"/>
      <w:pPr>
        <w:ind w:left="1700" w:hanging="340"/>
      </w:pPr>
      <w:rPr>
        <w:rFonts w:ascii="Symbol" w:hAnsi="Symbol"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0" w15:restartNumberingAfterBreak="0">
    <w:nsid w:val="32EC3C12"/>
    <w:multiLevelType w:val="multilevel"/>
    <w:tmpl w:val="6F8254A4"/>
    <w:lvl w:ilvl="0">
      <w:start w:val="1"/>
      <w:numFmt w:val="bullet"/>
      <w:lvlText w:val=""/>
      <w:lvlJc w:val="left"/>
      <w:pPr>
        <w:ind w:left="340" w:hanging="340"/>
      </w:pPr>
      <w:rPr>
        <w:rFonts w:ascii="Symbol" w:hAnsi="Symbol" w:hint="default"/>
        <w:color w:val="auto"/>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1" w15:restartNumberingAfterBreak="0">
    <w:nsid w:val="36022D98"/>
    <w:multiLevelType w:val="multilevel"/>
    <w:tmpl w:val="127ECF78"/>
    <w:numStyleLink w:val="PPRNumberedList"/>
  </w:abstractNum>
  <w:abstractNum w:abstractNumId="12" w15:restartNumberingAfterBreak="0">
    <w:nsid w:val="37F6062E"/>
    <w:multiLevelType w:val="multilevel"/>
    <w:tmpl w:val="6222371C"/>
    <w:styleLink w:val="PPRBulletStyle"/>
    <w:lvl w:ilvl="0">
      <w:start w:val="1"/>
      <w:numFmt w:val="bullet"/>
      <w:lvlText w:val=""/>
      <w:lvlJc w:val="left"/>
      <w:pPr>
        <w:ind w:left="680" w:hanging="340"/>
      </w:pPr>
      <w:rPr>
        <w:rFonts w:ascii="Symbol" w:hAnsi="Symbol" w:hint="default"/>
        <w:color w:val="auto"/>
      </w:rPr>
    </w:lvl>
    <w:lvl w:ilvl="1">
      <w:start w:val="1"/>
      <w:numFmt w:val="bullet"/>
      <w:lvlText w:val="o"/>
      <w:lvlJc w:val="left"/>
      <w:pPr>
        <w:ind w:left="1020" w:hanging="340"/>
      </w:pPr>
      <w:rPr>
        <w:rFonts w:ascii="Courier New" w:hAnsi="Courier New" w:hint="default"/>
      </w:rPr>
    </w:lvl>
    <w:lvl w:ilvl="2">
      <w:start w:val="1"/>
      <w:numFmt w:val="bullet"/>
      <w:lvlText w:val="▪"/>
      <w:lvlJc w:val="left"/>
      <w:pPr>
        <w:ind w:left="1360" w:hanging="340"/>
      </w:pPr>
      <w:rPr>
        <w:rFonts w:ascii="Calibri" w:hAnsi="Calibri" w:hint="default"/>
        <w:color w:val="auto"/>
      </w:rPr>
    </w:lvl>
    <w:lvl w:ilvl="3">
      <w:start w:val="1"/>
      <w:numFmt w:val="bullet"/>
      <w:lvlText w:val=""/>
      <w:lvlJc w:val="left"/>
      <w:pPr>
        <w:tabs>
          <w:tab w:val="num" w:pos="1701"/>
        </w:tabs>
        <w:ind w:left="1700" w:hanging="340"/>
      </w:pPr>
      <w:rPr>
        <w:rFonts w:ascii="Symbol" w:hAnsi="Symbol"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13" w15:restartNumberingAfterBreak="0">
    <w:nsid w:val="3B8A6F92"/>
    <w:multiLevelType w:val="hybridMultilevel"/>
    <w:tmpl w:val="EC1A487E"/>
    <w:lvl w:ilvl="0" w:tplc="A6A0E018">
      <w:start w:val="1"/>
      <w:numFmt w:val="bullet"/>
      <w:lvlText w:val=""/>
      <w:lvlJc w:val="left"/>
      <w:pPr>
        <w:ind w:left="2081" w:hanging="360"/>
      </w:pPr>
      <w:rPr>
        <w:rFonts w:ascii="Symbol" w:hAnsi="Symbol" w:hint="default"/>
      </w:rPr>
    </w:lvl>
    <w:lvl w:ilvl="1" w:tplc="0C090003" w:tentative="1">
      <w:start w:val="1"/>
      <w:numFmt w:val="bullet"/>
      <w:lvlText w:val="o"/>
      <w:lvlJc w:val="left"/>
      <w:pPr>
        <w:ind w:left="2801" w:hanging="360"/>
      </w:pPr>
      <w:rPr>
        <w:rFonts w:ascii="Courier New" w:hAnsi="Courier New" w:cs="Courier New" w:hint="default"/>
      </w:rPr>
    </w:lvl>
    <w:lvl w:ilvl="2" w:tplc="0C090005" w:tentative="1">
      <w:start w:val="1"/>
      <w:numFmt w:val="bullet"/>
      <w:lvlText w:val=""/>
      <w:lvlJc w:val="left"/>
      <w:pPr>
        <w:ind w:left="3521" w:hanging="360"/>
      </w:pPr>
      <w:rPr>
        <w:rFonts w:ascii="Wingdings" w:hAnsi="Wingdings" w:hint="default"/>
      </w:rPr>
    </w:lvl>
    <w:lvl w:ilvl="3" w:tplc="0C090001" w:tentative="1">
      <w:start w:val="1"/>
      <w:numFmt w:val="bullet"/>
      <w:lvlText w:val=""/>
      <w:lvlJc w:val="left"/>
      <w:pPr>
        <w:ind w:left="4241" w:hanging="360"/>
      </w:pPr>
      <w:rPr>
        <w:rFonts w:ascii="Symbol" w:hAnsi="Symbol" w:hint="default"/>
      </w:rPr>
    </w:lvl>
    <w:lvl w:ilvl="4" w:tplc="0C090003" w:tentative="1">
      <w:start w:val="1"/>
      <w:numFmt w:val="bullet"/>
      <w:lvlText w:val="o"/>
      <w:lvlJc w:val="left"/>
      <w:pPr>
        <w:ind w:left="4961" w:hanging="360"/>
      </w:pPr>
      <w:rPr>
        <w:rFonts w:ascii="Courier New" w:hAnsi="Courier New" w:cs="Courier New" w:hint="default"/>
      </w:rPr>
    </w:lvl>
    <w:lvl w:ilvl="5" w:tplc="0C090005" w:tentative="1">
      <w:start w:val="1"/>
      <w:numFmt w:val="bullet"/>
      <w:lvlText w:val=""/>
      <w:lvlJc w:val="left"/>
      <w:pPr>
        <w:ind w:left="5681" w:hanging="360"/>
      </w:pPr>
      <w:rPr>
        <w:rFonts w:ascii="Wingdings" w:hAnsi="Wingdings" w:hint="default"/>
      </w:rPr>
    </w:lvl>
    <w:lvl w:ilvl="6" w:tplc="0C090001" w:tentative="1">
      <w:start w:val="1"/>
      <w:numFmt w:val="bullet"/>
      <w:lvlText w:val=""/>
      <w:lvlJc w:val="left"/>
      <w:pPr>
        <w:ind w:left="6401" w:hanging="360"/>
      </w:pPr>
      <w:rPr>
        <w:rFonts w:ascii="Symbol" w:hAnsi="Symbol" w:hint="default"/>
      </w:rPr>
    </w:lvl>
    <w:lvl w:ilvl="7" w:tplc="0C090003" w:tentative="1">
      <w:start w:val="1"/>
      <w:numFmt w:val="bullet"/>
      <w:lvlText w:val="o"/>
      <w:lvlJc w:val="left"/>
      <w:pPr>
        <w:ind w:left="7121" w:hanging="360"/>
      </w:pPr>
      <w:rPr>
        <w:rFonts w:ascii="Courier New" w:hAnsi="Courier New" w:cs="Courier New" w:hint="default"/>
      </w:rPr>
    </w:lvl>
    <w:lvl w:ilvl="8" w:tplc="0C090005" w:tentative="1">
      <w:start w:val="1"/>
      <w:numFmt w:val="bullet"/>
      <w:lvlText w:val=""/>
      <w:lvlJc w:val="left"/>
      <w:pPr>
        <w:ind w:left="7841" w:hanging="360"/>
      </w:pPr>
      <w:rPr>
        <w:rFonts w:ascii="Wingdings" w:hAnsi="Wingdings" w:hint="default"/>
      </w:rPr>
    </w:lvl>
  </w:abstractNum>
  <w:abstractNum w:abstractNumId="14" w15:restartNumberingAfterBreak="0">
    <w:nsid w:val="3BA0255F"/>
    <w:multiLevelType w:val="multilevel"/>
    <w:tmpl w:val="6222371C"/>
    <w:numStyleLink w:val="PPRBulletStyle"/>
  </w:abstractNum>
  <w:abstractNum w:abstractNumId="15" w15:restartNumberingAfterBreak="0">
    <w:nsid w:val="3E864A0B"/>
    <w:multiLevelType w:val="multilevel"/>
    <w:tmpl w:val="0A188434"/>
    <w:lvl w:ilvl="0">
      <w:start w:val="1"/>
      <w:numFmt w:val="bullet"/>
      <w:suff w:val="space"/>
      <w:lvlText w:val=""/>
      <w:lvlJc w:val="left"/>
      <w:pPr>
        <w:ind w:left="680" w:hanging="340"/>
      </w:pPr>
      <w:rPr>
        <w:rFonts w:ascii="Symbol" w:hAnsi="Symbol" w:hint="default"/>
        <w:color w:val="auto"/>
      </w:rPr>
    </w:lvl>
    <w:lvl w:ilvl="1">
      <w:start w:val="1"/>
      <w:numFmt w:val="bullet"/>
      <w:suff w:val="space"/>
      <w:lvlText w:val="o"/>
      <w:lvlJc w:val="left"/>
      <w:pPr>
        <w:ind w:left="1020" w:hanging="340"/>
      </w:pPr>
      <w:rPr>
        <w:rFonts w:ascii="Courier New" w:hAnsi="Courier New" w:hint="default"/>
      </w:rPr>
    </w:lvl>
    <w:lvl w:ilvl="2">
      <w:start w:val="1"/>
      <w:numFmt w:val="bullet"/>
      <w:suff w:val="space"/>
      <w:lvlText w:val="▪"/>
      <w:lvlJc w:val="left"/>
      <w:pPr>
        <w:ind w:left="1360" w:hanging="340"/>
      </w:pPr>
      <w:rPr>
        <w:rFonts w:ascii="Calibri" w:hAnsi="Calibri" w:hint="default"/>
        <w:color w:val="auto"/>
      </w:rPr>
    </w:lvl>
    <w:lvl w:ilvl="3">
      <w:start w:val="1"/>
      <w:numFmt w:val="bullet"/>
      <w:suff w:val="space"/>
      <w:lvlText w:val=""/>
      <w:lvlJc w:val="left"/>
      <w:pPr>
        <w:ind w:left="1700" w:hanging="340"/>
      </w:pPr>
      <w:rPr>
        <w:rFonts w:ascii="Symbol" w:hAnsi="Symbol"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16" w15:restartNumberingAfterBreak="0">
    <w:nsid w:val="3FD34F00"/>
    <w:multiLevelType w:val="multilevel"/>
    <w:tmpl w:val="127ECF78"/>
    <w:numStyleLink w:val="PPRNumberedList"/>
  </w:abstractNum>
  <w:abstractNum w:abstractNumId="17" w15:restartNumberingAfterBreak="0">
    <w:nsid w:val="41C71FC6"/>
    <w:multiLevelType w:val="multilevel"/>
    <w:tmpl w:val="6222371C"/>
    <w:numStyleLink w:val="PPRBulletStyle"/>
  </w:abstractNum>
  <w:abstractNum w:abstractNumId="18" w15:restartNumberingAfterBreak="0">
    <w:nsid w:val="475311AA"/>
    <w:multiLevelType w:val="multilevel"/>
    <w:tmpl w:val="6222371C"/>
    <w:numStyleLink w:val="PPRBulletStyle"/>
  </w:abstractNum>
  <w:abstractNum w:abstractNumId="19" w15:restartNumberingAfterBreak="0">
    <w:nsid w:val="48536811"/>
    <w:multiLevelType w:val="multilevel"/>
    <w:tmpl w:val="127ECF78"/>
    <w:numStyleLink w:val="PPRNumberedList"/>
  </w:abstractNum>
  <w:abstractNum w:abstractNumId="20" w15:restartNumberingAfterBreak="0">
    <w:nsid w:val="4AF430C6"/>
    <w:multiLevelType w:val="hybridMultilevel"/>
    <w:tmpl w:val="61F68C80"/>
    <w:lvl w:ilvl="0" w:tplc="67DA84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9F266E"/>
    <w:multiLevelType w:val="multilevel"/>
    <w:tmpl w:val="127ECF78"/>
    <w:numStyleLink w:val="PPRNumberedList"/>
  </w:abstractNum>
  <w:abstractNum w:abstractNumId="22" w15:restartNumberingAfterBreak="0">
    <w:nsid w:val="5C696497"/>
    <w:multiLevelType w:val="multilevel"/>
    <w:tmpl w:val="6222371C"/>
    <w:numStyleLink w:val="PPRBulletStyle"/>
  </w:abstractNum>
  <w:abstractNum w:abstractNumId="23" w15:restartNumberingAfterBreak="0">
    <w:nsid w:val="5E0652D4"/>
    <w:multiLevelType w:val="multilevel"/>
    <w:tmpl w:val="127ECF78"/>
    <w:numStyleLink w:val="PPRNumberedList"/>
  </w:abstractNum>
  <w:abstractNum w:abstractNumId="24" w15:restartNumberingAfterBreak="0">
    <w:nsid w:val="5F7A268A"/>
    <w:multiLevelType w:val="multilevel"/>
    <w:tmpl w:val="6222371C"/>
    <w:numStyleLink w:val="PPRBulletStyle"/>
  </w:abstractNum>
  <w:abstractNum w:abstractNumId="25" w15:restartNumberingAfterBreak="0">
    <w:nsid w:val="648D40BF"/>
    <w:multiLevelType w:val="multilevel"/>
    <w:tmpl w:val="6F8254A4"/>
    <w:lvl w:ilvl="0">
      <w:start w:val="1"/>
      <w:numFmt w:val="bullet"/>
      <w:lvlText w:val=""/>
      <w:lvlJc w:val="left"/>
      <w:pPr>
        <w:ind w:left="340" w:hanging="340"/>
      </w:pPr>
      <w:rPr>
        <w:rFonts w:ascii="Symbol" w:hAnsi="Symbol" w:hint="default"/>
        <w:color w:val="auto"/>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6" w15:restartNumberingAfterBreak="0">
    <w:nsid w:val="6C507B36"/>
    <w:multiLevelType w:val="multilevel"/>
    <w:tmpl w:val="127ECF78"/>
    <w:numStyleLink w:val="PPRNumberedList"/>
  </w:abstractNum>
  <w:abstractNum w:abstractNumId="27" w15:restartNumberingAfterBreak="0">
    <w:nsid w:val="71B61207"/>
    <w:multiLevelType w:val="multilevel"/>
    <w:tmpl w:val="6222371C"/>
    <w:numStyleLink w:val="PPRBulletStyle"/>
  </w:abstractNum>
  <w:abstractNum w:abstractNumId="28" w15:restartNumberingAfterBreak="0">
    <w:nsid w:val="744E1FBB"/>
    <w:multiLevelType w:val="multilevel"/>
    <w:tmpl w:val="9F866F2C"/>
    <w:lvl w:ilvl="0">
      <w:start w:val="1"/>
      <w:numFmt w:val="bullet"/>
      <w:lvlText w:val=""/>
      <w:lvlJc w:val="left"/>
      <w:pPr>
        <w:ind w:left="340" w:firstLine="0"/>
      </w:pPr>
      <w:rPr>
        <w:rFonts w:ascii="Symbol" w:hAnsi="Symbol" w:hint="default"/>
        <w:color w:val="auto"/>
      </w:rPr>
    </w:lvl>
    <w:lvl w:ilvl="1">
      <w:start w:val="1"/>
      <w:numFmt w:val="bullet"/>
      <w:lvlText w:val="o"/>
      <w:lvlJc w:val="left"/>
      <w:pPr>
        <w:ind w:left="680" w:firstLine="0"/>
      </w:pPr>
      <w:rPr>
        <w:rFonts w:ascii="Courier New" w:hAnsi="Courier New" w:hint="default"/>
      </w:rPr>
    </w:lvl>
    <w:lvl w:ilvl="2">
      <w:start w:val="1"/>
      <w:numFmt w:val="bullet"/>
      <w:lvlText w:val="▪"/>
      <w:lvlJc w:val="left"/>
      <w:pPr>
        <w:ind w:left="1020" w:firstLine="0"/>
      </w:pPr>
      <w:rPr>
        <w:rFonts w:ascii="Calibri" w:hAnsi="Calibri" w:hint="default"/>
        <w:color w:val="auto"/>
      </w:rPr>
    </w:lvl>
    <w:lvl w:ilvl="3">
      <w:start w:val="1"/>
      <w:numFmt w:val="bullet"/>
      <w:lvlText w:val=""/>
      <w:lvlJc w:val="left"/>
      <w:pPr>
        <w:ind w:left="1360" w:firstLine="0"/>
      </w:pPr>
      <w:rPr>
        <w:rFonts w:ascii="Symbol" w:hAnsi="Symbol" w:hint="default"/>
      </w:rPr>
    </w:lvl>
    <w:lvl w:ilvl="4">
      <w:start w:val="1"/>
      <w:numFmt w:val="none"/>
      <w:lvlText w:val=""/>
      <w:lvlJc w:val="left"/>
      <w:pPr>
        <w:ind w:left="1700" w:firstLine="0"/>
      </w:pPr>
      <w:rPr>
        <w:rFonts w:hint="default"/>
      </w:rPr>
    </w:lvl>
    <w:lvl w:ilvl="5">
      <w:start w:val="1"/>
      <w:numFmt w:val="none"/>
      <w:lvlText w:val=""/>
      <w:lvlJc w:val="left"/>
      <w:pPr>
        <w:ind w:left="2040" w:firstLine="0"/>
      </w:pPr>
      <w:rPr>
        <w:rFonts w:hint="default"/>
      </w:rPr>
    </w:lvl>
    <w:lvl w:ilvl="6">
      <w:start w:val="1"/>
      <w:numFmt w:val="none"/>
      <w:lvlText w:val=""/>
      <w:lvlJc w:val="left"/>
      <w:pPr>
        <w:ind w:left="2380" w:firstLine="0"/>
      </w:pPr>
      <w:rPr>
        <w:rFonts w:hint="default"/>
      </w:rPr>
    </w:lvl>
    <w:lvl w:ilvl="7">
      <w:start w:val="1"/>
      <w:numFmt w:val="none"/>
      <w:lvlText w:val=""/>
      <w:lvlJc w:val="left"/>
      <w:pPr>
        <w:ind w:left="2720" w:firstLine="0"/>
      </w:pPr>
      <w:rPr>
        <w:rFonts w:hint="default"/>
      </w:rPr>
    </w:lvl>
    <w:lvl w:ilvl="8">
      <w:start w:val="1"/>
      <w:numFmt w:val="none"/>
      <w:lvlText w:val=""/>
      <w:lvlJc w:val="left"/>
      <w:pPr>
        <w:ind w:left="3060" w:firstLine="0"/>
      </w:pPr>
      <w:rPr>
        <w:rFonts w:hint="default"/>
      </w:rPr>
    </w:lvl>
  </w:abstractNum>
  <w:abstractNum w:abstractNumId="29" w15:restartNumberingAfterBreak="0">
    <w:nsid w:val="78EF2B75"/>
    <w:multiLevelType w:val="multilevel"/>
    <w:tmpl w:val="127ECF78"/>
    <w:numStyleLink w:val="PPRNumberedList"/>
  </w:abstractNum>
  <w:abstractNum w:abstractNumId="30" w15:restartNumberingAfterBreak="0">
    <w:nsid w:val="7BB92A2E"/>
    <w:multiLevelType w:val="multilevel"/>
    <w:tmpl w:val="295AC41C"/>
    <w:lvl w:ilvl="0">
      <w:start w:val="1"/>
      <w:numFmt w:val="bullet"/>
      <w:lvlText w:val=""/>
      <w:lvlJc w:val="left"/>
      <w:pPr>
        <w:ind w:left="680" w:hanging="340"/>
      </w:pPr>
      <w:rPr>
        <w:rFonts w:ascii="Symbol" w:hAnsi="Symbol" w:hint="default"/>
        <w:color w:val="auto"/>
      </w:rPr>
    </w:lvl>
    <w:lvl w:ilvl="1">
      <w:start w:val="1"/>
      <w:numFmt w:val="bullet"/>
      <w:lvlText w:val="o"/>
      <w:lvlJc w:val="left"/>
      <w:pPr>
        <w:ind w:left="1020" w:hanging="340"/>
      </w:pPr>
      <w:rPr>
        <w:rFonts w:ascii="Courier New" w:hAnsi="Courier New" w:hint="default"/>
      </w:rPr>
    </w:lvl>
    <w:lvl w:ilvl="2">
      <w:start w:val="1"/>
      <w:numFmt w:val="bullet"/>
      <w:lvlText w:val="▪"/>
      <w:lvlJc w:val="left"/>
      <w:pPr>
        <w:ind w:left="1360" w:hanging="340"/>
      </w:pPr>
      <w:rPr>
        <w:rFonts w:ascii="Calibri" w:hAnsi="Calibri" w:hint="default"/>
        <w:color w:val="auto"/>
      </w:rPr>
    </w:lvl>
    <w:lvl w:ilvl="3">
      <w:start w:val="1"/>
      <w:numFmt w:val="bullet"/>
      <w:lvlText w:val=""/>
      <w:lvlJc w:val="left"/>
      <w:pPr>
        <w:tabs>
          <w:tab w:val="num" w:pos="1701"/>
        </w:tabs>
        <w:ind w:left="1700" w:hanging="340"/>
      </w:pPr>
      <w:rPr>
        <w:rFonts w:ascii="Symbol" w:hAnsi="Symbol"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31" w15:restartNumberingAfterBreak="0">
    <w:nsid w:val="7D602C7C"/>
    <w:multiLevelType w:val="hybridMultilevel"/>
    <w:tmpl w:val="C2362142"/>
    <w:lvl w:ilvl="0" w:tplc="3EA83DB6">
      <w:start w:val="1"/>
      <w:numFmt w:val="bullet"/>
      <w:lvlText w:val=""/>
      <w:lvlJc w:val="left"/>
      <w:pPr>
        <w:ind w:left="1400" w:hanging="360"/>
      </w:pPr>
      <w:rPr>
        <w:rFonts w:ascii="Wingdings" w:hAnsi="Wingdings"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32" w15:restartNumberingAfterBreak="0">
    <w:nsid w:val="7E821621"/>
    <w:multiLevelType w:val="multilevel"/>
    <w:tmpl w:val="6222371C"/>
    <w:numStyleLink w:val="PPRBulletStyle"/>
  </w:abstractNum>
  <w:num w:numId="1">
    <w:abstractNumId w:val="28"/>
  </w:num>
  <w:num w:numId="2">
    <w:abstractNumId w:val="2"/>
  </w:num>
  <w:num w:numId="3">
    <w:abstractNumId w:val="31"/>
  </w:num>
  <w:num w:numId="4">
    <w:abstractNumId w:val="13"/>
  </w:num>
  <w:num w:numId="5">
    <w:abstractNumId w:val="9"/>
  </w:num>
  <w:num w:numId="6">
    <w:abstractNumId w:val="25"/>
  </w:num>
  <w:num w:numId="7">
    <w:abstractNumId w:val="23"/>
  </w:num>
  <w:num w:numId="8">
    <w:abstractNumId w:val="19"/>
  </w:num>
  <w:num w:numId="9">
    <w:abstractNumId w:val="16"/>
  </w:num>
  <w:num w:numId="10">
    <w:abstractNumId w:val="10"/>
  </w:num>
  <w:num w:numId="11">
    <w:abstractNumId w:val="8"/>
  </w:num>
  <w:num w:numId="12">
    <w:abstractNumId w:val="4"/>
  </w:num>
  <w:num w:numId="13">
    <w:abstractNumId w:val="12"/>
  </w:num>
  <w:num w:numId="14">
    <w:abstractNumId w:val="32"/>
  </w:num>
  <w:num w:numId="15">
    <w:abstractNumId w:val="15"/>
  </w:num>
  <w:num w:numId="16">
    <w:abstractNumId w:val="5"/>
  </w:num>
  <w:num w:numId="17">
    <w:abstractNumId w:val="21"/>
  </w:num>
  <w:num w:numId="18">
    <w:abstractNumId w:val="14"/>
  </w:num>
  <w:num w:numId="19">
    <w:abstractNumId w:val="11"/>
  </w:num>
  <w:num w:numId="20">
    <w:abstractNumId w:val="27"/>
  </w:num>
  <w:num w:numId="21">
    <w:abstractNumId w:val="7"/>
  </w:num>
  <w:num w:numId="22">
    <w:abstractNumId w:val="18"/>
  </w:num>
  <w:num w:numId="23">
    <w:abstractNumId w:val="3"/>
  </w:num>
  <w:num w:numId="24">
    <w:abstractNumId w:val="26"/>
  </w:num>
  <w:num w:numId="25">
    <w:abstractNumId w:val="29"/>
  </w:num>
  <w:num w:numId="26">
    <w:abstractNumId w:val="30"/>
  </w:num>
  <w:num w:numId="27">
    <w:abstractNumId w:val="20"/>
  </w:num>
  <w:num w:numId="28">
    <w:abstractNumId w:val="17"/>
  </w:num>
  <w:num w:numId="29">
    <w:abstractNumId w:val="24"/>
  </w:num>
  <w:num w:numId="30">
    <w:abstractNumId w:val="0"/>
  </w:num>
  <w:num w:numId="31">
    <w:abstractNumId w:val="6"/>
  </w:num>
  <w:num w:numId="32">
    <w:abstractNumId w:val="22"/>
  </w:num>
  <w:num w:numId="33">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PR">
    <w15:presenceInfo w15:providerId="None" w15:userId="PP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formatting="1" w:enforcement="1" w:cryptProviderType="rsaAES" w:cryptAlgorithmClass="hash" w:cryptAlgorithmType="typeAny" w:cryptAlgorithmSid="14" w:cryptSpinCount="100000" w:hash="aSpYpcdicTPLT07B1YLttogo0aInW8oMS3vkP8QnDGuWI7BN17sNDQyr3Oc8H+Ie89wGPR8DiuQRNw6umV3l2w==" w:salt="U60qDJlFv8Wo9fxShZjxhw=="/>
  <w:styleLockTheme/>
  <w:styleLockQFSet/>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1NzMwtDSwNDQ0szRS0lEKTi0uzszPAykwrgUAt0i0VywAAAA="/>
  </w:docVars>
  <w:rsids>
    <w:rsidRoot w:val="00A028CD"/>
    <w:rsid w:val="0000227A"/>
    <w:rsid w:val="00005B27"/>
    <w:rsid w:val="00007B9B"/>
    <w:rsid w:val="00010628"/>
    <w:rsid w:val="00010C65"/>
    <w:rsid w:val="00010E25"/>
    <w:rsid w:val="0001235B"/>
    <w:rsid w:val="00013C98"/>
    <w:rsid w:val="00015768"/>
    <w:rsid w:val="00015956"/>
    <w:rsid w:val="000216FF"/>
    <w:rsid w:val="000270AE"/>
    <w:rsid w:val="00032CBB"/>
    <w:rsid w:val="00037BD4"/>
    <w:rsid w:val="00040E18"/>
    <w:rsid w:val="000432F7"/>
    <w:rsid w:val="00043B2D"/>
    <w:rsid w:val="00054377"/>
    <w:rsid w:val="0005632F"/>
    <w:rsid w:val="000567E5"/>
    <w:rsid w:val="000608CA"/>
    <w:rsid w:val="000633F3"/>
    <w:rsid w:val="00065218"/>
    <w:rsid w:val="00065425"/>
    <w:rsid w:val="00065BFD"/>
    <w:rsid w:val="00074F47"/>
    <w:rsid w:val="00075308"/>
    <w:rsid w:val="00084535"/>
    <w:rsid w:val="000879AF"/>
    <w:rsid w:val="000908BB"/>
    <w:rsid w:val="000932D9"/>
    <w:rsid w:val="00093D6D"/>
    <w:rsid w:val="00096732"/>
    <w:rsid w:val="00096EB3"/>
    <w:rsid w:val="000A0FE5"/>
    <w:rsid w:val="000A79C4"/>
    <w:rsid w:val="000A7E7C"/>
    <w:rsid w:val="000B36CE"/>
    <w:rsid w:val="000C0076"/>
    <w:rsid w:val="000C5090"/>
    <w:rsid w:val="000C7491"/>
    <w:rsid w:val="000D14BF"/>
    <w:rsid w:val="000D1B69"/>
    <w:rsid w:val="000D341B"/>
    <w:rsid w:val="000D4BCE"/>
    <w:rsid w:val="000E32EA"/>
    <w:rsid w:val="000E535B"/>
    <w:rsid w:val="000E6CFF"/>
    <w:rsid w:val="000F4C9B"/>
    <w:rsid w:val="000F53FC"/>
    <w:rsid w:val="000F5EDB"/>
    <w:rsid w:val="000F64B8"/>
    <w:rsid w:val="0010302D"/>
    <w:rsid w:val="0010330C"/>
    <w:rsid w:val="00103A64"/>
    <w:rsid w:val="00103FE2"/>
    <w:rsid w:val="00104737"/>
    <w:rsid w:val="00110C03"/>
    <w:rsid w:val="0011441E"/>
    <w:rsid w:val="0011625B"/>
    <w:rsid w:val="0011743B"/>
    <w:rsid w:val="001218CF"/>
    <w:rsid w:val="00126DB6"/>
    <w:rsid w:val="0012753A"/>
    <w:rsid w:val="0013224B"/>
    <w:rsid w:val="0013328D"/>
    <w:rsid w:val="00135F33"/>
    <w:rsid w:val="001363EB"/>
    <w:rsid w:val="00140341"/>
    <w:rsid w:val="001404D4"/>
    <w:rsid w:val="00140A01"/>
    <w:rsid w:val="001471D8"/>
    <w:rsid w:val="00152D12"/>
    <w:rsid w:val="00153627"/>
    <w:rsid w:val="001633B0"/>
    <w:rsid w:val="001667B4"/>
    <w:rsid w:val="00166B6A"/>
    <w:rsid w:val="00172B7E"/>
    <w:rsid w:val="00173719"/>
    <w:rsid w:val="001757CE"/>
    <w:rsid w:val="001773FC"/>
    <w:rsid w:val="00177F48"/>
    <w:rsid w:val="0018102A"/>
    <w:rsid w:val="00183D49"/>
    <w:rsid w:val="00190FE0"/>
    <w:rsid w:val="00192DC0"/>
    <w:rsid w:val="001A0902"/>
    <w:rsid w:val="001A1208"/>
    <w:rsid w:val="001A2CAD"/>
    <w:rsid w:val="001A3A29"/>
    <w:rsid w:val="001A544C"/>
    <w:rsid w:val="001B5FCE"/>
    <w:rsid w:val="001C2B00"/>
    <w:rsid w:val="001C56A2"/>
    <w:rsid w:val="001D20F4"/>
    <w:rsid w:val="001D3C10"/>
    <w:rsid w:val="001D3EE8"/>
    <w:rsid w:val="001D61C4"/>
    <w:rsid w:val="001E1007"/>
    <w:rsid w:val="001E16ED"/>
    <w:rsid w:val="001E1ED1"/>
    <w:rsid w:val="001E2C6F"/>
    <w:rsid w:val="001E35AE"/>
    <w:rsid w:val="001E6680"/>
    <w:rsid w:val="001F2840"/>
    <w:rsid w:val="001F3ABF"/>
    <w:rsid w:val="001F6802"/>
    <w:rsid w:val="001F6C30"/>
    <w:rsid w:val="00200075"/>
    <w:rsid w:val="00202170"/>
    <w:rsid w:val="0021246B"/>
    <w:rsid w:val="00212B69"/>
    <w:rsid w:val="0021364D"/>
    <w:rsid w:val="00213B2C"/>
    <w:rsid w:val="00215E23"/>
    <w:rsid w:val="002175E6"/>
    <w:rsid w:val="0022696D"/>
    <w:rsid w:val="00226B8D"/>
    <w:rsid w:val="002309E3"/>
    <w:rsid w:val="002348B1"/>
    <w:rsid w:val="00235238"/>
    <w:rsid w:val="002377BE"/>
    <w:rsid w:val="002430DF"/>
    <w:rsid w:val="00243F57"/>
    <w:rsid w:val="00250C35"/>
    <w:rsid w:val="00251F36"/>
    <w:rsid w:val="00267955"/>
    <w:rsid w:val="002719D6"/>
    <w:rsid w:val="0027388C"/>
    <w:rsid w:val="002762A4"/>
    <w:rsid w:val="002853C5"/>
    <w:rsid w:val="00286137"/>
    <w:rsid w:val="00287801"/>
    <w:rsid w:val="00293786"/>
    <w:rsid w:val="00294032"/>
    <w:rsid w:val="002A24F2"/>
    <w:rsid w:val="002A2B76"/>
    <w:rsid w:val="002A46C2"/>
    <w:rsid w:val="002A63C3"/>
    <w:rsid w:val="002A66A4"/>
    <w:rsid w:val="002A71C2"/>
    <w:rsid w:val="002C5CBF"/>
    <w:rsid w:val="002C64E7"/>
    <w:rsid w:val="002C7B4D"/>
    <w:rsid w:val="002D37C2"/>
    <w:rsid w:val="002D3E88"/>
    <w:rsid w:val="002D3FE6"/>
    <w:rsid w:val="002E2432"/>
    <w:rsid w:val="002F09DD"/>
    <w:rsid w:val="002F2FC7"/>
    <w:rsid w:val="002F405A"/>
    <w:rsid w:val="002F5402"/>
    <w:rsid w:val="002F65CE"/>
    <w:rsid w:val="002F669E"/>
    <w:rsid w:val="00300627"/>
    <w:rsid w:val="00300828"/>
    <w:rsid w:val="00300CA2"/>
    <w:rsid w:val="00302795"/>
    <w:rsid w:val="0030392E"/>
    <w:rsid w:val="0030629C"/>
    <w:rsid w:val="00310D69"/>
    <w:rsid w:val="00312891"/>
    <w:rsid w:val="00315A16"/>
    <w:rsid w:val="00315C23"/>
    <w:rsid w:val="00324AE2"/>
    <w:rsid w:val="00325BA7"/>
    <w:rsid w:val="00330505"/>
    <w:rsid w:val="00334D82"/>
    <w:rsid w:val="00335846"/>
    <w:rsid w:val="003413ED"/>
    <w:rsid w:val="0034709D"/>
    <w:rsid w:val="003479AA"/>
    <w:rsid w:val="0035003C"/>
    <w:rsid w:val="00352470"/>
    <w:rsid w:val="00355B37"/>
    <w:rsid w:val="003605C7"/>
    <w:rsid w:val="0036097D"/>
    <w:rsid w:val="00360ECE"/>
    <w:rsid w:val="00361130"/>
    <w:rsid w:val="00364B3B"/>
    <w:rsid w:val="00365CDF"/>
    <w:rsid w:val="00371652"/>
    <w:rsid w:val="003730D4"/>
    <w:rsid w:val="0038116F"/>
    <w:rsid w:val="00381903"/>
    <w:rsid w:val="00381ACB"/>
    <w:rsid w:val="00385858"/>
    <w:rsid w:val="0038784F"/>
    <w:rsid w:val="00391957"/>
    <w:rsid w:val="003A62EF"/>
    <w:rsid w:val="003A7EA3"/>
    <w:rsid w:val="003A7F4C"/>
    <w:rsid w:val="003B1AB4"/>
    <w:rsid w:val="003B3A78"/>
    <w:rsid w:val="003B4399"/>
    <w:rsid w:val="003B4763"/>
    <w:rsid w:val="003B5981"/>
    <w:rsid w:val="003B7480"/>
    <w:rsid w:val="003C2B3E"/>
    <w:rsid w:val="003C32A9"/>
    <w:rsid w:val="003D00A5"/>
    <w:rsid w:val="003D14CB"/>
    <w:rsid w:val="003D6C30"/>
    <w:rsid w:val="003E41C2"/>
    <w:rsid w:val="003E5EF8"/>
    <w:rsid w:val="003F6921"/>
    <w:rsid w:val="003F72A7"/>
    <w:rsid w:val="00401B5D"/>
    <w:rsid w:val="00403985"/>
    <w:rsid w:val="0040543B"/>
    <w:rsid w:val="00406D1B"/>
    <w:rsid w:val="0041002B"/>
    <w:rsid w:val="00410E67"/>
    <w:rsid w:val="00412D6A"/>
    <w:rsid w:val="004160A5"/>
    <w:rsid w:val="004169CD"/>
    <w:rsid w:val="004235B5"/>
    <w:rsid w:val="00426CE1"/>
    <w:rsid w:val="0043181B"/>
    <w:rsid w:val="00437A29"/>
    <w:rsid w:val="00446F21"/>
    <w:rsid w:val="004473C3"/>
    <w:rsid w:val="00451A2A"/>
    <w:rsid w:val="0045324B"/>
    <w:rsid w:val="00454596"/>
    <w:rsid w:val="00455038"/>
    <w:rsid w:val="004563C7"/>
    <w:rsid w:val="00456587"/>
    <w:rsid w:val="00457C56"/>
    <w:rsid w:val="00482B52"/>
    <w:rsid w:val="00483DB0"/>
    <w:rsid w:val="0048597B"/>
    <w:rsid w:val="00485AF1"/>
    <w:rsid w:val="0048636F"/>
    <w:rsid w:val="004865AF"/>
    <w:rsid w:val="004866F2"/>
    <w:rsid w:val="004915A6"/>
    <w:rsid w:val="004951BA"/>
    <w:rsid w:val="004A2F9E"/>
    <w:rsid w:val="004B6FB9"/>
    <w:rsid w:val="004C199B"/>
    <w:rsid w:val="004C1AC1"/>
    <w:rsid w:val="004C1D2E"/>
    <w:rsid w:val="004C3B8A"/>
    <w:rsid w:val="004C46AF"/>
    <w:rsid w:val="004D2896"/>
    <w:rsid w:val="004D3B86"/>
    <w:rsid w:val="004D4B77"/>
    <w:rsid w:val="004D4DED"/>
    <w:rsid w:val="004D7BE3"/>
    <w:rsid w:val="004E0FFE"/>
    <w:rsid w:val="004E64B3"/>
    <w:rsid w:val="004F0B22"/>
    <w:rsid w:val="004F289B"/>
    <w:rsid w:val="004F334E"/>
    <w:rsid w:val="004F498E"/>
    <w:rsid w:val="004F52B5"/>
    <w:rsid w:val="00500452"/>
    <w:rsid w:val="00502DDB"/>
    <w:rsid w:val="00506072"/>
    <w:rsid w:val="0050772C"/>
    <w:rsid w:val="00510A34"/>
    <w:rsid w:val="0051132A"/>
    <w:rsid w:val="00515D0A"/>
    <w:rsid w:val="0052102E"/>
    <w:rsid w:val="00522B70"/>
    <w:rsid w:val="0052729A"/>
    <w:rsid w:val="00527724"/>
    <w:rsid w:val="00527EDD"/>
    <w:rsid w:val="00527FB5"/>
    <w:rsid w:val="00544081"/>
    <w:rsid w:val="005475CD"/>
    <w:rsid w:val="00550BA8"/>
    <w:rsid w:val="00553A38"/>
    <w:rsid w:val="00556589"/>
    <w:rsid w:val="00560713"/>
    <w:rsid w:val="0056128B"/>
    <w:rsid w:val="00562401"/>
    <w:rsid w:val="00562EDD"/>
    <w:rsid w:val="005640ED"/>
    <w:rsid w:val="00564FDE"/>
    <w:rsid w:val="0057069A"/>
    <w:rsid w:val="00573B0C"/>
    <w:rsid w:val="00575F5F"/>
    <w:rsid w:val="00576381"/>
    <w:rsid w:val="00576CFB"/>
    <w:rsid w:val="00576F2B"/>
    <w:rsid w:val="005831E6"/>
    <w:rsid w:val="005859DD"/>
    <w:rsid w:val="00590738"/>
    <w:rsid w:val="00591687"/>
    <w:rsid w:val="005948F2"/>
    <w:rsid w:val="005A0DDD"/>
    <w:rsid w:val="005A1D47"/>
    <w:rsid w:val="005A64FE"/>
    <w:rsid w:val="005B0CAF"/>
    <w:rsid w:val="005B0F85"/>
    <w:rsid w:val="005B4B66"/>
    <w:rsid w:val="005B570F"/>
    <w:rsid w:val="005C0F3F"/>
    <w:rsid w:val="005C12DF"/>
    <w:rsid w:val="005D1CAD"/>
    <w:rsid w:val="005D374C"/>
    <w:rsid w:val="005D441A"/>
    <w:rsid w:val="005D44F7"/>
    <w:rsid w:val="005D544C"/>
    <w:rsid w:val="005E11A5"/>
    <w:rsid w:val="005E1FD7"/>
    <w:rsid w:val="005E7D26"/>
    <w:rsid w:val="005F0CE0"/>
    <w:rsid w:val="005F220D"/>
    <w:rsid w:val="005F517B"/>
    <w:rsid w:val="005F671B"/>
    <w:rsid w:val="0060152E"/>
    <w:rsid w:val="0060161F"/>
    <w:rsid w:val="00605DB9"/>
    <w:rsid w:val="00607B23"/>
    <w:rsid w:val="00616195"/>
    <w:rsid w:val="00620828"/>
    <w:rsid w:val="00624CE6"/>
    <w:rsid w:val="00632CB2"/>
    <w:rsid w:val="00633C37"/>
    <w:rsid w:val="00636FC4"/>
    <w:rsid w:val="00640545"/>
    <w:rsid w:val="00641505"/>
    <w:rsid w:val="00642AE5"/>
    <w:rsid w:val="006478CE"/>
    <w:rsid w:val="0064796F"/>
    <w:rsid w:val="0065173D"/>
    <w:rsid w:val="006535D8"/>
    <w:rsid w:val="00657A6D"/>
    <w:rsid w:val="00660025"/>
    <w:rsid w:val="0066087A"/>
    <w:rsid w:val="00661A70"/>
    <w:rsid w:val="00662A26"/>
    <w:rsid w:val="006700EB"/>
    <w:rsid w:val="00670C49"/>
    <w:rsid w:val="006712F9"/>
    <w:rsid w:val="006732F4"/>
    <w:rsid w:val="0068617B"/>
    <w:rsid w:val="00691491"/>
    <w:rsid w:val="00691928"/>
    <w:rsid w:val="0069203B"/>
    <w:rsid w:val="00693011"/>
    <w:rsid w:val="00696497"/>
    <w:rsid w:val="00696B63"/>
    <w:rsid w:val="006A03D6"/>
    <w:rsid w:val="006A201E"/>
    <w:rsid w:val="006A5906"/>
    <w:rsid w:val="006B003F"/>
    <w:rsid w:val="006B259B"/>
    <w:rsid w:val="006C01A5"/>
    <w:rsid w:val="006C44F6"/>
    <w:rsid w:val="006C6561"/>
    <w:rsid w:val="006C7D9D"/>
    <w:rsid w:val="006D58DC"/>
    <w:rsid w:val="006D6219"/>
    <w:rsid w:val="006E04BB"/>
    <w:rsid w:val="006E0500"/>
    <w:rsid w:val="006E4A78"/>
    <w:rsid w:val="006F2864"/>
    <w:rsid w:val="006F498A"/>
    <w:rsid w:val="006F75F4"/>
    <w:rsid w:val="00702EA6"/>
    <w:rsid w:val="00704467"/>
    <w:rsid w:val="00704E2C"/>
    <w:rsid w:val="00706B12"/>
    <w:rsid w:val="0071052D"/>
    <w:rsid w:val="007107C5"/>
    <w:rsid w:val="00713A52"/>
    <w:rsid w:val="00715405"/>
    <w:rsid w:val="00715A1B"/>
    <w:rsid w:val="007226EA"/>
    <w:rsid w:val="00723369"/>
    <w:rsid w:val="00735FFF"/>
    <w:rsid w:val="00737D9C"/>
    <w:rsid w:val="007433E2"/>
    <w:rsid w:val="00745D13"/>
    <w:rsid w:val="00745E82"/>
    <w:rsid w:val="00747A57"/>
    <w:rsid w:val="00747CE0"/>
    <w:rsid w:val="0075525A"/>
    <w:rsid w:val="00756D2F"/>
    <w:rsid w:val="007601A4"/>
    <w:rsid w:val="00764890"/>
    <w:rsid w:val="007711F2"/>
    <w:rsid w:val="00776BED"/>
    <w:rsid w:val="0077703A"/>
    <w:rsid w:val="007813A7"/>
    <w:rsid w:val="00786D3F"/>
    <w:rsid w:val="007945E7"/>
    <w:rsid w:val="00795790"/>
    <w:rsid w:val="007971DF"/>
    <w:rsid w:val="007B0711"/>
    <w:rsid w:val="007B6467"/>
    <w:rsid w:val="007B7A39"/>
    <w:rsid w:val="007C065C"/>
    <w:rsid w:val="007C15CE"/>
    <w:rsid w:val="007D0D54"/>
    <w:rsid w:val="007D1D3B"/>
    <w:rsid w:val="007D6B5A"/>
    <w:rsid w:val="007D7C26"/>
    <w:rsid w:val="007E1989"/>
    <w:rsid w:val="007E2783"/>
    <w:rsid w:val="007E3860"/>
    <w:rsid w:val="007E57F0"/>
    <w:rsid w:val="007E6C8A"/>
    <w:rsid w:val="007F394C"/>
    <w:rsid w:val="007F4B75"/>
    <w:rsid w:val="007F55FF"/>
    <w:rsid w:val="007F614D"/>
    <w:rsid w:val="00800719"/>
    <w:rsid w:val="00803433"/>
    <w:rsid w:val="00810646"/>
    <w:rsid w:val="00820495"/>
    <w:rsid w:val="0082372E"/>
    <w:rsid w:val="008248A9"/>
    <w:rsid w:val="00825039"/>
    <w:rsid w:val="00827CC7"/>
    <w:rsid w:val="00832E9D"/>
    <w:rsid w:val="00840C1D"/>
    <w:rsid w:val="0084467D"/>
    <w:rsid w:val="00851FC0"/>
    <w:rsid w:val="00855B99"/>
    <w:rsid w:val="00855CAE"/>
    <w:rsid w:val="00855F3A"/>
    <w:rsid w:val="00860573"/>
    <w:rsid w:val="0086243D"/>
    <w:rsid w:val="00865498"/>
    <w:rsid w:val="00880116"/>
    <w:rsid w:val="00880B52"/>
    <w:rsid w:val="00884CAB"/>
    <w:rsid w:val="008876EE"/>
    <w:rsid w:val="008934CA"/>
    <w:rsid w:val="0089604D"/>
    <w:rsid w:val="008B1A60"/>
    <w:rsid w:val="008B377B"/>
    <w:rsid w:val="008B5ADA"/>
    <w:rsid w:val="008B6711"/>
    <w:rsid w:val="008B7B0E"/>
    <w:rsid w:val="008C0D9F"/>
    <w:rsid w:val="008C2D40"/>
    <w:rsid w:val="008D4394"/>
    <w:rsid w:val="008E05E0"/>
    <w:rsid w:val="008E1F9C"/>
    <w:rsid w:val="008E3FF5"/>
    <w:rsid w:val="008E5C6F"/>
    <w:rsid w:val="008F3982"/>
    <w:rsid w:val="008F5207"/>
    <w:rsid w:val="009023BC"/>
    <w:rsid w:val="00911BF2"/>
    <w:rsid w:val="00912744"/>
    <w:rsid w:val="009146E9"/>
    <w:rsid w:val="00915FCD"/>
    <w:rsid w:val="009175B6"/>
    <w:rsid w:val="00922B4D"/>
    <w:rsid w:val="009232A0"/>
    <w:rsid w:val="00924903"/>
    <w:rsid w:val="00931D00"/>
    <w:rsid w:val="00932B1F"/>
    <w:rsid w:val="009420D2"/>
    <w:rsid w:val="00946422"/>
    <w:rsid w:val="00951597"/>
    <w:rsid w:val="009540A2"/>
    <w:rsid w:val="009560E0"/>
    <w:rsid w:val="00957445"/>
    <w:rsid w:val="00961D33"/>
    <w:rsid w:val="00963728"/>
    <w:rsid w:val="0097061C"/>
    <w:rsid w:val="00972CFB"/>
    <w:rsid w:val="00974102"/>
    <w:rsid w:val="009770C0"/>
    <w:rsid w:val="0098595F"/>
    <w:rsid w:val="00986690"/>
    <w:rsid w:val="00990412"/>
    <w:rsid w:val="00992C94"/>
    <w:rsid w:val="009943DB"/>
    <w:rsid w:val="0099459D"/>
    <w:rsid w:val="00995640"/>
    <w:rsid w:val="009A0735"/>
    <w:rsid w:val="009A0BB2"/>
    <w:rsid w:val="009B3242"/>
    <w:rsid w:val="009B44C7"/>
    <w:rsid w:val="009B6088"/>
    <w:rsid w:val="009B7661"/>
    <w:rsid w:val="009B7DC9"/>
    <w:rsid w:val="009C0B30"/>
    <w:rsid w:val="009C2F27"/>
    <w:rsid w:val="009C6C33"/>
    <w:rsid w:val="009D4B4C"/>
    <w:rsid w:val="009F055E"/>
    <w:rsid w:val="009F0717"/>
    <w:rsid w:val="009F0AF4"/>
    <w:rsid w:val="00A028CD"/>
    <w:rsid w:val="00A03D89"/>
    <w:rsid w:val="00A06631"/>
    <w:rsid w:val="00A11740"/>
    <w:rsid w:val="00A13204"/>
    <w:rsid w:val="00A13B5E"/>
    <w:rsid w:val="00A26128"/>
    <w:rsid w:val="00A268D7"/>
    <w:rsid w:val="00A27A2D"/>
    <w:rsid w:val="00A308D2"/>
    <w:rsid w:val="00A35CE9"/>
    <w:rsid w:val="00A43DE7"/>
    <w:rsid w:val="00A455E0"/>
    <w:rsid w:val="00A46EBB"/>
    <w:rsid w:val="00A4716D"/>
    <w:rsid w:val="00A534D6"/>
    <w:rsid w:val="00A554CB"/>
    <w:rsid w:val="00A55B46"/>
    <w:rsid w:val="00A56D9A"/>
    <w:rsid w:val="00A5789D"/>
    <w:rsid w:val="00A60C53"/>
    <w:rsid w:val="00A61FE5"/>
    <w:rsid w:val="00A64842"/>
    <w:rsid w:val="00A67030"/>
    <w:rsid w:val="00A73D7E"/>
    <w:rsid w:val="00A7540D"/>
    <w:rsid w:val="00A76EC7"/>
    <w:rsid w:val="00A876CB"/>
    <w:rsid w:val="00A910AB"/>
    <w:rsid w:val="00A91937"/>
    <w:rsid w:val="00A91D1E"/>
    <w:rsid w:val="00A91EE9"/>
    <w:rsid w:val="00A95FFA"/>
    <w:rsid w:val="00A96497"/>
    <w:rsid w:val="00AA4651"/>
    <w:rsid w:val="00AA472D"/>
    <w:rsid w:val="00AC1144"/>
    <w:rsid w:val="00AC3485"/>
    <w:rsid w:val="00AC3773"/>
    <w:rsid w:val="00AC6D43"/>
    <w:rsid w:val="00AD015E"/>
    <w:rsid w:val="00AD06A3"/>
    <w:rsid w:val="00AD0EBA"/>
    <w:rsid w:val="00AD2536"/>
    <w:rsid w:val="00AE4BC6"/>
    <w:rsid w:val="00AE63B2"/>
    <w:rsid w:val="00AF3AE6"/>
    <w:rsid w:val="00AF522D"/>
    <w:rsid w:val="00B0543F"/>
    <w:rsid w:val="00B26575"/>
    <w:rsid w:val="00B307A5"/>
    <w:rsid w:val="00B3519D"/>
    <w:rsid w:val="00B37277"/>
    <w:rsid w:val="00B3786B"/>
    <w:rsid w:val="00B41EDF"/>
    <w:rsid w:val="00B42446"/>
    <w:rsid w:val="00B44081"/>
    <w:rsid w:val="00B472DF"/>
    <w:rsid w:val="00B51DCA"/>
    <w:rsid w:val="00B537CC"/>
    <w:rsid w:val="00B626EF"/>
    <w:rsid w:val="00B7123B"/>
    <w:rsid w:val="00B77124"/>
    <w:rsid w:val="00B8265D"/>
    <w:rsid w:val="00B83227"/>
    <w:rsid w:val="00B84715"/>
    <w:rsid w:val="00B85E4F"/>
    <w:rsid w:val="00B870FB"/>
    <w:rsid w:val="00B92F58"/>
    <w:rsid w:val="00B9315A"/>
    <w:rsid w:val="00BA0282"/>
    <w:rsid w:val="00BA02D1"/>
    <w:rsid w:val="00BA1DB3"/>
    <w:rsid w:val="00BA4EC4"/>
    <w:rsid w:val="00BA7ED4"/>
    <w:rsid w:val="00BB3621"/>
    <w:rsid w:val="00BB7477"/>
    <w:rsid w:val="00BC0114"/>
    <w:rsid w:val="00BC0420"/>
    <w:rsid w:val="00BC74F8"/>
    <w:rsid w:val="00BD167C"/>
    <w:rsid w:val="00BD3B0D"/>
    <w:rsid w:val="00BD4E35"/>
    <w:rsid w:val="00BD562D"/>
    <w:rsid w:val="00BD5B06"/>
    <w:rsid w:val="00BE63FF"/>
    <w:rsid w:val="00BF29D5"/>
    <w:rsid w:val="00BF500F"/>
    <w:rsid w:val="00BF651B"/>
    <w:rsid w:val="00BF68B3"/>
    <w:rsid w:val="00BF7129"/>
    <w:rsid w:val="00BF79FB"/>
    <w:rsid w:val="00C02DA0"/>
    <w:rsid w:val="00C037D1"/>
    <w:rsid w:val="00C0678F"/>
    <w:rsid w:val="00C07663"/>
    <w:rsid w:val="00C11B62"/>
    <w:rsid w:val="00C15678"/>
    <w:rsid w:val="00C231FB"/>
    <w:rsid w:val="00C25750"/>
    <w:rsid w:val="00C25F3D"/>
    <w:rsid w:val="00C37260"/>
    <w:rsid w:val="00C4152A"/>
    <w:rsid w:val="00C5142E"/>
    <w:rsid w:val="00C55C1C"/>
    <w:rsid w:val="00C60920"/>
    <w:rsid w:val="00C61666"/>
    <w:rsid w:val="00C65013"/>
    <w:rsid w:val="00C650A2"/>
    <w:rsid w:val="00C71D5B"/>
    <w:rsid w:val="00C72055"/>
    <w:rsid w:val="00C754C0"/>
    <w:rsid w:val="00C82C2A"/>
    <w:rsid w:val="00C84751"/>
    <w:rsid w:val="00C853FC"/>
    <w:rsid w:val="00C941D7"/>
    <w:rsid w:val="00C97DF0"/>
    <w:rsid w:val="00CB5DA3"/>
    <w:rsid w:val="00CB7F38"/>
    <w:rsid w:val="00CC137A"/>
    <w:rsid w:val="00CC14E9"/>
    <w:rsid w:val="00CC4A4C"/>
    <w:rsid w:val="00CC5CFC"/>
    <w:rsid w:val="00CD00C8"/>
    <w:rsid w:val="00CE0AA1"/>
    <w:rsid w:val="00CE282B"/>
    <w:rsid w:val="00CE6EBA"/>
    <w:rsid w:val="00CF281E"/>
    <w:rsid w:val="00CF676C"/>
    <w:rsid w:val="00CF71CF"/>
    <w:rsid w:val="00CF7891"/>
    <w:rsid w:val="00D04152"/>
    <w:rsid w:val="00D10321"/>
    <w:rsid w:val="00D10BF5"/>
    <w:rsid w:val="00D11D46"/>
    <w:rsid w:val="00D161CD"/>
    <w:rsid w:val="00D232EE"/>
    <w:rsid w:val="00D23F95"/>
    <w:rsid w:val="00D266DF"/>
    <w:rsid w:val="00D3027F"/>
    <w:rsid w:val="00D3256C"/>
    <w:rsid w:val="00D32AA2"/>
    <w:rsid w:val="00D34FD9"/>
    <w:rsid w:val="00D35D0E"/>
    <w:rsid w:val="00D40676"/>
    <w:rsid w:val="00D41FCC"/>
    <w:rsid w:val="00D47843"/>
    <w:rsid w:val="00D50B87"/>
    <w:rsid w:val="00D52E0F"/>
    <w:rsid w:val="00D566E2"/>
    <w:rsid w:val="00D61256"/>
    <w:rsid w:val="00D702FA"/>
    <w:rsid w:val="00D71CF9"/>
    <w:rsid w:val="00D73861"/>
    <w:rsid w:val="00D76BE2"/>
    <w:rsid w:val="00D8222F"/>
    <w:rsid w:val="00D86F6F"/>
    <w:rsid w:val="00D919BE"/>
    <w:rsid w:val="00D91D89"/>
    <w:rsid w:val="00D96E37"/>
    <w:rsid w:val="00DB0B4E"/>
    <w:rsid w:val="00DB11EA"/>
    <w:rsid w:val="00DB132B"/>
    <w:rsid w:val="00DB3257"/>
    <w:rsid w:val="00DB4204"/>
    <w:rsid w:val="00DB71D8"/>
    <w:rsid w:val="00DC353E"/>
    <w:rsid w:val="00DC5A6F"/>
    <w:rsid w:val="00DD0806"/>
    <w:rsid w:val="00DD35F4"/>
    <w:rsid w:val="00DD3791"/>
    <w:rsid w:val="00DD3CDB"/>
    <w:rsid w:val="00DE3F9B"/>
    <w:rsid w:val="00DE5B5D"/>
    <w:rsid w:val="00DF0599"/>
    <w:rsid w:val="00DF05DA"/>
    <w:rsid w:val="00DF5B6A"/>
    <w:rsid w:val="00DF5F75"/>
    <w:rsid w:val="00E029CC"/>
    <w:rsid w:val="00E05E4C"/>
    <w:rsid w:val="00E07570"/>
    <w:rsid w:val="00E12265"/>
    <w:rsid w:val="00E16DEF"/>
    <w:rsid w:val="00E179C2"/>
    <w:rsid w:val="00E22651"/>
    <w:rsid w:val="00E23752"/>
    <w:rsid w:val="00E3168B"/>
    <w:rsid w:val="00E31BED"/>
    <w:rsid w:val="00E32FBD"/>
    <w:rsid w:val="00E357D9"/>
    <w:rsid w:val="00E405A4"/>
    <w:rsid w:val="00E43802"/>
    <w:rsid w:val="00E44D47"/>
    <w:rsid w:val="00E4772E"/>
    <w:rsid w:val="00E575A2"/>
    <w:rsid w:val="00E60FED"/>
    <w:rsid w:val="00E61FAA"/>
    <w:rsid w:val="00E628AA"/>
    <w:rsid w:val="00E63D29"/>
    <w:rsid w:val="00E65341"/>
    <w:rsid w:val="00E659BC"/>
    <w:rsid w:val="00E66359"/>
    <w:rsid w:val="00E674D7"/>
    <w:rsid w:val="00E70F67"/>
    <w:rsid w:val="00E7269C"/>
    <w:rsid w:val="00E72742"/>
    <w:rsid w:val="00E7428A"/>
    <w:rsid w:val="00E81EFB"/>
    <w:rsid w:val="00E91826"/>
    <w:rsid w:val="00E95D82"/>
    <w:rsid w:val="00EA09CB"/>
    <w:rsid w:val="00EA5AEB"/>
    <w:rsid w:val="00EB06A5"/>
    <w:rsid w:val="00EB37FD"/>
    <w:rsid w:val="00EB45EC"/>
    <w:rsid w:val="00EB5133"/>
    <w:rsid w:val="00EB5FD6"/>
    <w:rsid w:val="00EC5A75"/>
    <w:rsid w:val="00ED04BD"/>
    <w:rsid w:val="00ED0F40"/>
    <w:rsid w:val="00ED2F8A"/>
    <w:rsid w:val="00ED5863"/>
    <w:rsid w:val="00ED5C65"/>
    <w:rsid w:val="00ED6F79"/>
    <w:rsid w:val="00EE1CF0"/>
    <w:rsid w:val="00EE4A0F"/>
    <w:rsid w:val="00EE7260"/>
    <w:rsid w:val="00EF1352"/>
    <w:rsid w:val="00EF6521"/>
    <w:rsid w:val="00F0346B"/>
    <w:rsid w:val="00F05E75"/>
    <w:rsid w:val="00F05F5C"/>
    <w:rsid w:val="00F06EBD"/>
    <w:rsid w:val="00F0737F"/>
    <w:rsid w:val="00F11533"/>
    <w:rsid w:val="00F144D9"/>
    <w:rsid w:val="00F17BB4"/>
    <w:rsid w:val="00F17D76"/>
    <w:rsid w:val="00F20320"/>
    <w:rsid w:val="00F20F99"/>
    <w:rsid w:val="00F3074E"/>
    <w:rsid w:val="00F36227"/>
    <w:rsid w:val="00F417BC"/>
    <w:rsid w:val="00F4316D"/>
    <w:rsid w:val="00F44CDE"/>
    <w:rsid w:val="00F52E05"/>
    <w:rsid w:val="00F53722"/>
    <w:rsid w:val="00F54FE5"/>
    <w:rsid w:val="00F555E9"/>
    <w:rsid w:val="00F56787"/>
    <w:rsid w:val="00F61D87"/>
    <w:rsid w:val="00F733E7"/>
    <w:rsid w:val="00F7534E"/>
    <w:rsid w:val="00F75841"/>
    <w:rsid w:val="00F81178"/>
    <w:rsid w:val="00F87B4F"/>
    <w:rsid w:val="00F94DFC"/>
    <w:rsid w:val="00FA16A7"/>
    <w:rsid w:val="00FA2B53"/>
    <w:rsid w:val="00FA46D1"/>
    <w:rsid w:val="00FB0A50"/>
    <w:rsid w:val="00FB22FA"/>
    <w:rsid w:val="00FB6579"/>
    <w:rsid w:val="00FB65EF"/>
    <w:rsid w:val="00FB6E8C"/>
    <w:rsid w:val="00FC1C26"/>
    <w:rsid w:val="00FC2BE9"/>
    <w:rsid w:val="00FC561F"/>
    <w:rsid w:val="00FC6196"/>
    <w:rsid w:val="00FC6B80"/>
    <w:rsid w:val="00FC7555"/>
    <w:rsid w:val="00FC7771"/>
    <w:rsid w:val="00FC7AC7"/>
    <w:rsid w:val="00FD08A9"/>
    <w:rsid w:val="00FE462B"/>
    <w:rsid w:val="00FE6ED3"/>
    <w:rsid w:val="00FE6F91"/>
    <w:rsid w:val="00FE7926"/>
    <w:rsid w:val="00FF3820"/>
    <w:rsid w:val="00FF44A0"/>
    <w:rsid w:val="00FF4DB2"/>
    <w:rsid w:val="00FF77B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D38FF6"/>
  <w15:chartTrackingRefBased/>
  <w15:docId w15:val="{EE090690-4E92-404E-98AA-83BD2671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Unicode MS" w:hAnsi="Arial" w:cs="Times New Roman"/>
        <w:lang w:val="en-AU" w:eastAsia="zh-CN" w:bidi="ar-SA"/>
      </w:rPr>
    </w:rPrDefault>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nhideWhenUsed="1" w:qFormat="1"/>
    <w:lsdException w:name="heading 3" w:locked="0" w:semiHidden="1" w:unhideWhenUsed="1" w:qFormat="1"/>
    <w:lsdException w:name="heading 4" w:semiHidden="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lsdException w:name="Hyperlink" w:locked="0" w:semiHidden="1" w:uiPriority="0"/>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uiPriority w:val="99"/>
    <w:semiHidden/>
    <w:rsid w:val="00B26575"/>
  </w:style>
  <w:style w:type="paragraph" w:styleId="Heading1">
    <w:name w:val="heading 1"/>
    <w:basedOn w:val="Normal"/>
    <w:next w:val="Normal"/>
    <w:link w:val="Heading1Char"/>
    <w:uiPriority w:val="99"/>
    <w:semiHidden/>
    <w:locked/>
    <w:rsid w:val="008446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semiHidden/>
    <w:qFormat/>
    <w:locked/>
    <w:rsid w:val="007C15C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semiHidden/>
    <w:qFormat/>
    <w:locked/>
    <w:rsid w:val="008B1A6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0D4BCE"/>
    <w:rPr>
      <w:color w:val="808080"/>
    </w:rPr>
  </w:style>
  <w:style w:type="character" w:customStyle="1" w:styleId="Heading1Char">
    <w:name w:val="Heading 1 Char"/>
    <w:basedOn w:val="DefaultParagraphFont"/>
    <w:link w:val="Heading1"/>
    <w:uiPriority w:val="99"/>
    <w:semiHidden/>
    <w:rsid w:val="000C5090"/>
    <w:rPr>
      <w:rFonts w:asciiTheme="majorHAnsi" w:eastAsiaTheme="majorEastAsia" w:hAnsiTheme="majorHAnsi" w:cstheme="majorBidi"/>
      <w:color w:val="2E74B5" w:themeColor="accent1" w:themeShade="BF"/>
      <w:sz w:val="32"/>
      <w:szCs w:val="32"/>
    </w:rPr>
  </w:style>
  <w:style w:type="paragraph" w:customStyle="1" w:styleId="PPRNormal">
    <w:name w:val="PPR_Normal"/>
    <w:basedOn w:val="Normal"/>
    <w:link w:val="PPRNormalChar"/>
    <w:uiPriority w:val="5"/>
    <w:qFormat/>
    <w:rsid w:val="00DB11EA"/>
    <w:pPr>
      <w:spacing w:before="200" w:line="300" w:lineRule="exact"/>
    </w:pPr>
    <w:rPr>
      <w:rFonts w:eastAsia="Times"/>
    </w:rPr>
  </w:style>
  <w:style w:type="character" w:customStyle="1" w:styleId="PPRNormalChar">
    <w:name w:val="PPR_Normal Char"/>
    <w:basedOn w:val="DefaultParagraphFont"/>
    <w:link w:val="PPRNormal"/>
    <w:rsid w:val="00DF5F75"/>
    <w:rPr>
      <w:rFonts w:eastAsia="Times"/>
    </w:rPr>
  </w:style>
  <w:style w:type="paragraph" w:styleId="BalloonText">
    <w:name w:val="Balloon Text"/>
    <w:basedOn w:val="Normal"/>
    <w:link w:val="BalloonTextChar"/>
    <w:uiPriority w:val="99"/>
    <w:semiHidden/>
    <w:unhideWhenUsed/>
    <w:locked/>
    <w:rsid w:val="00576F2B"/>
    <w:rPr>
      <w:rFonts w:ascii="Segoe UI" w:hAnsi="Segoe UI" w:cs="Segoe UI"/>
      <w:sz w:val="18"/>
      <w:szCs w:val="18"/>
    </w:rPr>
  </w:style>
  <w:style w:type="paragraph" w:customStyle="1" w:styleId="PPRH2Sectionheading">
    <w:name w:val="PPR_H2_Section_heading"/>
    <w:basedOn w:val="PPRNormal"/>
    <w:next w:val="PPRNormal"/>
    <w:link w:val="PPRH2SectionheadingChar"/>
    <w:uiPriority w:val="4"/>
    <w:qFormat/>
    <w:rsid w:val="005D374C"/>
    <w:pPr>
      <w:keepNext/>
      <w:spacing w:before="400" w:after="200"/>
      <w:outlineLvl w:val="1"/>
    </w:pPr>
    <w:rPr>
      <w:sz w:val="28"/>
      <w:szCs w:val="32"/>
    </w:rPr>
  </w:style>
  <w:style w:type="character" w:customStyle="1" w:styleId="BalloonTextChar">
    <w:name w:val="Balloon Text Char"/>
    <w:basedOn w:val="DefaultParagraphFont"/>
    <w:link w:val="BalloonText"/>
    <w:uiPriority w:val="99"/>
    <w:semiHidden/>
    <w:rsid w:val="00576F2B"/>
    <w:rPr>
      <w:rFonts w:ascii="Segoe UI" w:hAnsi="Segoe UI" w:cs="Segoe UI"/>
      <w:sz w:val="18"/>
      <w:szCs w:val="18"/>
    </w:rPr>
  </w:style>
  <w:style w:type="character" w:customStyle="1" w:styleId="Heading2Char">
    <w:name w:val="Heading 2 Char"/>
    <w:basedOn w:val="DefaultParagraphFont"/>
    <w:link w:val="Heading2"/>
    <w:uiPriority w:val="99"/>
    <w:semiHidden/>
    <w:rsid w:val="000C5090"/>
    <w:rPr>
      <w:rFonts w:asciiTheme="majorHAnsi" w:eastAsiaTheme="majorEastAsia" w:hAnsiTheme="majorHAnsi" w:cstheme="majorBidi"/>
      <w:color w:val="2E74B5" w:themeColor="accent1" w:themeShade="BF"/>
      <w:sz w:val="26"/>
      <w:szCs w:val="26"/>
    </w:rPr>
  </w:style>
  <w:style w:type="paragraph" w:customStyle="1" w:styleId="PPRNumberedListL1">
    <w:name w:val="PPR_NumberedList_L1"/>
    <w:basedOn w:val="PPRNormal"/>
    <w:link w:val="PPRNumberedListL1Char"/>
    <w:uiPriority w:val="10"/>
    <w:qFormat/>
    <w:rsid w:val="00B0543F"/>
    <w:pPr>
      <w:numPr>
        <w:numId w:val="5"/>
      </w:numPr>
      <w:spacing w:before="100" w:after="100"/>
    </w:pPr>
  </w:style>
  <w:style w:type="character" w:customStyle="1" w:styleId="PPRNumberedListL1Char">
    <w:name w:val="PPR_NumberedList_L1 Char"/>
    <w:basedOn w:val="PPRNormalChar"/>
    <w:link w:val="PPRNumberedListL1"/>
    <w:uiPriority w:val="10"/>
    <w:rsid w:val="007711F2"/>
    <w:rPr>
      <w:rFonts w:eastAsia="Times"/>
    </w:rPr>
  </w:style>
  <w:style w:type="paragraph" w:customStyle="1" w:styleId="PPRH1Title">
    <w:name w:val="PPR_H1_Title"/>
    <w:basedOn w:val="PPRNormal"/>
    <w:next w:val="PPRNormal"/>
    <w:link w:val="PPRH1TitleChar"/>
    <w:uiPriority w:val="3"/>
    <w:qFormat/>
    <w:rsid w:val="00074F47"/>
    <w:pPr>
      <w:keepNext/>
      <w:keepLines/>
      <w:spacing w:after="200" w:line="240" w:lineRule="auto"/>
      <w:outlineLvl w:val="0"/>
    </w:pPr>
    <w:rPr>
      <w:rFonts w:eastAsiaTheme="majorEastAsia" w:cstheme="majorBidi"/>
      <w:sz w:val="52"/>
      <w:szCs w:val="32"/>
    </w:rPr>
  </w:style>
  <w:style w:type="character" w:customStyle="1" w:styleId="PPRH1TitleChar">
    <w:name w:val="PPR_H1_Title Char"/>
    <w:basedOn w:val="DefaultParagraphFont"/>
    <w:link w:val="PPRH1Title"/>
    <w:uiPriority w:val="3"/>
    <w:rsid w:val="00A268D7"/>
    <w:rPr>
      <w:rFonts w:eastAsiaTheme="majorEastAsia" w:cstheme="majorBidi"/>
      <w:sz w:val="52"/>
      <w:szCs w:val="32"/>
    </w:rPr>
  </w:style>
  <w:style w:type="character" w:customStyle="1" w:styleId="PPRH2SectionheadingChar">
    <w:name w:val="PPR_H2_Section_heading Char"/>
    <w:basedOn w:val="Heading1Char"/>
    <w:link w:val="PPRH2Sectionheading"/>
    <w:uiPriority w:val="4"/>
    <w:rsid w:val="00A268D7"/>
    <w:rPr>
      <w:rFonts w:asciiTheme="majorHAnsi" w:eastAsia="Times" w:hAnsiTheme="majorHAnsi" w:cstheme="majorBidi"/>
      <w:color w:val="2E74B5" w:themeColor="accent1" w:themeShade="BF"/>
      <w:sz w:val="28"/>
      <w:szCs w:val="32"/>
    </w:rPr>
  </w:style>
  <w:style w:type="character" w:customStyle="1" w:styleId="Heading3Char">
    <w:name w:val="Heading 3 Char"/>
    <w:basedOn w:val="DefaultParagraphFont"/>
    <w:link w:val="Heading3"/>
    <w:uiPriority w:val="99"/>
    <w:semiHidden/>
    <w:rsid w:val="000C5090"/>
    <w:rPr>
      <w:rFonts w:asciiTheme="majorHAnsi" w:eastAsiaTheme="majorEastAsia" w:hAnsiTheme="majorHAnsi" w:cstheme="majorBidi"/>
      <w:color w:val="1F4D78" w:themeColor="accent1" w:themeShade="7F"/>
      <w:sz w:val="24"/>
      <w:szCs w:val="24"/>
    </w:rPr>
  </w:style>
  <w:style w:type="paragraph" w:customStyle="1" w:styleId="PPRH3Processheading">
    <w:name w:val="PPR_H3_Process_heading"/>
    <w:basedOn w:val="PPRH3Sub-heading"/>
    <w:next w:val="PPRNormal"/>
    <w:link w:val="PPRH3ProcessheadingChar"/>
    <w:uiPriority w:val="6"/>
    <w:qFormat/>
    <w:rsid w:val="00820495"/>
    <w:pPr>
      <w:pBdr>
        <w:bottom w:val="single" w:sz="4" w:space="1" w:color="auto"/>
      </w:pBdr>
    </w:pPr>
    <w:rPr>
      <w:szCs w:val="24"/>
      <w:u w:color="0070C0"/>
    </w:rPr>
  </w:style>
  <w:style w:type="character" w:customStyle="1" w:styleId="PPRH3ProcessheadingChar">
    <w:name w:val="PPR_H3_Process_heading Char"/>
    <w:basedOn w:val="DefaultParagraphFont"/>
    <w:link w:val="PPRH3Processheading"/>
    <w:uiPriority w:val="6"/>
    <w:rsid w:val="001667B4"/>
    <w:rPr>
      <w:rFonts w:eastAsia="Times"/>
      <w:b/>
      <w:sz w:val="22"/>
      <w:szCs w:val="24"/>
      <w:u w:color="0070C0"/>
    </w:rPr>
  </w:style>
  <w:style w:type="paragraph" w:styleId="Header">
    <w:name w:val="header"/>
    <w:basedOn w:val="Normal"/>
    <w:link w:val="HeaderChar"/>
    <w:uiPriority w:val="99"/>
    <w:semiHidden/>
    <w:locked/>
    <w:rsid w:val="00C55C1C"/>
    <w:pPr>
      <w:tabs>
        <w:tab w:val="center" w:pos="4513"/>
        <w:tab w:val="right" w:pos="9026"/>
      </w:tabs>
    </w:pPr>
  </w:style>
  <w:style w:type="character" w:customStyle="1" w:styleId="HeaderChar">
    <w:name w:val="Header Char"/>
    <w:basedOn w:val="DefaultParagraphFont"/>
    <w:link w:val="Header"/>
    <w:uiPriority w:val="99"/>
    <w:semiHidden/>
    <w:rsid w:val="000C5090"/>
  </w:style>
  <w:style w:type="paragraph" w:styleId="Footer">
    <w:name w:val="footer"/>
    <w:basedOn w:val="Normal"/>
    <w:link w:val="FooterChar"/>
    <w:uiPriority w:val="99"/>
    <w:semiHidden/>
    <w:locked/>
    <w:rsid w:val="00C55C1C"/>
    <w:pPr>
      <w:tabs>
        <w:tab w:val="center" w:pos="4513"/>
        <w:tab w:val="right" w:pos="9026"/>
      </w:tabs>
    </w:pPr>
  </w:style>
  <w:style w:type="character" w:customStyle="1" w:styleId="FooterChar">
    <w:name w:val="Footer Char"/>
    <w:basedOn w:val="DefaultParagraphFont"/>
    <w:link w:val="Footer"/>
    <w:uiPriority w:val="99"/>
    <w:semiHidden/>
    <w:rsid w:val="000C5090"/>
  </w:style>
  <w:style w:type="paragraph" w:customStyle="1" w:styleId="PPRH4Sub-heading">
    <w:name w:val="PPR_H4_Sub-heading"/>
    <w:basedOn w:val="PPRH3Sub-heading"/>
    <w:next w:val="PPRNormal"/>
    <w:link w:val="PPRH4Sub-headingChar"/>
    <w:uiPriority w:val="7"/>
    <w:qFormat/>
    <w:rsid w:val="00FF4DB2"/>
    <w:rPr>
      <w:sz w:val="20"/>
    </w:rPr>
  </w:style>
  <w:style w:type="character" w:customStyle="1" w:styleId="PPRH4Sub-headingChar">
    <w:name w:val="PPR_H4_Sub-heading Char"/>
    <w:basedOn w:val="DefaultParagraphFont"/>
    <w:link w:val="PPRH4Sub-heading"/>
    <w:uiPriority w:val="7"/>
    <w:rsid w:val="001667B4"/>
    <w:rPr>
      <w:rFonts w:eastAsia="Times"/>
      <w:b/>
      <w:szCs w:val="32"/>
    </w:rPr>
  </w:style>
  <w:style w:type="paragraph" w:customStyle="1" w:styleId="PPRBulletedListL4">
    <w:name w:val="PPR_BulletedList_L4"/>
    <w:basedOn w:val="PPRBulletedListL3"/>
    <w:link w:val="PPRBulletedListL4Char"/>
    <w:uiPriority w:val="17"/>
    <w:qFormat/>
    <w:rsid w:val="0012753A"/>
    <w:pPr>
      <w:numPr>
        <w:ilvl w:val="4"/>
      </w:numPr>
    </w:pPr>
  </w:style>
  <w:style w:type="character" w:customStyle="1" w:styleId="PPRBulletedListL4Char">
    <w:name w:val="PPR_BulletedList_L4 Char"/>
    <w:basedOn w:val="DefaultParagraphFont"/>
    <w:link w:val="PPRBulletedListL4"/>
    <w:uiPriority w:val="17"/>
    <w:rsid w:val="007711F2"/>
    <w:rPr>
      <w:rFonts w:eastAsia="Times"/>
    </w:rPr>
  </w:style>
  <w:style w:type="paragraph" w:customStyle="1" w:styleId="PPRBulletedListL1">
    <w:name w:val="PPR_BulletedList_L1"/>
    <w:basedOn w:val="PPRNormal"/>
    <w:link w:val="PPRBulletedListL1Char"/>
    <w:uiPriority w:val="14"/>
    <w:qFormat/>
    <w:rsid w:val="0012753A"/>
    <w:pPr>
      <w:numPr>
        <w:ilvl w:val="1"/>
        <w:numId w:val="5"/>
      </w:numPr>
      <w:spacing w:before="100" w:after="100"/>
    </w:pPr>
  </w:style>
  <w:style w:type="character" w:customStyle="1" w:styleId="PPRBulletedListL1Char">
    <w:name w:val="PPR_BulletedList_L1 Char"/>
    <w:basedOn w:val="PPRNormalChar"/>
    <w:link w:val="PPRBulletedListL1"/>
    <w:uiPriority w:val="14"/>
    <w:rsid w:val="00932B1F"/>
    <w:rPr>
      <w:rFonts w:eastAsia="Times"/>
    </w:rPr>
  </w:style>
  <w:style w:type="paragraph" w:customStyle="1" w:styleId="PPRBulletedListL2">
    <w:name w:val="PPR_BulletedList_L2"/>
    <w:basedOn w:val="PPRBulletedListL1"/>
    <w:link w:val="PPRBulletedListL2Char"/>
    <w:uiPriority w:val="15"/>
    <w:qFormat/>
    <w:rsid w:val="0012753A"/>
    <w:pPr>
      <w:numPr>
        <w:ilvl w:val="2"/>
      </w:numPr>
    </w:pPr>
  </w:style>
  <w:style w:type="character" w:customStyle="1" w:styleId="PPRBulletedListL2Char">
    <w:name w:val="PPR_BulletedList_L2 Char"/>
    <w:basedOn w:val="PPRBulletedListL1Char"/>
    <w:link w:val="PPRBulletedListL2"/>
    <w:uiPriority w:val="15"/>
    <w:rsid w:val="007711F2"/>
    <w:rPr>
      <w:rFonts w:eastAsia="Times"/>
    </w:rPr>
  </w:style>
  <w:style w:type="paragraph" w:customStyle="1" w:styleId="PPRBulletedListL3">
    <w:name w:val="PPR_BulletedList_L3"/>
    <w:basedOn w:val="PPRBulletedListL2"/>
    <w:link w:val="PPRBulletedListL3Char"/>
    <w:uiPriority w:val="16"/>
    <w:qFormat/>
    <w:rsid w:val="0012753A"/>
    <w:pPr>
      <w:numPr>
        <w:ilvl w:val="3"/>
      </w:numPr>
    </w:pPr>
  </w:style>
  <w:style w:type="paragraph" w:styleId="NormalWeb">
    <w:name w:val="Normal (Web)"/>
    <w:basedOn w:val="Normal"/>
    <w:uiPriority w:val="99"/>
    <w:semiHidden/>
    <w:unhideWhenUsed/>
    <w:locked/>
    <w:rsid w:val="00BB3621"/>
    <w:pPr>
      <w:spacing w:before="100" w:beforeAutospacing="1" w:after="100" w:afterAutospacing="1"/>
    </w:pPr>
    <w:rPr>
      <w:rFonts w:ascii="Times New Roman" w:eastAsia="SimSun" w:hAnsi="Times New Roman"/>
      <w:sz w:val="24"/>
      <w:szCs w:val="24"/>
    </w:rPr>
  </w:style>
  <w:style w:type="character" w:styleId="Hyperlink">
    <w:name w:val="Hyperlink"/>
    <w:basedOn w:val="DefaultParagraphFont"/>
    <w:semiHidden/>
    <w:rsid w:val="004865AF"/>
    <w:rPr>
      <w:color w:val="0563C1" w:themeColor="hyperlink"/>
      <w:u w:val="single"/>
    </w:rPr>
  </w:style>
  <w:style w:type="table" w:customStyle="1" w:styleId="PPRTable">
    <w:name w:val="PPR_Table"/>
    <w:basedOn w:val="TableNormal"/>
    <w:uiPriority w:val="99"/>
    <w:rsid w:val="00E3168B"/>
    <w:pPr>
      <w:spacing w:before="200"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2A2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27388C"/>
    <w:rPr>
      <w:sz w:val="16"/>
      <w:szCs w:val="16"/>
    </w:rPr>
  </w:style>
  <w:style w:type="paragraph" w:styleId="CommentText">
    <w:name w:val="annotation text"/>
    <w:basedOn w:val="Normal"/>
    <w:link w:val="CommentTextChar"/>
    <w:uiPriority w:val="99"/>
    <w:semiHidden/>
    <w:unhideWhenUsed/>
    <w:locked/>
    <w:rsid w:val="0027388C"/>
  </w:style>
  <w:style w:type="character" w:customStyle="1" w:styleId="CommentTextChar">
    <w:name w:val="Comment Text Char"/>
    <w:basedOn w:val="DefaultParagraphFont"/>
    <w:link w:val="CommentText"/>
    <w:uiPriority w:val="99"/>
    <w:semiHidden/>
    <w:rsid w:val="0027388C"/>
  </w:style>
  <w:style w:type="paragraph" w:styleId="CommentSubject">
    <w:name w:val="annotation subject"/>
    <w:basedOn w:val="CommentText"/>
    <w:next w:val="CommentText"/>
    <w:link w:val="CommentSubjectChar"/>
    <w:uiPriority w:val="99"/>
    <w:semiHidden/>
    <w:unhideWhenUsed/>
    <w:locked/>
    <w:rsid w:val="0027388C"/>
    <w:rPr>
      <w:b/>
      <w:bCs/>
    </w:rPr>
  </w:style>
  <w:style w:type="character" w:customStyle="1" w:styleId="CommentSubjectChar">
    <w:name w:val="Comment Subject Char"/>
    <w:basedOn w:val="CommentTextChar"/>
    <w:link w:val="CommentSubject"/>
    <w:uiPriority w:val="99"/>
    <w:semiHidden/>
    <w:rsid w:val="0027388C"/>
    <w:rPr>
      <w:b/>
      <w:bCs/>
    </w:rPr>
  </w:style>
  <w:style w:type="paragraph" w:customStyle="1" w:styleId="PPRTablecontent">
    <w:name w:val="PPR_Table_content"/>
    <w:basedOn w:val="PPRNormal"/>
    <w:link w:val="PPRTablecontentChar"/>
    <w:uiPriority w:val="24"/>
    <w:qFormat/>
    <w:rsid w:val="00EF6521"/>
    <w:pPr>
      <w:spacing w:before="100" w:after="100"/>
    </w:pPr>
  </w:style>
  <w:style w:type="character" w:customStyle="1" w:styleId="PPRTablecontentChar">
    <w:name w:val="PPR_Table_content Char"/>
    <w:basedOn w:val="PPRNormalChar"/>
    <w:link w:val="PPRTablecontent"/>
    <w:uiPriority w:val="24"/>
    <w:rsid w:val="00E3168B"/>
    <w:rPr>
      <w:rFonts w:eastAsia="Times"/>
    </w:rPr>
  </w:style>
  <w:style w:type="character" w:customStyle="1" w:styleId="PPRHyperlink">
    <w:name w:val="PPR_Hyperlink"/>
    <w:basedOn w:val="DefaultParagraphFont"/>
    <w:uiPriority w:val="19"/>
    <w:qFormat/>
    <w:rsid w:val="00DB11EA"/>
    <w:rPr>
      <w:noProof w:val="0"/>
      <w:color w:val="0563C1" w:themeColor="hyperlink"/>
      <w:u w:val="single"/>
      <w:lang w:val="en-AU"/>
    </w:rPr>
  </w:style>
  <w:style w:type="character" w:customStyle="1" w:styleId="PPRBulletedListL3Char">
    <w:name w:val="PPR_BulletedList_L3 Char"/>
    <w:basedOn w:val="PPRBulletedListL2Char"/>
    <w:link w:val="PPRBulletedListL3"/>
    <w:uiPriority w:val="16"/>
    <w:rsid w:val="007711F2"/>
    <w:rPr>
      <w:rFonts w:eastAsia="Times"/>
    </w:rPr>
  </w:style>
  <w:style w:type="character" w:customStyle="1" w:styleId="PPRTablecontent-bold">
    <w:name w:val="PPR_Table_content-bold"/>
    <w:basedOn w:val="PPRTablecontentChar"/>
    <w:uiPriority w:val="25"/>
    <w:qFormat/>
    <w:rsid w:val="00DB11EA"/>
    <w:rPr>
      <w:rFonts w:eastAsia="Times"/>
      <w:b/>
      <w:noProof w:val="0"/>
      <w:lang w:val="en-AU"/>
    </w:rPr>
  </w:style>
  <w:style w:type="character" w:styleId="UnresolvedMention">
    <w:name w:val="Unresolved Mention"/>
    <w:basedOn w:val="DefaultParagraphFont"/>
    <w:uiPriority w:val="99"/>
    <w:semiHidden/>
    <w:unhideWhenUsed/>
    <w:locked/>
    <w:rsid w:val="008F3982"/>
    <w:rPr>
      <w:color w:val="605E5C"/>
      <w:shd w:val="clear" w:color="auto" w:fill="E1DFDD"/>
    </w:rPr>
  </w:style>
  <w:style w:type="character" w:customStyle="1" w:styleId="PPRHyperlink-italic">
    <w:name w:val="PPR_Hyperlink-italic"/>
    <w:basedOn w:val="PPRHyperlink"/>
    <w:uiPriority w:val="20"/>
    <w:qFormat/>
    <w:rsid w:val="00DB11EA"/>
    <w:rPr>
      <w:rFonts w:eastAsia="Times"/>
      <w:i/>
      <w:noProof w:val="0"/>
      <w:color w:val="0563C1"/>
      <w:u w:val="single"/>
      <w:lang w:val="en-AU"/>
    </w:rPr>
  </w:style>
  <w:style w:type="character" w:customStyle="1" w:styleId="PPRItalics">
    <w:name w:val="PPR_Italics"/>
    <w:basedOn w:val="PPRNormalChar"/>
    <w:uiPriority w:val="18"/>
    <w:qFormat/>
    <w:rsid w:val="00DB11EA"/>
    <w:rPr>
      <w:rFonts w:eastAsia="Times"/>
      <w:i/>
      <w:noProof w:val="0"/>
      <w:lang w:val="en-AU"/>
    </w:rPr>
  </w:style>
  <w:style w:type="character" w:customStyle="1" w:styleId="PPRBold">
    <w:name w:val="PPR_Bold"/>
    <w:basedOn w:val="PPRNormalChar"/>
    <w:uiPriority w:val="18"/>
    <w:qFormat/>
    <w:rsid w:val="001A0902"/>
    <w:rPr>
      <w:rFonts w:eastAsia="Times"/>
      <w:b/>
      <w:noProof w:val="0"/>
      <w:lang w:val="en-AU"/>
    </w:rPr>
  </w:style>
  <w:style w:type="paragraph" w:customStyle="1" w:styleId="PPRFootertext">
    <w:name w:val="PPR_Footer_text"/>
    <w:basedOn w:val="Normal"/>
    <w:link w:val="PPRFootertextChar"/>
    <w:uiPriority w:val="29"/>
    <w:qFormat/>
    <w:rsid w:val="00DB11EA"/>
    <w:pPr>
      <w:ind w:right="565"/>
    </w:pPr>
    <w:rPr>
      <w:sz w:val="16"/>
    </w:rPr>
  </w:style>
  <w:style w:type="character" w:customStyle="1" w:styleId="PPRFooterhyperlink">
    <w:name w:val="PPR_Footer_hyperlink"/>
    <w:basedOn w:val="PPRFootertextChar"/>
    <w:uiPriority w:val="30"/>
    <w:qFormat/>
    <w:rsid w:val="00DB11EA"/>
    <w:rPr>
      <w:b w:val="0"/>
      <w:noProof/>
      <w:color w:val="0563C1"/>
      <w:sz w:val="16"/>
      <w:u w:val="single"/>
      <w:lang w:val="en-AU"/>
    </w:rPr>
  </w:style>
  <w:style w:type="character" w:customStyle="1" w:styleId="PPRFootertextChar">
    <w:name w:val="PPR_Footer_text Char"/>
    <w:basedOn w:val="DefaultParagraphFont"/>
    <w:link w:val="PPRFootertext"/>
    <w:uiPriority w:val="29"/>
    <w:rsid w:val="00DB11EA"/>
    <w:rPr>
      <w:sz w:val="16"/>
    </w:rPr>
  </w:style>
  <w:style w:type="paragraph" w:customStyle="1" w:styleId="PPRImage">
    <w:name w:val="PPR_Image"/>
    <w:next w:val="PPRNormal"/>
    <w:link w:val="PPRImageChar"/>
    <w:uiPriority w:val="26"/>
    <w:qFormat/>
    <w:rsid w:val="00F53722"/>
    <w:pPr>
      <w:spacing w:before="100" w:after="100"/>
      <w:jc w:val="center"/>
    </w:pPr>
    <w:rPr>
      <w:rFonts w:eastAsia="Times"/>
    </w:rPr>
  </w:style>
  <w:style w:type="character" w:customStyle="1" w:styleId="PPRImageChar">
    <w:name w:val="PPR_Image Char"/>
    <w:basedOn w:val="PPRNormalChar"/>
    <w:link w:val="PPRImage"/>
    <w:uiPriority w:val="26"/>
    <w:rsid w:val="00E3168B"/>
    <w:rPr>
      <w:rFonts w:eastAsia="Times"/>
    </w:rPr>
  </w:style>
  <w:style w:type="numbering" w:customStyle="1" w:styleId="PPRNumberedList">
    <w:name w:val="PPR_Numbered_List"/>
    <w:basedOn w:val="NoList"/>
    <w:uiPriority w:val="99"/>
    <w:rsid w:val="007813A7"/>
    <w:pPr>
      <w:numPr>
        <w:numId w:val="5"/>
      </w:numPr>
    </w:pPr>
  </w:style>
  <w:style w:type="numbering" w:customStyle="1" w:styleId="PPRBulletStyle">
    <w:name w:val="PPR_Bullet_Style"/>
    <w:uiPriority w:val="99"/>
    <w:rsid w:val="0012753A"/>
    <w:pPr>
      <w:numPr>
        <w:numId w:val="13"/>
      </w:numPr>
    </w:pPr>
  </w:style>
  <w:style w:type="paragraph" w:customStyle="1" w:styleId="PPRH3Sub-heading">
    <w:name w:val="PPR_H3_Sub-heading"/>
    <w:basedOn w:val="PPRH2Sectionheading"/>
    <w:next w:val="PPRNormal"/>
    <w:link w:val="PPRH3Sub-headingChar"/>
    <w:uiPriority w:val="5"/>
    <w:qFormat/>
    <w:rsid w:val="002D3FE6"/>
    <w:pPr>
      <w:spacing w:before="200" w:after="100"/>
      <w:outlineLvl w:val="9"/>
    </w:pPr>
    <w:rPr>
      <w:b/>
      <w:sz w:val="22"/>
    </w:rPr>
  </w:style>
  <w:style w:type="character" w:customStyle="1" w:styleId="PPRH3Sub-headingChar">
    <w:name w:val="PPR_H3_Sub-heading Char"/>
    <w:basedOn w:val="PPRH2SectionheadingChar"/>
    <w:link w:val="PPRH3Sub-heading"/>
    <w:uiPriority w:val="5"/>
    <w:rsid w:val="00A268D7"/>
    <w:rPr>
      <w:rFonts w:asciiTheme="majorHAnsi" w:eastAsia="Times" w:hAnsiTheme="majorHAnsi" w:cstheme="majorBidi"/>
      <w:b/>
      <w:color w:val="2E74B5" w:themeColor="accent1" w:themeShade="BF"/>
      <w:sz w:val="22"/>
      <w:szCs w:val="32"/>
    </w:rPr>
  </w:style>
  <w:style w:type="paragraph" w:styleId="Caption">
    <w:name w:val="caption"/>
    <w:basedOn w:val="Normal"/>
    <w:next w:val="Normal"/>
    <w:uiPriority w:val="99"/>
    <w:semiHidden/>
    <w:qFormat/>
    <w:rsid w:val="00A455E0"/>
    <w:pPr>
      <w:spacing w:after="200"/>
    </w:pPr>
    <w:rPr>
      <w:i/>
      <w:iCs/>
      <w:color w:val="44546A" w:themeColor="text2"/>
      <w:sz w:val="18"/>
      <w:szCs w:val="18"/>
    </w:rPr>
  </w:style>
  <w:style w:type="paragraph" w:customStyle="1" w:styleId="PPRCaption">
    <w:name w:val="PPR_Caption"/>
    <w:basedOn w:val="PPRNormal"/>
    <w:next w:val="PPRNormal"/>
    <w:link w:val="PPRCaptionChar"/>
    <w:uiPriority w:val="27"/>
    <w:qFormat/>
    <w:rsid w:val="00E674D7"/>
    <w:pPr>
      <w:jc w:val="center"/>
    </w:pPr>
    <w:rPr>
      <w:i/>
    </w:rPr>
  </w:style>
  <w:style w:type="character" w:customStyle="1" w:styleId="PPRCaptionChar">
    <w:name w:val="PPR_Caption Char"/>
    <w:basedOn w:val="PPRNormalChar"/>
    <w:link w:val="PPRCaption"/>
    <w:uiPriority w:val="27"/>
    <w:rsid w:val="00E3168B"/>
    <w:rPr>
      <w:rFonts w:eastAsia="Times"/>
      <w:i/>
    </w:rPr>
  </w:style>
  <w:style w:type="character" w:styleId="Strong">
    <w:name w:val="Strong"/>
    <w:basedOn w:val="DefaultParagraphFont"/>
    <w:uiPriority w:val="99"/>
    <w:semiHidden/>
    <w:unhideWhenUsed/>
    <w:qFormat/>
    <w:locked/>
    <w:rsid w:val="001A0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intranet.qed.qld.gov.au/Services/strategymanagement/GSP/polices_procedures/Pages/default.aspx" TargetMode="External"/><Relationship Id="rId13" Type="http://schemas.openxmlformats.org/officeDocument/2006/relationships/hyperlink" Target="https://www.legislation.qld.gov.au/view/html/inforce/current/act-2019-005" TargetMode="External"/><Relationship Id="rId18" Type="http://schemas.openxmlformats.org/officeDocument/2006/relationships/hyperlink" Target="https://creativecommons.org.au/learn/licences/" TargetMode="External"/><Relationship Id="rId3" Type="http://schemas.openxmlformats.org/officeDocument/2006/relationships/hyperlink" Target="https://ppr.mpe.qed.qld.gov.au/pp/policy-and-procedure-management-policy" TargetMode="External"/><Relationship Id="rId7" Type="http://schemas.openxmlformats.org/officeDocument/2006/relationships/hyperlink" Target="mailto:ppr@qed.qld.gov.au" TargetMode="External"/><Relationship Id="rId12" Type="http://schemas.openxmlformats.org/officeDocument/2006/relationships/hyperlink" Target="https://ppr.mpe.qed.qld.gov.au/pp/customer-complaints-management-managing-unreasonable-complainant-conduct-procedure" TargetMode="External"/><Relationship Id="rId17" Type="http://schemas.openxmlformats.org/officeDocument/2006/relationships/hyperlink" Target="https://ppr.mpe.qed.qld.gov.au/pp/policy-and-procedure-development-and-improvement-cycle-procedure" TargetMode="External"/><Relationship Id="rId2" Type="http://schemas.openxmlformats.org/officeDocument/2006/relationships/hyperlink" Target="https://ppr.mpe.qed.qld.gov.au/attachment/policy-management-framework.pdf%27" TargetMode="External"/><Relationship Id="rId16" Type="http://schemas.openxmlformats.org/officeDocument/2006/relationships/hyperlink" Target="https://ppr.mpe.qed.qld.gov.au/delegations-and-authorisations" TargetMode="External"/><Relationship Id="rId20" Type="http://schemas.openxmlformats.org/officeDocument/2006/relationships/hyperlink" Target="https://ppr.mpe.qed.qld.gov.au/updates" TargetMode="External"/><Relationship Id="rId1" Type="http://schemas.openxmlformats.org/officeDocument/2006/relationships/hyperlink" Target="mailto:ppr@qed.qld.gov.au" TargetMode="External"/><Relationship Id="rId6" Type="http://schemas.openxmlformats.org/officeDocument/2006/relationships/hyperlink" Target="mailto:ppr@qed.qld.gov.au" TargetMode="External"/><Relationship Id="rId11" Type="http://schemas.openxmlformats.org/officeDocument/2006/relationships/hyperlink" Target="https://ppr.mpe.qed.qld.gov.au/pp/customer-complaints-management-policy%27" TargetMode="External"/><Relationship Id="rId5" Type="http://schemas.openxmlformats.org/officeDocument/2006/relationships/hyperlink" Target="https://intranet.qed.qld.gov.au/Services/strategymanagement/GSP/polices_procedures/Documents/external-consultation-publishing-guideline.docx" TargetMode="External"/><Relationship Id="rId15" Type="http://schemas.openxmlformats.org/officeDocument/2006/relationships/hyperlink" Target="https://www.legislation.gov.au/" TargetMode="External"/><Relationship Id="rId10" Type="http://schemas.openxmlformats.org/officeDocument/2006/relationships/hyperlink" Target="https://ppr.mpe.qed.qld.gov.au/attachment/customer-complaints-management-framework.pdf" TargetMode="External"/><Relationship Id="rId19" Type="http://schemas.openxmlformats.org/officeDocument/2006/relationships/hyperlink" Target="https://ppr.mpe.qed.qld.gov.au/attachment/publication-approval-schedule.pdf" TargetMode="External"/><Relationship Id="rId4" Type="http://schemas.openxmlformats.org/officeDocument/2006/relationships/hyperlink" Target="https://ppr.mpe.qed.qld.gov.au/pp/policy-and-procedure-development-and-improvement-cycle-procedure" TargetMode="External"/><Relationship Id="rId9" Type="http://schemas.openxmlformats.org/officeDocument/2006/relationships/hyperlink" Target="https://intranet.qed.qld.gov.au/Services/strategymanagement/GSP/polices_procedures/Documents/write-policy-or-procedure-factsheet.docx" TargetMode="External"/><Relationship Id="rId14" Type="http://schemas.openxmlformats.org/officeDocument/2006/relationships/hyperlink" Target="https://www.legislation.qld.gov.au/"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ppr.mpe.qed.qld.gov.au/" TargetMode="External"/><Relationship Id="rId26" Type="http://schemas.openxmlformats.org/officeDocument/2006/relationships/header" Target="header1.xml"/><Relationship Id="rId39" Type="http://schemas.openxmlformats.org/officeDocument/2006/relationships/glossaryDocument" Target="glossary/document.xml"/><Relationship Id="rId21" Type="http://schemas.openxmlformats.org/officeDocument/2006/relationships/hyperlink" Target="https://ppr.mpe.qed.qld.gov.au/" TargetMode="External"/><Relationship Id="rId34" Type="http://schemas.openxmlformats.org/officeDocument/2006/relationships/header" Target="header5.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ppr.mpe.qed.qld.gov.au/" TargetMode="External"/><Relationship Id="rId25" Type="http://schemas.openxmlformats.org/officeDocument/2006/relationships/hyperlink" Target="https://creativecommons.org.au/learn/licences/" TargetMode="External"/><Relationship Id="rId33" Type="http://schemas.openxmlformats.org/officeDocument/2006/relationships/header" Target="header4.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ppr.mpe.qed.qld.gov.au/" TargetMode="External"/><Relationship Id="rId20" Type="http://schemas.openxmlformats.org/officeDocument/2006/relationships/hyperlink" Target="https://ppr.mpe.qed.qld.gov.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xample@qed.qld.gov.au" TargetMode="External"/><Relationship Id="rId32" Type="http://schemas.openxmlformats.org/officeDocument/2006/relationships/hyperlink" Target="mailto:example@qed.qld.gov.au" TargetMode="Externa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ppr.mpe.qed.qld.gov.au/" TargetMode="External"/><Relationship Id="rId28" Type="http://schemas.openxmlformats.org/officeDocument/2006/relationships/footer" Target="footer1.xm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ppr.mpe.qed.qld.gov.au/"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ppr.mpe.qed.qld.gov.au/"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3Cinsert-procedure-title%3E" TargetMode="External"/><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hyperlink" Target="https://ppr.mpe.qed.qld.gov.au/pp/%3Cinsert-procedure-title%3E" TargetMode="External"/><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9A3B858C154699AAC0FF46546FBB6A"/>
        <w:category>
          <w:name w:val="General"/>
          <w:gallery w:val="placeholder"/>
        </w:category>
        <w:types>
          <w:type w:val="bbPlcHdr"/>
        </w:types>
        <w:behaviors>
          <w:behavior w:val="content"/>
        </w:behaviors>
        <w:guid w:val="{5A40B47B-A73E-4BE5-B0C8-A4D0DB9D138D}"/>
      </w:docPartPr>
      <w:docPartBody>
        <w:p w:rsidR="009A19C0" w:rsidRDefault="009A19C0">
          <w:pPr>
            <w:pStyle w:val="F89A3B858C154699AAC0FF46546FBB6A"/>
          </w:pPr>
          <w:r w:rsidRPr="00203F07">
            <w:rPr>
              <w:rStyle w:val="PlaceholderText"/>
            </w:rPr>
            <w:t>[Title]</w:t>
          </w:r>
        </w:p>
      </w:docPartBody>
    </w:docPart>
    <w:docPart>
      <w:docPartPr>
        <w:name w:val="AC79DEAE3DDD43FFAC126534916A23F0"/>
        <w:category>
          <w:name w:val="General"/>
          <w:gallery w:val="placeholder"/>
        </w:category>
        <w:types>
          <w:type w:val="bbPlcHdr"/>
        </w:types>
        <w:behaviors>
          <w:behavior w:val="content"/>
        </w:behaviors>
        <w:guid w:val="{CCA2A768-58E0-4491-A907-8FF2020B607E}"/>
      </w:docPartPr>
      <w:docPartBody>
        <w:p w:rsidR="009A19C0" w:rsidRDefault="009A19C0">
          <w:pPr>
            <w:pStyle w:val="AC79DEAE3DDD43FFAC126534916A23F0"/>
          </w:pPr>
          <w:r w:rsidRPr="00191F00">
            <w:rPr>
              <w:rStyle w:val="PlaceholderText"/>
            </w:rPr>
            <w:t>Click or tap here to enter text.</w:t>
          </w:r>
        </w:p>
      </w:docPartBody>
    </w:docPart>
    <w:docPart>
      <w:docPartPr>
        <w:name w:val="9BA150B7169A4D3F9662F5333BC81CAA"/>
        <w:category>
          <w:name w:val="General"/>
          <w:gallery w:val="placeholder"/>
        </w:category>
        <w:types>
          <w:type w:val="bbPlcHdr"/>
        </w:types>
        <w:behaviors>
          <w:behavior w:val="content"/>
        </w:behaviors>
        <w:guid w:val="{6F48BF43-D17B-467D-87A3-988F1E974F4D}"/>
      </w:docPartPr>
      <w:docPartBody>
        <w:p w:rsidR="009A19C0" w:rsidRDefault="009A19C0">
          <w:pPr>
            <w:pStyle w:val="9BA150B7169A4D3F9662F5333BC81CAA"/>
          </w:pPr>
          <w:r w:rsidRPr="00191F00">
            <w:rPr>
              <w:rStyle w:val="PlaceholderText"/>
            </w:rPr>
            <w:t>Click or tap to enter a date.</w:t>
          </w:r>
        </w:p>
      </w:docPartBody>
    </w:docPart>
    <w:docPart>
      <w:docPartPr>
        <w:name w:val="AB8DC9B5A22442EFB3FC47EE404942FC"/>
        <w:category>
          <w:name w:val="General"/>
          <w:gallery w:val="placeholder"/>
        </w:category>
        <w:types>
          <w:type w:val="bbPlcHdr"/>
        </w:types>
        <w:behaviors>
          <w:behavior w:val="content"/>
        </w:behaviors>
        <w:guid w:val="{6963F45E-0688-4567-B3AF-B73E83C96EEA}"/>
      </w:docPartPr>
      <w:docPartBody>
        <w:p w:rsidR="009A19C0" w:rsidRDefault="009A19C0">
          <w:pPr>
            <w:pStyle w:val="AB8DC9B5A22442EFB3FC47EE404942FC"/>
          </w:pPr>
          <w:r w:rsidRPr="00191F00">
            <w:rPr>
              <w:rStyle w:val="PlaceholderText"/>
            </w:rPr>
            <w:t>Click or tap here to enter text.</w:t>
          </w:r>
        </w:p>
      </w:docPartBody>
    </w:docPart>
    <w:docPart>
      <w:docPartPr>
        <w:name w:val="97E90FCE6CDC4231909B0544F7E0F551"/>
        <w:category>
          <w:name w:val="General"/>
          <w:gallery w:val="placeholder"/>
        </w:category>
        <w:types>
          <w:type w:val="bbPlcHdr"/>
        </w:types>
        <w:behaviors>
          <w:behavior w:val="content"/>
        </w:behaviors>
        <w:guid w:val="{DF4394D6-4C7F-41B3-AAB9-CBFD6B1E6FF1}"/>
      </w:docPartPr>
      <w:docPartBody>
        <w:p w:rsidR="009A19C0" w:rsidRDefault="009A19C0">
          <w:pPr>
            <w:pStyle w:val="97E90FCE6CDC4231909B0544F7E0F551"/>
          </w:pPr>
          <w:r w:rsidRPr="00860573">
            <w:t>Choose an item.</w:t>
          </w:r>
        </w:p>
      </w:docPartBody>
    </w:docPart>
    <w:docPart>
      <w:docPartPr>
        <w:name w:val="3939D8A8EE2546118A2FDB203705EABE"/>
        <w:category>
          <w:name w:val="General"/>
          <w:gallery w:val="placeholder"/>
        </w:category>
        <w:types>
          <w:type w:val="bbPlcHdr"/>
        </w:types>
        <w:behaviors>
          <w:behavior w:val="content"/>
        </w:behaviors>
        <w:guid w:val="{6CE1CB39-E369-42B4-A210-261C98C4D14C}"/>
      </w:docPartPr>
      <w:docPartBody>
        <w:p w:rsidR="009A19C0" w:rsidRDefault="009A19C0">
          <w:pPr>
            <w:pStyle w:val="3939D8A8EE2546118A2FDB203705EABE"/>
          </w:pPr>
          <w:r w:rsidRPr="00203F07">
            <w:rPr>
              <w:rStyle w:val="PlaceholderText"/>
            </w:rPr>
            <w:t>[Title]</w:t>
          </w:r>
        </w:p>
      </w:docPartBody>
    </w:docPart>
    <w:docPart>
      <w:docPartPr>
        <w:name w:val="5C57890D70DE491B859650AD2E376C83"/>
        <w:category>
          <w:name w:val="General"/>
          <w:gallery w:val="placeholder"/>
        </w:category>
        <w:types>
          <w:type w:val="bbPlcHdr"/>
        </w:types>
        <w:behaviors>
          <w:behavior w:val="content"/>
        </w:behaviors>
        <w:guid w:val="{88A4884F-DCD9-447D-9683-5AB6645BA779}"/>
      </w:docPartPr>
      <w:docPartBody>
        <w:p w:rsidR="009A19C0" w:rsidRDefault="009A19C0">
          <w:pPr>
            <w:pStyle w:val="5C57890D70DE491B859650AD2E376C83"/>
          </w:pPr>
          <w:r w:rsidRPr="00191F00">
            <w:rPr>
              <w:rStyle w:val="PlaceholderText"/>
            </w:rPr>
            <w:t>Click or tap here to enter text.</w:t>
          </w:r>
        </w:p>
      </w:docPartBody>
    </w:docPart>
    <w:docPart>
      <w:docPartPr>
        <w:name w:val="9DB680DA6171483296BAE950EFE517E7"/>
        <w:category>
          <w:name w:val="General"/>
          <w:gallery w:val="placeholder"/>
        </w:category>
        <w:types>
          <w:type w:val="bbPlcHdr"/>
        </w:types>
        <w:behaviors>
          <w:behavior w:val="content"/>
        </w:behaviors>
        <w:guid w:val="{BF78987D-DFBF-49F7-A7F4-6FD53B38CC9D}"/>
      </w:docPartPr>
      <w:docPartBody>
        <w:p w:rsidR="009A19C0" w:rsidRDefault="009A19C0">
          <w:pPr>
            <w:pStyle w:val="9DB680DA6171483296BAE950EFE517E7"/>
          </w:pPr>
          <w:r w:rsidRPr="00191F00">
            <w:rPr>
              <w:rStyle w:val="PlaceholderText"/>
            </w:rPr>
            <w:t>Click or tap to enter a date.</w:t>
          </w:r>
        </w:p>
      </w:docPartBody>
    </w:docPart>
    <w:docPart>
      <w:docPartPr>
        <w:name w:val="3B76EA5D57D5453F81E051E41D402579"/>
        <w:category>
          <w:name w:val="General"/>
          <w:gallery w:val="placeholder"/>
        </w:category>
        <w:types>
          <w:type w:val="bbPlcHdr"/>
        </w:types>
        <w:behaviors>
          <w:behavior w:val="content"/>
        </w:behaviors>
        <w:guid w:val="{95F1180F-F8B3-4AA3-BB0A-2D924D228AE2}"/>
      </w:docPartPr>
      <w:docPartBody>
        <w:p w:rsidR="009A19C0" w:rsidRDefault="009A19C0">
          <w:pPr>
            <w:pStyle w:val="3B76EA5D57D5453F81E051E41D402579"/>
          </w:pPr>
          <w:r w:rsidRPr="00860573">
            <w:t>Choose an item.</w:t>
          </w:r>
        </w:p>
      </w:docPartBody>
    </w:docPart>
    <w:docPart>
      <w:docPartPr>
        <w:name w:val="72DB595D4DF442C4989B62C5A8CFF635"/>
        <w:category>
          <w:name w:val="General"/>
          <w:gallery w:val="placeholder"/>
        </w:category>
        <w:types>
          <w:type w:val="bbPlcHdr"/>
        </w:types>
        <w:behaviors>
          <w:behavior w:val="content"/>
        </w:behaviors>
        <w:guid w:val="{3FF83EF6-111B-421A-A225-067AF472F77A}"/>
      </w:docPartPr>
      <w:docPartBody>
        <w:p w:rsidR="009A19C0" w:rsidRDefault="009A19C0">
          <w:pPr>
            <w:pStyle w:val="72DB595D4DF442C4989B62C5A8CFF635"/>
          </w:pPr>
          <w:r w:rsidRPr="00527724">
            <w:t>Choose an item.</w:t>
          </w:r>
        </w:p>
      </w:docPartBody>
    </w:docPart>
    <w:docPart>
      <w:docPartPr>
        <w:name w:val="47E14F2BE42C43AF92A7024F30AF67DF"/>
        <w:category>
          <w:name w:val="General"/>
          <w:gallery w:val="placeholder"/>
        </w:category>
        <w:types>
          <w:type w:val="bbPlcHdr"/>
        </w:types>
        <w:behaviors>
          <w:behavior w:val="content"/>
        </w:behaviors>
        <w:guid w:val="{268DB9CF-8B5F-49FA-9761-1ADBC193DA5E}"/>
      </w:docPartPr>
      <w:docPartBody>
        <w:p w:rsidR="009A19C0" w:rsidRDefault="009A19C0">
          <w:pPr>
            <w:pStyle w:val="47E14F2BE42C43AF92A7024F30AF67DF"/>
          </w:pPr>
          <w:r w:rsidRPr="00527724">
            <w:t>Choose an item.</w:t>
          </w:r>
        </w:p>
      </w:docPartBody>
    </w:docPart>
    <w:docPart>
      <w:docPartPr>
        <w:name w:val="430202142E3D4899AE0FCF79C75ED4BD"/>
        <w:category>
          <w:name w:val="General"/>
          <w:gallery w:val="placeholder"/>
        </w:category>
        <w:types>
          <w:type w:val="bbPlcHdr"/>
        </w:types>
        <w:behaviors>
          <w:behavior w:val="content"/>
        </w:behaviors>
        <w:guid w:val="{1C89D26E-CD1C-4C2B-AF49-1C31F0ACBC9D}"/>
      </w:docPartPr>
      <w:docPartBody>
        <w:p w:rsidR="009A19C0" w:rsidRDefault="009A19C0">
          <w:pPr>
            <w:pStyle w:val="430202142E3D4899AE0FCF79C75ED4BD"/>
          </w:pPr>
          <w:r w:rsidRPr="00191F00">
            <w:rPr>
              <w:rStyle w:val="PlaceholderText"/>
            </w:rPr>
            <w:t>Click or tap here to enter text.</w:t>
          </w:r>
        </w:p>
      </w:docPartBody>
    </w:docPart>
    <w:docPart>
      <w:docPartPr>
        <w:name w:val="634B14CBA1F54A29BCB18C2A3F8139A8"/>
        <w:category>
          <w:name w:val="General"/>
          <w:gallery w:val="placeholder"/>
        </w:category>
        <w:types>
          <w:type w:val="bbPlcHdr"/>
        </w:types>
        <w:behaviors>
          <w:behavior w:val="content"/>
        </w:behaviors>
        <w:guid w:val="{4DCC0735-DD56-46D9-AD91-9F26021B49F7}"/>
      </w:docPartPr>
      <w:docPartBody>
        <w:p w:rsidR="009A19C0" w:rsidRDefault="009A19C0">
          <w:pPr>
            <w:pStyle w:val="634B14CBA1F54A29BCB18C2A3F8139A8"/>
          </w:pPr>
          <w:r w:rsidRPr="00191F00">
            <w:rPr>
              <w:rStyle w:val="PlaceholderText"/>
            </w:rPr>
            <w:t>Click or tap here to enter text.</w:t>
          </w:r>
        </w:p>
      </w:docPartBody>
    </w:docPart>
    <w:docPart>
      <w:docPartPr>
        <w:name w:val="8CCBA16CCAFC411DB6593C758117B14F"/>
        <w:category>
          <w:name w:val="General"/>
          <w:gallery w:val="placeholder"/>
        </w:category>
        <w:types>
          <w:type w:val="bbPlcHdr"/>
        </w:types>
        <w:behaviors>
          <w:behavior w:val="content"/>
        </w:behaviors>
        <w:guid w:val="{62855B80-5C5C-4998-B839-5030C3F1E34E}"/>
      </w:docPartPr>
      <w:docPartBody>
        <w:p w:rsidR="009A19C0" w:rsidRDefault="009A19C0">
          <w:pPr>
            <w:pStyle w:val="8CCBA16CCAFC411DB6593C758117B14F"/>
          </w:pPr>
          <w:r w:rsidRPr="00191F00">
            <w:rPr>
              <w:rStyle w:val="PlaceholderText"/>
            </w:rPr>
            <w:t>Click or tap here to enter text.</w:t>
          </w:r>
        </w:p>
      </w:docPartBody>
    </w:docPart>
    <w:docPart>
      <w:docPartPr>
        <w:name w:val="5767238355EC4ECD843B3AC562F8E651"/>
        <w:category>
          <w:name w:val="General"/>
          <w:gallery w:val="placeholder"/>
        </w:category>
        <w:types>
          <w:type w:val="bbPlcHdr"/>
        </w:types>
        <w:behaviors>
          <w:behavior w:val="content"/>
        </w:behaviors>
        <w:guid w:val="{6EAA155C-2448-4FE4-84D6-792833018F93}"/>
      </w:docPartPr>
      <w:docPartBody>
        <w:p w:rsidR="009A19C0" w:rsidRDefault="009A19C0">
          <w:pPr>
            <w:pStyle w:val="5767238355EC4ECD843B3AC562F8E651"/>
          </w:pPr>
          <w:r w:rsidRPr="00527724">
            <w:t>Choose an item.</w:t>
          </w:r>
        </w:p>
      </w:docPartBody>
    </w:docPart>
    <w:docPart>
      <w:docPartPr>
        <w:name w:val="0A267D7F1F5C47A6840D36FEFD0A9006"/>
        <w:category>
          <w:name w:val="General"/>
          <w:gallery w:val="placeholder"/>
        </w:category>
        <w:types>
          <w:type w:val="bbPlcHdr"/>
        </w:types>
        <w:behaviors>
          <w:behavior w:val="content"/>
        </w:behaviors>
        <w:guid w:val="{79D6F50B-C192-4B1A-8CC4-2885A8661C46}"/>
      </w:docPartPr>
      <w:docPartBody>
        <w:p w:rsidR="009A19C0" w:rsidRDefault="009A19C0">
          <w:pPr>
            <w:pStyle w:val="0A267D7F1F5C47A6840D36FEFD0A9006"/>
          </w:pPr>
          <w:r w:rsidRPr="00527724">
            <w:t>Choose an item.</w:t>
          </w:r>
        </w:p>
      </w:docPartBody>
    </w:docPart>
    <w:docPart>
      <w:docPartPr>
        <w:name w:val="99306509F9DF4C7BA4377DDA050553A9"/>
        <w:category>
          <w:name w:val="General"/>
          <w:gallery w:val="placeholder"/>
        </w:category>
        <w:types>
          <w:type w:val="bbPlcHdr"/>
        </w:types>
        <w:behaviors>
          <w:behavior w:val="content"/>
        </w:behaviors>
        <w:guid w:val="{F8A360E1-0D48-4683-BB4E-034AB2AE3EA7}"/>
      </w:docPartPr>
      <w:docPartBody>
        <w:p w:rsidR="009A19C0" w:rsidRDefault="009A19C0">
          <w:pPr>
            <w:pStyle w:val="99306509F9DF4C7BA4377DDA050553A9"/>
          </w:pPr>
          <w:r w:rsidRPr="00D34FD9">
            <w:t>Click or tap here to enter text.</w:t>
          </w:r>
        </w:p>
      </w:docPartBody>
    </w:docPart>
    <w:docPart>
      <w:docPartPr>
        <w:name w:val="F4316D2E66CA49718861CE0405DBF5FC"/>
        <w:category>
          <w:name w:val="General"/>
          <w:gallery w:val="placeholder"/>
        </w:category>
        <w:types>
          <w:type w:val="bbPlcHdr"/>
        </w:types>
        <w:behaviors>
          <w:behavior w:val="content"/>
        </w:behaviors>
        <w:guid w:val="{B41C4B1D-9FC6-4FE7-AEAF-7EDE7E2B42E9}"/>
      </w:docPartPr>
      <w:docPartBody>
        <w:p w:rsidR="009A19C0" w:rsidRDefault="009A19C0">
          <w:pPr>
            <w:pStyle w:val="F4316D2E66CA49718861CE0405DBF5FC"/>
          </w:pPr>
          <w:r w:rsidRPr="00527724">
            <w:t>Choose an item.</w:t>
          </w:r>
        </w:p>
      </w:docPartBody>
    </w:docPart>
    <w:docPart>
      <w:docPartPr>
        <w:name w:val="E5F24980B7414FDC9CBBFA1056B654BD"/>
        <w:category>
          <w:name w:val="General"/>
          <w:gallery w:val="placeholder"/>
        </w:category>
        <w:types>
          <w:type w:val="bbPlcHdr"/>
        </w:types>
        <w:behaviors>
          <w:behavior w:val="content"/>
        </w:behaviors>
        <w:guid w:val="{74760F65-29A8-4C19-8919-3A219A9F6D79}"/>
      </w:docPartPr>
      <w:docPartBody>
        <w:p w:rsidR="009A19C0" w:rsidRDefault="009A19C0">
          <w:pPr>
            <w:pStyle w:val="E5F24980B7414FDC9CBBFA1056B654BD"/>
          </w:pPr>
          <w:r w:rsidRPr="0034709D">
            <w:t>Click or tap here to enter text.</w:t>
          </w:r>
        </w:p>
      </w:docPartBody>
    </w:docPart>
    <w:docPart>
      <w:docPartPr>
        <w:name w:val="130FE3F26F2B4598B418FD15682457BC"/>
        <w:category>
          <w:name w:val="General"/>
          <w:gallery w:val="placeholder"/>
        </w:category>
        <w:types>
          <w:type w:val="bbPlcHdr"/>
        </w:types>
        <w:behaviors>
          <w:behavior w:val="content"/>
        </w:behaviors>
        <w:guid w:val="{CC910928-075D-46B5-AF17-3AD8DAF49DDC}"/>
      </w:docPartPr>
      <w:docPartBody>
        <w:p w:rsidR="009A19C0" w:rsidRDefault="009A19C0">
          <w:pPr>
            <w:pStyle w:val="130FE3F26F2B4598B418FD15682457BC"/>
          </w:pPr>
          <w:r w:rsidRPr="00191F00">
            <w:rPr>
              <w:rStyle w:val="PlaceholderText"/>
            </w:rPr>
            <w:t>Click or tap here to enter text.</w:t>
          </w:r>
        </w:p>
      </w:docPartBody>
    </w:docPart>
    <w:docPart>
      <w:docPartPr>
        <w:name w:val="9C28FA9838BF4ACE922AD5781FFF7B60"/>
        <w:category>
          <w:name w:val="General"/>
          <w:gallery w:val="placeholder"/>
        </w:category>
        <w:types>
          <w:type w:val="bbPlcHdr"/>
        </w:types>
        <w:behaviors>
          <w:behavior w:val="content"/>
        </w:behaviors>
        <w:guid w:val="{F9FFF161-4230-4BCF-87DA-A1768C3208C2}"/>
      </w:docPartPr>
      <w:docPartBody>
        <w:p w:rsidR="009A19C0" w:rsidRDefault="009A19C0">
          <w:pPr>
            <w:pStyle w:val="9C28FA9838BF4ACE922AD5781FFF7B60"/>
          </w:pPr>
          <w:r w:rsidRPr="00EA7462">
            <w:t>Choose an item.</w:t>
          </w:r>
        </w:p>
      </w:docPartBody>
    </w:docPart>
    <w:docPart>
      <w:docPartPr>
        <w:name w:val="CB9D6D7E2F1D44F49BC0D60C28D68875"/>
        <w:category>
          <w:name w:val="General"/>
          <w:gallery w:val="placeholder"/>
        </w:category>
        <w:types>
          <w:type w:val="bbPlcHdr"/>
        </w:types>
        <w:behaviors>
          <w:behavior w:val="content"/>
        </w:behaviors>
        <w:guid w:val="{177ABAFD-AFE6-4D8F-A322-52B5C4A3584F}"/>
      </w:docPartPr>
      <w:docPartBody>
        <w:p w:rsidR="009A19C0" w:rsidRDefault="009A19C0">
          <w:pPr>
            <w:pStyle w:val="CB9D6D7E2F1D44F49BC0D60C28D68875"/>
          </w:pPr>
          <w:r w:rsidRPr="00191F00">
            <w:rPr>
              <w:rStyle w:val="PlaceholderText"/>
            </w:rPr>
            <w:t>Click or tap to enter a date.</w:t>
          </w:r>
        </w:p>
      </w:docPartBody>
    </w:docPart>
    <w:docPart>
      <w:docPartPr>
        <w:name w:val="0B39E52F2A864B879813F18F0E93F830"/>
        <w:category>
          <w:name w:val="General"/>
          <w:gallery w:val="placeholder"/>
        </w:category>
        <w:types>
          <w:type w:val="bbPlcHdr"/>
        </w:types>
        <w:behaviors>
          <w:behavior w:val="content"/>
        </w:behaviors>
        <w:guid w:val="{DC5A5CBD-81F9-4EFA-B5CC-7F2EEB1CFBDB}"/>
      </w:docPartPr>
      <w:docPartBody>
        <w:p w:rsidR="009A19C0" w:rsidRDefault="009A19C0">
          <w:pPr>
            <w:pStyle w:val="0B39E52F2A864B879813F18F0E93F830"/>
          </w:pPr>
          <w:r w:rsidRPr="00191F00">
            <w:rPr>
              <w:rStyle w:val="PlaceholderText"/>
            </w:rPr>
            <w:t>Click or tap here to enter text.</w:t>
          </w:r>
        </w:p>
      </w:docPartBody>
    </w:docPart>
    <w:docPart>
      <w:docPartPr>
        <w:name w:val="C5368D7509E2434089BDC59D2EB7E7A4"/>
        <w:category>
          <w:name w:val="General"/>
          <w:gallery w:val="placeholder"/>
        </w:category>
        <w:types>
          <w:type w:val="bbPlcHdr"/>
        </w:types>
        <w:behaviors>
          <w:behavior w:val="content"/>
        </w:behaviors>
        <w:guid w:val="{5651D605-1A37-464D-94A7-A137DB298217}"/>
      </w:docPartPr>
      <w:docPartBody>
        <w:p w:rsidR="009A19C0" w:rsidRDefault="009A19C0">
          <w:pPr>
            <w:pStyle w:val="C5368D7509E2434089BDC59D2EB7E7A4"/>
          </w:pPr>
          <w:r w:rsidRPr="00191F00">
            <w:rPr>
              <w:rStyle w:val="PlaceholderText"/>
            </w:rPr>
            <w:t>Click or tap here to enter text.</w:t>
          </w:r>
        </w:p>
      </w:docPartBody>
    </w:docPart>
    <w:docPart>
      <w:docPartPr>
        <w:name w:val="BF101DC3903342879C768048288F28BD"/>
        <w:category>
          <w:name w:val="General"/>
          <w:gallery w:val="placeholder"/>
        </w:category>
        <w:types>
          <w:type w:val="bbPlcHdr"/>
        </w:types>
        <w:behaviors>
          <w:behavior w:val="content"/>
        </w:behaviors>
        <w:guid w:val="{1A4A4CF9-3394-46E0-ABBB-44F559C5B491}"/>
      </w:docPartPr>
      <w:docPartBody>
        <w:p w:rsidR="009A19C0" w:rsidRDefault="009A19C0">
          <w:pPr>
            <w:pStyle w:val="BF101DC3903342879C768048288F28BD"/>
          </w:pPr>
          <w:r w:rsidRPr="00191F00">
            <w:rPr>
              <w:rStyle w:val="PlaceholderText"/>
            </w:rPr>
            <w:t>Click or tap here to enter text.</w:t>
          </w:r>
        </w:p>
      </w:docPartBody>
    </w:docPart>
    <w:docPart>
      <w:docPartPr>
        <w:name w:val="1D63BAFC2F1D4A9297AF6CC4649D926B"/>
        <w:category>
          <w:name w:val="General"/>
          <w:gallery w:val="placeholder"/>
        </w:category>
        <w:types>
          <w:type w:val="bbPlcHdr"/>
        </w:types>
        <w:behaviors>
          <w:behavior w:val="content"/>
        </w:behaviors>
        <w:guid w:val="{D2F5CB0F-4F6F-4509-9C32-A9B77EA8EF71}"/>
      </w:docPartPr>
      <w:docPartBody>
        <w:p w:rsidR="009A19C0" w:rsidRDefault="009A19C0">
          <w:pPr>
            <w:pStyle w:val="1D63BAFC2F1D4A9297AF6CC4649D926B"/>
          </w:pPr>
          <w:r w:rsidRPr="00E84984">
            <w:rPr>
              <w:rStyle w:val="PlaceholderText"/>
            </w:rPr>
            <w:t>Choose an item.</w:t>
          </w:r>
        </w:p>
      </w:docPartBody>
    </w:docPart>
    <w:docPart>
      <w:docPartPr>
        <w:name w:val="0C66956BE88D4ED3B55E5160440BB338"/>
        <w:category>
          <w:name w:val="General"/>
          <w:gallery w:val="placeholder"/>
        </w:category>
        <w:types>
          <w:type w:val="bbPlcHdr"/>
        </w:types>
        <w:behaviors>
          <w:behavior w:val="content"/>
        </w:behaviors>
        <w:guid w:val="{B2CF62DD-8F77-41C4-99FE-15F4A4965F11}"/>
      </w:docPartPr>
      <w:docPartBody>
        <w:p w:rsidR="009A19C0" w:rsidRDefault="009A19C0">
          <w:pPr>
            <w:pStyle w:val="0C66956BE88D4ED3B55E5160440BB338"/>
          </w:pPr>
          <w:r w:rsidRPr="00191F00">
            <w:rPr>
              <w:rStyle w:val="PlaceholderText"/>
            </w:rPr>
            <w:t>Click or tap here to enter text.</w:t>
          </w:r>
        </w:p>
      </w:docPartBody>
    </w:docPart>
    <w:docPart>
      <w:docPartPr>
        <w:name w:val="B237E24FF0C5415BB53E393F125A6E75"/>
        <w:category>
          <w:name w:val="General"/>
          <w:gallery w:val="placeholder"/>
        </w:category>
        <w:types>
          <w:type w:val="bbPlcHdr"/>
        </w:types>
        <w:behaviors>
          <w:behavior w:val="content"/>
        </w:behaviors>
        <w:guid w:val="{B9BA52CA-2959-4A76-B0CF-8444D3A62150}"/>
      </w:docPartPr>
      <w:docPartBody>
        <w:p w:rsidR="009A19C0" w:rsidRDefault="009A19C0">
          <w:pPr>
            <w:pStyle w:val="B237E24FF0C5415BB53E393F125A6E75"/>
          </w:pPr>
          <w:r w:rsidRPr="00DF581C">
            <w:rPr>
              <w:rStyle w:val="PlaceholderText"/>
            </w:rPr>
            <w:t>Enter any content that you want to repeat, including other content controls. You can also insert this control around table rows in order to repeat parts of a table.</w:t>
          </w:r>
        </w:p>
      </w:docPartBody>
    </w:docPart>
    <w:docPart>
      <w:docPartPr>
        <w:name w:val="DC279D4F7E184001848E6310D292D08D"/>
        <w:category>
          <w:name w:val="General"/>
          <w:gallery w:val="placeholder"/>
        </w:category>
        <w:types>
          <w:type w:val="bbPlcHdr"/>
        </w:types>
        <w:behaviors>
          <w:behavior w:val="content"/>
        </w:behaviors>
        <w:guid w:val="{235E4C13-EDD2-496A-8D69-6DBEFBAE2CF7}"/>
      </w:docPartPr>
      <w:docPartBody>
        <w:p w:rsidR="009A19C0" w:rsidRDefault="009A19C0">
          <w:pPr>
            <w:pStyle w:val="DC279D4F7E184001848E6310D292D08D"/>
          </w:pPr>
          <w:r w:rsidRPr="00972CFB">
            <w:t>Click or tap here to enter text.</w:t>
          </w:r>
        </w:p>
      </w:docPartBody>
    </w:docPart>
    <w:docPart>
      <w:docPartPr>
        <w:name w:val="C081EA5176DF4533AFEA60AB31E5413D"/>
        <w:category>
          <w:name w:val="General"/>
          <w:gallery w:val="placeholder"/>
        </w:category>
        <w:types>
          <w:type w:val="bbPlcHdr"/>
        </w:types>
        <w:behaviors>
          <w:behavior w:val="content"/>
        </w:behaviors>
        <w:guid w:val="{77283FB1-21AC-4A79-9E1C-E26BE7C790AC}"/>
      </w:docPartPr>
      <w:docPartBody>
        <w:p w:rsidR="009A19C0" w:rsidRDefault="009A19C0">
          <w:pPr>
            <w:pStyle w:val="C081EA5176DF4533AFEA60AB31E5413D"/>
          </w:pPr>
          <w:r w:rsidRPr="00EA7462">
            <w:t>Choose an item.</w:t>
          </w:r>
        </w:p>
      </w:docPartBody>
    </w:docPart>
    <w:docPart>
      <w:docPartPr>
        <w:name w:val="29A09941C4884BDCBA5F6DAE46DD69FD"/>
        <w:category>
          <w:name w:val="General"/>
          <w:gallery w:val="placeholder"/>
        </w:category>
        <w:types>
          <w:type w:val="bbPlcHdr"/>
        </w:types>
        <w:behaviors>
          <w:behavior w:val="content"/>
        </w:behaviors>
        <w:guid w:val="{3617034E-D9BF-41AD-9F5E-0277D5828FB4}"/>
      </w:docPartPr>
      <w:docPartBody>
        <w:p w:rsidR="009A19C0" w:rsidRDefault="009A19C0">
          <w:pPr>
            <w:pStyle w:val="29A09941C4884BDCBA5F6DAE46DD69FD"/>
          </w:pPr>
          <w:r w:rsidRPr="00972CFB">
            <w:t>Click or tap here to enter text.</w:t>
          </w:r>
        </w:p>
      </w:docPartBody>
    </w:docPart>
    <w:docPart>
      <w:docPartPr>
        <w:name w:val="BBD3A13351BE496C8DCFF91DDA9CE4C2"/>
        <w:category>
          <w:name w:val="General"/>
          <w:gallery w:val="placeholder"/>
        </w:category>
        <w:types>
          <w:type w:val="bbPlcHdr"/>
        </w:types>
        <w:behaviors>
          <w:behavior w:val="content"/>
        </w:behaviors>
        <w:guid w:val="{FACBD1A6-9CFD-4E89-9B56-AFD6984813E3}"/>
      </w:docPartPr>
      <w:docPartBody>
        <w:p w:rsidR="009A19C0" w:rsidRDefault="009A19C0">
          <w:pPr>
            <w:pStyle w:val="BBD3A13351BE496C8DCFF91DDA9CE4C2"/>
          </w:pPr>
          <w:r w:rsidRPr="00972CFB">
            <w:t>Click or tap here to enter text.</w:t>
          </w:r>
        </w:p>
      </w:docPartBody>
    </w:docPart>
    <w:docPart>
      <w:docPartPr>
        <w:name w:val="19A917F11ECF4D44ADB104795F74A0AC"/>
        <w:category>
          <w:name w:val="General"/>
          <w:gallery w:val="placeholder"/>
        </w:category>
        <w:types>
          <w:type w:val="bbPlcHdr"/>
        </w:types>
        <w:behaviors>
          <w:behavior w:val="content"/>
        </w:behaviors>
        <w:guid w:val="{99AE9A46-FF4F-414B-99CB-0756544F82F9}"/>
      </w:docPartPr>
      <w:docPartBody>
        <w:p w:rsidR="009A19C0" w:rsidRDefault="009A19C0">
          <w:pPr>
            <w:pStyle w:val="19A917F11ECF4D44ADB104795F74A0AC"/>
          </w:pPr>
          <w:r w:rsidRPr="00972CFB">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C0"/>
    <w:rsid w:val="009A19C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808080"/>
    </w:rPr>
  </w:style>
  <w:style w:type="paragraph" w:customStyle="1" w:styleId="F89A3B858C154699AAC0FF46546FBB6A">
    <w:name w:val="F89A3B858C154699AAC0FF46546FBB6A"/>
  </w:style>
  <w:style w:type="paragraph" w:customStyle="1" w:styleId="AC79DEAE3DDD43FFAC126534916A23F0">
    <w:name w:val="AC79DEAE3DDD43FFAC126534916A23F0"/>
  </w:style>
  <w:style w:type="paragraph" w:customStyle="1" w:styleId="9BA150B7169A4D3F9662F5333BC81CAA">
    <w:name w:val="9BA150B7169A4D3F9662F5333BC81CAA"/>
  </w:style>
  <w:style w:type="paragraph" w:customStyle="1" w:styleId="AB8DC9B5A22442EFB3FC47EE404942FC">
    <w:name w:val="AB8DC9B5A22442EFB3FC47EE404942FC"/>
  </w:style>
  <w:style w:type="paragraph" w:customStyle="1" w:styleId="97E90FCE6CDC4231909B0544F7E0F551">
    <w:name w:val="97E90FCE6CDC4231909B0544F7E0F551"/>
  </w:style>
  <w:style w:type="paragraph" w:customStyle="1" w:styleId="3939D8A8EE2546118A2FDB203705EABE">
    <w:name w:val="3939D8A8EE2546118A2FDB203705EABE"/>
  </w:style>
  <w:style w:type="paragraph" w:customStyle="1" w:styleId="5C57890D70DE491B859650AD2E376C83">
    <w:name w:val="5C57890D70DE491B859650AD2E376C83"/>
  </w:style>
  <w:style w:type="paragraph" w:customStyle="1" w:styleId="9DB680DA6171483296BAE950EFE517E7">
    <w:name w:val="9DB680DA6171483296BAE950EFE517E7"/>
  </w:style>
  <w:style w:type="paragraph" w:customStyle="1" w:styleId="3B76EA5D57D5453F81E051E41D402579">
    <w:name w:val="3B76EA5D57D5453F81E051E41D402579"/>
  </w:style>
  <w:style w:type="paragraph" w:customStyle="1" w:styleId="72DB595D4DF442C4989B62C5A8CFF635">
    <w:name w:val="72DB595D4DF442C4989B62C5A8CFF635"/>
  </w:style>
  <w:style w:type="paragraph" w:customStyle="1" w:styleId="47E14F2BE42C43AF92A7024F30AF67DF">
    <w:name w:val="47E14F2BE42C43AF92A7024F30AF67DF"/>
  </w:style>
  <w:style w:type="paragraph" w:customStyle="1" w:styleId="430202142E3D4899AE0FCF79C75ED4BD">
    <w:name w:val="430202142E3D4899AE0FCF79C75ED4BD"/>
  </w:style>
  <w:style w:type="paragraph" w:customStyle="1" w:styleId="634B14CBA1F54A29BCB18C2A3F8139A8">
    <w:name w:val="634B14CBA1F54A29BCB18C2A3F8139A8"/>
  </w:style>
  <w:style w:type="paragraph" w:customStyle="1" w:styleId="8CCBA16CCAFC411DB6593C758117B14F">
    <w:name w:val="8CCBA16CCAFC411DB6593C758117B14F"/>
  </w:style>
  <w:style w:type="paragraph" w:customStyle="1" w:styleId="5767238355EC4ECD843B3AC562F8E651">
    <w:name w:val="5767238355EC4ECD843B3AC562F8E651"/>
  </w:style>
  <w:style w:type="paragraph" w:customStyle="1" w:styleId="0A267D7F1F5C47A6840D36FEFD0A9006">
    <w:name w:val="0A267D7F1F5C47A6840D36FEFD0A9006"/>
  </w:style>
  <w:style w:type="paragraph" w:customStyle="1" w:styleId="99306509F9DF4C7BA4377DDA050553A9">
    <w:name w:val="99306509F9DF4C7BA4377DDA050553A9"/>
  </w:style>
  <w:style w:type="paragraph" w:customStyle="1" w:styleId="F4316D2E66CA49718861CE0405DBF5FC">
    <w:name w:val="F4316D2E66CA49718861CE0405DBF5FC"/>
  </w:style>
  <w:style w:type="paragraph" w:customStyle="1" w:styleId="E5F24980B7414FDC9CBBFA1056B654BD">
    <w:name w:val="E5F24980B7414FDC9CBBFA1056B654BD"/>
  </w:style>
  <w:style w:type="paragraph" w:customStyle="1" w:styleId="130FE3F26F2B4598B418FD15682457BC">
    <w:name w:val="130FE3F26F2B4598B418FD15682457BC"/>
  </w:style>
  <w:style w:type="paragraph" w:customStyle="1" w:styleId="9C28FA9838BF4ACE922AD5781FFF7B60">
    <w:name w:val="9C28FA9838BF4ACE922AD5781FFF7B60"/>
  </w:style>
  <w:style w:type="paragraph" w:customStyle="1" w:styleId="CB9D6D7E2F1D44F49BC0D60C28D68875">
    <w:name w:val="CB9D6D7E2F1D44F49BC0D60C28D68875"/>
  </w:style>
  <w:style w:type="paragraph" w:customStyle="1" w:styleId="0B39E52F2A864B879813F18F0E93F830">
    <w:name w:val="0B39E52F2A864B879813F18F0E93F830"/>
  </w:style>
  <w:style w:type="paragraph" w:customStyle="1" w:styleId="C5368D7509E2434089BDC59D2EB7E7A4">
    <w:name w:val="C5368D7509E2434089BDC59D2EB7E7A4"/>
  </w:style>
  <w:style w:type="paragraph" w:customStyle="1" w:styleId="BF101DC3903342879C768048288F28BD">
    <w:name w:val="BF101DC3903342879C768048288F28BD"/>
  </w:style>
  <w:style w:type="paragraph" w:customStyle="1" w:styleId="1D63BAFC2F1D4A9297AF6CC4649D926B">
    <w:name w:val="1D63BAFC2F1D4A9297AF6CC4649D926B"/>
  </w:style>
  <w:style w:type="paragraph" w:customStyle="1" w:styleId="0C66956BE88D4ED3B55E5160440BB338">
    <w:name w:val="0C66956BE88D4ED3B55E5160440BB338"/>
  </w:style>
  <w:style w:type="paragraph" w:customStyle="1" w:styleId="B237E24FF0C5415BB53E393F125A6E75">
    <w:name w:val="B237E24FF0C5415BB53E393F125A6E75"/>
  </w:style>
  <w:style w:type="paragraph" w:customStyle="1" w:styleId="DC279D4F7E184001848E6310D292D08D">
    <w:name w:val="DC279D4F7E184001848E6310D292D08D"/>
  </w:style>
  <w:style w:type="paragraph" w:customStyle="1" w:styleId="C081EA5176DF4533AFEA60AB31E5413D">
    <w:name w:val="C081EA5176DF4533AFEA60AB31E5413D"/>
  </w:style>
  <w:style w:type="paragraph" w:customStyle="1" w:styleId="29A09941C4884BDCBA5F6DAE46DD69FD">
    <w:name w:val="29A09941C4884BDCBA5F6DAE46DD69FD"/>
  </w:style>
  <w:style w:type="paragraph" w:customStyle="1" w:styleId="BBD3A13351BE496C8DCFF91DDA9CE4C2">
    <w:name w:val="BBD3A13351BE496C8DCFF91DDA9CE4C2"/>
  </w:style>
  <w:style w:type="paragraph" w:customStyle="1" w:styleId="19A917F11ECF4D44ADB104795F74A0AC">
    <w:name w:val="19A917F11ECF4D44ADB104795F74A0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20/685100</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2023-11-10T00:22:36+00:00</PPSubmittedDate>
    <PPRRiskcontrol xmlns="http://schemas.microsoft.com/sharepoint/v3">false</PPRRiskcontrol>
    <PPRHierarchyID xmlns="http://schemas.microsoft.com/sharepoint/v3">20/668315</PPRHierarchyID>
    <PPRBranch xmlns="http://schemas.microsoft.com/sharepoint/v3">Strategy and Performance</PPRBranch>
    <PPRDescription xmlns="http://schemas.microsoft.com/sharepoint/v3">Procedure template</PPRDescription>
    <PPRVersionEffectiveDate xmlns="http://schemas.microsoft.com/sharepoint/v3" xsi:nil="true"/>
    <PPLastReviewedBy xmlns="16795be8-4374-4e44-895d-be6cdbab3e2c">
      <UserInfo>
        <DisplayName>GILLAM, Maddison</DisplayName>
        <AccountId>19895</AccountId>
        <AccountType/>
      </UserInfo>
    </PPLastReviewedBy>
    <PPSubmittedBy xmlns="16795be8-4374-4e44-895d-be6cdbab3e2c">
      <UserInfo>
        <DisplayName>KURZ, Kristyn</DisplayName>
        <AccountId>2267</AccountId>
        <AccountType/>
      </UserInfo>
    </PPSubmittedBy>
    <PPRNotes xmlns="http://schemas.microsoft.com/sharepoint/v3" xsi:nil="true"/>
    <PPRDivision xmlns="http://schemas.microsoft.com/sharepoint/v3">Policy, Performance and Planning</PPRDivision>
    <PPLastReviewedDate xmlns="16795be8-4374-4e44-895d-be6cdbab3e2c">2023-11-10T00:33:12+00:00</PPLastReviewedDate>
    <PPContentAuthor xmlns="16795be8-4374-4e44-895d-be6cdbab3e2c">
      <UserInfo>
        <DisplayName/>
        <AccountId xsi:nil="true"/>
        <AccountType/>
      </UserInfo>
    </PPContentAuthor>
    <PPModeratedDate xmlns="16795be8-4374-4e44-895d-be6cdbab3e2c">2023-11-10T00:33:12+00:00</PPModeratedDate>
    <PPRBusinessUnit xmlns="http://schemas.microsoft.com/sharepoint/v3">Policy and procedure</PPRBusinessUnit>
    <PPRIsUpdatesPage xmlns="http://schemas.microsoft.com/sharepoint/v3">false</PPRIsUpdatesPage>
    <PPRContentType xmlns="http://schemas.microsoft.com/sharepoint/v3">Supporting information</PPRContentType>
    <PPRHPRMUpdateDate xmlns="http://schemas.microsoft.com/sharepoint/v3">2023-06-27T23:51:22+00:00</PPRHPRMUpdateDate>
    <PPRPrimaryCategory xmlns="16795be8-4374-4e44-895d-be6cdbab3e2c">12</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 xsi:nil="true"/>
    <PPContentOwner xmlns="16795be8-4374-4e44-895d-be6cdbab3e2c">
      <UserInfo>
        <DisplayName/>
        <AccountId xsi:nil="true"/>
        <AccountType/>
      </UserInfo>
    </PPContentOwner>
    <PPRContentAuthor xmlns="http://schemas.microsoft.com/sharepoint/v3">Jasmine Lambrides, Director</PPRContentAuthor>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 xsi:nil="true"/>
    <PPRContentOwner xmlns="http://schemas.microsoft.com/sharepoint/v3">DDG, Policy, Performance and Planning</PPRContentOwner>
    <PPRNominatedApprovers xmlns="http://schemas.microsoft.com/sharepoint/v3">Director; ADG; DDG</PPRNominatedApprovers>
    <PPContentApprover xmlns="16795be8-4374-4e44-895d-be6cdbab3e2c">
      <UserInfo>
        <DisplayName>GILLAM, Maddison</DisplayName>
        <AccountId>19895</AccountId>
        <AccountType/>
      </UserInfo>
    </PPContentApprover>
    <PPModeratedBy xmlns="16795be8-4374-4e44-895d-be6cdbab3e2c">
      <UserInfo>
        <DisplayName>GILLAM, Maddison</DisplayName>
        <AccountId>19895</AccountId>
        <AccountType/>
      </UserInfo>
    </PPModeratedBy>
    <PPRHPRMRevisionNumber xmlns="http://schemas.microsoft.com/sharepoint/v3">11</PPRHPRMRevisionNumber>
    <PPRKeywords xmlns="http://schemas.microsoft.com/sharepoint/v3">Policy; Procedure; Policy and Procedure Register; Policy Management Framework; policy instrument; ppr, policy cycle; policy review; policy update; procedure review; procedure cycle; procedure update; write policy; write procedure; ppr team;</PPRKeywords>
    <PPRPublishedDate xmlns="http://schemas.microsoft.com/sharepoint/v3" xsi:nil="true"/>
    <PPRStatus xmlns="http://schemas.microsoft.com/sharepoint/v3" xsi:nil="true"/>
    <PPRRisknumber xmlns="http://schemas.microsoft.com/sharepoint/v3" xsi:nil="true"/>
    <PPRAttachmentParent xmlns="http://schemas.microsoft.com/sharepoint/v3">20/668314</PPRAttachmentParent>
    <PPRSecondarySubCategory xmlns="16795be8-4374-4e44-895d-be6cdbab3e2c"/>
  </documentManagement>
</p:properties>
</file>

<file path=customXml/item5.xml><?xml version="1.0" encoding="utf-8"?>
<PPR_MetadataList xmlns="http://schemas.microsoft.com/vsto/samples">
  <PPR_Metadata>
    <tit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w:rsidRDefault="00FF77B4"&gt;&lt;w:sdt&gt;&lt;w:sdtPr&gt;&lt;w:alias w:val="Title"/&gt;&lt;w:tag w:val=""/&gt;&lt;w:id w:val="-178816849"/&gt;&lt;w:placeholder&gt;&lt;w:docPart w:val="3280237656EA49C28CA8390BB3E53E40"/&gt;&lt;/w:placeholder&gt;&lt;w:dataBinding w:prefixMappings="xmlns:ns0='http://purl.org/dc/elements/1.1/' xmlns:ns1='http://schemas.openxmlformats.org/package/2006/metadata/core-properties' " w:xpath="/ns1:coreProperties[1]/ns0:title[1]" w:storeItemID="{6C3C8BC8-F283-45AE-878A-BAB7291924A1}"/&gt;&lt;w:text/&gt;&lt;/w:sdtPr&gt;&lt;w:sdtContent&gt;&lt;w:r&gt;&lt;w:t&gt;Procedure title&lt;/w:t&gt;&lt;/w:r&gt;&lt;/w:sdtContent&gt;&lt;/w:sdt&gt;&lt;/w:p&gt;&lt;w:sectPr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wp14"&gt;&lt;w:docParts&gt;&lt;w:docPart&gt;&lt;w:docPartPr&gt;&lt;w:name w:val="3280237656EA49C28CA8390BB3E53E40"/&gt;&lt;w:category&gt;&lt;w:name w:val="General"/&gt;&lt;w:gallery w:val="placeholder"/&gt;&lt;/w:category&gt;&lt;w:types&gt;&lt;w:type w:val="bbPlcHdr"/&gt;&lt;/w:types&gt;&lt;w:behaviors&gt;&lt;w:behavior w:val="content"/&gt;&lt;/w:behaviors&gt;&lt;w:guid w:val="{1EC4C341-AA32-4531-A2EC-A4D49A9D343E}"/&gt;&lt;/w:docPartPr&gt;&lt;w:docPartBody&gt;&lt;w:p w:rsidR="00000000" w:rsidRDefault="00D13BAC"&gt;&lt;w:pPr&gt;&lt;w:pStyle w:val="3280237656EA49C28CA8390BB3E53E40"/&gt;&lt;/w:pPr&gt;&lt;w:r w:rsidRPr="00203F07"&gt;&lt;w:rPr&gt;&lt;w:rStyle w:val="PlaceholderText"/&gt;&lt;/w:rPr&gt;&lt;w:t&gt;[Title]&lt;/w:t&gt;&lt;/w:r&gt;&lt;/w:p&gt;&lt;/w:docPartBody&gt;&lt;/w:docPart&gt;&lt;/w:docParts&gt;&lt;/w:glossaryDocument&gt;&lt;/pkg:xmlData&gt;&lt;/pkg:part&gt;&lt;pkg:part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w:count="375"&gt;&lt;w:lsdException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w:val="99"/&gt;&lt;w:unhideWhenUsed/&gt;&lt;w:rPr&gt;&lt;w:color w:val="808080"/&gt;&lt;/w:rPr&gt;&lt;/w:style&gt;&lt;w:style w:type="paragraph" w:customStyle="1" w:styleId="3280237656EA49C28CA8390BB3E53E40"&gt;&lt;w:name w:val="3280237656EA49C28CA8390BB3E53E40"/&gt;&lt;/w:style&gt;&lt;/w:styles&gt;&lt;/pkg:xmlData&gt;&lt;/pkg:part&gt;&lt;pkg:part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w:ascii="Arial" w:eastAsia="Arial Unicode MS" w:hAnsi="Arial" w:cs="Times New Roman"/&gt;&lt;w:lang w:val="en-AU" w:eastAsia="zh-CN" w:bidi="ar-SA"/&gt;&lt;/w:rPr&gt;&lt;/w:rPrDefault&gt;&lt;w:pPrDefault/&gt;&lt;/w:docDefaults&gt;&lt;w:style w:type="paragraph" w:default="1" w:styleId="Normal"&gt;&lt;w:name w:val="Normal"/&gt;&lt;w:uiPriority w:val="99"/&gt;&lt;w:semiHidden/&gt;&lt;w:rsid w:val="009943DB"/&gt;&lt;/w:style&gt;&lt;w:style w:type="paragraph" w:styleId="Heading1"&gt;&lt;w:name w:val="heading 1"/&gt;&lt;w:basedOn w:val="Normal"/&gt;&lt;w:next w:val="Normal"/&gt;&lt;w:link w:val="Heading1Char"/&gt;&lt;w:uiPriority w:val="99"/&gt;&lt;w:semiHidden/&gt;&lt;w:locked/&gt;&lt;w:rsid w:val="0084467D"/&gt;&lt;w:pPr&gt;&lt;w:keepNext/&gt;&lt;w:keepLines/&gt;&lt;w:spacing w:before="240"/&gt;&lt;w:outlineLvl w:val="0"/&gt;&lt;/w:pPr&gt;&lt;w:rPr&gt;&lt;w:rFonts w:asciiTheme="majorHAnsi" w:eastAsiaTheme="majorEastAsia" w:hAnsiTheme="majorHAnsi" w:cstheme="majorBidi"/&gt;&lt;w:color w:val="2E74B5" w:themeColor="accent1" w:themeShade="BF"/&gt;&lt;w:sz w:val="32"/&gt;&lt;w:szCs w:val="32"/&gt;&lt;/w:rPr&gt;&lt;/w:style&gt;&lt;w:style w:type="paragraph" w:styleId="Heading2"&gt;&lt;w:name w:val="heading 2"/&gt;&lt;w:basedOn w:val="Normal"/&gt;&lt;w:next w:val="Normal"/&gt;&lt;w:link w:val="Heading2Char"/&gt;&lt;w:uiPriority w:val="99"/&gt;&lt;w:semiHidden/&gt;&lt;w:qFormat/&gt;&lt;w:locked/&gt;&lt;w:rsid w:val="007C15CE"/&gt;&lt;w:pPr&gt;&lt;w:keepNext/&gt;&lt;w:keepLines/&gt;&lt;w:spacing w:before="40"/&gt;&lt;w:outlineLvl w:val="1"/&gt;&lt;/w:pPr&gt;&lt;w:rPr&gt;&lt;w:rFonts w:asciiTheme="majorHAnsi" w:eastAsiaTheme="majorEastAsia" w:hAnsiTheme="majorHAnsi" w:cstheme="majorBidi"/&gt;&lt;w:color w:val="2E74B5" w:themeColor="accent1" w:themeShade="BF"/&gt;&lt;w:sz w:val="26"/&gt;&lt;w:szCs w:val="26"/&gt;&lt;/w:rPr&gt;&lt;/w:style&gt;&lt;w:style w:type="paragraph" w:styleId="Heading3"&gt;&lt;w:name w:val="heading 3"/&gt;&lt;w:basedOn w:val="Normal"/&gt;&lt;w:next w:val="Normal"/&gt;&lt;w:link w:val="Heading3Char"/&gt;&lt;w:uiPriority w:val="99"/&gt;&lt;w:semiHidden/&gt;&lt;w:qFormat/&gt;&lt;w:locked/&gt;&lt;w:rsid w:val="008B1A60"/&gt;&lt;w:pPr&gt;&lt;w:keepNext/&gt;&lt;w:keepLines/&gt;&lt;w:spacing w:before="40"/&gt;&lt;w:outlineLvl w:val="2"/&gt;&lt;/w:pPr&gt;&lt;w:rPr&gt;&lt;w:rFonts w:asciiTheme="majorHAnsi" w:eastAsiaTheme="majorEastAsia" w:hAnsiTheme="majorHAnsi" w:cstheme="majorBidi"/&gt;&lt;w:color w:val="1F4D78" w:themeColor="accent1" w:themeShade="7F"/&gt;&lt;w:sz w:val="24"/&gt;&lt;w:szCs w:val="24"/&gt;&lt;/w:rPr&gt;&lt;/w:style&gt;&lt;w:style w:type="character" w:default="1" w:styleId="DefaultParagraphFont"&gt;&lt;w:name w:val="Default Paragraph Font"/&gt;&lt;w:uiPriority w:val="1"/&gt;&lt;w:semiHidden/&gt;&lt;/w:style&gt;&lt;w:style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w:val="99"/&gt;&lt;w:semiHidden/&gt;&lt;w:locked/&gt;&lt;w:rsid w:val="000D4BCE"/&gt;&lt;w:rPr&gt;&lt;w:color w:val="808080"/&gt;&lt;/w:rPr&gt;&lt;/w:style&gt;&lt;w:style w:type="character" w:customStyle="1" w:styleId="Heading1Char"&gt;&lt;w:name w:val="Heading 1 Char"/&gt;&lt;w:basedOn w:val="DefaultParagraphFont"/&gt;&lt;w:link w:val="Heading1"/&gt;&lt;w:uiPriority w:val="99"/&gt;&lt;w:semiHidden/&gt;&lt;w:rsid w:val="000C5090"/&gt;&lt;w:rPr&gt;&lt;w:rFonts w:asciiTheme="majorHAnsi" w:eastAsiaTheme="majorEastAsia" w:hAnsiTheme="majorHAnsi" w:cstheme="majorBidi"/&gt;&lt;w:color w:val="2E74B5" w:themeColor="accent1" w:themeShade="BF"/&gt;&lt;w:sz w:val="32"/&gt;&lt;w:szCs w:val="32"/&gt;&lt;/w:rPr&gt;&lt;/w:style&gt;&lt;w:style w:type="paragraph" w:customStyle="1" w:styleId="PPRNormal"&gt;&lt;w:name w:val="PPR_Normal"/&gt;&lt;w:basedOn w:val="Normal"/&gt;&lt;w:link w:val="PPRNormalChar"/&gt;&lt;w:uiPriority w:val="5"/&gt;&lt;w:qFormat/&gt;&lt;w:rsid w:val="00140341"/&gt;&lt;w:pPr&gt;&lt;w:spacing w:before="200" w:line="300" w:lineRule="exact"/&gt;&lt;/w:pPr&gt;&lt;w:rPr&gt;&lt;w:rFonts w:eastAsia="Times"/&gt;&lt;/w:rPr&gt;&lt;/w:style&gt;&lt;w:style w:type="character" w:customStyle="1" w:styleId="PPRNormalChar"&gt;&lt;w:name w:val="PPR_Normal Char"/&gt;&lt;w:basedOn w:val="DefaultParagraphFont"/&gt;&lt;w:link w:val="PPRNormal"/&gt;&lt;w:uiPriority w:val="5"/&gt;&lt;w:rsid w:val="00140341"/&gt;&lt;w:rPr&gt;&lt;w:rFonts w:eastAsia="Times"/&gt;&lt;/w:rPr&gt;&lt;/w:style&gt;&lt;w:style w:type="paragraph" w:styleId="BalloonText"&gt;&lt;w:name w:val="Balloon Text"/&gt;&lt;w:basedOn w:val="Normal"/&gt;&lt;w:link w:val="BalloonTextChar"/&gt;&lt;w:uiPriority w:val="99"/&gt;&lt;w:semiHidden/&gt;&lt;w:unhideWhenUsed/&gt;&lt;w:locked/&gt;&lt;w:rsid w:val="00576F2B"/&gt;&lt;w:rPr&gt;&lt;w:rFonts w:ascii="Segoe UI" w:hAnsi="Segoe UI" w:cs="Segoe UI"/&gt;&lt;w:sz w:val="18"/&gt;&lt;w:szCs w:val="18"/&gt;&lt;/w:rPr&gt;&lt;/w:style&gt;&lt;w:style w:type="paragraph" w:customStyle="1" w:styleId="PPRh2Sectionheading"&gt;&lt;w:name w:val="PPR_h2_Section_heading"/&gt;&lt;w:basedOn w:val="PPRNormal"/&gt;&lt;w:next w:val="PPRNormal"/&gt;&lt;w:link w:val="PPRh2SectionheadingChar"/&gt;&lt;w:uiPriority w:val="1"/&gt;&lt;w:qFormat/&gt;&lt;w:rsid w:val="005D374C"/&gt;&lt;w:pPr&gt;&lt;w:keepNext/&gt;&lt;w:spacing w:before="400" w:after="200"/&gt;&lt;w:outlineLvl w:val="1"/&gt;&lt;/w:pPr&gt;&lt;w:rPr&gt;&lt;w:sz w:val="28"/&gt;&lt;w:szCs w:val="32"/&gt;&lt;/w:rPr&gt;&lt;/w:style&gt;&lt;w:style w:type="character" w:customStyle="1" w:styleId="BalloonTextChar"&gt;&lt;w:name w:val="Balloon Text Char"/&gt;&lt;w:basedOn w:val="DefaultParagraphFont"/&gt;&lt;w:link w:val="BalloonText"/&gt;&lt;w:uiPriority w:val="99"/&gt;&lt;w:semiHidden/&gt;&lt;w:rsid w:val="00576F2B"/&gt;&lt;w:rPr&gt;&lt;w:rFonts w:ascii="Segoe UI" w:hAnsi="Segoe UI" w:cs="Segoe UI"/&gt;&lt;w:sz w:val="18"/&gt;&lt;w:szCs w:val="18"/&gt;&lt;/w:rPr&gt;&lt;/w:style&gt;&lt;w:style w:type="character" w:customStyle="1" w:styleId="Heading2Char"&gt;&lt;w:name w:val="Heading 2 Char"/&gt;&lt;w:basedOn w:val="DefaultParagraphFont"/&gt;&lt;w:link w:val="Heading2"/&gt;&lt;w:uiPriority w:val="99"/&gt;&lt;w:semiHidden/&gt;&lt;w:rsid w:val="000C5090"/&gt;&lt;w:rPr&gt;&lt;w:rFonts w:asciiTheme="majorHAnsi" w:eastAsiaTheme="majorEastAsia" w:hAnsiTheme="majorHAnsi" w:cstheme="majorBidi"/&gt;&lt;w:color w:val="2E74B5" w:themeColor="accent1" w:themeShade="BF"/&gt;&lt;w:sz w:val="26"/&gt;&lt;w:szCs w:val="26"/&gt;&lt;/w:rPr&gt;&lt;/w:style&gt;&lt;w:style w:type="paragraph" w:customStyle="1" w:styleId="PPRNumberedListL1"&gt;&lt;w:name w:val="PPR_NumberedList_L1"/&gt;&lt;w:basedOn w:val="PPRNormal"/&gt;&lt;w:link w:val="PPRNumberedListL1Char"/&gt;&lt;w:uiPriority w:val="10"/&gt;&lt;w:qFormat/&gt;&lt;w:rsid w:val="00B0543F"/&gt;&lt;w:pPr&gt;&lt;w:numPr&gt;&lt;w:numId w:val="5"/&gt;&lt;/w:numPr&gt;&lt;w:spacing w:before="100" w:after="100"/&gt;&lt;/w:pPr&gt;&lt;/w:style&gt;&lt;w:style w:type="character" w:customStyle="1" w:styleId="PPRNumberedListL1Char"&gt;&lt;w:name w:val="PPR_NumberedList_L1 Char"/&gt;&lt;w:basedOn w:val="PPRNormalChar"/&gt;&lt;w:link w:val="PPRNumberedListL1"/&gt;&lt;w:uiPriority w:val="10"/&gt;&lt;w:rsid w:val="007711F2"/&gt;&lt;w:rPr&gt;&lt;w:rFonts w:eastAsia="Times"/&gt;&lt;/w:rPr&gt;&lt;/w:style&gt;&lt;w:style w:type="paragraph" w:customStyle="1" w:styleId="PPRh1Title"&gt;&lt;w:name w:val="PPR_h1_Title"/&gt;&lt;w:basedOn w:val="PPRNormal"/&gt;&lt;w:next w:val="PPRNormal"/&gt;&lt;w:link w:val="PPRh1TitleChar"/&gt;&lt;w:qFormat/&gt;&lt;w:rsid w:val="00074F47"/&gt;&lt;w:pPr&gt;&lt;w:keepNext/&gt;&lt;w:keepLines/&gt;&lt;w:spacing w:after="200" w:line="240" w:lineRule="auto"/&gt;&lt;w:outlineLvl w:val="0"/&gt;&lt;/w:pPr&gt;&lt;w:rPr&gt;&lt;w:rFonts w:eastAsiaTheme="majorEastAsia" w:cstheme="majorBidi"/&gt;&lt;w:sz w:val="52"/&gt;&lt;w:szCs w:val="32"/&gt;&lt;/w:rPr&gt;&lt;/w:style&gt;&lt;w:style w:type="character" w:customStyle="1" w:styleId="PPRh1TitleChar"&gt;&lt;w:name w:val="PPR_h1_Title Char"/&gt;&lt;w:basedOn w:val="DefaultParagraphFont"/&gt;&lt;w:link w:val="PPRh1Title"/&gt;&lt;w:rsid w:val="00074F47"/&gt;&lt;w:rPr&gt;&lt;w:rFonts w:eastAsiaTheme="majorEastAsia" w:cstheme="majorBidi"/&gt;&lt;w:sz w:val="52"/&gt;&lt;w:szCs w:val="32"/&gt;&lt;/w:rPr&gt;&lt;/w:style&gt;&lt;w:style w:type="character" w:customStyle="1" w:styleId="PPRh2SectionheadingChar"&gt;&lt;w:name w:val="PPR_h2_Section_heading Char"/&gt;&lt;w:basedOn w:val="Heading1Char"/&gt;&lt;w:link w:val="PPRh2Sectionheading"/&gt;&lt;w:uiPriority w:val="1"/&gt;&lt;w:rsid w:val="005D374C"/&gt;&lt;w:rPr&gt;&lt;w:rFonts w:asciiTheme="majorHAnsi" w:eastAsia="Times" w:hAnsiTheme="majorHAnsi" w:cstheme="majorBidi"/&gt;&lt;w:color w:val="2E74B5" w:themeColor="accent1" w:themeShade="BF"/&gt;&lt;w:sz w:val="28"/&gt;&lt;w:szCs w:val="32"/&gt;&lt;/w:rPr&gt;&lt;/w:style&gt;&lt;w:style w:type="character" w:customStyle="1" w:styleId="Heading3Char"&gt;&lt;w:name w:val="Heading 3 Char"/&gt;&lt;w:basedOn w:val="DefaultParagraphFont"/&gt;&lt;w:link w:val="Heading3"/&gt;&lt;w:uiPriority w:val="99"/&gt;&lt;w:semiHidden/&gt;&lt;w:rsid w:val="000C5090"/&gt;&lt;w:rPr&gt;&lt;w:rFonts w:asciiTheme="majorHAnsi" w:eastAsiaTheme="majorEastAsia" w:hAnsiTheme="majorHAnsi" w:cstheme="majorBidi"/&gt;&lt;w:color w:val="1F4D78" w:themeColor="accent1" w:themeShade="7F"/&gt;&lt;w:sz w:val="24"/&gt;&lt;w:szCs w:val="24"/&gt;&lt;/w:rPr&gt;&lt;/w:style&gt;&lt;w:style w:type="paragraph" w:customStyle="1" w:styleId="PPRh3Processheading"&gt;&lt;w:name w:val="PPR_h3_Process_heading"/&gt;&lt;w:basedOn w:val="PPRh3Sub-heading"/&gt;&lt;w:next w:val="PPRNormal"/&gt;&lt;w:link w:val="PPRh3ProcessheadingChar"/&gt;&lt;w:uiPriority w:val="3"/&gt;&lt;w:qFormat/&gt;&lt;w:rsid w:val="002F09DD"/&gt;&lt;w:pPr&gt;&lt;w:pBdr&gt;&lt;w:bottom w:val="single" w:sz="4" w:space="1" w:color="auto"/&gt;&lt;/w:pBdr&gt;&lt;/w:pPr&gt;&lt;w:rPr&gt;&lt;w:szCs w:val="24"/&gt;&lt;w:u w:color="0070C0"/&gt;&lt;/w:rPr&gt;&lt;/w:style&gt;&lt;w:style w:type="character" w:customStyle="1" w:styleId="PPRh3ProcessheadingChar"&gt;&lt;w:name w:val="PPR_h3_Process_heading Char"/&gt;&lt;w:basedOn w:val="DefaultParagraphFont"/&gt;&lt;w:link w:val="PPRh3Processheading"/&gt;&lt;w:uiPriority w:val="3"/&gt;&lt;w:rsid w:val="002D3FE6"/&gt;&lt;w:rPr&gt;&lt;w:rFonts w:eastAsia="Times"/&gt;&lt;w:b/&gt;&lt;w:sz w:val="22"/&gt;&lt;w:szCs w:val="24"/&gt;&lt;w:u w:color="0070C0"/&gt;&lt;/w:rPr&gt;&lt;/w:style&gt;&lt;w:style w:type="paragraph" w:styleId="Header"&gt;&lt;w:name w:val="header"/&gt;&lt;w:basedOn w:val="Normal"/&gt;&lt;w:link w:val="HeaderChar"/&gt;&lt;w:uiPriority w:val="99"/&gt;&lt;w:semiHidden/&gt;&lt;w:locked/&gt;&lt;w:rsid w:val="00C55C1C"/&gt;&lt;w:pPr&gt;&lt;w:tabs&gt;&lt;w:tab w:val="center" w:pos="4513"/&gt;&lt;w:tab w:val="right" w:pos="9026"/&gt;&lt;/w:tabs&gt;&lt;/w:pPr&gt;&lt;/w:style&gt;&lt;w:style w:type="character" w:customStyle="1" w:styleId="HeaderChar"&gt;&lt;w:name w:val="Header Char"/&gt;&lt;w:basedOn w:val="DefaultParagraphFont"/&gt;&lt;w:link w:val="Header"/&gt;&lt;w:uiPriority w:val="99"/&gt;&lt;w:semiHidden/&gt;&lt;w:rsid w:val="000C5090"/&gt;&lt;/w:style&gt;&lt;w:style w:type="paragraph" w:styleId="Footer"&gt;&lt;w:name w:val="footer"/&gt;&lt;w:basedOn w:val="Normal"/&gt;&lt;w:link w:val="FooterChar"/&gt;&lt;w:uiPriority w:val="99"/&gt;&lt;w:semiHidden/&gt;&lt;w:locked/&gt;&lt;w:rsid w:val="00C55C1C"/&gt;&lt;w:pPr&gt;&lt;w:tabs&gt;&lt;w:tab w:val="center" w:pos="4513"/&gt;&lt;w:tab w:val="right" w:pos="9026"/&gt;&lt;/w:tabs&gt;&lt;/w:pPr&gt;&lt;/w:style&gt;&lt;w:style w:type="character" w:customStyle="1" w:styleId="FooterChar"&gt;&lt;w:name w:val="Footer Char"/&gt;&lt;w:basedOn w:val="DefaultParagraphFont"/&gt;&lt;w:link w:val="Footer"/&gt;&lt;w:uiPriority w:val="99"/&gt;&lt;w:semiHidden/&gt;&lt;w:rsid w:val="000C5090"/&gt;&lt;/w:style&gt;&lt;w:style w:type="paragraph" w:customStyle="1" w:styleId="PPRh4Sub-heading"&gt;&lt;w:name w:val="PPR_h4_Sub-heading"/&gt;&lt;w:basedOn w:val="PPRh3Sub-heading"/&gt;&lt;w:next w:val="PPRNormal"/&gt;&lt;w:link w:val="PPRh4Sub-headingChar"/&gt;&lt;w:uiPriority w:val="4"/&gt;&lt;w:qFormat/&gt;&lt;w:rsid w:val="00FF4DB2"/&gt;&lt;w:rPr&gt;&lt;w:sz w:val="20"/&gt;&lt;/w:rPr&gt;&lt;/w:style&gt;&lt;w:style w:type="character" w:customStyle="1" w:styleId="PPRh4Sub-headingChar"&gt;&lt;w:name w:val="PPR_h4_Sub-heading Char"/&gt;&lt;w:basedOn w:val="DefaultParagraphFont"/&gt;&lt;w:link w:val="PPRh4Sub-heading"/&gt;&lt;w:uiPriority w:val="4"/&gt;&lt;w:rsid w:val="00500452"/&gt;&lt;w:rPr&gt;&lt;w:rFonts w:eastAsia="Times" w:cstheme="majorBidi"/&gt;&lt;w:b/&gt;&lt;w:sz w:val="22"/&gt;&lt;w:szCs w:val="32"/&gt;&lt;/w:rPr&gt;&lt;/w:style&gt;&lt;w:style w:type="paragraph" w:customStyle="1" w:styleId="PPRBulletedListL4"&gt;&lt;w:name w:val="PPR_BulletedList_L4"/&gt;&lt;w:basedOn w:val="PPRBulletedListL3"/&gt;&lt;w:next w:val="PPRNormal"/&gt;&lt;w:link w:val="PPRBulletedListL4Char"/&gt;&lt;w:uiPriority w:val="17"/&gt;&lt;w:qFormat/&gt;&lt;w:rsid w:val="0012753A"/&gt;&lt;w:pPr&gt;&lt;w:numPr&gt;&lt;w:ilvl w:val="4"/&gt;&lt;/w:numPr&gt;&lt;/w:pPr&gt;&lt;/w:style&gt;&lt;w:style w:type="character" w:customStyle="1" w:styleId="PPRBulletedListL4Char"&gt;&lt;w:name w:val="PPR_BulletedList_L4 Char"/&gt;&lt;w:basedOn w:val="DefaultParagraphFont"/&gt;&lt;w:link w:val="PPRBulletedListL4"/&gt;&lt;w:uiPriority w:val="17"/&gt;&lt;w:rsid w:val="007711F2"/&gt;&lt;w:rPr&gt;&lt;w:rFonts w:eastAsia="Times"/&gt;&lt;/w:rPr&gt;&lt;/w:style&gt;&lt;w:style w:type="paragraph" w:customStyle="1" w:styleId="PPRBulletedListL1"&gt;&lt;w:name w:val="PPR_BulletedList_L1"/&gt;&lt;w:basedOn w:val="PPRNormal"/&gt;&lt;w:link w:val="PPRBulletedListL1Char"/&gt;&lt;w:uiPriority w:val="14"/&gt;&lt;w:qFormat/&gt;&lt;w:rsid w:val="0012753A"/&gt;&lt;w:pPr&gt;&lt;w:numPr&gt;&lt;w:ilvl w:val="1"/&gt;&lt;w:numId w:val="5"/&gt;&lt;/w:numPr&gt;&lt;w:spacing w:before="100" w:after="100"/&gt;&lt;/w:pPr&gt;&lt;/w:style&gt;&lt;w:style w:type="character" w:customStyle="1" w:styleId="PPRBulletedListL1Char"&gt;&lt;w:name w:val="PPR_BulletedList_L1 Char"/&gt;&lt;w:basedOn w:val="PPRNormalChar"/&gt;&lt;w:link w:val="PPRBulletedListL1"/&gt;&lt;w:uiPriority w:val="14"/&gt;&lt;w:rsid w:val="00932B1F"/&gt;&lt;w:rPr&gt;&lt;w:rFonts w:eastAsia="Times"/&gt;&lt;/w:rPr&gt;&lt;/w:style&gt;&lt;w:style w:type="paragraph" w:customStyle="1" w:styleId="PPRBulletedListL2"&gt;&lt;w:name w:val="PPR_BulletedList_L2"/&gt;&lt;w:basedOn w:val="PPRBulletedListL1"/&gt;&lt;w:link w:val="PPRBulletedListL2Char"/&gt;&lt;w:uiPriority w:val="15"/&gt;&lt;w:qFormat/&gt;&lt;w:rsid w:val="0012753A"/&gt;&lt;w:pPr&gt;&lt;w:numPr&gt;&lt;w:ilvl w:val="2"/&gt;&lt;/w:numPr&gt;&lt;/w:pPr&gt;&lt;/w:style&gt;&lt;w:style w:type="character" w:customStyle="1" w:styleId="PPRBulletedListL2Char"&gt;&lt;w:name w:val="PPR_BulletedList_L2 Char"/&gt;&lt;w:basedOn w:val="PPRBulletedListL1Char"/&gt;&lt;w:link w:val="PPRBulletedListL2"/&gt;&lt;w:uiPriority w:val="15"/&gt;&lt;w:rsid w:val="007711F2"/&gt;&lt;w:rPr&gt;&lt;w:rFonts w:eastAsia="Times"/&gt;&lt;/w:rPr&gt;&lt;/w:style&gt;&lt;w:style w:type="paragraph" w:customStyle="1" w:styleId="PPRBulletedListL3"&gt;&lt;w:name w:val="PPR_BulletedList_L3"/&gt;&lt;w:basedOn w:val="PPRBulletedListL2"/&gt;&lt;w:next w:val="PPRBulletedListL4"/&gt;&lt;w:link w:val="PPRBulletedListL3Char"/&gt;&lt;w:uiPriority w:val="16"/&gt;&lt;w:qFormat/&gt;&lt;w:rsid w:val="0012753A"/&gt;&lt;w:pPr&gt;&lt;w:numPr&gt;&lt;w:ilvl w:val="3"/&gt;&lt;/w:numPr&gt;&lt;/w:pPr&gt;&lt;/w:style&gt;&lt;w:style w:type="paragraph" w:styleId="NormalWeb"&gt;&lt;w:name w:val="Normal (Web)"/&gt;&lt;w:basedOn w:val="Normal"/&gt;&lt;w:uiPriority w:val="99"/&gt;&lt;w:semiHidden/&gt;&lt;w:unhideWhenUsed/&gt;&lt;w:locked/&gt;&lt;w:rsid w:val="00BB3621"/&gt;&lt;w:pPr&gt;&lt;w:spacing w:before="100" w:beforeAutospacing="1" w:after="100" w:afterAutospacing="1"/&gt;&lt;/w:pPr&gt;&lt;w:rPr&gt;&lt;w:rFonts w:ascii="Times New Roman" w:eastAsia="SimSun" w:hAnsi="Times New Roman"/&gt;&lt;w:sz w:val="24"/&gt;&lt;w:szCs w:val="24"/&gt;&lt;/w:rPr&gt;&lt;/w:style&gt;&lt;w:style w:type="table" w:customStyle="1" w:styleId="PPRTable"&gt;&lt;w:name w:val="PPR_Table"/&gt;&lt;w:basedOn w:val="TableNormal"/&gt;&lt;w:uiPriority w:val="99"/&gt;&lt;w:rsid w:val="009560E0"/&gt;&lt;w:pPr&gt;&lt;w:spacing w:before="200" w:line="300" w:lineRule="exact"/&gt;&lt;/w:pPr&gt;&lt;w:tblPr&gt;&lt;w:tblBorders&gt;&lt;w:top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w:styleId="TableGrid"&gt;&lt;w:name w:val="Table Grid"/&gt;&lt;w:basedOn w:val="TableNormal"/&gt;&lt;w:uiPriority w:val="39"/&gt;&lt;w:locked/&gt;&lt;w:rsid w:val="002A24F2"/&gt;&lt;w:tblPr&gt;&lt;w:tblBorders&gt;&lt;w:top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w:styleId="CommentReference"&gt;&lt;w:name w:val="annotation reference"/&gt;&lt;w:basedOn w:val="DefaultParagraphFont"/&gt;&lt;w:uiPriority w:val="99"/&gt;&lt;w:semiHidden/&gt;&lt;w:unhideWhenUsed/&gt;&lt;w:locked/&gt;&lt;w:rsid w:val="0027388C"/&gt;&lt;w:rPr&gt;&lt;w:sz w:val="16"/&gt;&lt;w:szCs w:val="16"/&gt;&lt;/w:rPr&gt;&lt;/w:style&gt;&lt;w:style w:type="paragraph" w:styleId="CommentText"&gt;&lt;w:name w:val="annotation text"/&gt;&lt;w:basedOn w:val="Normal"/&gt;&lt;w:link w:val="CommentTextChar"/&gt;&lt;w:uiPriority w:val="99"/&gt;&lt;w:semiHidden/&gt;&lt;w:unhideWhenUsed/&gt;&lt;w:locked/&gt;&lt;w:rsid w:val="0027388C"/&gt;&lt;/w:style&gt;&lt;w:style w:type="character" w:customStyle="1" w:styleId="CommentTextChar"&gt;&lt;w:name w:val="Comment Text Char"/&gt;&lt;w:basedOn w:val="DefaultParagraphFont"/&gt;&lt;w:link w:val="CommentText"/&gt;&lt;w:uiPriority w:val="99"/&gt;&lt;w:semiHidden/&gt;&lt;w:rsid w:val="0027388C"/&gt;&lt;/w:style&gt;&lt;w:style w:type="paragraph" w:styleId="CommentSubject"&gt;&lt;w:name w:val="annotation subject"/&gt;&lt;w:basedOn w:val="CommentText"/&gt;&lt;w:next w:val="CommentText"/&gt;&lt;w:link w:val="CommentSubjectChar"/&gt;&lt;w:uiPriority w:val="99"/&gt;&lt;w:semiHidden/&gt;&lt;w:unhideWhenUsed/&gt;&lt;w:locked/&gt;&lt;w:rsid w:val="0027388C"/&gt;&lt;w:rPr&gt;&lt;w:b/&gt;&lt;w:bCs/&gt;&lt;/w:rPr&gt;&lt;/w:style&gt;&lt;w:style w:type="character" w:customStyle="1" w:styleId="CommentSubjectChar"&gt;&lt;w:name w:val="Comment Subject Char"/&gt;&lt;w:basedOn w:val="CommentTextChar"/&gt;&lt;w:link w:val="CommentSubject"/&gt;&lt;w:uiPriority w:val="99"/&gt;&lt;w:semiHidden/&gt;&lt;w:rsid w:val="0027388C"/&gt;&lt;w:rPr&gt;&lt;w:b/&gt;&lt;w:bCs/&gt;&lt;/w:rPr&gt;&lt;/w:style&gt;&lt;w:style w:type="paragraph" w:customStyle="1" w:styleId="PPRTablecontent"&gt;&lt;w:name w:val="PPR_Table_content"/&gt;&lt;w:basedOn w:val="PPRNormal"/&gt;&lt;w:next w:val="PPRNormal"/&gt;&lt;w:link w:val="PPRTablecontentChar"/&gt;&lt;w:uiPriority w:val="19"/&gt;&lt;w:qFormat/&gt;&lt;w:rsid w:val="00EF6521"/&gt;&lt;w:pPr&gt;&lt;w:spacing w:before="100" w:after="100"/&gt;&lt;/w:pPr&gt;&lt;/w:style&gt;&lt;w:style w:type="character" w:customStyle="1" w:styleId="PPRTablecontentChar"&gt;&lt;w:name w:val="PPR_Table_content Char"/&gt;&lt;w:basedOn w:val="PPRNormalChar"/&gt;&lt;w:link w:val="PPRTablecontent"/&gt;&lt;w:uiPriority w:val="19"/&gt;&lt;w:rsid w:val="007711F2"/&gt;&lt;w:rPr&gt;&lt;w:rFonts w:eastAsia="Times"/&gt;&lt;/w:rPr&gt;&lt;/w:style&gt;&lt;w:style w:type="character" w:customStyle="1" w:styleId="PPRHyperlink"&gt;&lt;w:name w:val="PPR_Hyperlink"/&gt;&lt;w:basedOn w:val="DefaultParagraphFont"/&gt;&lt;w:uiPriority w:val="24"/&gt;&lt;w:qFormat/&gt;&lt;w:rsid w:val="004865AF"/&gt;&lt;w:rPr&gt;&lt;w:color w:val="0563C1" w:themeColor="hyperlink"/&gt;&lt;w:u w:val="single"/&gt;&lt;/w:rPr&gt;&lt;/w:style&gt;&lt;w:style w:type="character" w:customStyle="1" w:styleId="PPRBulletedListL3Char"&gt;&lt;w:name w:val="PPR_BulletedList_L3 Char"/&gt;&lt;w:basedOn w:val="PPRBulletedListL2Char"/&gt;&lt;w:link w:val="PPRBulletedListL3"/&gt;&lt;w:uiPriority w:val="16"/&gt;&lt;w:rsid w:val="007711F2"/&gt;&lt;w:rPr&gt;&lt;w:rFonts w:eastAsia="Times"/&gt;&lt;/w:rPr&gt;&lt;/w:style&gt;&lt;w:style w:type="character" w:customStyle="1" w:styleId="PPRTablecontent-bold"&gt;&lt;w:name w:val="PPR_Table_content-bold"/&gt;&lt;w:basedOn w:val="PPRTablecontentChar"/&gt;&lt;w:uiPriority w:val="20"/&gt;&lt;w:qFormat/&gt;&lt;w:rsid w:val="00E60FED"/&gt;&lt;w:rPr&gt;&lt;w:rFonts w:eastAsia="Times"/&gt;&lt;w:b/&gt;&lt;/w:rPr&gt;&lt;/w:style&gt;&lt;w:style w:type="character" w:styleId="UnresolvedMention"&gt;&lt;w:name w:val="Unresolved Mention"/&gt;&lt;w:basedOn w:val="DefaultParagraphFont"/&gt;&lt;w:uiPriority w:val="99"/&gt;&lt;w:semiHidden/&gt;&lt;w:unhideWhenUsed/&gt;&lt;w:locked/&gt;&lt;w:rsid w:val="008F3982"/&gt;&lt;w:rPr&gt;&lt;w:color w:val="605E5C"/&gt;&lt;w:shd w:val="clear" w:color="auto" w:fill="E1DFDD"/&gt;&lt;/w:rPr&gt;&lt;/w:style&gt;&lt;w:style w:type="character" w:customStyle="1" w:styleId="PPRHyperlink-Italic"&gt;&lt;w:name w:val="PPR_Hyperlink-Italic"/&gt;&lt;w:basedOn w:val="PPRHyperlink"/&gt;&lt;w:uiPriority w:val="25"/&gt;&lt;w:qFormat/&gt;&lt;w:rsid w:val="00F4316D"/&gt;&lt;w:rPr&gt;&lt;w:rFonts w:eastAsia="Times"/&gt;&lt;w:i/&gt;&lt;w:color w:val="0563C1"/&gt;&lt;w:u w:val="single"/&gt;&lt;/w:rPr&gt;&lt;/w:style&gt;&lt;w:style w:type="character" w:customStyle="1" w:styleId="PPRItalics"&gt;&lt;w:name w:val="PPR_Italics"/&gt;&lt;w:basedOn w:val="PPRNormalChar"/&gt;&lt;w:uiPriority w:val="6"/&gt;&lt;w:qFormat/&gt;&lt;w:rsid w:val="005D374C"/&gt;&lt;w:rPr&gt;&lt;w:rFonts w:eastAsia="Times"/&gt;&lt;w:i/&gt;&lt;w:noProof w:val="0"/&gt;&lt;w:lang w:val="en-AU"/&gt;&lt;/w:rPr&gt;&lt;/w:style&gt;&lt;w:style w:type="character" w:customStyle="1" w:styleId="PPRBold"&gt;&lt;w:name w:val="PPR_Bold"/&gt;&lt;w:basedOn w:val="PPRNormalChar"/&gt;&lt;w:uiPriority w:val="7"/&gt;&lt;w:qFormat/&gt;&lt;w:rsid w:val="005D374C"/&gt;&lt;w:rPr&gt;&lt;w:rFonts w:eastAsia="Times"/&gt;&lt;w:b/&gt;&lt;w:noProof w:val="0"/&gt;&lt;w:lang w:val="en-AU"/&gt;&lt;/w:rPr&gt;&lt;/w:style&gt;&lt;w:style w:type="paragraph" w:customStyle="1" w:styleId="PPRFootertext"&gt;&lt;w:name w:val="PPR_Footer_text"/&gt;&lt;w:basedOn w:val="Normal"/&gt;&lt;w:link w:val="PPRFootertextChar"/&gt;&lt;w:uiPriority w:val="29"/&gt;&lt;w:qFormat/&gt;&lt;w:rsid w:val="009B3242"/&gt;&lt;w:pPr&gt;&lt;w:tabs&gt;&lt;w:tab w:val="right" w:pos="7655"/&gt;&lt;/w:tabs&gt;&lt;w:ind w:right="3400"/&gt;&lt;/w:pPr&gt;&lt;w:rPr&gt;&lt;w:noProof/&gt;&lt;w:sz w:val="16"/&gt;&lt;/w:rPr&gt;&lt;/w:style&gt;&lt;w:style w:type="character" w:customStyle="1" w:styleId="PPRFooterhyperlink"&gt;&lt;w:name w:val="PPR_Footer_hyperlink"/&gt;&lt;w:basedOn w:val="PPRFootertextChar"/&gt;&lt;w:uiPriority w:val="30"/&gt;&lt;w:qFormat/&gt;&lt;w:rsid w:val="0071052D"/&gt;&lt;w:rPr&gt;&lt;w:b w:val="0"/&gt;&lt;w:noProof/&gt;&lt;w:color w:val="0563C1"/&gt;&lt;w:sz w:val="16"/&gt;&lt;w:u w:val="single"/&gt;&lt;/w:rPr&gt;&lt;/w:style&gt;&lt;w:style w:type="character" w:customStyle="1" w:styleId="PPRFootertextChar"&gt;&lt;w:name w:val="PPR_Footer_text Char"/&gt;&lt;w:basedOn w:val="DefaultParagraphFont"/&gt;&lt;w:link w:val="PPRFootertext"/&gt;&lt;w:uiPriority w:val="29"/&gt;&lt;w:rsid w:val="007711F2"/&gt;&lt;w:rPr&gt;&lt;w:noProof/&gt;&lt;w:sz w:val="16"/&gt;&lt;/w:rPr&gt;&lt;/w:style&gt;&lt;w:style w:type="paragraph" w:customStyle="1" w:styleId="PPRImage"&gt;&lt;w:name w:val="PPR_Image"/&gt;&lt;w:next w:val="PPRNormal"/&gt;&lt;w:link w:val="PPRImageChar"/&gt;&lt;w:uiPriority w:val="34"/&gt;&lt;w:qFormat/&gt;&lt;w:rsid w:val="00F53722"/&gt;&lt;w:pPr&gt;&lt;w:spacing w:before="100" w:after="100"/&gt;&lt;w:jc w:val="center"/&gt;&lt;/w:pPr&gt;&lt;w:rPr&gt;&lt;w:rFonts w:eastAsia="Times"/&gt;&lt;/w:rPr&gt;&lt;/w:style&gt;&lt;w:style w:type="character" w:customStyle="1" w:styleId="PPRImageChar"&gt;&lt;w:name w:val="PPR_Image Char"/&gt;&lt;w:basedOn w:val="PPRNormalChar"/&gt;&lt;w:link w:val="PPRImage"/&gt;&lt;w:uiPriority w:val="34"/&gt;&lt;w:rsid w:val="00F53722"/&gt;&lt;w:rPr&gt;&lt;w:rFonts w:eastAsia="Times"/&gt;&lt;/w:rPr&gt;&lt;/w:style&gt;&lt;w:style w:type="numbering" w:customStyle="1" w:styleId="PPRNumberedList"&gt;&lt;w:name w:val="PPR_Numbered_List"/&gt;&lt;w:basedOn w:val="NoList"/&gt;&lt;w:uiPriority w:val="99"/&gt;&lt;w:rsid w:val="007813A7"/&gt;&lt;w:pPr&gt;&lt;w:numPr&gt;&lt;w:numId w:val="5"/&gt;&lt;/w:numPr&gt;&lt;/w:pPr&gt;&lt;/w:style&gt;&lt;w:style w:type="numbering" w:customStyle="1" w:styleId="PPRBulletStyle"&gt;&lt;w:name w:val="PPR_Bullet_Style"/&gt;&lt;w:uiPriority w:val="99"/&gt;&lt;w:rsid w:val="0012753A"/&gt;&lt;w:pPr&gt;&lt;w:numPr&gt;&lt;w:numId w:val="13"/&gt;&lt;/w:numPr&gt;&lt;/w:pPr&gt;&lt;/w:style&gt;&lt;w:style w:type="paragraph" w:customStyle="1" w:styleId="PPRh3Sub-heading"&gt;&lt;w:name w:val="PPR_h3_Sub-heading"/&gt;&lt;w:basedOn w:val="PPRh2Sectionheading"/&gt;&lt;w:next w:val="PPRNormal"/&gt;&lt;w:link w:val="PPRh3Sub-headingChar"/&gt;&lt;w:uiPriority w:val="2"/&gt;&lt;w:qFormat/&gt;&lt;w:rsid w:val="002D3FE6"/&gt;&lt;w:pPr&gt;&lt;w:spacing w:before="200" w:after="100"/&gt;&lt;w:outlineLvl w:val="9"/&gt;&lt;/w:pPr&gt;&lt;w:rPr&gt;&lt;w:b/&gt;&lt;w:sz w:val="22"/&gt;&lt;/w:rPr&gt;&lt;/w:style&gt;&lt;w:style w:type="character" w:customStyle="1" w:styleId="PPRh3Sub-headingChar"&gt;&lt;w:name w:val="PPR_h3_Sub-heading Char"/&gt;&lt;w:basedOn w:val="PPRh2SectionheadingChar"/&gt;&lt;w:link w:val="PPRh3Sub-heading"/&gt;&lt;w:uiPriority w:val="2"/&gt;&lt;w:rsid w:val="002D3FE6"/&gt;&lt;w:rPr&gt;&lt;w:rFonts w:asciiTheme="majorHAnsi" w:eastAsia="Times" w:hAnsiTheme="majorHAnsi" w:cstheme="majorBidi"/&gt;&lt;w:b/&gt;&lt;w:color w:val="2E74B5" w:themeColor="accent1" w:themeShade="BF"/&gt;&lt;w:sz w:val="22"/&gt;&lt;w:szCs w:val="32"/&gt;&lt;/w:rPr&gt;&lt;/w:style&gt;&lt;w:style w:type="paragraph" w:styleId="Caption"&gt;&lt;w:name w:val="caption"/&gt;&lt;w:basedOn w:val="Normal"/&gt;&lt;w:next w:val="Normal"/&gt;&lt;w:uiPriority w:val="99"/&gt;&lt;w:semiHidden/&gt;&lt;w:qFormat/&gt;&lt;w:rsid w:val="00A455E0"/&gt;&lt;w:pPr&gt;&lt;w:spacing w:after="200"/&gt;&lt;/w:pPr&gt;&lt;w:rPr&gt;&lt;w:i/&gt;&lt;w:iCs/&gt;&lt;w:color w:val="44546A" w:themeColor="text2"/&gt;&lt;w:sz w:val="18"/&gt;&lt;w:szCs w:val="18"/&gt;&lt;/w:rPr&gt;&lt;/w:style&gt;&lt;w:style w:type="paragraph" w:customStyle="1" w:styleId="PPRCaption"&gt;&lt;w:name w:val="PPR_Caption"/&gt;&lt;w:basedOn w:val="PPRNormal"/&gt;&lt;w:next w:val="PPRNormal"/&gt;&lt;w:link w:val="PPRCaptionChar"/&gt;&lt;w:uiPriority w:val="35"/&gt;&lt;w:qFormat/&gt;&lt;w:rsid w:val="00624CE6"/&gt;&lt;w:pPr&gt;&lt;w:jc w:val="center"/&gt;&lt;/w:pPr&gt;&lt;w:rPr&gt;&lt;w:i/&gt;&lt;/w:rPr&gt;&lt;/w:style&gt;&lt;w:style w:type="character" w:customStyle="1" w:styleId="PPRCaptionChar"&gt;&lt;w:name w:val="PPR_Caption Char"/&gt;&lt;w:basedOn w:val="PPRNormalChar"/&gt;&lt;w:link w:val="PPRCaption"/&gt;&lt;w:uiPriority w:val="35"/&gt;&lt;w:rsid w:val="00624CE6"/&gt;&lt;w:rPr&gt;&lt;w:rFonts w:eastAsia="Times"/&gt;&lt;w:i/&gt;&lt;/w:rPr&gt;&lt;/w:style&gt;&lt;/w:styles&gt;&lt;/pkg:xmlData&gt;&lt;/pkg:part&gt;&lt;pkg:part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w:val="02ED7C32"/&gt;&lt;w:multiLevelType w:val="multilevel"/&gt;&lt;w:tmpl w:val="4798E586"/&gt;&lt;w:lvl w:ilvl="0"&gt;&lt;w:start w:val="1"/&gt;&lt;w:numFmt w:val="bullet"/&gt;&lt;w:lvlText w:val=""/&gt;&lt;w:lvlJc w:val="left"/&gt;&lt;w:pPr&gt;&lt;w:tabs&gt;&lt;w:tab w:val="num" w:pos="720"/&gt;&lt;/w:tabs&gt;&lt;w:ind w:left="720" w:hanging="360"/&gt;&lt;/w:pPr&gt;&lt;w:rPr&gt;&lt;w:rFonts w:ascii="Symbol" w:hAnsi="Symbol" w:hint="default"/&gt;&lt;w:sz w:val="20"/&gt;&lt;/w:rPr&gt;&lt;/w:lvl&gt;&lt;w:lvl w:ilvl="1" w:tentative="1"&gt;&lt;w:start w:val="1"/&gt;&lt;w:numFmt w:val="bullet"/&gt;&lt;w:lvlText w:val="o"/&gt;&lt;w:lvlJc w:val="left"/&gt;&lt;w:pPr&gt;&lt;w:tabs&gt;&lt;w:tab w:val="num" w:pos="1440"/&gt;&lt;/w:tabs&gt;&lt;w:ind w:left="1440" w:hanging="360"/&gt;&lt;/w:pPr&gt;&lt;w:rPr&gt;&lt;w:rFonts w:ascii="Courier New" w:hAnsi="Courier New" w:hint="default"/&gt;&lt;w:sz w:val="20"/&gt;&lt;/w:rPr&gt;&lt;/w:lvl&gt;&lt;w:lvl w:ilvl="2"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w:val="20"/&gt;&lt;/w:rPr&gt;&lt;/w:lvl&gt;&lt;/w:abstractNum&gt;&lt;w:abstractNum w:abstractNumId="1" w15:restartNumberingAfterBreak="0"&gt;&lt;w:nsid w:val="09BC2B3E"/&gt;&lt;w:multiLevelType w:val="multilevel"/&gt;&lt;w:tmpl w:val="843EE632"/&gt;&lt;w:numStyleLink w:val="PPRNumberedList"/&gt;&lt;/w:abstractNum&gt;&lt;w:abstractNum w:abstractNumId="2" w15:restartNumberingAfterBreak="0"&gt;&lt;w:nsid w:val="0D5931BD"/&gt;&lt;w:multiLevelType w:val="hybridMultilevel"/&gt;&lt;w:tmpl w:val="A4F01AFC"/&gt;&lt;w:lvl w:ilvl="0" w:tplc="D5D85CEE"&gt;&lt;w:start w:val="1"/&gt;&lt;w:numFmt w:val="decimal"/&gt;&lt;w:lvlText w:val="%1."/&gt;&lt;w:lvlJc w:val="left"/&gt;&lt;w:pPr&gt;&lt;w:ind w:left="680" w:hanging="340"/&gt;&lt;/w:pPr&gt;&lt;w:rPr&gt;&lt;w:rFonts w:hint="default"/&gt;&lt;/w:rPr&gt;&lt;/w:lvl&gt;&lt;w:lvl w:ilvl="1" w:tplc="30BADF78"&gt;&lt;w:start w:val="1"/&gt;&lt;w:numFmt w:val="lowerLetter"/&gt;&lt;w:lvlText w:val="%2."/&gt;&lt;w:lvlJc w:val="left"/&gt;&lt;w:pPr&gt;&lt;w:ind w:left="1533" w:hanging="360"/&gt;&lt;/w:pPr&gt;&lt;/w:lvl&gt;&lt;w:lvl w:ilvl="2" w:tplc="3232F204"&gt;&lt;w:start w:val="1"/&gt;&lt;w:numFmt w:val="lowerRoman"/&gt;&lt;w:lvlText w:val="%3."/&gt;&lt;w:lvlJc w:val="right"/&gt;&lt;w:pPr&gt;&lt;w:ind w:left="2253" w:hanging="180"/&gt;&lt;/w:pPr&gt;&lt;/w:lvl&gt;&lt;w:lvl w:ilvl="3" w:tplc="0C09000F" w:tentative="1"&gt;&lt;w:start w:val="1"/&gt;&lt;w:numFmt w:val="decimal"/&gt;&lt;w:lvlText w:val="%4."/&gt;&lt;w:lvlJc w:val="left"/&gt;&lt;w:pPr&gt;&lt;w:ind w:left="2973" w:hanging="360"/&gt;&lt;/w:pPr&gt;&lt;/w:lvl&gt;&lt;w:lvl w:ilvl="4" w:tplc="0C090019" w:tentative="1"&gt;&lt;w:start w:val="1"/&gt;&lt;w:numFmt w:val="lowerLetter"/&gt;&lt;w:lvlText w:val="%5."/&gt;&lt;w:lvlJc w:val="left"/&gt;&lt;w:pPr&gt;&lt;w:ind w:left="3693" w:hanging="360"/&gt;&lt;/w:pPr&gt;&lt;/w:lvl&gt;&lt;w:lvl w:ilvl="5" w:tplc="0C09001B" w:tentative="1"&gt;&lt;w:start w:val="1"/&gt;&lt;w:numFmt w:val="lowerRoman"/&gt;&lt;w:lvlText w:val="%6."/&gt;&lt;w:lvlJc w:val="right"/&gt;&lt;w:pPr&gt;&lt;w:ind w:left="4413" w:hanging="180"/&gt;&lt;/w:pPr&gt;&lt;/w:lvl&gt;&lt;w:lvl w:ilvl="6" w:tplc="0C09000F" w:tentative="1"&gt;&lt;w:start w:val="1"/&gt;&lt;w:numFmt w:val="decimal"/&gt;&lt;w:lvlText w:val="%7."/&gt;&lt;w:lvlJc w:val="left"/&gt;&lt;w:pPr&gt;&lt;w:ind w:left="5133" w:hanging="360"/&gt;&lt;/w:pPr&gt;&lt;/w:lvl&gt;&lt;w:lvl w:ilvl="7" w:tplc="0C090019" w:tentative="1"&gt;&lt;w:start w:val="1"/&gt;&lt;w:numFmt w:val="lowerLetter"/&gt;&lt;w:lvlText w:val="%8."/&gt;&lt;w:lvlJc w:val="left"/&gt;&lt;w:pPr&gt;&lt;w:ind w:left="5853" w:hanging="360"/&gt;&lt;/w:pPr&gt;&lt;/w:lvl&gt;&lt;w:lvl w:ilvl="8" w:tplc="0C09001B" w:tentative="1"&gt;&lt;w:start w:val="1"/&gt;&lt;w:numFmt w:val="lowerRoman"/&gt;&lt;w:lvlText w:val="%9."/&gt;&lt;w:lvlJc w:val="right"/&gt;&lt;w:pPr&gt;&lt;w:ind w:left="6573" w:hanging="180"/&gt;&lt;/w:pPr&gt;&lt;/w:lvl&gt;&lt;/w:abstractNum&gt;&lt;w:abstractNum w:abstractNumId="3" w15:restartNumberingAfterBreak="0"&gt;&lt;w:nsid w:val="10757BCA"/&gt;&lt;w:multiLevelType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w:abstractNumId="4" w15:restartNumberingAfterBreak="0"&gt;&lt;w:nsid w:val="17107D38"/&gt;&lt;w:multiLevelType w:val="multilevel"/&gt;&lt;w:tmpl w:val="0C09001D"/&gt;&lt;w:lvl w:ilvl="0"&gt;&lt;w:start w:val="1"/&gt;&lt;w:numFmt w:val="decimal"/&gt;&lt;w:lvlText w:val="%1)"/&gt;&lt;w:lvlJc w:val="left"/&gt;&lt;w:pPr&gt;&lt;w:ind w:left="360" w:hanging="360"/&gt;&lt;/w:pPr&gt;&lt;/w:lvl&gt;&lt;w:lvl w:ilvl="1"&gt;&lt;w:start w:val="1"/&gt;&lt;w:numFmt w:val="lowerLetter"/&gt;&lt;w:lvlText w:val="%2)"/&gt;&lt;w:lvlJc w:val="left"/&gt;&lt;w:pPr&gt;&lt;w:ind w:left="720" w:hanging="360"/&gt;&lt;/w:pPr&gt;&lt;/w:lvl&gt;&lt;w:lvl w:ilvl="2"&gt;&lt;w:start w:val="1"/&gt;&lt;w:numFmt w:val="lowerRoman"/&gt;&lt;w:lvlText w:val="%3)"/&gt;&lt;w:lvlJc w:val="left"/&gt;&lt;w:pPr&gt;&lt;w:ind w:left="1080" w:hanging="360"/&gt;&lt;/w:pPr&gt;&lt;/w:lvl&gt;&lt;w:lvl w:ilvl="3"&gt;&lt;w:start w:val="1"/&gt;&lt;w:numFmt w:val="decimal"/&gt;&lt;w:lvlText w:val="(%4)"/&gt;&lt;w:lvlJc w:val="left"/&gt;&lt;w:pPr&gt;&lt;w:ind w:left="1440" w:hanging="360"/&gt;&lt;/w:pPr&gt;&lt;/w:lvl&gt;&lt;w:lvl w:ilvl="4"&gt;&lt;w:start w:val="1"/&gt;&lt;w:numFmt w:val="lowerLetter"/&gt;&lt;w:lvlText w:val="(%5)"/&gt;&lt;w:lvlJc w:val="left"/&gt;&lt;w:pPr&gt;&lt;w:ind w:left="1800" w:hanging="360"/&gt;&lt;/w:pPr&gt;&lt;/w:lvl&gt;&lt;w:lvl w:ilvl="5"&gt;&lt;w:start w:val="1"/&gt;&lt;w:numFmt w:val="lowerRoman"/&gt;&lt;w:lvlText w:val="(%6)"/&gt;&lt;w:lvlJc w:val="left"/&gt;&lt;w:pPr&gt;&lt;w:ind w:left="2160" w:hanging="360"/&gt;&lt;/w:pPr&gt;&lt;/w:lvl&gt;&lt;w:lvl w:ilvl="6"&gt;&lt;w:start w:val="1"/&gt;&lt;w:numFmt w:val="decimal"/&gt;&lt;w:lvlText w:val="%7."/&gt;&lt;w:lvlJc w:val="left"/&gt;&lt;w:pPr&gt;&lt;w:ind w:left="2520" w:hanging="360"/&gt;&lt;/w:pPr&gt;&lt;/w:lvl&gt;&lt;w:lvl w:ilvl="7"&gt;&lt;w:start w:val="1"/&gt;&lt;w:numFmt w:val="lowerLetter"/&gt;&lt;w:lvlText w:val="%8."/&gt;&lt;w:lvlJc w:val="left"/&gt;&lt;w:pPr&gt;&lt;w:ind w:left="2880" w:hanging="360"/&gt;&lt;/w:pPr&gt;&lt;/w:lvl&gt;&lt;w:lvl w:ilvl="8"&gt;&lt;w:start w:val="1"/&gt;&lt;w:numFmt w:val="lowerRoman"/&gt;&lt;w:lvlText w:val="%9."/&gt;&lt;w:lvlJc w:val="left"/&gt;&lt;w:pPr&gt;&lt;w:ind w:left="3240" w:hanging="360"/&gt;&lt;/w:pPr&gt;&lt;/w:lvl&gt;&lt;/w:abstractNum&gt;&lt;w:abstractNum w:abstractNumId="5" w15:restartNumberingAfterBreak="0"&gt;&lt;w:nsid w:val="1DD05BC3"/&gt;&lt;w:multiLevelType w:val="multilevel"/&gt;&lt;w:tmpl w:val="6222371C"/&gt;&lt;w:numStyleLink w:val="PPRBulletStyle"/&gt;&lt;/w:abstractNum&gt;&lt;w:abstractNum w:abstractNumId="6" w15:restartNumberingAfterBreak="0"&gt;&lt;w:nsid w:val="1E9147C9"/&gt;&lt;w:multiLevelType w:val="multilevel"/&gt;&lt;w:tmpl w:val="843EE632"/&gt;&lt;w:numStyleLink w:val="PPRNumberedList"/&gt;&lt;/w:abstractNum&gt;&lt;w:abstractNum w:abstractNumId="7" w15:restartNumberingAfterBreak="0"&gt;&lt;w:nsid w:val="26B10782"/&gt;&lt;w:multiLevelType w:val="multilevel"/&gt;&lt;w:tmpl w:val="6222371C"/&gt;&lt;w:numStyleLink w:val="PPRBulletStyle"/&gt;&lt;/w:abstractNum&gt;&lt;w:abstractNum w:abstractNumId="8" w15:restartNumberingAfterBreak="0"&gt;&lt;w:nsid w:val="2A884C0C"/&gt;&lt;w:multiLevelType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w:abstractNumId="9" w15:restartNumberingAfterBreak="0"&gt;&lt;w:nsid w:val="2CA857A3"/&gt;&lt;w:multiLevelType w:val="multilevel"/&gt;&lt;w:tmpl w:val="843EE632"/&gt;&lt;w:styleLink w:val="PPRNumberedList"/&gt;&lt;w:lvl w:ilvl="0"&gt;&lt;w:start w:val="1"/&gt;&lt;w:numFmt w:val="decimal"/&gt;&lt;w:pStyle w:val="PPRNumberedListL1"/&gt;&lt;w:lvlText w:val="%1."/&gt;&lt;w:lvlJc w:val="left"/&gt;&lt;w:pPr&gt;&lt;w:ind w:left="340" w:hanging="340"/&gt;&lt;/w:pPr&gt;&lt;w:rPr&gt;&lt;w:rFonts w:hint="default"/&gt;&lt;/w:rPr&gt;&lt;/w:lvl&gt;&lt;w:lvl w:ilvl="1"&gt;&lt;w:start w:val="1"/&gt;&lt;w:numFmt w:val="bullet"/&gt;&lt;w:pStyle w:val="PPRBulletedListL1"/&gt;&lt;w:lvlText w:val=""/&gt;&lt;w:lvlJc w:val="left"/&gt;&lt;w:pPr&gt;&lt;w:ind w:left="680" w:hanging="340"/&gt;&lt;/w:pPr&gt;&lt;w:rPr&gt;&lt;w:rFonts w:ascii="Symbol" w:hAnsi="Symbol" w:hint="default"/&gt;&lt;w:color w:val="auto"/&gt;&lt;/w:rPr&gt;&lt;/w:lvl&gt;&lt;w:lvl w:ilvl="2"&gt;&lt;w:start w:val="1"/&gt;&lt;w:numFmt w:val="bullet"/&gt;&lt;w:pStyle w:val="PPRBulletedListL2"/&gt;&lt;w:lvlText w:val="o"/&gt;&lt;w:lvlJc w:val="left"/&gt;&lt;w:pPr&gt;&lt;w:ind w:left="1020" w:hanging="340"/&gt;&lt;/w:pPr&gt;&lt;w:rPr&gt;&lt;w:rFonts w:ascii="Courier New" w:hAnsi="Courier New" w:hint="default"/&gt;&lt;w:color w:val="auto"/&gt;&lt;/w:rPr&gt;&lt;/w:lvl&gt;&lt;w:lvl w:ilvl="3"&gt;&lt;w:start w:val="1"/&gt;&lt;w:numFmt w:val="bullet"/&gt;&lt;w:pStyle w:val="PPRBulletedListL3"/&gt;&lt;w:lvlText w:val="▪"/&gt;&lt;w:lvlJc w:val="left"/&gt;&lt;w:pPr&gt;&lt;w:ind w:left="1360" w:hanging="340"/&gt;&lt;/w:pPr&gt;&lt;w:rPr&gt;&lt;w:rFonts w:ascii="Calibri" w:hAnsi="Calibri" w:hint="default"/&gt;&lt;/w:rPr&gt;&lt;/w:lvl&gt;&lt;w:lvl w:ilvl="4"&gt;&lt;w:start w:val="1"/&gt;&lt;w:numFmt w:val="bullet"/&gt;&lt;w:pStyle w:val="PPRBulletedListL4"/&gt;&lt;w:lvlText w:val=""/&gt;&lt;w:lvlJc w:val="left"/&gt;&lt;w:pPr&gt;&lt;w:ind w:left="1700" w:hanging="340"/&gt;&lt;/w:pPr&gt;&lt;w:rPr&gt;&lt;w:rFonts w:ascii="Symbol" w:hAnsi="Symbol" w:hint="default"/&gt;&lt;/w:rPr&gt;&lt;/w:lvl&gt;&lt;w:lvl w:ilvl="5"&gt;&lt;w:start w:val="1"/&gt;&lt;w:numFmt w:val="none"/&gt;&lt;w:lvlText w:val=""/&gt;&lt;w:lvlJc w:val="left"/&gt;&lt;w:pPr&gt;&lt;w:ind w:left="2040" w:hanging="340"/&gt;&lt;/w:pPr&gt;&lt;w:rPr&gt;&lt;w:rFonts w:hint="default"/&gt;&lt;/w:rPr&gt;&lt;/w:lvl&gt;&lt;w:lvl w:ilvl="6"&gt;&lt;w:start w:val="1"/&gt;&lt;w:numFmt w:val="none"/&gt;&lt;w:lvlText w:val=""/&gt;&lt;w:lvlJc w:val="left"/&gt;&lt;w:pPr&gt;&lt;w:ind w:left="2380" w:hanging="340"/&gt;&lt;/w:pPr&gt;&lt;w:rPr&gt;&lt;w:rFonts w:hint="default"/&gt;&lt;/w:rPr&gt;&lt;/w:lvl&gt;&lt;w:lvl w:ilvl="7"&gt;&lt;w:start w:val="1"/&gt;&lt;w:numFmt w:val="none"/&gt;&lt;w:lvlText w:val=""/&gt;&lt;w:lvlJc w:val="left"/&gt;&lt;w:pPr&gt;&lt;w:ind w:left="2720" w:hanging="340"/&gt;&lt;/w:pPr&gt;&lt;w:rPr&gt;&lt;w:rFonts w:hint="default"/&gt;&lt;/w:rPr&gt;&lt;/w:lvl&gt;&lt;w:lvl w:ilvl="8"&gt;&lt;w:start w:val="1"/&gt;&lt;w:numFmt w:val="none"/&gt;&lt;w:lvlText w:val=""/&gt;&lt;w:lvlJc w:val="left"/&gt;&lt;w:pPr&gt;&lt;w:ind w:left="3060" w:hanging="340"/&gt;&lt;/w:pPr&gt;&lt;w:rPr&gt;&lt;w:rFonts w:hint="default"/&gt;&lt;/w:rPr&gt;&lt;/w:lvl&gt;&lt;/w:abstractNum&gt;&lt;w:abstractNum w:abstractNumId="10" w15:restartNumberingAfterBreak="0"&gt;&lt;w:nsid w:val="32EC3C12"/&gt;&lt;w:multiLevelType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w:abstractNumId="11" w15:restartNumberingAfterBreak="0"&gt;&lt;w:nsid w:val="36022D98"/&gt;&lt;w:multiLevelType w:val="multilevel"/&gt;&lt;w:tmpl w:val="843EE632"/&gt;&lt;w:numStyleLink w:val="PPRNumberedList"/&gt;&lt;/w:abstractNum&gt;&lt;w:abstractNum w:abstractNumId="12" w15:restartNumberingAfterBreak="0"&gt;&lt;w:nsid w:val="37F6062E"/&gt;&lt;w:multiLevelType w:val="multilevel"/&gt;&lt;w:tmpl w:val="6222371C"/&gt;&lt;w:styleLink w:val="PPRBulletStyle"/&gt;&lt;w:lvl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w:abstractNumId="13" w15:restartNumberingAfterBreak="0"&gt;&lt;w:nsid w:val="3B8A6F92"/&gt;&lt;w:multiLevelType w:val="hybridMultilevel"/&gt;&lt;w:tmpl w:val="EC1A487E"/&gt;&lt;w:lvl w:ilvl="0" w:tplc="A6A0E018"&gt;&lt;w:start w:val="1"/&gt;&lt;w:numFmt w:val="bullet"/&gt;&lt;w:lvlText w:val=""/&gt;&lt;w:lvlJc w:val="left"/&gt;&lt;w:pPr&gt;&lt;w:ind w:left="2081" w:hanging="360"/&gt;&lt;/w:pPr&gt;&lt;w:rPr&gt;&lt;w:rFonts w:ascii="Symbol" w:hAnsi="Symbol" w:hint="default"/&gt;&lt;/w:rPr&gt;&lt;/w:lvl&gt;&lt;w:lvl w:ilvl="1" w:tplc="0C090003" w:tentative="1"&gt;&lt;w:start w:val="1"/&gt;&lt;w:numFmt w:val="bullet"/&gt;&lt;w:lvlText w:val="o"/&gt;&lt;w:lvlJc w:val="left"/&gt;&lt;w:pPr&gt;&lt;w:ind w:left="2801" w:hanging="360"/&gt;&lt;/w:pPr&gt;&lt;w:rPr&gt;&lt;w:rFonts w:ascii="Courier New" w:hAnsi="Courier New" w:cs="Courier New" w:hint="default"/&gt;&lt;/w:rPr&gt;&lt;/w:lvl&gt;&lt;w:lvl w:ilvl="2" w:tplc="0C090005" w:tentative="1"&gt;&lt;w:start w:val="1"/&gt;&lt;w:numFmt w:val="bullet"/&gt;&lt;w:lvlText w:val=""/&gt;&lt;w:lvlJc w:val="left"/&gt;&lt;w:pPr&gt;&lt;w:ind w:left="3521" w:hanging="360"/&gt;&lt;/w:pPr&gt;&lt;w:rPr&gt;&lt;w:rFonts w:ascii="Wingdings" w:hAnsi="Wingdings" w:hint="default"/&gt;&lt;/w:rPr&gt;&lt;/w:lvl&gt;&lt;w:lvl w:ilvl="3" w:tplc="0C090001" w:tentative="1"&gt;&lt;w:start w:val="1"/&gt;&lt;w:numFmt w:val="bullet"/&gt;&lt;w:lvlText w:val=""/&gt;&lt;w:lvlJc w:val="left"/&gt;&lt;w:pPr&gt;&lt;w:ind w:left="4241" w:hanging="360"/&gt;&lt;/w:pPr&gt;&lt;w:rPr&gt;&lt;w:rFonts w:ascii="Symbol" w:hAnsi="Symbol" w:hint="default"/&gt;&lt;/w:rPr&gt;&lt;/w:lvl&gt;&lt;w:lvl w:ilvl="4" w:tplc="0C090003" w:tentative="1"&gt;&lt;w:start w:val="1"/&gt;&lt;w:numFmt w:val="bullet"/&gt;&lt;w:lvlText w:val="o"/&gt;&lt;w:lvlJc w:val="left"/&gt;&lt;w:pPr&gt;&lt;w:ind w:left="4961" w:hanging="360"/&gt;&lt;/w:pPr&gt;&lt;w:rPr&gt;&lt;w:rFonts w:ascii="Courier New" w:hAnsi="Courier New" w:cs="Courier New" w:hint="default"/&gt;&lt;/w:rPr&gt;&lt;/w:lvl&gt;&lt;w:lvl w:ilvl="5" w:tplc="0C090005" w:tentative="1"&gt;&lt;w:start w:val="1"/&gt;&lt;w:numFmt w:val="bullet"/&gt;&lt;w:lvlText w:val=""/&gt;&lt;w:lvlJc w:val="left"/&gt;&lt;w:pPr&gt;&lt;w:ind w:left="5681" w:hanging="360"/&gt;&lt;/w:pPr&gt;&lt;w:rPr&gt;&lt;w:rFonts w:ascii="Wingdings" w:hAnsi="Wingdings" w:hint="default"/&gt;&lt;/w:rPr&gt;&lt;/w:lvl&gt;&lt;w:lvl w:ilvl="6" w:tplc="0C090001" w:tentative="1"&gt;&lt;w:start w:val="1"/&gt;&lt;w:numFmt w:val="bullet"/&gt;&lt;w:lvlText w:val=""/&gt;&lt;w:lvlJc w:val="left"/&gt;&lt;w:pPr&gt;&lt;w:ind w:left="6401" w:hanging="360"/&gt;&lt;/w:pPr&gt;&lt;w:rPr&gt;&lt;w:rFonts w:ascii="Symbol" w:hAnsi="Symbol" w:hint="default"/&gt;&lt;/w:rPr&gt;&lt;/w:lvl&gt;&lt;w:lvl w:ilvl="7" w:tplc="0C090003" w:tentative="1"&gt;&lt;w:start w:val="1"/&gt;&lt;w:numFmt w:val="bullet"/&gt;&lt;w:lvlText w:val="o"/&gt;&lt;w:lvlJc w:val="left"/&gt;&lt;w:pPr&gt;&lt;w:ind w:left="7121" w:hanging="360"/&gt;&lt;/w:pPr&gt;&lt;w:rPr&gt;&lt;w:rFonts w:ascii="Courier New" w:hAnsi="Courier New" w:cs="Courier New" w:hint="default"/&gt;&lt;/w:rPr&gt;&lt;/w:lvl&gt;&lt;w:lvl w:ilvl="8" w:tplc="0C090005" w:tentative="1"&gt;&lt;w:start w:val="1"/&gt;&lt;w:numFmt w:val="bullet"/&gt;&lt;w:lvlText w:val=""/&gt;&lt;w:lvlJc w:val="left"/&gt;&lt;w:pPr&gt;&lt;w:ind w:left="7841" w:hanging="360"/&gt;&lt;/w:pPr&gt;&lt;w:rPr&gt;&lt;w:rFonts w:ascii="Wingdings" w:hAnsi="Wingdings" w:hint="default"/&gt;&lt;/w:rPr&gt;&lt;/w:lvl&gt;&lt;/w:abstractNum&gt;&lt;w:abstractNum w:abstractNumId="14" w15:restartNumberingAfterBreak="0"&gt;&lt;w:nsid w:val="3BA0255F"/&gt;&lt;w:multiLevelType w:val="multilevel"/&gt;&lt;w:tmpl w:val="6222371C"/&gt;&lt;w:numStyleLink w:val="PPRBulletStyle"/&gt;&lt;/w:abstractNum&gt;&lt;w:abstractNum w:abstractNumId="15" w15:restartNumberingAfterBreak="0"&gt;&lt;w:nsid w:val="3E864A0B"/&gt;&lt;w:multiLevelType w:val="multilevel"/&gt;&lt;w:tmpl w:val="0A188434"/&gt;&lt;w:lvl w:ilvl="0"&gt;&lt;w:start w:val="1"/&gt;&lt;w:numFmt w:val="bullet"/&gt;&lt;w:suff w:val="space"/&gt;&lt;w:lvlText w:val=""/&gt;&lt;w:lvlJc w:val="left"/&gt;&lt;w:pPr&gt;&lt;w:ind w:left="680" w:hanging="340"/&gt;&lt;/w:pPr&gt;&lt;w:rPr&gt;&lt;w:rFonts w:ascii="Symbol" w:hAnsi="Symbol" w:hint="default"/&gt;&lt;w:color w:val="auto"/&gt;&lt;/w:rPr&gt;&lt;/w:lvl&gt;&lt;w:lvl w:ilvl="1"&gt;&lt;w:start w:val="1"/&gt;&lt;w:numFmt w:val="bullet"/&gt;&lt;w:suff w:val="space"/&gt;&lt;w:lvlText w:val="o"/&gt;&lt;w:lvlJc w:val="left"/&gt;&lt;w:pPr&gt;&lt;w:ind w:left="1020" w:hanging="340"/&gt;&lt;/w:pPr&gt;&lt;w:rPr&gt;&lt;w:rFonts w:ascii="Courier New" w:hAnsi="Courier New" w:hint="default"/&gt;&lt;/w:rPr&gt;&lt;/w:lvl&gt;&lt;w:lvl w:ilvl="2"&gt;&lt;w:start w:val="1"/&gt;&lt;w:numFmt w:val="bullet"/&gt;&lt;w:suff w:val="space"/&gt;&lt;w:lvlText w:val="▪"/&gt;&lt;w:lvlJc w:val="left"/&gt;&lt;w:pPr&gt;&lt;w:ind w:left="1360" w:hanging="340"/&gt;&lt;/w:pPr&gt;&lt;w:rPr&gt;&lt;w:rFonts w:ascii="Calibri" w:hAnsi="Calibri" w:hint="default"/&gt;&lt;w:color w:val="auto"/&gt;&lt;/w:rPr&gt;&lt;/w:lvl&gt;&lt;w:lvl w:ilvl="3"&gt;&lt;w:start w:val="1"/&gt;&lt;w:numFmt w:val="bullet"/&gt;&lt;w:suff w:val="space"/&gt;&lt;w:lvlText w:val=""/&gt;&lt;w:lvlJc w:val="left"/&gt;&lt;w:pPr&gt;&lt;w:ind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w:abstractNumId="16" w15:restartNumberingAfterBreak="0"&gt;&lt;w:nsid w:val="3FD34F00"/&gt;&lt;w:multiLevelType w:val="multilevel"/&gt;&lt;w:tmpl w:val="843EE632"/&gt;&lt;w:numStyleLink w:val="PPRNumberedList"/&gt;&lt;/w:abstractNum&gt;&lt;w:abstractNum w:abstractNumId="17" w15:restartNumberingAfterBreak="0"&gt;&lt;w:nsid w:val="41C71FC6"/&gt;&lt;w:multiLevelType w:val="multilevel"/&gt;&lt;w:tmpl w:val="6222371C"/&gt;&lt;w:numStyleLink w:val="PPRBulletStyle"/&gt;&lt;/w:abstractNum&gt;&lt;w:abstractNum w:abstractNumId="18" w15:restartNumberingAfterBreak="0"&gt;&lt;w:nsid w:val="475311AA"/&gt;&lt;w:multiLevelType w:val="multilevel"/&gt;&lt;w:tmpl w:val="6222371C"/&gt;&lt;w:numStyleLink w:val="PPRBulletStyle"/&gt;&lt;/w:abstractNum&gt;&lt;w:abstractNum w:abstractNumId="19" w15:restartNumberingAfterBreak="0"&gt;&lt;w:nsid w:val="48536811"/&gt;&lt;w:multiLevelType w:val="multilevel"/&gt;&lt;w:tmpl w:val="843EE632"/&gt;&lt;w:numStyleLink w:val="PPRNumberedList"/&gt;&lt;/w:abstractNum&gt;&lt;w:abstractNum w:abstractNumId="20" w15:restartNumberingAfterBreak="0"&gt;&lt;w:nsid w:val="4AF430C6"/&gt;&lt;w:multiLevelType w:val="hybridMultilevel"/&gt;&lt;w:tmpl w:val="61F68C80"/&gt;&lt;w:lvl w:ilvl="0" w:tplc="67DA8486"&gt;&lt;w:start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w:val="509F266E"/&gt;&lt;w:multiLevelType w:val="multilevel"/&gt;&lt;w:tmpl w:val="843EE632"/&gt;&lt;w:numStyleLink w:val="PPRNumberedList"/&gt;&lt;/w:abstractNum&gt;&lt;w:abstractNum w:abstractNumId="22" w15:restartNumberingAfterBreak="0"&gt;&lt;w:nsid w:val="5C696497"/&gt;&lt;w:multiLevelType w:val="multilevel"/&gt;&lt;w:tmpl w:val="6222371C"/&gt;&lt;w:numStyleLink w:val="PPRBulletStyle"/&gt;&lt;/w:abstractNum&gt;&lt;w:abstractNum w:abstractNumId="23" w15:restartNumberingAfterBreak="0"&gt;&lt;w:nsid w:val="5E0652D4"/&gt;&lt;w:multiLevelType w:val="multilevel"/&gt;&lt;w:tmpl w:val="843EE632"/&gt;&lt;w:numStyleLink w:val="PPRNumberedList"/&gt;&lt;/w:abstractNum&gt;&lt;w:abstractNum w:abstractNumId="24" w15:restartNumberingAfterBreak="0"&gt;&lt;w:nsid w:val="5F7A268A"/&gt;&lt;w:multiLevelType w:val="multilevel"/&gt;&lt;w:tmpl w:val="6222371C"/&gt;&lt;w:numStyleLink w:val="PPRBulletStyle"/&gt;&lt;/w:abstractNum&gt;&lt;w:abstractNum w:abstractNumId="25" w15:restartNumberingAfterBreak="0"&gt;&lt;w:nsid w:val="648D40BF"/&gt;&lt;w:multiLevelType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w:abstractNumId="26" w15:restartNumberingAfterBreak="0"&gt;&lt;w:nsid w:val="6C507B36"/&gt;&lt;w:multiLevelType w:val="multilevel"/&gt;&lt;w:tmpl w:val="843EE632"/&gt;&lt;w:numStyleLink w:val="PPRNumberedList"/&gt;&lt;/w:abstractNum&gt;&lt;w:abstractNum w:abstractNumId="27" w15:restartNumberingAfterBreak="0"&gt;&lt;w:nsid w:val="71B61207"/&gt;&lt;w:multiLevelType w:val="multilevel"/&gt;&lt;w:tmpl w:val="6222371C"/&gt;&lt;w:numStyleLink w:val="PPRBulletStyle"/&gt;&lt;/w:abstractNum&gt;&lt;w:abstractNum w:abstractNumId="28" w15:restartNumberingAfterBreak="0"&gt;&lt;w:nsid w:val="744E1FBB"/&gt;&lt;w:multiLevelType w:val="multilevel"/&gt;&lt;w:tmpl w:val="9F866F2C"/&gt;&lt;w:lvl w:ilvl="0"&gt;&lt;w:start w:val="1"/&gt;&lt;w:numFmt w:val="bullet"/&gt;&lt;w:lvlText w:val=""/&gt;&lt;w:lvlJc w:val="left"/&gt;&lt;w:pPr&gt;&lt;w:ind w:left="340" w:firstLine="0"/&gt;&lt;/w:pPr&gt;&lt;w:rPr&gt;&lt;w:rFonts w:ascii="Symbol" w:hAnsi="Symbol" w:hint="default"/&gt;&lt;w:color w:val="auto"/&gt;&lt;/w:rPr&gt;&lt;/w:lvl&gt;&lt;w:lvl w:ilvl="1"&gt;&lt;w:start w:val="1"/&gt;&lt;w:numFmt w:val="bullet"/&gt;&lt;w:lvlText w:val="o"/&gt;&lt;w:lvlJc w:val="left"/&gt;&lt;w:pPr&gt;&lt;w:ind w:left="680" w:firstLine="0"/&gt;&lt;/w:pPr&gt;&lt;w:rPr&gt;&lt;w:rFonts w:ascii="Courier New" w:hAnsi="Courier New" w:hint="default"/&gt;&lt;/w:rPr&gt;&lt;/w:lvl&gt;&lt;w:lvl w:ilvl="2"&gt;&lt;w:start w:val="1"/&gt;&lt;w:numFmt w:val="bullet"/&gt;&lt;w:lvlText w:val="▪"/&gt;&lt;w:lvlJc w:val="left"/&gt;&lt;w:pPr&gt;&lt;w:ind w:left="1020" w:firstLine="0"/&gt;&lt;/w:pPr&gt;&lt;w:rPr&gt;&lt;w:rFonts w:ascii="Calibri" w:hAnsi="Calibri" w:hint="default"/&gt;&lt;w:color w:val="auto"/&gt;&lt;/w:rPr&gt;&lt;/w:lvl&gt;&lt;w:lvl w:ilvl="3"&gt;&lt;w:start w:val="1"/&gt;&lt;w:numFmt w:val="bullet"/&gt;&lt;w:lvlText w:val=""/&gt;&lt;w:lvlJc w:val="left"/&gt;&lt;w:pPr&gt;&lt;w:ind w:left="1360" w:firstLine="0"/&gt;&lt;/w:pPr&gt;&lt;w:rPr&gt;&lt;w:rFonts w:ascii="Symbol" w:hAnsi="Symbol" w:hint="default"/&gt;&lt;/w:rPr&gt;&lt;/w:lvl&gt;&lt;w:lvl w:ilvl="4"&gt;&lt;w:start w:val="1"/&gt;&lt;w:numFmt w:val="none"/&gt;&lt;w:lvlText w:val=""/&gt;&lt;w:lvlJc w:val="left"/&gt;&lt;w:pPr&gt;&lt;w:ind w:left="1700" w:firstLine="0"/&gt;&lt;/w:pPr&gt;&lt;w:rPr&gt;&lt;w:rFonts w:hint="default"/&gt;&lt;/w:rPr&gt;&lt;/w:lvl&gt;&lt;w:lvl w:ilvl="5"&gt;&lt;w:start w:val="1"/&gt;&lt;w:numFmt w:val="none"/&gt;&lt;w:lvlText w:val=""/&gt;&lt;w:lvlJc w:val="left"/&gt;&lt;w:pPr&gt;&lt;w:ind w:left="2040" w:firstLine="0"/&gt;&lt;/w:pPr&gt;&lt;w:rPr&gt;&lt;w:rFonts w:hint="default"/&gt;&lt;/w:rPr&gt;&lt;/w:lvl&gt;&lt;w:lvl w:ilvl="6"&gt;&lt;w:start w:val="1"/&gt;&lt;w:numFmt w:val="none"/&gt;&lt;w:lvlText w:val=""/&gt;&lt;w:lvlJc w:val="left"/&gt;&lt;w:pPr&gt;&lt;w:ind w:left="2380" w:firstLine="0"/&gt;&lt;/w:pPr&gt;&lt;w:rPr&gt;&lt;w:rFonts w:hint="default"/&gt;&lt;/w:rPr&gt;&lt;/w:lvl&gt;&lt;w:lvl w:ilvl="7"&gt;&lt;w:start w:val="1"/&gt;&lt;w:numFmt w:val="none"/&gt;&lt;w:lvlText w:val=""/&gt;&lt;w:lvlJc w:val="left"/&gt;&lt;w:pPr&gt;&lt;w:ind w:left="2720" w:firstLine="0"/&gt;&lt;/w:pPr&gt;&lt;w:rPr&gt;&lt;w:rFonts w:hint="default"/&gt;&lt;/w:rPr&gt;&lt;/w:lvl&gt;&lt;w:lvl w:ilvl="8"&gt;&lt;w:start w:val="1"/&gt;&lt;w:numFmt w:val="none"/&gt;&lt;w:lvlText w:val=""/&gt;&lt;w:lvlJc w:val="left"/&gt;&lt;w:pPr&gt;&lt;w:ind w:left="3060" w:firstLine="0"/&gt;&lt;/w:pPr&gt;&lt;w:rPr&gt;&lt;w:rFonts w:hint="default"/&gt;&lt;/w:rPr&gt;&lt;/w:lvl&gt;&lt;/w:abstractNum&gt;&lt;w:abstractNum w:abstractNumId="29" w15:restartNumberingAfterBreak="0"&gt;&lt;w:nsid w:val="78EF2B75"/&gt;&lt;w:multiLevelType w:val="multilevel"/&gt;&lt;w:tmpl w:val="843EE632"/&gt;&lt;w:numStyleLink w:val="PPRNumberedList"/&gt;&lt;/w:abstractNum&gt;&lt;w:abstractNum w:abstractNumId="30" w15:restartNumberingAfterBreak="0"&gt;&lt;w:nsid w:val="7BB92A2E"/&gt;&lt;w:multiLevelType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w:abstractNumId="31" w15:restartNumberingAfterBreak="0"&gt;&lt;w:nsid w:val="7D602C7C"/&gt;&lt;w:multiLevelType w:val="hybridMultilevel"/&gt;&lt;w:tmpl w:val="C2362142"/&gt;&lt;w:lvl w:ilvl="0" w:tplc="3EA83DB6"&gt;&lt;w:start w:val="1"/&gt;&lt;w:numFmt w:val="bullet"/&gt;&lt;w:lvlText w:val=""/&gt;&lt;w:lvlJc w:val="left"/&gt;&lt;w:pPr&gt;&lt;w:ind w:left="1400" w:hanging="360"/&gt;&lt;/w:pPr&gt;&lt;w:rPr&gt;&lt;w:rFonts w:ascii="Wingdings" w:hAnsi="Wingdings" w:hint="default"/&gt;&lt;/w:rPr&gt;&lt;/w:lvl&gt;&lt;w:lvl w:ilvl="1" w:tplc="0C090003" w:tentative="1"&gt;&lt;w:start w:val="1"/&gt;&lt;w:numFmt w:val="bullet"/&gt;&lt;w:lvlText w:val="o"/&gt;&lt;w:lvlJc w:val="left"/&gt;&lt;w:pPr&gt;&lt;w:ind w:left="2120" w:hanging="360"/&gt;&lt;/w:pPr&gt;&lt;w:rPr&gt;&lt;w:rFonts w:ascii="Courier New" w:hAnsi="Courier New" w:cs="Courier New" w:hint="default"/&gt;&lt;/w:rPr&gt;&lt;/w:lvl&gt;&lt;w:lvl w:ilvl="2" w:tplc="0C090005" w:tentative="1"&gt;&lt;w:start w:val="1"/&gt;&lt;w:numFmt w:val="bullet"/&gt;&lt;w:lvlText w:val=""/&gt;&lt;w:lvlJc w:val="left"/&gt;&lt;w:pPr&gt;&lt;w:ind w:left="2840" w:hanging="360"/&gt;&lt;/w:pPr&gt;&lt;w:rPr&gt;&lt;w:rFonts w:ascii="Wingdings" w:hAnsi="Wingdings" w:hint="default"/&gt;&lt;/w:rPr&gt;&lt;/w:lvl&gt;&lt;w:lvl w:ilvl="3" w:tplc="0C090001"&gt;&lt;w:start w:val="1"/&gt;&lt;w:numFmt w:val="bullet"/&gt;&lt;w:lvlText w:val=""/&gt;&lt;w:lvlJc w:val="left"/&gt;&lt;w:pPr&gt;&lt;w:ind w:left="3560" w:hanging="360"/&gt;&lt;/w:pPr&gt;&lt;w:rPr&gt;&lt;w:rFonts w:ascii="Symbol" w:hAnsi="Symbol" w:hint="default"/&gt;&lt;/w:rPr&gt;&lt;/w:lvl&gt;&lt;w:lvl w:ilvl="4" w:tplc="0C090003" w:tentative="1"&gt;&lt;w:start w:val="1"/&gt;&lt;w:numFmt w:val="bullet"/&gt;&lt;w:lvlText w:val="o"/&gt;&lt;w:lvlJc w:val="left"/&gt;&lt;w:pPr&gt;&lt;w:ind w:left="4280" w:hanging="360"/&gt;&lt;/w:pPr&gt;&lt;w:rPr&gt;&lt;w:rFonts w:ascii="Courier New" w:hAnsi="Courier New" w:cs="Courier New" w:hint="default"/&gt;&lt;/w:rPr&gt;&lt;/w:lvl&gt;&lt;w:lvl w:ilvl="5" w:tplc="0C090005" w:tentative="1"&gt;&lt;w:start w:val="1"/&gt;&lt;w:numFmt w:val="bullet"/&gt;&lt;w:lvlText w:val=""/&gt;&lt;w:lvlJc w:val="left"/&gt;&lt;w:pPr&gt;&lt;w:ind w:left="5000" w:hanging="360"/&gt;&lt;/w:pPr&gt;&lt;w:rPr&gt;&lt;w:rFonts w:ascii="Wingdings" w:hAnsi="Wingdings" w:hint="default"/&gt;&lt;/w:rPr&gt;&lt;/w:lvl&gt;&lt;w:lvl w:ilvl="6" w:tplc="0C090001" w:tentative="1"&gt;&lt;w:start w:val="1"/&gt;&lt;w:numFmt w:val="bullet"/&gt;&lt;w:lvlText w:val=""/&gt;&lt;w:lvlJc w:val="left"/&gt;&lt;w:pPr&gt;&lt;w:ind w:left="5720" w:hanging="360"/&gt;&lt;/w:pPr&gt;&lt;w:rPr&gt;&lt;w:rFonts w:ascii="Symbol" w:hAnsi="Symbol" w:hint="default"/&gt;&lt;/w:rPr&gt;&lt;/w:lvl&gt;&lt;w:lvl w:ilvl="7" w:tplc="0C090003" w:tentative="1"&gt;&lt;w:start w:val="1"/&gt;&lt;w:numFmt w:val="bullet"/&gt;&lt;w:lvlText w:val="o"/&gt;&lt;w:lvlJc w:val="left"/&gt;&lt;w:pPr&gt;&lt;w:ind w:left="6440" w:hanging="360"/&gt;&lt;/w:pPr&gt;&lt;w:rPr&gt;&lt;w:rFonts w:ascii="Courier New" w:hAnsi="Courier New" w:cs="Courier New" w:hint="default"/&gt;&lt;/w:rPr&gt;&lt;/w:lvl&gt;&lt;w:lvl w:ilvl="8" w:tplc="0C090005" w:tentative="1"&gt;&lt;w:start w:val="1"/&gt;&lt;w:numFmt w:val="bullet"/&gt;&lt;w:lvlText w:val=""/&gt;&lt;w:lvlJc w:val="left"/&gt;&lt;w:pPr&gt;&lt;w:ind w:left="7160" w:hanging="360"/&gt;&lt;/w:pPr&gt;&lt;w:rPr&gt;&lt;w:rFonts w:ascii="Wingdings" w:hAnsi="Wingdings" w:hint="default"/&gt;&lt;/w:rPr&gt;&lt;/w:lvl&gt;&lt;/w:abstractNum&gt;&lt;w:abstractNum w:abstractNumId="32" w15:restartNumberingAfterBreak="0"&gt;&lt;w:nsid w:val="7E821621"/&gt;&lt;w:multiLevelType w:val="multilevel"/&gt;&lt;w:tmpl w:val="6222371C"/&gt;&lt;w:numStyleLink w:val="PPRBulletStyle"/&gt;&lt;/w:abstractNum&gt;&lt;w:num w:numId="1"&gt;&lt;w:abstractNumId w:val="28"/&gt;&lt;/w:num&gt;&lt;w:num w:numId="2"&gt;&lt;w:abstractNumId w:val="2"/&gt;&lt;/w:num&gt;&lt;w:num w:numId="3"&gt;&lt;w:abstractNumId w:val="31"/&gt;&lt;/w:num&gt;&lt;w:num w:numId="4"&gt;&lt;w:abstractNumId w:val="13"/&gt;&lt;/w:num&gt;&lt;w:num w:numId="5"&gt;&lt;w:abstractNumId w:val="9"/&gt;&lt;/w:num&gt;&lt;w:num w:numId="6"&gt;&lt;w:abstractNumId w:val="25"/&gt;&lt;/w:num&gt;&lt;w:num w:numId="7"&gt;&lt;w:abstractNumId w:val="23"/&gt;&lt;/w:num&gt;&lt;w:num w:numId="8"&gt;&lt;w:abstractNumId w:val="19"/&gt;&lt;/w:num&gt;&lt;w:num w:numId="9"&gt;&lt;w:abstractNumId w:val="16"/&gt;&lt;/w:num&gt;&lt;w:num w:numId="10"&gt;&lt;w:abstractNumId w:val="10"/&gt;&lt;/w:num&gt;&lt;w:num w:numId="11"&gt;&lt;w:abstractNumId w:val="8"/&gt;&lt;/w:num&gt;&lt;w:num w:numId="12"&gt;&lt;w:abstractNumId w:val="4"/&gt;&lt;/w:num&gt;&lt;w:num w:numId="13"&gt;&lt;w:abstractNumId w:val="12"/&gt;&lt;/w:num&gt;&lt;w:num w:numId="14"&gt;&lt;w:abstractNumId w:val="32"/&gt;&lt;/w:num&gt;&lt;w:num w:numId="15"&gt;&lt;w:abstractNumId w:val="15"/&gt;&lt;/w:num&gt;&lt;w:num w:numId="16"&gt;&lt;w:abstractNumId w:val="5"/&gt;&lt;/w:num&gt;&lt;w:num w:numId="17"&gt;&lt;w:abstractNumId w:val="21"/&gt;&lt;/w:num&gt;&lt;w:num w:numId="18"&gt;&lt;w:abstractNumId w:val="14"/&gt;&lt;/w:num&gt;&lt;w:num w:numId="19"&gt;&lt;w:abstractNumId w:val="11"/&gt;&lt;/w:num&gt;&lt;w:num w:numId="20"&gt;&lt;w:abstractNumId w:val="27"/&gt;&lt;/w:num&gt;&lt;w:num w:numId="21"&gt;&lt;w:abstractNumId w:val="7"/&gt;&lt;/w:num&gt;&lt;w:num w:numId="22"&gt;&lt;w:abstractNumId w:val="18"/&gt;&lt;/w:num&gt;&lt;w:num w:numId="23"&gt;&lt;w:abstractNumId w:val="3"/&gt;&lt;/w:num&gt;&lt;w:num w:numId="24"&gt;&lt;w:abstractNumId w:val="26"/&gt;&lt;/w:num&gt;&lt;w:num w:numId="25"&gt;&lt;w:abstractNumId w:val="29"/&gt;&lt;/w:num&gt;&lt;w:num w:numId="26"&gt;&lt;w:abstractNumId w:val="30"/&gt;&lt;/w:num&gt;&lt;w:num w:numId="27"&gt;&lt;w:abstractNumId w:val="20"/&gt;&lt;/w:num&gt;&lt;w:num w:numId="28"&gt;&lt;w:abstractNumId w:val="17"/&gt;&lt;/w:num&gt;&lt;w:num w:numId="29"&gt;&lt;w:abstractNumId w:val="24"/&gt;&lt;/w:num&gt;&lt;w:num w:numId="30"&gt;&lt;w:abstractNumId w:val="0"/&gt;&lt;/w:num&gt;&lt;w:num w:numId="31"&gt;&lt;w:abstractNumId w:val="6"/&gt;&lt;/w:num&gt;&lt;w:num w:numId="32"&gt;&lt;w:abstractNumId w:val="22"/&gt;&lt;/w:num&gt;&lt;w:num w:numId="33"&gt;&lt;w:abstractNumId w:val="1"/&gt;&lt;/w:num&gt;&lt;w:numIdMacAtCleanup w:val="5"/&gt;&lt;/w:numbering&gt;&lt;/pkg:xmlData&gt;&lt;/pkg:part&gt;&lt;/pkg:package&gt;
</title>
    <content_type>Procedure</content_type>
    <content_version_number>x.x</content_version_number>
    <version_effective>dd/mm/yyyy</version_effective>
    <review_date>dd/mm/yyyy</review_date>
    <hprm_record_number>xx/xxxxxx</hprm_record_number>
    <published_hprm_record_number>xx/xxxxx</published_hprm_record_number>
    <hierarchy_id>-</hierarchy_id>
    <creative_commons_license>Attribution CC BY</creative_commons_license>
    <primary_category/>
    <primary_sub-category/>
    <secondary_category>-</secondary_category>
    <secondary_sub-category>-</secondary_sub-category>
    <keywords>&lt;?xml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wp14"&gt;&lt;w:body&gt;&lt;w:sdt&gt;&lt;w:sdtPr&gt;&lt;w:alias w:val="Keywords"/&gt;&lt;w:tag w:val=""/&gt;&lt;w:id w:val="244768953"/&gt;&lt;w:placeholder&gt;&lt;w:docPart w:val="DCE2964199314DDDAA18DC4B6A390D37"/&gt;&lt;/w:placeholder&gt;&lt;w:dataBinding w:prefixMappings="xmlns:ns0='http://purl.org/dc/elements/1.1/' xmlns:ns1='http://schemas.openxmlformats.org/package/2006/metadata/core-properties' " w:xpath="/ns1:coreProperties[1]/ns1:keywords[1]" w:storeItemID="{6C3C8BC8-F283-45AE-878A-BAB7291924A1}"/&gt;&lt;w:text/&gt;&lt;/w:sdtPr&gt;&lt;w:sdtContent&gt;&lt;w:p w:rsidR="00000000" w:rsidRDefault="00FF77B4"&gt;&lt;w:r w:rsidRPr="00972CFB"&gt;&lt;w:t&gt;Keyword 1; keyword 2; Keywords3;&lt;/w:t&gt;&lt;/w:r&gt;&lt;/w:p&gt;&lt;/w:sdtContent&gt;&lt;/w:sdt&gt;&lt;w:sectPr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w:val="1"/&gt;&lt;w:compatSetting w:name="useWord2013TrackBottomHyphenation" w:uri="http://schemas.microsoft.com/office/word" w:val="0"/&gt;&lt;/w:compat&gt;&lt;m:mathPr&gt;&lt;m:mathFont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w:val="en-AU"/&gt;&lt;w:clrSchemeMapping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wp14"&gt;&lt;w:docParts&gt;&lt;w:docPart&gt;&lt;w:docPartPr&gt;&lt;w:name w:val="DCE2964199314DDDAA18DC4B6A390D37"/&gt;&lt;w:category&gt;&lt;w:name w:val="General"/&gt;&lt;w:gallery w:val="placeholder"/&gt;&lt;/w:category&gt;&lt;w:types&gt;&lt;w:type w:val="bbPlcHdr"/&gt;&lt;/w:types&gt;&lt;w:behaviors&gt;&lt;w:behavior w:val="content"/&gt;&lt;/w:behaviors&gt;&lt;w:guid w:val="{3D01C56A-8738-4011-B237-4498E4014E90}"/&gt;&lt;/w:docPartPr&gt;&lt;w:docPartBody&gt;&lt;w:p w:rsidR="00000000" w:rsidRDefault="00D13BAC"&gt;&lt;w:pPr&gt;&lt;w:pStyle w:val="DCE2964199314DDDAA18DC4B6A390D37"/&gt;&lt;/w:pPr&gt;&lt;w:r w:rsidRPr="00203F07"&gt;&lt;w:rPr&gt;&lt;w:rStyle w:val="PlaceholderText"/&gt;&lt;/w:rPr&gt;&lt;w:t&gt;[Keywords]&lt;/w:t&gt;&lt;/w:r&gt;&lt;/w:p&gt;&lt;/w:docPartBody&gt;&lt;/w:docPart&gt;&lt;/w:docParts&gt;&lt;/w:glossaryDocument&gt;&lt;/pkg:xmlData&gt;&lt;/pkg:part&gt;&lt;pkg:part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w:cstheme="minorBidi"/&gt;&lt;w:sz w:val="22"/&gt;&lt;w:szCs w:val="22"/&gt;&lt;w:lang w:val="en-AU" w:eastAsia="en-AU" w:bidi="ar-SA"/&gt;&lt;/w:rPr&gt;&lt;/w:rPrDefault&gt;&lt;w:pPrDefault&gt;&lt;w:pPr&gt;&lt;w:spacing w:after="160" w:line="259" w:lineRule="auto"/&gt;&lt;/w:pPr&gt;&lt;/w:pPrDefault&gt;&lt;/w:docDefaults&gt;&lt;w:latentStyles w:defLockedState="0" w:defUIPriority="99" w:defSemiHidden="0" w:defUnhideWhenUsed="0" w:defQFormat="0" w:count="375"&gt;&lt;w:lsdException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w:uiPriority="52"/&gt;&lt;w:lsdException w:name="Mention" w:semiHidden="1" w:unhideWhenUsed="1"/&gt;&lt;w:lsdException w:name="Smart Hyperlink" w:semiHidden="1" w:unhideWhenUsed="1"/&gt;&lt;w:lsdException w:name="Hashtag" w:semiHidden="1" w:unhideWhenUsed="1"/&gt;&lt;w:lsdException w:name="Unresolved Mention" w:semiHidden="1" w:unhideWhenUsed="1"/&gt;&lt;/w:latentStyles&gt;&lt;w:style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w:val="99"/&gt;&lt;w:unhideWhenUsed/&gt;&lt;w:rPr&gt;&lt;w:color w:val="808080"/&gt;&lt;/w:rPr&gt;&lt;/w:style&gt;&lt;w:style w:type="paragraph" w:customStyle="1" w:styleId="DCE2964199314DDDAA18DC4B6A390D37"&gt;&lt;w:name w:val="DCE2964199314DDDAA18DC4B6A390D37"/&gt;&lt;/w:style&gt;&lt;/w:styles&gt;&lt;/pkg:xmlData&gt;&lt;/pkg:part&gt;&lt;pkg:part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w:ascii="Arial" w:eastAsia="Arial Unicode MS" w:hAnsi="Arial" w:cs="Times New Roman"/&gt;&lt;w:lang w:val="en-AU" w:eastAsia="zh-CN" w:bidi="ar-SA"/&gt;&lt;/w:rPr&gt;&lt;/w:rPrDefault&gt;&lt;w:pPrDefault/&gt;&lt;/w:docDefaults&gt;&lt;w:style w:type="paragraph" w:default="1" w:styleId="Normal"&gt;&lt;w:name w:val="Normal"/&gt;&lt;w:uiPriority w:val="99"/&gt;&lt;w:semiHidden/&gt;&lt;w:rsid w:val="009943DB"/&gt;&lt;/w:style&gt;&lt;w:style w:type="paragraph" w:styleId="Heading1"&gt;&lt;w:name w:val="heading 1"/&gt;&lt;w:basedOn w:val="Normal"/&gt;&lt;w:next w:val="Normal"/&gt;&lt;w:link w:val="Heading1Char"/&gt;&lt;w:uiPriority w:val="99"/&gt;&lt;w:semiHidden/&gt;&lt;w:locked/&gt;&lt;w:rsid w:val="0084467D"/&gt;&lt;w:pPr&gt;&lt;w:keepNext/&gt;&lt;w:keepLines/&gt;&lt;w:spacing w:before="240"/&gt;&lt;w:outlineLvl w:val="0"/&gt;&lt;/w:pPr&gt;&lt;w:rPr&gt;&lt;w:rFonts w:asciiTheme="majorHAnsi" w:eastAsiaTheme="majorEastAsia" w:hAnsiTheme="majorHAnsi" w:cstheme="majorBidi"/&gt;&lt;w:color w:val="2E74B5" w:themeColor="accent1" w:themeShade="BF"/&gt;&lt;w:sz w:val="32"/&gt;&lt;w:szCs w:val="32"/&gt;&lt;/w:rPr&gt;&lt;/w:style&gt;&lt;w:style w:type="paragraph" w:styleId="Heading2"&gt;&lt;w:name w:val="heading 2"/&gt;&lt;w:basedOn w:val="Normal"/&gt;&lt;w:next w:val="Normal"/&gt;&lt;w:link w:val="Heading2Char"/&gt;&lt;w:uiPriority w:val="99"/&gt;&lt;w:semiHidden/&gt;&lt;w:qFormat/&gt;&lt;w:locked/&gt;&lt;w:rsid w:val="007C15CE"/&gt;&lt;w:pPr&gt;&lt;w:keepNext/&gt;&lt;w:keepLines/&gt;&lt;w:spacing w:before="40"/&gt;&lt;w:outlineLvl w:val="1"/&gt;&lt;/w:pPr&gt;&lt;w:rPr&gt;&lt;w:rFonts w:asciiTheme="majorHAnsi" w:eastAsiaTheme="majorEastAsia" w:hAnsiTheme="majorHAnsi" w:cstheme="majorBidi"/&gt;&lt;w:color w:val="2E74B5" w:themeColor="accent1" w:themeShade="BF"/&gt;&lt;w:sz w:val="26"/&gt;&lt;w:szCs w:val="26"/&gt;&lt;/w:rPr&gt;&lt;/w:style&gt;&lt;w:style w:type="paragraph" w:styleId="Heading3"&gt;&lt;w:name w:val="heading 3"/&gt;&lt;w:basedOn w:val="Normal"/&gt;&lt;w:next w:val="Normal"/&gt;&lt;w:link w:val="Heading3Char"/&gt;&lt;w:uiPriority w:val="99"/&gt;&lt;w:semiHidden/&gt;&lt;w:qFormat/&gt;&lt;w:locked/&gt;&lt;w:rsid w:val="008B1A60"/&gt;&lt;w:pPr&gt;&lt;w:keepNext/&gt;&lt;w:keepLines/&gt;&lt;w:spacing w:before="40"/&gt;&lt;w:outlineLvl w:val="2"/&gt;&lt;/w:pPr&gt;&lt;w:rPr&gt;&lt;w:rFonts w:asciiTheme="majorHAnsi" w:eastAsiaTheme="majorEastAsia" w:hAnsiTheme="majorHAnsi" w:cstheme="majorBidi"/&gt;&lt;w:color w:val="1F4D78" w:themeColor="accent1" w:themeShade="7F"/&gt;&lt;w:sz w:val="24"/&gt;&lt;w:szCs w:val="24"/&gt;&lt;/w:rPr&gt;&lt;/w:style&gt;&lt;w:style w:type="character" w:default="1" w:styleId="DefaultParagraphFont"&gt;&lt;w:name w:val="Default Paragraph Font"/&gt;&lt;w:uiPriority w:val="1"/&gt;&lt;w:semiHidden/&gt;&lt;/w:style&gt;&lt;w:style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w:val="99"/&gt;&lt;w:semiHidden/&gt;&lt;w:locked/&gt;&lt;w:rsid w:val="000D4BCE"/&gt;&lt;w:rPr&gt;&lt;w:color w:val="808080"/&gt;&lt;/w:rPr&gt;&lt;/w:style&gt;&lt;w:style w:type="character" w:customStyle="1" w:styleId="Heading1Char"&gt;&lt;w:name w:val="Heading 1 Char"/&gt;&lt;w:basedOn w:val="DefaultParagraphFont"/&gt;&lt;w:link w:val="Heading1"/&gt;&lt;w:uiPriority w:val="99"/&gt;&lt;w:semiHidden/&gt;&lt;w:rsid w:val="000C5090"/&gt;&lt;w:rPr&gt;&lt;w:rFonts w:asciiTheme="majorHAnsi" w:eastAsiaTheme="majorEastAsia" w:hAnsiTheme="majorHAnsi" w:cstheme="majorBidi"/&gt;&lt;w:color w:val="2E74B5" w:themeColor="accent1" w:themeShade="BF"/&gt;&lt;w:sz w:val="32"/&gt;&lt;w:szCs w:val="32"/&gt;&lt;/w:rPr&gt;&lt;/w:style&gt;&lt;w:style w:type="paragraph" w:customStyle="1" w:styleId="PPRNormal"&gt;&lt;w:name w:val="PPR_Normal"/&gt;&lt;w:basedOn w:val="Normal"/&gt;&lt;w:link w:val="PPRNormalChar"/&gt;&lt;w:uiPriority w:val="5"/&gt;&lt;w:qFormat/&gt;&lt;w:rsid w:val="00140341"/&gt;&lt;w:pPr&gt;&lt;w:spacing w:before="200" w:line="300" w:lineRule="exact"/&gt;&lt;/w:pPr&gt;&lt;w:rPr&gt;&lt;w:rFonts w:eastAsia="Times"/&gt;&lt;/w:rPr&gt;&lt;/w:style&gt;&lt;w:style w:type="character" w:customStyle="1" w:styleId="PPRNormalChar"&gt;&lt;w:name w:val="PPR_Normal Char"/&gt;&lt;w:basedOn w:val="DefaultParagraphFont"/&gt;&lt;w:link w:val="PPRNormal"/&gt;&lt;w:uiPriority w:val="5"/&gt;&lt;w:rsid w:val="00140341"/&gt;&lt;w:rPr&gt;&lt;w:rFonts w:eastAsia="Times"/&gt;&lt;/w:rPr&gt;&lt;/w:style&gt;&lt;w:style w:type="paragraph" w:styleId="BalloonText"&gt;&lt;w:name w:val="Balloon Text"/&gt;&lt;w:basedOn w:val="Normal"/&gt;&lt;w:link w:val="BalloonTextChar"/&gt;&lt;w:uiPriority w:val="99"/&gt;&lt;w:semiHidden/&gt;&lt;w:unhideWhenUsed/&gt;&lt;w:locked/&gt;&lt;w:rsid w:val="00576F2B"/&gt;&lt;w:rPr&gt;&lt;w:rFonts w:ascii="Segoe UI" w:hAnsi="Segoe UI" w:cs="Segoe UI"/&gt;&lt;w:sz w:val="18"/&gt;&lt;w:szCs w:val="18"/&gt;&lt;/w:rPr&gt;&lt;/w:style&gt;&lt;w:style w:type="paragraph" w:customStyle="1" w:styleId="PPRh2Sectionheading"&gt;&lt;w:name w:val="PPR_h2_Section_heading"/&gt;&lt;w:basedOn w:val="PPRNormal"/&gt;&lt;w:next w:val="PPRNormal"/&gt;&lt;w:link w:val="PPRh2SectionheadingChar"/&gt;&lt;w:uiPriority w:val="1"/&gt;&lt;w:qFormat/&gt;&lt;w:rsid w:val="005D374C"/&gt;&lt;w:pPr&gt;&lt;w:keepNext/&gt;&lt;w:spacing w:before="400" w:after="200"/&gt;&lt;w:outlineLvl w:val="1"/&gt;&lt;/w:pPr&gt;&lt;w:rPr&gt;&lt;w:sz w:val="28"/&gt;&lt;w:szCs w:val="32"/&gt;&lt;/w:rPr&gt;&lt;/w:style&gt;&lt;w:style w:type="character" w:customStyle="1" w:styleId="BalloonTextChar"&gt;&lt;w:name w:val="Balloon Text Char"/&gt;&lt;w:basedOn w:val="DefaultParagraphFont"/&gt;&lt;w:link w:val="BalloonText"/&gt;&lt;w:uiPriority w:val="99"/&gt;&lt;w:semiHidden/&gt;&lt;w:rsid w:val="00576F2B"/&gt;&lt;w:rPr&gt;&lt;w:rFonts w:ascii="Segoe UI" w:hAnsi="Segoe UI" w:cs="Segoe UI"/&gt;&lt;w:sz w:val="18"/&gt;&lt;w:szCs w:val="18"/&gt;&lt;/w:rPr&gt;&lt;/w:style&gt;&lt;w:style w:type="character" w:customStyle="1" w:styleId="Heading2Char"&gt;&lt;w:name w:val="Heading 2 Char"/&gt;&lt;w:basedOn w:val="DefaultParagraphFont"/&gt;&lt;w:link w:val="Heading2"/&gt;&lt;w:uiPriority w:val="99"/&gt;&lt;w:semiHidden/&gt;&lt;w:rsid w:val="000C5090"/&gt;&lt;w:rPr&gt;&lt;w:rFonts w:asciiTheme="majorHAnsi" w:eastAsiaTheme="majorEastAsia" w:hAnsiTheme="majorHAnsi" w:cstheme="majorBidi"/&gt;&lt;w:color w:val="2E74B5" w:themeColor="accent1" w:themeShade="BF"/&gt;&lt;w:sz w:val="26"/&gt;&lt;w:szCs w:val="26"/&gt;&lt;/w:rPr&gt;&lt;/w:style&gt;&lt;w:style w:type="paragraph" w:customStyle="1" w:styleId="PPRNumberedListL1"&gt;&lt;w:name w:val="PPR_NumberedList_L1"/&gt;&lt;w:basedOn w:val="PPRNormal"/&gt;&lt;w:link w:val="PPRNumberedListL1Char"/&gt;&lt;w:uiPriority w:val="10"/&gt;&lt;w:qFormat/&gt;&lt;w:rsid w:val="00B0543F"/&gt;&lt;w:pPr&gt;&lt;w:numPr&gt;&lt;w:numId w:val="5"/&gt;&lt;/w:numPr&gt;&lt;w:spacing w:before="100" w:after="100"/&gt;&lt;/w:pPr&gt;&lt;/w:style&gt;&lt;w:style w:type="character" w:customStyle="1" w:styleId="PPRNumberedListL1Char"&gt;&lt;w:name w:val="PPR_NumberedList_L1 Char"/&gt;&lt;w:basedOn w:val="PPRNormalChar"/&gt;&lt;w:link w:val="PPRNumberedListL1"/&gt;&lt;w:uiPriority w:val="10"/&gt;&lt;w:rsid w:val="007711F2"/&gt;&lt;w:rPr&gt;&lt;w:rFonts w:eastAsia="Times"/&gt;&lt;/w:rPr&gt;&lt;/w:style&gt;&lt;w:style w:type="paragraph" w:customStyle="1" w:styleId="PPRh1Title"&gt;&lt;w:name w:val="PPR_h1_Title"/&gt;&lt;w:basedOn w:val="PPRNormal"/&gt;&lt;w:next w:val="PPRNormal"/&gt;&lt;w:link w:val="PPRh1TitleChar"/&gt;&lt;w:qFormat/&gt;&lt;w:rsid w:val="00074F47"/&gt;&lt;w:pPr&gt;&lt;w:keepNext/&gt;&lt;w:keepLines/&gt;&lt;w:spacing w:after="200" w:line="240" w:lineRule="auto"/&gt;&lt;w:outlineLvl w:val="0"/&gt;&lt;/w:pPr&gt;&lt;w:rPr&gt;&lt;w:rFonts w:eastAsiaTheme="majorEastAsia" w:cstheme="majorBidi"/&gt;&lt;w:sz w:val="52"/&gt;&lt;w:szCs w:val="32"/&gt;&lt;/w:rPr&gt;&lt;/w:style&gt;&lt;w:style w:type="character" w:customStyle="1" w:styleId="PPRh1TitleChar"&gt;&lt;w:name w:val="PPR_h1_Title Char"/&gt;&lt;w:basedOn w:val="DefaultParagraphFont"/&gt;&lt;w:link w:val="PPRh1Title"/&gt;&lt;w:rsid w:val="00074F47"/&gt;&lt;w:rPr&gt;&lt;w:rFonts w:eastAsiaTheme="majorEastAsia" w:cstheme="majorBidi"/&gt;&lt;w:sz w:val="52"/&gt;&lt;w:szCs w:val="32"/&gt;&lt;/w:rPr&gt;&lt;/w:style&gt;&lt;w:style w:type="character" w:customStyle="1" w:styleId="PPRh2SectionheadingChar"&gt;&lt;w:name w:val="PPR_h2_Section_heading Char"/&gt;&lt;w:basedOn w:val="Heading1Char"/&gt;&lt;w:link w:val="PPRh2Sectionheading"/&gt;&lt;w:uiPriority w:val="1"/&gt;&lt;w:rsid w:val="005D374C"/&gt;&lt;w:rPr&gt;&lt;w:rFonts w:asciiTheme="majorHAnsi" w:eastAsia="Times" w:hAnsiTheme="majorHAnsi" w:cstheme="majorBidi"/&gt;&lt;w:color w:val="2E74B5" w:themeColor="accent1" w:themeShade="BF"/&gt;&lt;w:sz w:val="28"/&gt;&lt;w:szCs w:val="32"/&gt;&lt;/w:rPr&gt;&lt;/w:style&gt;&lt;w:style w:type="character" w:customStyle="1" w:styleId="Heading3Char"&gt;&lt;w:name w:val="Heading 3 Char"/&gt;&lt;w:basedOn w:val="DefaultParagraphFont"/&gt;&lt;w:link w:val="Heading3"/&gt;&lt;w:uiPriority w:val="99"/&gt;&lt;w:semiHidden/&gt;&lt;w:rsid w:val="000C5090"/&gt;&lt;w:rPr&gt;&lt;w:rFonts w:asciiTheme="majorHAnsi" w:eastAsiaTheme="majorEastAsia" w:hAnsiTheme="majorHAnsi" w:cstheme="majorBidi"/&gt;&lt;w:color w:val="1F4D78" w:themeColor="accent1" w:themeShade="7F"/&gt;&lt;w:sz w:val="24"/&gt;&lt;w:szCs w:val="24"/&gt;&lt;/w:rPr&gt;&lt;/w:style&gt;&lt;w:style w:type="paragraph" w:customStyle="1" w:styleId="PPRh3Processheading"&gt;&lt;w:name w:val="PPR_h3_Process_heading"/&gt;&lt;w:basedOn w:val="PPRh3Sub-heading"/&gt;&lt;w:next w:val="PPRNormal"/&gt;&lt;w:link w:val="PPRh3ProcessheadingChar"/&gt;&lt;w:uiPriority w:val="3"/&gt;&lt;w:qFormat/&gt;&lt;w:rsid w:val="002F09DD"/&gt;&lt;w:pPr&gt;&lt;w:pBdr&gt;&lt;w:bottom w:val="single" w:sz="4" w:space="1" w:color="auto"/&gt;&lt;/w:pBdr&gt;&lt;/w:pPr&gt;&lt;w:rPr&gt;&lt;w:szCs w:val="24"/&gt;&lt;w:u w:color="0070C0"/&gt;&lt;/w:rPr&gt;&lt;/w:style&gt;&lt;w:style w:type="character" w:customStyle="1" w:styleId="PPRh3ProcessheadingChar"&gt;&lt;w:name w:val="PPR_h3_Process_heading Char"/&gt;&lt;w:basedOn w:val="DefaultParagraphFont"/&gt;&lt;w:link w:val="PPRh3Processheading"/&gt;&lt;w:uiPriority w:val="3"/&gt;&lt;w:rsid w:val="002D3FE6"/&gt;&lt;w:rPr&gt;&lt;w:rFonts w:eastAsia="Times"/&gt;&lt;w:b/&gt;&lt;w:sz w:val="22"/&gt;&lt;w:szCs w:val="24"/&gt;&lt;w:u w:color="0070C0"/&gt;&lt;/w:rPr&gt;&lt;/w:style&gt;&lt;w:style w:type="paragraph" w:styleId="Header"&gt;&lt;w:name w:val="header"/&gt;&lt;w:basedOn w:val="Normal"/&gt;&lt;w:link w:val="HeaderChar"/&gt;&lt;w:uiPriority w:val="99"/&gt;&lt;w:semiHidden/&gt;&lt;w:locked/&gt;&lt;w:rsid w:val="00C55C1C"/&gt;&lt;w:pPr&gt;&lt;w:tabs&gt;&lt;w:tab w:val="center" w:pos="4513"/&gt;&lt;w:tab w:val="right" w:pos="9026"/&gt;&lt;/w:tabs&gt;&lt;/w:pPr&gt;&lt;/w:style&gt;&lt;w:style w:type="character" w:customStyle="1" w:styleId="HeaderChar"&gt;&lt;w:name w:val="Header Char"/&gt;&lt;w:basedOn w:val="DefaultParagraphFont"/&gt;&lt;w:link w:val="Header"/&gt;&lt;w:uiPriority w:val="99"/&gt;&lt;w:semiHidden/&gt;&lt;w:rsid w:val="000C5090"/&gt;&lt;/w:style&gt;&lt;w:style w:type="paragraph" w:styleId="Footer"&gt;&lt;w:name w:val="footer"/&gt;&lt;w:basedOn w:val="Normal"/&gt;&lt;w:link w:val="FooterChar"/&gt;&lt;w:uiPriority w:val="99"/&gt;&lt;w:semiHidden/&gt;&lt;w:locked/&gt;&lt;w:rsid w:val="00C55C1C"/&gt;&lt;w:pPr&gt;&lt;w:tabs&gt;&lt;w:tab w:val="center" w:pos="4513"/&gt;&lt;w:tab w:val="right" w:pos="9026"/&gt;&lt;/w:tabs&gt;&lt;/w:pPr&gt;&lt;/w:style&gt;&lt;w:style w:type="character" w:customStyle="1" w:styleId="FooterChar"&gt;&lt;w:name w:val="Footer Char"/&gt;&lt;w:basedOn w:val="DefaultParagraphFont"/&gt;&lt;w:link w:val="Footer"/&gt;&lt;w:uiPriority w:val="99"/&gt;&lt;w:semiHidden/&gt;&lt;w:rsid w:val="000C5090"/&gt;&lt;/w:style&gt;&lt;w:style w:type="paragraph" w:customStyle="1" w:styleId="PPRh4Sub-heading"&gt;&lt;w:name w:val="PPR_h4_Sub-heading"/&gt;&lt;w:basedOn w:val="PPRh3Sub-heading"/&gt;&lt;w:next w:val="PPRNormal"/&gt;&lt;w:link w:val="PPRh4Sub-headingChar"/&gt;&lt;w:uiPriority w:val="4"/&gt;&lt;w:qFormat/&gt;&lt;w:rsid w:val="00FF4DB2"/&gt;&lt;w:rPr&gt;&lt;w:sz w:val="20"/&gt;&lt;/w:rPr&gt;&lt;/w:style&gt;&lt;w:style w:type="character" w:customStyle="1" w:styleId="PPRh4Sub-headingChar"&gt;&lt;w:name w:val="PPR_h4_Sub-heading Char"/&gt;&lt;w:basedOn w:val="DefaultParagraphFont"/&gt;&lt;w:link w:val="PPRh4Sub-heading"/&gt;&lt;w:uiPriority w:val="4"/&gt;&lt;w:rsid w:val="00500452"/&gt;&lt;w:rPr&gt;&lt;w:rFonts w:eastAsia="Times" w:cstheme="majorBidi"/&gt;&lt;w:b/&gt;&lt;w:sz w:val="22"/&gt;&lt;w:szCs w:val="32"/&gt;&lt;/w:rPr&gt;&lt;/w:style&gt;&lt;w:style w:type="paragraph" w:customStyle="1" w:styleId="PPRBulletedListL4"&gt;&lt;w:name w:val="PPR_BulletedList_L4"/&gt;&lt;w:basedOn w:val="PPRBulletedListL3"/&gt;&lt;w:next w:val="PPRNormal"/&gt;&lt;w:link w:val="PPRBulletedListL4Char"/&gt;&lt;w:uiPriority w:val="17"/&gt;&lt;w:qFormat/&gt;&lt;w:rsid w:val="0012753A"/&gt;&lt;w:pPr&gt;&lt;w:numPr&gt;&lt;w:ilvl w:val="4"/&gt;&lt;/w:numPr&gt;&lt;/w:pPr&gt;&lt;/w:style&gt;&lt;w:style w:type="character" w:customStyle="1" w:styleId="PPRBulletedListL4Char"&gt;&lt;w:name w:val="PPR_BulletedList_L4 Char"/&gt;&lt;w:basedOn w:val="DefaultParagraphFont"/&gt;&lt;w:link w:val="PPRBulletedListL4"/&gt;&lt;w:uiPriority w:val="17"/&gt;&lt;w:rsid w:val="007711F2"/&gt;&lt;w:rPr&gt;&lt;w:rFonts w:eastAsia="Times"/&gt;&lt;/w:rPr&gt;&lt;/w:style&gt;&lt;w:style w:type="paragraph" w:customStyle="1" w:styleId="PPRBulletedListL1"&gt;&lt;w:name w:val="PPR_BulletedList_L1"/&gt;&lt;w:basedOn w:val="PPRNormal"/&gt;&lt;w:link w:val="PPRBulletedListL1Char"/&gt;&lt;w:uiPriority w:val="14"/&gt;&lt;w:qFormat/&gt;&lt;w:rsid w:val="0012753A"/&gt;&lt;w:pPr&gt;&lt;w:numPr&gt;&lt;w:ilvl w:val="1"/&gt;&lt;w:numId w:val="5"/&gt;&lt;/w:numPr&gt;&lt;w:spacing w:before="100" w:after="100"/&gt;&lt;/w:pPr&gt;&lt;/w:style&gt;&lt;w:style w:type="character" w:customStyle="1" w:styleId="PPRBulletedListL1Char"&gt;&lt;w:name w:val="PPR_BulletedList_L1 Char"/&gt;&lt;w:basedOn w:val="PPRNormalChar"/&gt;&lt;w:link w:val="PPRBulletedListL1"/&gt;&lt;w:uiPriority w:val="14"/&gt;&lt;w:rsid w:val="00932B1F"/&gt;&lt;w:rPr&gt;&lt;w:rFonts w:eastAsia="Times"/&gt;&lt;/w:rPr&gt;&lt;/w:style&gt;&lt;w:style w:type="paragraph" w:customStyle="1" w:styleId="PPRBulletedListL2"&gt;&lt;w:name w:val="PPR_BulletedList_L2"/&gt;&lt;w:basedOn w:val="PPRBulletedListL1"/&gt;&lt;w:link w:val="PPRBulletedListL2Char"/&gt;&lt;w:uiPriority w:val="15"/&gt;&lt;w:qFormat/&gt;&lt;w:rsid w:val="0012753A"/&gt;&lt;w:pPr&gt;&lt;w:numPr&gt;&lt;w:ilvl w:val="2"/&gt;&lt;/w:numPr&gt;&lt;/w:pPr&gt;&lt;/w:style&gt;&lt;w:style w:type="character" w:customStyle="1" w:styleId="PPRBulletedListL2Char"&gt;&lt;w:name w:val="PPR_BulletedList_L2 Char"/&gt;&lt;w:basedOn w:val="PPRBulletedListL1Char"/&gt;&lt;w:link w:val="PPRBulletedListL2"/&gt;&lt;w:uiPriority w:val="15"/&gt;&lt;w:rsid w:val="007711F2"/&gt;&lt;w:rPr&gt;&lt;w:rFonts w:eastAsia="Times"/&gt;&lt;/w:rPr&gt;&lt;/w:style&gt;&lt;w:style w:type="paragraph" w:customStyle="1" w:styleId="PPRBulletedListL3"&gt;&lt;w:name w:val="PPR_BulletedList_L3"/&gt;&lt;w:basedOn w:val="PPRBulletedListL2"/&gt;&lt;w:next w:val="PPRBulletedListL4"/&gt;&lt;w:link w:val="PPRBulletedListL3Char"/&gt;&lt;w:uiPriority w:val="16"/&gt;&lt;w:qFormat/&gt;&lt;w:rsid w:val="0012753A"/&gt;&lt;w:pPr&gt;&lt;w:numPr&gt;&lt;w:ilvl w:val="3"/&gt;&lt;/w:numPr&gt;&lt;/w:pPr&gt;&lt;/w:style&gt;&lt;w:style w:type="paragraph" w:styleId="NormalWeb"&gt;&lt;w:name w:val="Normal (Web)"/&gt;&lt;w:basedOn w:val="Normal"/&gt;&lt;w:uiPriority w:val="99"/&gt;&lt;w:semiHidden/&gt;&lt;w:unhideWhenUsed/&gt;&lt;w:locked/&gt;&lt;w:rsid w:val="00BB3621"/&gt;&lt;w:pPr&gt;&lt;w:spacing w:before="100" w:beforeAutospacing="1" w:after="100" w:afterAutospacing="1"/&gt;&lt;/w:pPr&gt;&lt;w:rPr&gt;&lt;w:rFonts w:ascii="Times New Roman" w:eastAsia="SimSun" w:hAnsi="Times New Roman"/&gt;&lt;w:sz w:val="24"/&gt;&lt;w:szCs w:val="24"/&gt;&lt;/w:rPr&gt;&lt;/w:style&gt;&lt;w:style w:type="table" w:customStyle="1" w:styleId="PPRTable"&gt;&lt;w:name w:val="PPR_Table"/&gt;&lt;w:basedOn w:val="TableNormal"/&gt;&lt;w:uiPriority w:val="99"/&gt;&lt;w:rsid w:val="009560E0"/&gt;&lt;w:pPr&gt;&lt;w:spacing w:before="200" w:line="300" w:lineRule="exact"/&gt;&lt;/w:pPr&gt;&lt;w:tblPr&gt;&lt;w:tblBorders&gt;&lt;w:top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w:styleId="TableGrid"&gt;&lt;w:name w:val="Table Grid"/&gt;&lt;w:basedOn w:val="TableNormal"/&gt;&lt;w:uiPriority w:val="39"/&gt;&lt;w:locked/&gt;&lt;w:rsid w:val="002A24F2"/&gt;&lt;w:tblPr&gt;&lt;w:tblBorders&gt;&lt;w:top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w:styleId="CommentReference"&gt;&lt;w:name w:val="annotation reference"/&gt;&lt;w:basedOn w:val="DefaultParagraphFont"/&gt;&lt;w:uiPriority w:val="99"/&gt;&lt;w:semiHidden/&gt;&lt;w:unhideWhenUsed/&gt;&lt;w:locked/&gt;&lt;w:rsid w:val="0027388C"/&gt;&lt;w:rPr&gt;&lt;w:sz w:val="16"/&gt;&lt;w:szCs w:val="16"/&gt;&lt;/w:rPr&gt;&lt;/w:style&gt;&lt;w:style w:type="paragraph" w:styleId="CommentText"&gt;&lt;w:name w:val="annotation text"/&gt;&lt;w:basedOn w:val="Normal"/&gt;&lt;w:link w:val="CommentTextChar"/&gt;&lt;w:uiPriority w:val="99"/&gt;&lt;w:semiHidden/&gt;&lt;w:unhideWhenUsed/&gt;&lt;w:locked/&gt;&lt;w:rsid w:val="0027388C"/&gt;&lt;/w:style&gt;&lt;w:style w:type="character" w:customStyle="1" w:styleId="CommentTextChar"&gt;&lt;w:name w:val="Comment Text Char"/&gt;&lt;w:basedOn w:val="DefaultParagraphFont"/&gt;&lt;w:link w:val="CommentText"/&gt;&lt;w:uiPriority w:val="99"/&gt;&lt;w:semiHidden/&gt;&lt;w:rsid w:val="0027388C"/&gt;&lt;/w:style&gt;&lt;w:style w:type="paragraph" w:styleId="CommentSubject"&gt;&lt;w:name w:val="annotation subject"/&gt;&lt;w:basedOn w:val="CommentText"/&gt;&lt;w:next w:val="CommentText"/&gt;&lt;w:link w:val="CommentSubjectChar"/&gt;&lt;w:uiPriority w:val="99"/&gt;&lt;w:semiHidden/&gt;&lt;w:unhideWhenUsed/&gt;&lt;w:locked/&gt;&lt;w:rsid w:val="0027388C"/&gt;&lt;w:rPr&gt;&lt;w:b/&gt;&lt;w:bCs/&gt;&lt;/w:rPr&gt;&lt;/w:style&gt;&lt;w:style w:type="character" w:customStyle="1" w:styleId="CommentSubjectChar"&gt;&lt;w:name w:val="Comment Subject Char"/&gt;&lt;w:basedOn w:val="CommentTextChar"/&gt;&lt;w:link w:val="CommentSubject"/&gt;&lt;w:uiPriority w:val="99"/&gt;&lt;w:semiHidden/&gt;&lt;w:rsid w:val="0027388C"/&gt;&lt;w:rPr&gt;&lt;w:b/&gt;&lt;w:bCs/&gt;&lt;/w:rPr&gt;&lt;/w:style&gt;&lt;w:style w:type="paragraph" w:customStyle="1" w:styleId="PPRTablecontent"&gt;&lt;w:name w:val="PPR_Table_content"/&gt;&lt;w:basedOn w:val="PPRNormal"/&gt;&lt;w:next w:val="PPRNormal"/&gt;&lt;w:link w:val="PPRTablecontentChar"/&gt;&lt;w:uiPriority w:val="19"/&gt;&lt;w:qFormat/&gt;&lt;w:rsid w:val="00EF6521"/&gt;&lt;w:pPr&gt;&lt;w:spacing w:before="100" w:after="100"/&gt;&lt;/w:pPr&gt;&lt;/w:style&gt;&lt;w:style w:type="character" w:customStyle="1" w:styleId="PPRTablecontentChar"&gt;&lt;w:name w:val="PPR_Table_content Char"/&gt;&lt;w:basedOn w:val="PPRNormalChar"/&gt;&lt;w:link w:val="PPRTablecontent"/&gt;&lt;w:uiPriority w:val="19"/&gt;&lt;w:rsid w:val="007711F2"/&gt;&lt;w:rPr&gt;&lt;w:rFonts w:eastAsia="Times"/&gt;&lt;/w:rPr&gt;&lt;/w:style&gt;&lt;w:style w:type="character" w:customStyle="1" w:styleId="PPRHyperlink"&gt;&lt;w:name w:val="PPR_Hyperlink"/&gt;&lt;w:basedOn w:val="DefaultParagraphFont"/&gt;&lt;w:uiPriority w:val="24"/&gt;&lt;w:qFormat/&gt;&lt;w:rsid w:val="004865AF"/&gt;&lt;w:rPr&gt;&lt;w:color w:val="0563C1" w:themeColor="hyperlink"/&gt;&lt;w:u w:val="single"/&gt;&lt;/w:rPr&gt;&lt;/w:style&gt;&lt;w:style w:type="character" w:customStyle="1" w:styleId="PPRBulletedListL3Char"&gt;&lt;w:name w:val="PPR_BulletedList_L3 Char"/&gt;&lt;w:basedOn w:val="PPRBulletedListL2Char"/&gt;&lt;w:link w:val="PPRBulletedListL3"/&gt;&lt;w:uiPriority w:val="16"/&gt;&lt;w:rsid w:val="007711F2"/&gt;&lt;w:rPr&gt;&lt;w:rFonts w:eastAsia="Times"/&gt;&lt;/w:rPr&gt;&lt;/w:style&gt;&lt;w:style w:type="character" w:customStyle="1" w:styleId="PPRTablecontent-bold"&gt;&lt;w:name w:val="PPR_Table_content-bold"/&gt;&lt;w:basedOn w:val="PPRTablecontentChar"/&gt;&lt;w:uiPriority w:val="20"/&gt;&lt;w:qFormat/&gt;&lt;w:rsid w:val="00E60FED"/&gt;&lt;w:rPr&gt;&lt;w:rFonts w:eastAsia="Times"/&gt;&lt;w:b/&gt;&lt;/w:rPr&gt;&lt;/w:style&gt;&lt;w:style w:type="character" w:styleId="UnresolvedMention"&gt;&lt;w:name w:val="Unresolved Mention"/&gt;&lt;w:basedOn w:val="DefaultParagraphFont"/&gt;&lt;w:uiPriority w:val="99"/&gt;&lt;w:semiHidden/&gt;&lt;w:unhideWhenUsed/&gt;&lt;w:locked/&gt;&lt;w:rsid w:val="008F3982"/&gt;&lt;w:rPr&gt;&lt;w:color w:val="605E5C"/&gt;&lt;w:shd w:val="clear" w:color="auto" w:fill="E1DFDD"/&gt;&lt;/w:rPr&gt;&lt;/w:style&gt;&lt;w:style w:type="character" w:customStyle="1" w:styleId="PPRHyperlink-Italic"&gt;&lt;w:name w:val="PPR_Hyperlink-Italic"/&gt;&lt;w:basedOn w:val="PPRHyperlink"/&gt;&lt;w:uiPriority w:val="25"/&gt;&lt;w:qFormat/&gt;&lt;w:rsid w:val="00F4316D"/&gt;&lt;w:rPr&gt;&lt;w:rFonts w:eastAsia="Times"/&gt;&lt;w:i/&gt;&lt;w:color w:val="0563C1"/&gt;&lt;w:u w:val="single"/&gt;&lt;/w:rPr&gt;&lt;/w:style&gt;&lt;w:style w:type="character" w:customStyle="1" w:styleId="PPRItalics"&gt;&lt;w:name w:val="PPR_Italics"/&gt;&lt;w:basedOn w:val="PPRNormalChar"/&gt;&lt;w:uiPriority w:val="6"/&gt;&lt;w:qFormat/&gt;&lt;w:rsid w:val="005D374C"/&gt;&lt;w:rPr&gt;&lt;w:rFonts w:eastAsia="Times"/&gt;&lt;w:i/&gt;&lt;w:noProof w:val="0"/&gt;&lt;w:lang w:val="en-AU"/&gt;&lt;/w:rPr&gt;&lt;/w:style&gt;&lt;w:style w:type="character" w:customStyle="1" w:styleId="PPRBold"&gt;&lt;w:name w:val="PPR_Bold"/&gt;&lt;w:basedOn w:val="PPRNormalChar"/&gt;&lt;w:uiPriority w:val="7"/&gt;&lt;w:qFormat/&gt;&lt;w:rsid w:val="005D374C"/&gt;&lt;w:rPr&gt;&lt;w:rFonts w:eastAsia="Times"/&gt;&lt;w:b/&gt;&lt;w:noProof w:val="0"/&gt;&lt;w:lang w:val="en-AU"/&gt;&lt;/w:rPr&gt;&lt;/w:style&gt;&lt;w:style w:type="paragraph" w:customStyle="1" w:styleId="PPRFootertext"&gt;&lt;w:name w:val="PPR_Footer_text"/&gt;&lt;w:basedOn w:val="Normal"/&gt;&lt;w:link w:val="PPRFootertextChar"/&gt;&lt;w:uiPriority w:val="29"/&gt;&lt;w:qFormat/&gt;&lt;w:rsid w:val="009B3242"/&gt;&lt;w:pPr&gt;&lt;w:tabs&gt;&lt;w:tab w:val="right" w:pos="7655"/&gt;&lt;/w:tabs&gt;&lt;w:ind w:right="3400"/&gt;&lt;/w:pPr&gt;&lt;w:rPr&gt;&lt;w:noProof/&gt;&lt;w:sz w:val="16"/&gt;&lt;/w:rPr&gt;&lt;/w:style&gt;&lt;w:style w:type="character" w:customStyle="1" w:styleId="PPRFooterhyperlink"&gt;&lt;w:name w:val="PPR_Footer_hyperlink"/&gt;&lt;w:basedOn w:val="PPRFootertextChar"/&gt;&lt;w:uiPriority w:val="30"/&gt;&lt;w:qFormat/&gt;&lt;w:rsid w:val="0071052D"/&gt;&lt;w:rPr&gt;&lt;w:b w:val="0"/&gt;&lt;w:noProof/&gt;&lt;w:color w:val="0563C1"/&gt;&lt;w:sz w:val="16"/&gt;&lt;w:u w:val="single"/&gt;&lt;/w:rPr&gt;&lt;/w:style&gt;&lt;w:style w:type="character" w:customStyle="1" w:styleId="PPRFootertextChar"&gt;&lt;w:name w:val="PPR_Footer_text Char"/&gt;&lt;w:basedOn w:val="DefaultParagraphFont"/&gt;&lt;w:link w:val="PPRFootertext"/&gt;&lt;w:uiPriority w:val="29"/&gt;&lt;w:rsid w:val="007711F2"/&gt;&lt;w:rPr&gt;&lt;w:noProof/&gt;&lt;w:sz w:val="16"/&gt;&lt;/w:rPr&gt;&lt;/w:style&gt;&lt;w:style w:type="paragraph" w:customStyle="1" w:styleId="PPRImage"&gt;&lt;w:name w:val="PPR_Image"/&gt;&lt;w:next w:val="PPRNormal"/&gt;&lt;w:link w:val="PPRImageChar"/&gt;&lt;w:uiPriority w:val="34"/&gt;&lt;w:qFormat/&gt;&lt;w:rsid w:val="00F53722"/&gt;&lt;w:pPr&gt;&lt;w:spacing w:before="100" w:after="100"/&gt;&lt;w:jc w:val="center"/&gt;&lt;/w:pPr&gt;&lt;w:rPr&gt;&lt;w:rFonts w:eastAsia="Times"/&gt;&lt;/w:rPr&gt;&lt;/w:style&gt;&lt;w:style w:type="character" w:customStyle="1" w:styleId="PPRImageChar"&gt;&lt;w:name w:val="PPR_Image Char"/&gt;&lt;w:basedOn w:val="PPRNormalChar"/&gt;&lt;w:link w:val="PPRImage"/&gt;&lt;w:uiPriority w:val="34"/&gt;&lt;w:rsid w:val="00F53722"/&gt;&lt;w:rPr&gt;&lt;w:rFonts w:eastAsia="Times"/&gt;&lt;/w:rPr&gt;&lt;/w:style&gt;&lt;w:style w:type="numbering" w:customStyle="1" w:styleId="PPRNumberedList"&gt;&lt;w:name w:val="PPR_Numbered_List"/&gt;&lt;w:basedOn w:val="NoList"/&gt;&lt;w:uiPriority w:val="99"/&gt;&lt;w:rsid w:val="007813A7"/&gt;&lt;w:pPr&gt;&lt;w:numPr&gt;&lt;w:numId w:val="5"/&gt;&lt;/w:numPr&gt;&lt;/w:pPr&gt;&lt;/w:style&gt;&lt;w:style w:type="numbering" w:customStyle="1" w:styleId="PPRBulletStyle"&gt;&lt;w:name w:val="PPR_Bullet_Style"/&gt;&lt;w:uiPriority w:val="99"/&gt;&lt;w:rsid w:val="0012753A"/&gt;&lt;w:pPr&gt;&lt;w:numPr&gt;&lt;w:numId w:val="13"/&gt;&lt;/w:numPr&gt;&lt;/w:pPr&gt;&lt;/w:style&gt;&lt;w:style w:type="paragraph" w:customStyle="1" w:styleId="PPRh3Sub-heading"&gt;&lt;w:name w:val="PPR_h3_Sub-heading"/&gt;&lt;w:basedOn w:val="PPRh2Sectionheading"/&gt;&lt;w:next w:val="PPRNormal"/&gt;&lt;w:link w:val="PPRh3Sub-headingChar"/&gt;&lt;w:uiPriority w:val="2"/&gt;&lt;w:qFormat/&gt;&lt;w:rsid w:val="002D3FE6"/&gt;&lt;w:pPr&gt;&lt;w:spacing w:before="200" w:after="100"/&gt;&lt;w:outlineLvl w:val="9"/&gt;&lt;/w:pPr&gt;&lt;w:rPr&gt;&lt;w:b/&gt;&lt;w:sz w:val="22"/&gt;&lt;/w:rPr&gt;&lt;/w:style&gt;&lt;w:style w:type="character" w:customStyle="1" w:styleId="PPRh3Sub-headingChar"&gt;&lt;w:name w:val="PPR_h3_Sub-heading Char"/&gt;&lt;w:basedOn w:val="PPRh2SectionheadingChar"/&gt;&lt;w:link w:val="PPRh3Sub-heading"/&gt;&lt;w:uiPriority w:val="2"/&gt;&lt;w:rsid w:val="002D3FE6"/&gt;&lt;w:rPr&gt;&lt;w:rFonts w:asciiTheme="majorHAnsi" w:eastAsia="Times" w:hAnsiTheme="majorHAnsi" w:cstheme="majorBidi"/&gt;&lt;w:b/&gt;&lt;w:color w:val="2E74B5" w:themeColor="accent1" w:themeShade="BF"/&gt;&lt;w:sz w:val="22"/&gt;&lt;w:szCs w:val="32"/&gt;&lt;/w:rPr&gt;&lt;/w:style&gt;&lt;w:style w:type="paragraph" w:styleId="Caption"&gt;&lt;w:name w:val="caption"/&gt;&lt;w:basedOn w:val="Normal"/&gt;&lt;w:next w:val="Normal"/&gt;&lt;w:uiPriority w:val="99"/&gt;&lt;w:semiHidden/&gt;&lt;w:qFormat/&gt;&lt;w:rsid w:val="00A455E0"/&gt;&lt;w:pPr&gt;&lt;w:spacing w:after="200"/&gt;&lt;/w:pPr&gt;&lt;w:rPr&gt;&lt;w:i/&gt;&lt;w:iCs/&gt;&lt;w:color w:val="44546A" w:themeColor="text2"/&gt;&lt;w:sz w:val="18"/&gt;&lt;w:szCs w:val="18"/&gt;&lt;/w:rPr&gt;&lt;/w:style&gt;&lt;w:style w:type="paragraph" w:customStyle="1" w:styleId="PPRCaption"&gt;&lt;w:name w:val="PPR_Caption"/&gt;&lt;w:basedOn w:val="PPRNormal"/&gt;&lt;w:next w:val="PPRNormal"/&gt;&lt;w:link w:val="PPRCaptionChar"/&gt;&lt;w:uiPriority w:val="35"/&gt;&lt;w:qFormat/&gt;&lt;w:rsid w:val="00624CE6"/&gt;&lt;w:pPr&gt;&lt;w:jc w:val="center"/&gt;&lt;/w:pPr&gt;&lt;w:rPr&gt;&lt;w:i/&gt;&lt;/w:rPr&gt;&lt;/w:style&gt;&lt;w:style w:type="character" w:customStyle="1" w:styleId="PPRCaptionChar"&gt;&lt;w:name w:val="PPR_Caption Char"/&gt;&lt;w:basedOn w:val="PPRNormalChar"/&gt;&lt;w:link w:val="PPRCaption"/&gt;&lt;w:uiPriority w:val="35"/&gt;&lt;w:rsid w:val="00624CE6"/&gt;&lt;w:rPr&gt;&lt;w:rFonts w:eastAsia="Times"/&gt;&lt;w:i/&gt;&lt;/w:rPr&gt;&lt;/w:style&gt;&lt;/w:styles&gt;&lt;/pkg:xmlData&gt;&lt;/pkg:part&gt;&lt;pkg:part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w:val="02ED7C32"/&gt;&lt;w:multiLevelType w:val="multilevel"/&gt;&lt;w:tmpl w:val="4798E586"/&gt;&lt;w:lvl w:ilvl="0"&gt;&lt;w:start w:val="1"/&gt;&lt;w:numFmt w:val="bullet"/&gt;&lt;w:lvlText w:val=""/&gt;&lt;w:lvlJc w:val="left"/&gt;&lt;w:pPr&gt;&lt;w:tabs&gt;&lt;w:tab w:val="num" w:pos="720"/&gt;&lt;/w:tabs&gt;&lt;w:ind w:left="720" w:hanging="360"/&gt;&lt;/w:pPr&gt;&lt;w:rPr&gt;&lt;w:rFonts w:ascii="Symbol" w:hAnsi="Symbol" w:hint="default"/&gt;&lt;w:sz w:val="20"/&gt;&lt;/w:rPr&gt;&lt;/w:lvl&gt;&lt;w:lvl w:ilvl="1" w:tentative="1"&gt;&lt;w:start w:val="1"/&gt;&lt;w:numFmt w:val="bullet"/&gt;&lt;w:lvlText w:val="o"/&gt;&lt;w:lvlJc w:val="left"/&gt;&lt;w:pPr&gt;&lt;w:tabs&gt;&lt;w:tab w:val="num" w:pos="1440"/&gt;&lt;/w:tabs&gt;&lt;w:ind w:left="1440" w:hanging="360"/&gt;&lt;/w:pPr&gt;&lt;w:rPr&gt;&lt;w:rFonts w:ascii="Courier New" w:hAnsi="Courier New" w:hint="default"/&gt;&lt;w:sz w:val="20"/&gt;&lt;/w:rPr&gt;&lt;/w:lvl&gt;&lt;w:lvl w:ilvl="2"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w:val="20"/&gt;&lt;/w:rPr&gt;&lt;/w:lvl&gt;&lt;/w:abstractNum&gt;&lt;w:abstractNum w:abstractNumId="1" w15:restartNumberingAfterBreak="0"&gt;&lt;w:nsid w:val="09BC2B3E"/&gt;&lt;w:multiLevelType w:val="multilevel"/&gt;&lt;w:tmpl w:val="843EE632"/&gt;&lt;w:numStyleLink w:val="PPRNumberedList"/&gt;&lt;/w:abstractNum&gt;&lt;w:abstractNum w:abstractNumId="2" w15:restartNumberingAfterBreak="0"&gt;&lt;w:nsid w:val="0D5931BD"/&gt;&lt;w:multiLevelType w:val="hybridMultilevel"/&gt;&lt;w:tmpl w:val="A4F01AFC"/&gt;&lt;w:lvl w:ilvl="0" w:tplc="D5D85CEE"&gt;&lt;w:start w:val="1"/&gt;&lt;w:numFmt w:val="decimal"/&gt;&lt;w:lvlText w:val="%1."/&gt;&lt;w:lvlJc w:val="left"/&gt;&lt;w:pPr&gt;&lt;w:ind w:left="680" w:hanging="340"/&gt;&lt;/w:pPr&gt;&lt;w:rPr&gt;&lt;w:rFonts w:hint="default"/&gt;&lt;/w:rPr&gt;&lt;/w:lvl&gt;&lt;w:lvl w:ilvl="1" w:tplc="30BADF78"&gt;&lt;w:start w:val="1"/&gt;&lt;w:numFmt w:val="lowerLetter"/&gt;&lt;w:lvlText w:val="%2."/&gt;&lt;w:lvlJc w:val="left"/&gt;&lt;w:pPr&gt;&lt;w:ind w:left="1533" w:hanging="360"/&gt;&lt;/w:pPr&gt;&lt;/w:lvl&gt;&lt;w:lvl w:ilvl="2" w:tplc="3232F204"&gt;&lt;w:start w:val="1"/&gt;&lt;w:numFmt w:val="lowerRoman"/&gt;&lt;w:lvlText w:val="%3."/&gt;&lt;w:lvlJc w:val="right"/&gt;&lt;w:pPr&gt;&lt;w:ind w:left="2253" w:hanging="180"/&gt;&lt;/w:pPr&gt;&lt;/w:lvl&gt;&lt;w:lvl w:ilvl="3" w:tplc="0C09000F" w:tentative="1"&gt;&lt;w:start w:val="1"/&gt;&lt;w:numFmt w:val="decimal"/&gt;&lt;w:lvlText w:val="%4."/&gt;&lt;w:lvlJc w:val="left"/&gt;&lt;w:pPr&gt;&lt;w:ind w:left="2973" w:hanging="360"/&gt;&lt;/w:pPr&gt;&lt;/w:lvl&gt;&lt;w:lvl w:ilvl="4" w:tplc="0C090019" w:tentative="1"&gt;&lt;w:start w:val="1"/&gt;&lt;w:numFmt w:val="lowerLetter"/&gt;&lt;w:lvlText w:val="%5."/&gt;&lt;w:lvlJc w:val="left"/&gt;&lt;w:pPr&gt;&lt;w:ind w:left="3693" w:hanging="360"/&gt;&lt;/w:pPr&gt;&lt;/w:lvl&gt;&lt;w:lvl w:ilvl="5" w:tplc="0C09001B" w:tentative="1"&gt;&lt;w:start w:val="1"/&gt;&lt;w:numFmt w:val="lowerRoman"/&gt;&lt;w:lvlText w:val="%6."/&gt;&lt;w:lvlJc w:val="right"/&gt;&lt;w:pPr&gt;&lt;w:ind w:left="4413" w:hanging="180"/&gt;&lt;/w:pPr&gt;&lt;/w:lvl&gt;&lt;w:lvl w:ilvl="6" w:tplc="0C09000F" w:tentative="1"&gt;&lt;w:start w:val="1"/&gt;&lt;w:numFmt w:val="decimal"/&gt;&lt;w:lvlText w:val="%7."/&gt;&lt;w:lvlJc w:val="left"/&gt;&lt;w:pPr&gt;&lt;w:ind w:left="5133" w:hanging="360"/&gt;&lt;/w:pPr&gt;&lt;/w:lvl&gt;&lt;w:lvl w:ilvl="7" w:tplc="0C090019" w:tentative="1"&gt;&lt;w:start w:val="1"/&gt;&lt;w:numFmt w:val="lowerLetter"/&gt;&lt;w:lvlText w:val="%8."/&gt;&lt;w:lvlJc w:val="left"/&gt;&lt;w:pPr&gt;&lt;w:ind w:left="5853" w:hanging="360"/&gt;&lt;/w:pPr&gt;&lt;/w:lvl&gt;&lt;w:lvl w:ilvl="8" w:tplc="0C09001B" w:tentative="1"&gt;&lt;w:start w:val="1"/&gt;&lt;w:numFmt w:val="lowerRoman"/&gt;&lt;w:lvlText w:val="%9."/&gt;&lt;w:lvlJc w:val="right"/&gt;&lt;w:pPr&gt;&lt;w:ind w:left="6573" w:hanging="180"/&gt;&lt;/w:pPr&gt;&lt;/w:lvl&gt;&lt;/w:abstractNum&gt;&lt;w:abstractNum w:abstractNumId="3" w15:restartNumberingAfterBreak="0"&gt;&lt;w:nsid w:val="10757BCA"/&gt;&lt;w:multiLevelType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w:abstractNumId="4" w15:restartNumberingAfterBreak="0"&gt;&lt;w:nsid w:val="17107D38"/&gt;&lt;w:multiLevelType w:val="multilevel"/&gt;&lt;w:tmpl w:val="0C09001D"/&gt;&lt;w:lvl w:ilvl="0"&gt;&lt;w:start w:val="1"/&gt;&lt;w:numFmt w:val="decimal"/&gt;&lt;w:lvlText w:val="%1)"/&gt;&lt;w:lvlJc w:val="left"/&gt;&lt;w:pPr&gt;&lt;w:ind w:left="360" w:hanging="360"/&gt;&lt;/w:pPr&gt;&lt;/w:lvl&gt;&lt;w:lvl w:ilvl="1"&gt;&lt;w:start w:val="1"/&gt;&lt;w:numFmt w:val="lowerLetter"/&gt;&lt;w:lvlText w:val="%2)"/&gt;&lt;w:lvlJc w:val="left"/&gt;&lt;w:pPr&gt;&lt;w:ind w:left="720" w:hanging="360"/&gt;&lt;/w:pPr&gt;&lt;/w:lvl&gt;&lt;w:lvl w:ilvl="2"&gt;&lt;w:start w:val="1"/&gt;&lt;w:numFmt w:val="lowerRoman"/&gt;&lt;w:lvlText w:val="%3)"/&gt;&lt;w:lvlJc w:val="left"/&gt;&lt;w:pPr&gt;&lt;w:ind w:left="1080" w:hanging="360"/&gt;&lt;/w:pPr&gt;&lt;/w:lvl&gt;&lt;w:lvl w:ilvl="3"&gt;&lt;w:start w:val="1"/&gt;&lt;w:numFmt w:val="decimal"/&gt;&lt;w:lvlText w:val="(%4)"/&gt;&lt;w:lvlJc w:val="left"/&gt;&lt;w:pPr&gt;&lt;w:ind w:left="1440" w:hanging="360"/&gt;&lt;/w:pPr&gt;&lt;/w:lvl&gt;&lt;w:lvl w:ilvl="4"&gt;&lt;w:start w:val="1"/&gt;&lt;w:numFmt w:val="lowerLetter"/&gt;&lt;w:lvlText w:val="(%5)"/&gt;&lt;w:lvlJc w:val="left"/&gt;&lt;w:pPr&gt;&lt;w:ind w:left="1800" w:hanging="360"/&gt;&lt;/w:pPr&gt;&lt;/w:lvl&gt;&lt;w:lvl w:ilvl="5"&gt;&lt;w:start w:val="1"/&gt;&lt;w:numFmt w:val="lowerRoman"/&gt;&lt;w:lvlText w:val="(%6)"/&gt;&lt;w:lvlJc w:val="left"/&gt;&lt;w:pPr&gt;&lt;w:ind w:left="2160" w:hanging="360"/&gt;&lt;/w:pPr&gt;&lt;/w:lvl&gt;&lt;w:lvl w:ilvl="6"&gt;&lt;w:start w:val="1"/&gt;&lt;w:numFmt w:val="decimal"/&gt;&lt;w:lvlText w:val="%7."/&gt;&lt;w:lvlJc w:val="left"/&gt;&lt;w:pPr&gt;&lt;w:ind w:left="2520" w:hanging="360"/&gt;&lt;/w:pPr&gt;&lt;/w:lvl&gt;&lt;w:lvl w:ilvl="7"&gt;&lt;w:start w:val="1"/&gt;&lt;w:numFmt w:val="lowerLetter"/&gt;&lt;w:lvlText w:val="%8."/&gt;&lt;w:lvlJc w:val="left"/&gt;&lt;w:pPr&gt;&lt;w:ind w:left="2880" w:hanging="360"/&gt;&lt;/w:pPr&gt;&lt;/w:lvl&gt;&lt;w:lvl w:ilvl="8"&gt;&lt;w:start w:val="1"/&gt;&lt;w:numFmt w:val="lowerRoman"/&gt;&lt;w:lvlText w:val="%9."/&gt;&lt;w:lvlJc w:val="left"/&gt;&lt;w:pPr&gt;&lt;w:ind w:left="3240" w:hanging="360"/&gt;&lt;/w:pPr&gt;&lt;/w:lvl&gt;&lt;/w:abstractNum&gt;&lt;w:abstractNum w:abstractNumId="5" w15:restartNumberingAfterBreak="0"&gt;&lt;w:nsid w:val="1DD05BC3"/&gt;&lt;w:multiLevelType w:val="multilevel"/&gt;&lt;w:tmpl w:val="6222371C"/&gt;&lt;w:numStyleLink w:val="PPRBulletStyle"/&gt;&lt;/w:abstractNum&gt;&lt;w:abstractNum w:abstractNumId="6" w15:restartNumberingAfterBreak="0"&gt;&lt;w:nsid w:val="1E9147C9"/&gt;&lt;w:multiLevelType w:val="multilevel"/&gt;&lt;w:tmpl w:val="843EE632"/&gt;&lt;w:numStyleLink w:val="PPRNumberedList"/&gt;&lt;/w:abstractNum&gt;&lt;w:abstractNum w:abstractNumId="7" w15:restartNumberingAfterBreak="0"&gt;&lt;w:nsid w:val="26B10782"/&gt;&lt;w:multiLevelType w:val="multilevel"/&gt;&lt;w:tmpl w:val="6222371C"/&gt;&lt;w:numStyleLink w:val="PPRBulletStyle"/&gt;&lt;/w:abstractNum&gt;&lt;w:abstractNum w:abstractNumId="8" w15:restartNumberingAfterBreak="0"&gt;&lt;w:nsid w:val="2A884C0C"/&gt;&lt;w:multiLevelType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w:abstractNumId="9" w15:restartNumberingAfterBreak="0"&gt;&lt;w:nsid w:val="2CA857A3"/&gt;&lt;w:multiLevelType w:val="multilevel"/&gt;&lt;w:tmpl w:val="843EE632"/&gt;&lt;w:styleLink w:val="PPRNumberedList"/&gt;&lt;w:lvl w:ilvl="0"&gt;&lt;w:start w:val="1"/&gt;&lt;w:numFmt w:val="decimal"/&gt;&lt;w:pStyle w:val="PPRNumberedListL1"/&gt;&lt;w:lvlText w:val="%1."/&gt;&lt;w:lvlJc w:val="left"/&gt;&lt;w:pPr&gt;&lt;w:ind w:left="340" w:hanging="340"/&gt;&lt;/w:pPr&gt;&lt;w:rPr&gt;&lt;w:rFonts w:hint="default"/&gt;&lt;/w:rPr&gt;&lt;/w:lvl&gt;&lt;w:lvl w:ilvl="1"&gt;&lt;w:start w:val="1"/&gt;&lt;w:numFmt w:val="bullet"/&gt;&lt;w:pStyle w:val="PPRBulletedListL1"/&gt;&lt;w:lvlText w:val=""/&gt;&lt;w:lvlJc w:val="left"/&gt;&lt;w:pPr&gt;&lt;w:ind w:left="680" w:hanging="340"/&gt;&lt;/w:pPr&gt;&lt;w:rPr&gt;&lt;w:rFonts w:ascii="Symbol" w:hAnsi="Symbol" w:hint="default"/&gt;&lt;w:color w:val="auto"/&gt;&lt;/w:rPr&gt;&lt;/w:lvl&gt;&lt;w:lvl w:ilvl="2"&gt;&lt;w:start w:val="1"/&gt;&lt;w:numFmt w:val="bullet"/&gt;&lt;w:pStyle w:val="PPRBulletedListL2"/&gt;&lt;w:lvlText w:val="o"/&gt;&lt;w:lvlJc w:val="left"/&gt;&lt;w:pPr&gt;&lt;w:ind w:left="1020" w:hanging="340"/&gt;&lt;/w:pPr&gt;&lt;w:rPr&gt;&lt;w:rFonts w:ascii="Courier New" w:hAnsi="Courier New" w:hint="default"/&gt;&lt;w:color w:val="auto"/&gt;&lt;/w:rPr&gt;&lt;/w:lvl&gt;&lt;w:lvl w:ilvl="3"&gt;&lt;w:start w:val="1"/&gt;&lt;w:numFmt w:val="bullet"/&gt;&lt;w:pStyle w:val="PPRBulletedListL3"/&gt;&lt;w:lvlText w:val="▪"/&gt;&lt;w:lvlJc w:val="left"/&gt;&lt;w:pPr&gt;&lt;w:ind w:left="1360" w:hanging="340"/&gt;&lt;/w:pPr&gt;&lt;w:rPr&gt;&lt;w:rFonts w:ascii="Calibri" w:hAnsi="Calibri" w:hint="default"/&gt;&lt;/w:rPr&gt;&lt;/w:lvl&gt;&lt;w:lvl w:ilvl="4"&gt;&lt;w:start w:val="1"/&gt;&lt;w:numFmt w:val="bullet"/&gt;&lt;w:pStyle w:val="PPRBulletedListL4"/&gt;&lt;w:lvlText w:val=""/&gt;&lt;w:lvlJc w:val="left"/&gt;&lt;w:pPr&gt;&lt;w:ind w:left="1700" w:hanging="340"/&gt;&lt;/w:pPr&gt;&lt;w:rPr&gt;&lt;w:rFonts w:ascii="Symbol" w:hAnsi="Symbol" w:hint="default"/&gt;&lt;/w:rPr&gt;&lt;/w:lvl&gt;&lt;w:lvl w:ilvl="5"&gt;&lt;w:start w:val="1"/&gt;&lt;w:numFmt w:val="none"/&gt;&lt;w:lvlText w:val=""/&gt;&lt;w:lvlJc w:val="left"/&gt;&lt;w:pPr&gt;&lt;w:ind w:left="2040" w:hanging="340"/&gt;&lt;/w:pPr&gt;&lt;w:rPr&gt;&lt;w:rFonts w:hint="default"/&gt;&lt;/w:rPr&gt;&lt;/w:lvl&gt;&lt;w:lvl w:ilvl="6"&gt;&lt;w:start w:val="1"/&gt;&lt;w:numFmt w:val="none"/&gt;&lt;w:lvlText w:val=""/&gt;&lt;w:lvlJc w:val="left"/&gt;&lt;w:pPr&gt;&lt;w:ind w:left="2380" w:hanging="340"/&gt;&lt;/w:pPr&gt;&lt;w:rPr&gt;&lt;w:rFonts w:hint="default"/&gt;&lt;/w:rPr&gt;&lt;/w:lvl&gt;&lt;w:lvl w:ilvl="7"&gt;&lt;w:start w:val="1"/&gt;&lt;w:numFmt w:val="none"/&gt;&lt;w:lvlText w:val=""/&gt;&lt;w:lvlJc w:val="left"/&gt;&lt;w:pPr&gt;&lt;w:ind w:left="2720" w:hanging="340"/&gt;&lt;/w:pPr&gt;&lt;w:rPr&gt;&lt;w:rFonts w:hint="default"/&gt;&lt;/w:rPr&gt;&lt;/w:lvl&gt;&lt;w:lvl w:ilvl="8"&gt;&lt;w:start w:val="1"/&gt;&lt;w:numFmt w:val="none"/&gt;&lt;w:lvlText w:val=""/&gt;&lt;w:lvlJc w:val="left"/&gt;&lt;w:pPr&gt;&lt;w:ind w:left="3060" w:hanging="340"/&gt;&lt;/w:pPr&gt;&lt;w:rPr&gt;&lt;w:rFonts w:hint="default"/&gt;&lt;/w:rPr&gt;&lt;/w:lvl&gt;&lt;/w:abstractNum&gt;&lt;w:abstractNum w:abstractNumId="10" w15:restartNumberingAfterBreak="0"&gt;&lt;w:nsid w:val="32EC3C12"/&gt;&lt;w:multiLevelType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w:abstractNumId="11" w15:restartNumberingAfterBreak="0"&gt;&lt;w:nsid w:val="36022D98"/&gt;&lt;w:multiLevelType w:val="multilevel"/&gt;&lt;w:tmpl w:val="843EE632"/&gt;&lt;w:numStyleLink w:val="PPRNumberedList"/&gt;&lt;/w:abstractNum&gt;&lt;w:abstractNum w:abstractNumId="12" w15:restartNumberingAfterBreak="0"&gt;&lt;w:nsid w:val="37F6062E"/&gt;&lt;w:multiLevelType w:val="multilevel"/&gt;&lt;w:tmpl w:val="6222371C"/&gt;&lt;w:styleLink w:val="PPRBulletStyle"/&gt;&lt;w:lvl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w:abstractNumId="13" w15:restartNumberingAfterBreak="0"&gt;&lt;w:nsid w:val="3B8A6F92"/&gt;&lt;w:multiLevelType w:val="hybridMultilevel"/&gt;&lt;w:tmpl w:val="EC1A487E"/&gt;&lt;w:lvl w:ilvl="0" w:tplc="A6A0E018"&gt;&lt;w:start w:val="1"/&gt;&lt;w:numFmt w:val="bullet"/&gt;&lt;w:lvlText w:val=""/&gt;&lt;w:lvlJc w:val="left"/&gt;&lt;w:pPr&gt;&lt;w:ind w:left="2081" w:hanging="360"/&gt;&lt;/w:pPr&gt;&lt;w:rPr&gt;&lt;w:rFonts w:ascii="Symbol" w:hAnsi="Symbol" w:hint="default"/&gt;&lt;/w:rPr&gt;&lt;/w:lvl&gt;&lt;w:lvl w:ilvl="1" w:tplc="0C090003" w:tentative="1"&gt;&lt;w:start w:val="1"/&gt;&lt;w:numFmt w:val="bullet"/&gt;&lt;w:lvlText w:val="o"/&gt;&lt;w:lvlJc w:val="left"/&gt;&lt;w:pPr&gt;&lt;w:ind w:left="2801" w:hanging="360"/&gt;&lt;/w:pPr&gt;&lt;w:rPr&gt;&lt;w:rFonts w:ascii="Courier New" w:hAnsi="Courier New" w:cs="Courier New" w:hint="default"/&gt;&lt;/w:rPr&gt;&lt;/w:lvl&gt;&lt;w:lvl w:ilvl="2" w:tplc="0C090005" w:tentative="1"&gt;&lt;w:start w:val="1"/&gt;&lt;w:numFmt w:val="bullet"/&gt;&lt;w:lvlText w:val=""/&gt;&lt;w:lvlJc w:val="left"/&gt;&lt;w:pPr&gt;&lt;w:ind w:left="3521" w:hanging="360"/&gt;&lt;/w:pPr&gt;&lt;w:rPr&gt;&lt;w:rFonts w:ascii="Wingdings" w:hAnsi="Wingdings" w:hint="default"/&gt;&lt;/w:rPr&gt;&lt;/w:lvl&gt;&lt;w:lvl w:ilvl="3" w:tplc="0C090001" w:tentative="1"&gt;&lt;w:start w:val="1"/&gt;&lt;w:numFmt w:val="bullet"/&gt;&lt;w:lvlText w:val=""/&gt;&lt;w:lvlJc w:val="left"/&gt;&lt;w:pPr&gt;&lt;w:ind w:left="4241" w:hanging="360"/&gt;&lt;/w:pPr&gt;&lt;w:rPr&gt;&lt;w:rFonts w:ascii="Symbol" w:hAnsi="Symbol" w:hint="default"/&gt;&lt;/w:rPr&gt;&lt;/w:lvl&gt;&lt;w:lvl w:ilvl="4" w:tplc="0C090003" w:tentative="1"&gt;&lt;w:start w:val="1"/&gt;&lt;w:numFmt w:val="bullet"/&gt;&lt;w:lvlText w:val="o"/&gt;&lt;w:lvlJc w:val="left"/&gt;&lt;w:pPr&gt;&lt;w:ind w:left="4961" w:hanging="360"/&gt;&lt;/w:pPr&gt;&lt;w:rPr&gt;&lt;w:rFonts w:ascii="Courier New" w:hAnsi="Courier New" w:cs="Courier New" w:hint="default"/&gt;&lt;/w:rPr&gt;&lt;/w:lvl&gt;&lt;w:lvl w:ilvl="5" w:tplc="0C090005" w:tentative="1"&gt;&lt;w:start w:val="1"/&gt;&lt;w:numFmt w:val="bullet"/&gt;&lt;w:lvlText w:val=""/&gt;&lt;w:lvlJc w:val="left"/&gt;&lt;w:pPr&gt;&lt;w:ind w:left="5681" w:hanging="360"/&gt;&lt;/w:pPr&gt;&lt;w:rPr&gt;&lt;w:rFonts w:ascii="Wingdings" w:hAnsi="Wingdings" w:hint="default"/&gt;&lt;/w:rPr&gt;&lt;/w:lvl&gt;&lt;w:lvl w:ilvl="6" w:tplc="0C090001" w:tentative="1"&gt;&lt;w:start w:val="1"/&gt;&lt;w:numFmt w:val="bullet"/&gt;&lt;w:lvlText w:val=""/&gt;&lt;w:lvlJc w:val="left"/&gt;&lt;w:pPr&gt;&lt;w:ind w:left="6401" w:hanging="360"/&gt;&lt;/w:pPr&gt;&lt;w:rPr&gt;&lt;w:rFonts w:ascii="Symbol" w:hAnsi="Symbol" w:hint="default"/&gt;&lt;/w:rPr&gt;&lt;/w:lvl&gt;&lt;w:lvl w:ilvl="7" w:tplc="0C090003" w:tentative="1"&gt;&lt;w:start w:val="1"/&gt;&lt;w:numFmt w:val="bullet"/&gt;&lt;w:lvlText w:val="o"/&gt;&lt;w:lvlJc w:val="left"/&gt;&lt;w:pPr&gt;&lt;w:ind w:left="7121" w:hanging="360"/&gt;&lt;/w:pPr&gt;&lt;w:rPr&gt;&lt;w:rFonts w:ascii="Courier New" w:hAnsi="Courier New" w:cs="Courier New" w:hint="default"/&gt;&lt;/w:rPr&gt;&lt;/w:lvl&gt;&lt;w:lvl w:ilvl="8" w:tplc="0C090005" w:tentative="1"&gt;&lt;w:start w:val="1"/&gt;&lt;w:numFmt w:val="bullet"/&gt;&lt;w:lvlText w:val=""/&gt;&lt;w:lvlJc w:val="left"/&gt;&lt;w:pPr&gt;&lt;w:ind w:left="7841" w:hanging="360"/&gt;&lt;/w:pPr&gt;&lt;w:rPr&gt;&lt;w:rFonts w:ascii="Wingdings" w:hAnsi="Wingdings" w:hint="default"/&gt;&lt;/w:rPr&gt;&lt;/w:lvl&gt;&lt;/w:abstractNum&gt;&lt;w:abstractNum w:abstractNumId="14" w15:restartNumberingAfterBreak="0"&gt;&lt;w:nsid w:val="3BA0255F"/&gt;&lt;w:multiLevelType w:val="multilevel"/&gt;&lt;w:tmpl w:val="6222371C"/&gt;&lt;w:numStyleLink w:val="PPRBulletStyle"/&gt;&lt;/w:abstractNum&gt;&lt;w:abstractNum w:abstractNumId="15" w15:restartNumberingAfterBreak="0"&gt;&lt;w:nsid w:val="3E864A0B"/&gt;&lt;w:multiLevelType w:val="multilevel"/&gt;&lt;w:tmpl w:val="0A188434"/&gt;&lt;w:lvl w:ilvl="0"&gt;&lt;w:start w:val="1"/&gt;&lt;w:numFmt w:val="bullet"/&gt;&lt;w:suff w:val="space"/&gt;&lt;w:lvlText w:val=""/&gt;&lt;w:lvlJc w:val="left"/&gt;&lt;w:pPr&gt;&lt;w:ind w:left="680" w:hanging="340"/&gt;&lt;/w:pPr&gt;&lt;w:rPr&gt;&lt;w:rFonts w:ascii="Symbol" w:hAnsi="Symbol" w:hint="default"/&gt;&lt;w:color w:val="auto"/&gt;&lt;/w:rPr&gt;&lt;/w:lvl&gt;&lt;w:lvl w:ilvl="1"&gt;&lt;w:start w:val="1"/&gt;&lt;w:numFmt w:val="bullet"/&gt;&lt;w:suff w:val="space"/&gt;&lt;w:lvlText w:val="o"/&gt;&lt;w:lvlJc w:val="left"/&gt;&lt;w:pPr&gt;&lt;w:ind w:left="1020" w:hanging="340"/&gt;&lt;/w:pPr&gt;&lt;w:rPr&gt;&lt;w:rFonts w:ascii="Courier New" w:hAnsi="Courier New" w:hint="default"/&gt;&lt;/w:rPr&gt;&lt;/w:lvl&gt;&lt;w:lvl w:ilvl="2"&gt;&lt;w:start w:val="1"/&gt;&lt;w:numFmt w:val="bullet"/&gt;&lt;w:suff w:val="space"/&gt;&lt;w:lvlText w:val="▪"/&gt;&lt;w:lvlJc w:val="left"/&gt;&lt;w:pPr&gt;&lt;w:ind w:left="1360" w:hanging="340"/&gt;&lt;/w:pPr&gt;&lt;w:rPr&gt;&lt;w:rFonts w:ascii="Calibri" w:hAnsi="Calibri" w:hint="default"/&gt;&lt;w:color w:val="auto"/&gt;&lt;/w:rPr&gt;&lt;/w:lvl&gt;&lt;w:lvl w:ilvl="3"&gt;&lt;w:start w:val="1"/&gt;&lt;w:numFmt w:val="bullet"/&gt;&lt;w:suff w:val="space"/&gt;&lt;w:lvlText w:val=""/&gt;&lt;w:lvlJc w:val="left"/&gt;&lt;w:pPr&gt;&lt;w:ind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w:abstractNumId="16" w15:restartNumberingAfterBreak="0"&gt;&lt;w:nsid w:val="3FD34F00"/&gt;&lt;w:multiLevelType w:val="multilevel"/&gt;&lt;w:tmpl w:val="843EE632"/&gt;&lt;w:numStyleLink w:val="PPRNumberedList"/&gt;&lt;/w:abstractNum&gt;&lt;w:abstractNum w:abstractNumId="17" w15:restartNumberingAfterBreak="0"&gt;&lt;w:nsid w:val="41C71FC6"/&gt;&lt;w:multiLevelType w:val="multilevel"/&gt;&lt;w:tmpl w:val="6222371C"/&gt;&lt;w:numStyleLink w:val="PPRBulletStyle"/&gt;&lt;/w:abstractNum&gt;&lt;w:abstractNum w:abstractNumId="18" w15:restartNumberingAfterBreak="0"&gt;&lt;w:nsid w:val="475311AA"/&gt;&lt;w:multiLevelType w:val="multilevel"/&gt;&lt;w:tmpl w:val="6222371C"/&gt;&lt;w:numStyleLink w:val="PPRBulletStyle"/&gt;&lt;/w:abstractNum&gt;&lt;w:abstractNum w:abstractNumId="19" w15:restartNumberingAfterBreak="0"&gt;&lt;w:nsid w:val="48536811"/&gt;&lt;w:multiLevelType w:val="multilevel"/&gt;&lt;w:tmpl w:val="843EE632"/&gt;&lt;w:numStyleLink w:val="PPRNumberedList"/&gt;&lt;/w:abstractNum&gt;&lt;w:abstractNum w:abstractNumId="20" w15:restartNumberingAfterBreak="0"&gt;&lt;w:nsid w:val="4AF430C6"/&gt;&lt;w:multiLevelType w:val="hybridMultilevel"/&gt;&lt;w:tmpl w:val="61F68C80"/&gt;&lt;w:lvl w:ilvl="0" w:tplc="67DA8486"&gt;&lt;w:start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w:val="509F266E"/&gt;&lt;w:multiLevelType w:val="multilevel"/&gt;&lt;w:tmpl w:val="843EE632"/&gt;&lt;w:numStyleLink w:val="PPRNumberedList"/&gt;&lt;/w:abstractNum&gt;&lt;w:abstractNum w:abstractNumId="22" w15:restartNumberingAfterBreak="0"&gt;&lt;w:nsid w:val="5C696497"/&gt;&lt;w:multiLevelType w:val="multilevel"/&gt;&lt;w:tmpl w:val="6222371C"/&gt;&lt;w:numStyleLink w:val="PPRBulletStyle"/&gt;&lt;/w:abstractNum&gt;&lt;w:abstractNum w:abstractNumId="23" w15:restartNumberingAfterBreak="0"&gt;&lt;w:nsid w:val="5E0652D4"/&gt;&lt;w:multiLevelType w:val="multilevel"/&gt;&lt;w:tmpl w:val="843EE632"/&gt;&lt;w:numStyleLink w:val="PPRNumberedList"/&gt;&lt;/w:abstractNum&gt;&lt;w:abstractNum w:abstractNumId="24" w15:restartNumberingAfterBreak="0"&gt;&lt;w:nsid w:val="5F7A268A"/&gt;&lt;w:multiLevelType w:val="multilevel"/&gt;&lt;w:tmpl w:val="6222371C"/&gt;&lt;w:numStyleLink w:val="PPRBulletStyle"/&gt;&lt;/w:abstractNum&gt;&lt;w:abstractNum w:abstractNumId="25" w15:restartNumberingAfterBreak="0"&gt;&lt;w:nsid w:val="648D40BF"/&gt;&lt;w:multiLevelType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w:abstractNumId="26" w15:restartNumberingAfterBreak="0"&gt;&lt;w:nsid w:val="6C507B36"/&gt;&lt;w:multiLevelType w:val="multilevel"/&gt;&lt;w:tmpl w:val="843EE632"/&gt;&lt;w:numStyleLink w:val="PPRNumberedList"/&gt;&lt;/w:abstractNum&gt;&lt;w:abstractNum w:abstractNumId="27" w15:restartNumberingAfterBreak="0"&gt;&lt;w:nsid w:val="71B61207"/&gt;&lt;w:multiLevelType w:val="multilevel"/&gt;&lt;w:tmpl w:val="6222371C"/&gt;&lt;w:numStyleLink w:val="PPRBulletStyle"/&gt;&lt;/w:abstractNum&gt;&lt;w:abstractNum w:abstractNumId="28" w15:restartNumberingAfterBreak="0"&gt;&lt;w:nsid w:val="744E1FBB"/&gt;&lt;w:multiLevelType w:val="multilevel"/&gt;&lt;w:tmpl w:val="9F866F2C"/&gt;&lt;w:lvl w:ilvl="0"&gt;&lt;w:start w:val="1"/&gt;&lt;w:numFmt w:val="bullet"/&gt;&lt;w:lvlText w:val=""/&gt;&lt;w:lvlJc w:val="left"/&gt;&lt;w:pPr&gt;&lt;w:ind w:left="340" w:firstLine="0"/&gt;&lt;/w:pPr&gt;&lt;w:rPr&gt;&lt;w:rFonts w:ascii="Symbol" w:hAnsi="Symbol" w:hint="default"/&gt;&lt;w:color w:val="auto"/&gt;&lt;/w:rPr&gt;&lt;/w:lvl&gt;&lt;w:lvl w:ilvl="1"&gt;&lt;w:start w:val="1"/&gt;&lt;w:numFmt w:val="bullet"/&gt;&lt;w:lvlText w:val="o"/&gt;&lt;w:lvlJc w:val="left"/&gt;&lt;w:pPr&gt;&lt;w:ind w:left="680" w:firstLine="0"/&gt;&lt;/w:pPr&gt;&lt;w:rPr&gt;&lt;w:rFonts w:ascii="Courier New" w:hAnsi="Courier New" w:hint="default"/&gt;&lt;/w:rPr&gt;&lt;/w:lvl&gt;&lt;w:lvl w:ilvl="2"&gt;&lt;w:start w:val="1"/&gt;&lt;w:numFmt w:val="bullet"/&gt;&lt;w:lvlText w:val="▪"/&gt;&lt;w:lvlJc w:val="left"/&gt;&lt;w:pPr&gt;&lt;w:ind w:left="1020" w:firstLine="0"/&gt;&lt;/w:pPr&gt;&lt;w:rPr&gt;&lt;w:rFonts w:ascii="Calibri" w:hAnsi="Calibri" w:hint="default"/&gt;&lt;w:color w:val="auto"/&gt;&lt;/w:rPr&gt;&lt;/w:lvl&gt;&lt;w:lvl w:ilvl="3"&gt;&lt;w:start w:val="1"/&gt;&lt;w:numFmt w:val="bullet"/&gt;&lt;w:lvlText w:val=""/&gt;&lt;w:lvlJc w:val="left"/&gt;&lt;w:pPr&gt;&lt;w:ind w:left="1360" w:firstLine="0"/&gt;&lt;/w:pPr&gt;&lt;w:rPr&gt;&lt;w:rFonts w:ascii="Symbol" w:hAnsi="Symbol" w:hint="default"/&gt;&lt;/w:rPr&gt;&lt;/w:lvl&gt;&lt;w:lvl w:ilvl="4"&gt;&lt;w:start w:val="1"/&gt;&lt;w:numFmt w:val="none"/&gt;&lt;w:lvlText w:val=""/&gt;&lt;w:lvlJc w:val="left"/&gt;&lt;w:pPr&gt;&lt;w:ind w:left="1700" w:firstLine="0"/&gt;&lt;/w:pPr&gt;&lt;w:rPr&gt;&lt;w:rFonts w:hint="default"/&gt;&lt;/w:rPr&gt;&lt;/w:lvl&gt;&lt;w:lvl w:ilvl="5"&gt;&lt;w:start w:val="1"/&gt;&lt;w:numFmt w:val="none"/&gt;&lt;w:lvlText w:val=""/&gt;&lt;w:lvlJc w:val="left"/&gt;&lt;w:pPr&gt;&lt;w:ind w:left="2040" w:firstLine="0"/&gt;&lt;/w:pPr&gt;&lt;w:rPr&gt;&lt;w:rFonts w:hint="default"/&gt;&lt;/w:rPr&gt;&lt;/w:lvl&gt;&lt;w:lvl w:ilvl="6"&gt;&lt;w:start w:val="1"/&gt;&lt;w:numFmt w:val="none"/&gt;&lt;w:lvlText w:val=""/&gt;&lt;w:lvlJc w:val="left"/&gt;&lt;w:pPr&gt;&lt;w:ind w:left="2380" w:firstLine="0"/&gt;&lt;/w:pPr&gt;&lt;w:rPr&gt;&lt;w:rFonts w:hint="default"/&gt;&lt;/w:rPr&gt;&lt;/w:lvl&gt;&lt;w:lvl w:ilvl="7"&gt;&lt;w:start w:val="1"/&gt;&lt;w:numFmt w:val="none"/&gt;&lt;w:lvlText w:val=""/&gt;&lt;w:lvlJc w:val="left"/&gt;&lt;w:pPr&gt;&lt;w:ind w:left="2720" w:firstLine="0"/&gt;&lt;/w:pPr&gt;&lt;w:rPr&gt;&lt;w:rFonts w:hint="default"/&gt;&lt;/w:rPr&gt;&lt;/w:lvl&gt;&lt;w:lvl w:ilvl="8"&gt;&lt;w:start w:val="1"/&gt;&lt;w:numFmt w:val="none"/&gt;&lt;w:lvlText w:val=""/&gt;&lt;w:lvlJc w:val="left"/&gt;&lt;w:pPr&gt;&lt;w:ind w:left="3060" w:firstLine="0"/&gt;&lt;/w:pPr&gt;&lt;w:rPr&gt;&lt;w:rFonts w:hint="default"/&gt;&lt;/w:rPr&gt;&lt;/w:lvl&gt;&lt;/w:abstractNum&gt;&lt;w:abstractNum w:abstractNumId="29" w15:restartNumberingAfterBreak="0"&gt;&lt;w:nsid w:val="78EF2B75"/&gt;&lt;w:multiLevelType w:val="multilevel"/&gt;&lt;w:tmpl w:val="843EE632"/&gt;&lt;w:numStyleLink w:val="PPRNumberedList"/&gt;&lt;/w:abstractNum&gt;&lt;w:abstractNum w:abstractNumId="30" w15:restartNumberingAfterBreak="0"&gt;&lt;w:nsid w:val="7BB92A2E"/&gt;&lt;w:multiLevelType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w:abstractNumId="31" w15:restartNumberingAfterBreak="0"&gt;&lt;w:nsid w:val="7D602C7C"/&gt;&lt;w:multiLevelType w:val="hybridMultilevel"/&gt;&lt;w:tmpl w:val="C2362142"/&gt;&lt;w:lvl w:ilvl="0" w:tplc="3EA83DB6"&gt;&lt;w:start w:val="1"/&gt;&lt;w:numFmt w:val="bullet"/&gt;&lt;w:lvlText w:val=""/&gt;&lt;w:lvlJc w:val="left"/&gt;&lt;w:pPr&gt;&lt;w:ind w:left="1400" w:hanging="360"/&gt;&lt;/w:pPr&gt;&lt;w:rPr&gt;&lt;w:rFonts w:ascii="Wingdings" w:hAnsi="Wingdings" w:hint="default"/&gt;&lt;/w:rPr&gt;&lt;/w:lvl&gt;&lt;w:lvl w:ilvl="1" w:tplc="0C090003" w:tentative="1"&gt;&lt;w:start w:val="1"/&gt;&lt;w:numFmt w:val="bullet"/&gt;&lt;w:lvlText w:val="o"/&gt;&lt;w:lvlJc w:val="left"/&gt;&lt;w:pPr&gt;&lt;w:ind w:left="2120" w:hanging="360"/&gt;&lt;/w:pPr&gt;&lt;w:rPr&gt;&lt;w:rFonts w:ascii="Courier New" w:hAnsi="Courier New" w:cs="Courier New" w:hint="default"/&gt;&lt;/w:rPr&gt;&lt;/w:lvl&gt;&lt;w:lvl w:ilvl="2" w:tplc="0C090005" w:tentative="1"&gt;&lt;w:start w:val="1"/&gt;&lt;w:numFmt w:val="bullet"/&gt;&lt;w:lvlText w:val=""/&gt;&lt;w:lvlJc w:val="left"/&gt;&lt;w:pPr&gt;&lt;w:ind w:left="2840" w:hanging="360"/&gt;&lt;/w:pPr&gt;&lt;w:rPr&gt;&lt;w:rFonts w:ascii="Wingdings" w:hAnsi="Wingdings" w:hint="default"/&gt;&lt;/w:rPr&gt;&lt;/w:lvl&gt;&lt;w:lvl w:ilvl="3" w:tplc="0C090001"&gt;&lt;w:start w:val="1"/&gt;&lt;w:numFmt w:val="bullet"/&gt;&lt;w:lvlText w:val=""/&gt;&lt;w:lvlJc w:val="left"/&gt;&lt;w:pPr&gt;&lt;w:ind w:left="3560" w:hanging="360"/&gt;&lt;/w:pPr&gt;&lt;w:rPr&gt;&lt;w:rFonts w:ascii="Symbol" w:hAnsi="Symbol" w:hint="default"/&gt;&lt;/w:rPr&gt;&lt;/w:lvl&gt;&lt;w:lvl w:ilvl="4" w:tplc="0C090003" w:tentative="1"&gt;&lt;w:start w:val="1"/&gt;&lt;w:numFmt w:val="bullet"/&gt;&lt;w:lvlText w:val="o"/&gt;&lt;w:lvlJc w:val="left"/&gt;&lt;w:pPr&gt;&lt;w:ind w:left="4280" w:hanging="360"/&gt;&lt;/w:pPr&gt;&lt;w:rPr&gt;&lt;w:rFonts w:ascii="Courier New" w:hAnsi="Courier New" w:cs="Courier New" w:hint="default"/&gt;&lt;/w:rPr&gt;&lt;/w:lvl&gt;&lt;w:lvl w:ilvl="5" w:tplc="0C090005" w:tentative="1"&gt;&lt;w:start w:val="1"/&gt;&lt;w:numFmt w:val="bullet"/&gt;&lt;w:lvlText w:val=""/&gt;&lt;w:lvlJc w:val="left"/&gt;&lt;w:pPr&gt;&lt;w:ind w:left="5000" w:hanging="360"/&gt;&lt;/w:pPr&gt;&lt;w:rPr&gt;&lt;w:rFonts w:ascii="Wingdings" w:hAnsi="Wingdings" w:hint="default"/&gt;&lt;/w:rPr&gt;&lt;/w:lvl&gt;&lt;w:lvl w:ilvl="6" w:tplc="0C090001" w:tentative="1"&gt;&lt;w:start w:val="1"/&gt;&lt;w:numFmt w:val="bullet"/&gt;&lt;w:lvlText w:val=""/&gt;&lt;w:lvlJc w:val="left"/&gt;&lt;w:pPr&gt;&lt;w:ind w:left="5720" w:hanging="360"/&gt;&lt;/w:pPr&gt;&lt;w:rPr&gt;&lt;w:rFonts w:ascii="Symbol" w:hAnsi="Symbol" w:hint="default"/&gt;&lt;/w:rPr&gt;&lt;/w:lvl&gt;&lt;w:lvl w:ilvl="7" w:tplc="0C090003" w:tentative="1"&gt;&lt;w:start w:val="1"/&gt;&lt;w:numFmt w:val="bullet"/&gt;&lt;w:lvlText w:val="o"/&gt;&lt;w:lvlJc w:val="left"/&gt;&lt;w:pPr&gt;&lt;w:ind w:left="6440" w:hanging="360"/&gt;&lt;/w:pPr&gt;&lt;w:rPr&gt;&lt;w:rFonts w:ascii="Courier New" w:hAnsi="Courier New" w:cs="Courier New" w:hint="default"/&gt;&lt;/w:rPr&gt;&lt;/w:lvl&gt;&lt;w:lvl w:ilvl="8" w:tplc="0C090005" w:tentative="1"&gt;&lt;w:start w:val="1"/&gt;&lt;w:numFmt w:val="bullet"/&gt;&lt;w:lvlText w:val=""/&gt;&lt;w:lvlJc w:val="left"/&gt;&lt;w:pPr&gt;&lt;w:ind w:left="7160" w:hanging="360"/&gt;&lt;/w:pPr&gt;&lt;w:rPr&gt;&lt;w:rFonts w:ascii="Wingdings" w:hAnsi="Wingdings" w:hint="default"/&gt;&lt;/w:rPr&gt;&lt;/w:lvl&gt;&lt;/w:abstractNum&gt;&lt;w:abstractNum w:abstractNumId="32" w15:restartNumberingAfterBreak="0"&gt;&lt;w:nsid w:val="7E821621"/&gt;&lt;w:multiLevelType w:val="multilevel"/&gt;&lt;w:tmpl w:val="6222371C"/&gt;&lt;w:numStyleLink w:val="PPRBulletStyle"/&gt;&lt;/w:abstractNum&gt;&lt;w:num w:numId="1"&gt;&lt;w:abstractNumId w:val="28"/&gt;&lt;/w:num&gt;&lt;w:num w:numId="2"&gt;&lt;w:abstractNumId w:val="2"/&gt;&lt;/w:num&gt;&lt;w:num w:numId="3"&gt;&lt;w:abstractNumId w:val="31"/&gt;&lt;/w:num&gt;&lt;w:num w:numId="4"&gt;&lt;w:abstractNumId w:val="13"/&gt;&lt;/w:num&gt;&lt;w:num w:numId="5"&gt;&lt;w:abstractNumId w:val="9"/&gt;&lt;/w:num&gt;&lt;w:num w:numId="6"&gt;&lt;w:abstractNumId w:val="25"/&gt;&lt;/w:num&gt;&lt;w:num w:numId="7"&gt;&lt;w:abstractNumId w:val="23"/&gt;&lt;/w:num&gt;&lt;w:num w:numId="8"&gt;&lt;w:abstractNumId w:val="19"/&gt;&lt;/w:num&gt;&lt;w:num w:numId="9"&gt;&lt;w:abstractNumId w:val="16"/&gt;&lt;/w:num&gt;&lt;w:num w:numId="10"&gt;&lt;w:abstractNumId w:val="10"/&gt;&lt;/w:num&gt;&lt;w:num w:numId="11"&gt;&lt;w:abstractNumId w:val="8"/&gt;&lt;/w:num&gt;&lt;w:num w:numId="12"&gt;&lt;w:abstractNumId w:val="4"/&gt;&lt;/w:num&gt;&lt;w:num w:numId="13"&gt;&lt;w:abstractNumId w:val="12"/&gt;&lt;/w:num&gt;&lt;w:num w:numId="14"&gt;&lt;w:abstractNumId w:val="32"/&gt;&lt;/w:num&gt;&lt;w:num w:numId="15"&gt;&lt;w:abstractNumId w:val="15"/&gt;&lt;/w:num&gt;&lt;w:num w:numId="16"&gt;&lt;w:abstractNumId w:val="5"/&gt;&lt;/w:num&gt;&lt;w:num w:numId="17"&gt;&lt;w:abstractNumId w:val="21"/&gt;&lt;/w:num&gt;&lt;w:num w:numId="18"&gt;&lt;w:abstractNumId w:val="14"/&gt;&lt;/w:num&gt;&lt;w:num w:numId="19"&gt;&lt;w:abstractNumId w:val="11"/&gt;&lt;/w:num&gt;&lt;w:num w:numId="20"&gt;&lt;w:abstractNumId w:val="27"/&gt;&lt;/w:num&gt;&lt;w:num w:numId="21"&gt;&lt;w:abstractNumId w:val="7"/&gt;&lt;/w:num&gt;&lt;w:num w:numId="22"&gt;&lt;w:abstractNumId w:val="18"/&gt;&lt;/w:num&gt;&lt;w:num w:numId="23"&gt;&lt;w:abstractNumId w:val="3"/&gt;&lt;/w:num&gt;&lt;w:num w:numId="24"&gt;&lt;w:abstractNumId w:val="26"/&gt;&lt;/w:num&gt;&lt;w:num w:numId="25"&gt;&lt;w:abstractNumId w:val="29"/&gt;&lt;/w:num&gt;&lt;w:num w:numId="26"&gt;&lt;w:abstractNumId w:val="30"/&gt;&lt;/w:num&gt;&lt;w:num w:numId="27"&gt;&lt;w:abstractNumId w:val="20"/&gt;&lt;/w:num&gt;&lt;w:num w:numId="28"&gt;&lt;w:abstractNumId w:val="17"/&gt;&lt;/w:num&gt;&lt;w:num w:numId="29"&gt;&lt;w:abstractNumId w:val="24"/&gt;&lt;/w:num&gt;&lt;w:num w:numId="30"&gt;&lt;w:abstractNumId w:val="0"/&gt;&lt;/w:num&gt;&lt;w:num w:numId="31"&gt;&lt;w:abstractNumId w:val="6"/&gt;&lt;/w:num&gt;&lt;w:num w:numId="32"&gt;&lt;w:abstractNumId w:val="22"/&gt;&lt;/w:num&gt;&lt;w:num w:numId="33"&gt;&lt;w:abstractNumId w:val="1"/&gt;&lt;/w:num&gt;&lt;w:numIdMacAtCleanup w:val="5"/&gt;&lt;/w:numbering&gt;&lt;/pkg:xmlData&gt;&lt;/pkg:part&gt;&lt;/pkg:package&gt;
</keywords>
    <risk_control>false</risk_control>
    <risk_number>-</risk_number>
    <division/>
    <branch/>
    <business_unit/>
    <content_owner/>
    <content_author/>
    <nominated_approver>&lt;?xml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w:rsidRDefault="000567E5"&gt;&lt;w:r w:rsidRPr="00527724"&gt;&lt;w:t&gt;-&lt;/w:t&gt;&lt;/w:r&gt;&lt;/w:p&gt;&lt;w:sectPr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w:ascii="Arial" w:eastAsia="Arial Unicode MS" w:hAnsi="Arial" w:cs="Times New Roman"/&gt;&lt;w:lang w:val="en-AU" w:eastAsia="zh-CN" w:bidi="ar-SA"/&gt;&lt;/w:rPr&gt;&lt;/w:rPrDefault&gt;&lt;w:pPrDefault/&gt;&lt;/w:docDefaults&gt;&lt;w:style w:type="paragraph" w:default="1" w:styleId="Normal"&gt;&lt;w:name w:val="Normal"/&gt;&lt;w:uiPriority w:val="99"/&gt;&lt;w:semiHidden/&gt;&lt;w:rsid w:val="00B26575"/&gt;&lt;/w:style&gt;&lt;w:style w:type="paragraph" w:styleId="Heading1"&gt;&lt;w:name w:val="heading 1"/&gt;&lt;w:basedOn w:val="Normal"/&gt;&lt;w:next w:val="Normal"/&gt;&lt;w:link w:val="Heading1Char"/&gt;&lt;w:uiPriority w:val="99"/&gt;&lt;w:semiHidden/&gt;&lt;w:locked/&gt;&lt;w:rsid w:val="0084467D"/&gt;&lt;w:pPr&gt;&lt;w:keepNext/&gt;&lt;w:keepLines/&gt;&lt;w:spacing w:before="240"/&gt;&lt;w:outlineLvl w:val="0"/&gt;&lt;/w:pPr&gt;&lt;w:rPr&gt;&lt;w:rFonts w:asciiTheme="majorHAnsi" w:eastAsiaTheme="majorEastAsia" w:hAnsiTheme="majorHAnsi" w:cstheme="majorBidi"/&gt;&lt;w:color w:val="2E74B5" w:themeColor="accent1" w:themeShade="BF"/&gt;&lt;w:sz w:val="32"/&gt;&lt;w:szCs w:val="32"/&gt;&lt;/w:rPr&gt;&lt;/w:style&gt;&lt;w:style w:type="paragraph" w:styleId="Heading2"&gt;&lt;w:name w:val="heading 2"/&gt;&lt;w:basedOn w:val="Normal"/&gt;&lt;w:next w:val="Normal"/&gt;&lt;w:link w:val="Heading2Char"/&gt;&lt;w:uiPriority w:val="99"/&gt;&lt;w:semiHidden/&gt;&lt;w:qFormat/&gt;&lt;w:locked/&gt;&lt;w:rsid w:val="007C15CE"/&gt;&lt;w:pPr&gt;&lt;w:keepNext/&gt;&lt;w:keepLines/&gt;&lt;w:spacing w:before="40"/&gt;&lt;w:outlineLvl w:val="1"/&gt;&lt;/w:pPr&gt;&lt;w:rPr&gt;&lt;w:rFonts w:asciiTheme="majorHAnsi" w:eastAsiaTheme="majorEastAsia" w:hAnsiTheme="majorHAnsi" w:cstheme="majorBidi"/&gt;&lt;w:color w:val="2E74B5" w:themeColor="accent1" w:themeShade="BF"/&gt;&lt;w:sz w:val="26"/&gt;&lt;w:szCs w:val="26"/&gt;&lt;/w:rPr&gt;&lt;/w:style&gt;&lt;w:style w:type="paragraph" w:styleId="Heading3"&gt;&lt;w:name w:val="heading 3"/&gt;&lt;w:basedOn w:val="Normal"/&gt;&lt;w:next w:val="Normal"/&gt;&lt;w:link w:val="Heading3Char"/&gt;&lt;w:uiPriority w:val="99"/&gt;&lt;w:semiHidden/&gt;&lt;w:qFormat/&gt;&lt;w:locked/&gt;&lt;w:rsid w:val="008B1A60"/&gt;&lt;w:pPr&gt;&lt;w:keepNext/&gt;&lt;w:keepLines/&gt;&lt;w:spacing w:before="40"/&gt;&lt;w:outlineLvl w:val="2"/&gt;&lt;/w:pPr&gt;&lt;w:rPr&gt;&lt;w:rFonts w:asciiTheme="majorHAnsi" w:eastAsiaTheme="majorEastAsia" w:hAnsiTheme="majorHAnsi" w:cstheme="majorBidi"/&gt;&lt;w:color w:val="1F4D78" w:themeColor="accent1" w:themeShade="7F"/&gt;&lt;w:sz w:val="24"/&gt;&lt;w:szCs w:val="24"/&gt;&lt;/w:rPr&gt;&lt;/w:style&gt;&lt;w:style w:type="character" w:default="1" w:styleId="DefaultParagraphFont"&gt;&lt;w:name w:val="Default Paragraph Font"/&gt;&lt;w:uiPriority w:val="1"/&gt;&lt;w:unhideWhenUsed/&gt;&lt;/w:style&gt;&lt;w:style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w:val="99"/&gt;&lt;w:semiHidden/&gt;&lt;w:locked/&gt;&lt;w:rsid w:val="000D4BCE"/&gt;&lt;w:rPr&gt;&lt;w:color w:val="808080"/&gt;&lt;/w:rPr&gt;&lt;/w:style&gt;&lt;w:style w:type="character" w:customStyle="1" w:styleId="Heading1Char"&gt;&lt;w:name w:val="Heading 1 Char"/&gt;&lt;w:basedOn w:val="DefaultParagraphFont"/&gt;&lt;w:link w:val="Heading1"/&gt;&lt;w:uiPriority w:val="99"/&gt;&lt;w:semiHidden/&gt;&lt;w:rsid w:val="000C5090"/&gt;&lt;w:rPr&gt;&lt;w:rFonts w:asciiTheme="majorHAnsi" w:eastAsiaTheme="majorEastAsia" w:hAnsiTheme="majorHAnsi" w:cstheme="majorBidi"/&gt;&lt;w:color w:val="2E74B5" w:themeColor="accent1" w:themeShade="BF"/&gt;&lt;w:sz w:val="32"/&gt;&lt;w:szCs w:val="32"/&gt;&lt;/w:rPr&gt;&lt;/w:style&gt;&lt;w:style w:type="paragraph" w:customStyle="1" w:styleId="PPRNormal"&gt;&lt;w:name w:val="PPR_Normal"/&gt;&lt;w:basedOn w:val="Normal"/&gt;&lt;w:link w:val="PPRNormalChar"/&gt;&lt;w:uiPriority w:val="5"/&gt;&lt;w:qFormat/&gt;&lt;w:rsid w:val="00DB11EA"/&gt;&lt;w:pPr&gt;&lt;w:spacing w:before="200" w:line="300" w:lineRule="exact"/&gt;&lt;/w:pPr&gt;&lt;w:rPr&gt;&lt;w:rFonts w:eastAsia="Times"/&gt;&lt;/w:rPr&gt;&lt;/w:style&gt;&lt;w:style w:type="character" w:customStyle="1" w:styleId="PPRNormalChar"&gt;&lt;w:name w:val="PPR_Normal Char"/&gt;&lt;w:basedOn w:val="DefaultParagraphFont"/&gt;&lt;w:link w:val="PPRNormal"/&gt;&lt;w:rsid w:val="00DF5F75"/&gt;&lt;w:rPr&gt;&lt;w:rFonts w:eastAsia="Times"/&gt;&lt;/w:rPr&gt;&lt;/w:style&gt;&lt;w:style w:type="paragraph" w:styleId="BalloonText"&gt;&lt;w:name w:val="Balloon Text"/&gt;&lt;w:basedOn w:val="Normal"/&gt;&lt;w:link w:val="BalloonTextChar"/&gt;&lt;w:uiPriority w:val="99"/&gt;&lt;w:semiHidden/&gt;&lt;w:unhideWhenUsed/&gt;&lt;w:locked/&gt;&lt;w:rsid w:val="00576F2B"/&gt;&lt;w:rPr&gt;&lt;w:rFonts w:ascii="Segoe UI" w:hAnsi="Segoe UI" w:cs="Segoe UI"/&gt;&lt;w:sz w:val="18"/&gt;&lt;w:szCs w:val="18"/&gt;&lt;/w:rPr&gt;&lt;/w:style&gt;&lt;w:style w:type="paragraph" w:customStyle="1" w:styleId="PPRH2Sectionheading"&gt;&lt;w:name w:val="PPR_H2_Section_heading"/&gt;&lt;w:basedOn w:val="PPRNormal"/&gt;&lt;w:next w:val="PPRNormal"/&gt;&lt;w:link w:val="PPRH2SectionheadingChar"/&gt;&lt;w:uiPriority w:val="4"/&gt;&lt;w:qFormat/&gt;&lt;w:rsid w:val="005D374C"/&gt;&lt;w:pPr&gt;&lt;w:keepNext/&gt;&lt;w:spacing w:before="400" w:after="200"/&gt;&lt;w:outlineLvl w:val="1"/&gt;&lt;/w:pPr&gt;&lt;w:rPr&gt;&lt;w:sz w:val="28"/&gt;&lt;w:szCs w:val="32"/&gt;&lt;/w:rPr&gt;&lt;/w:style&gt;&lt;w:style w:type="character" w:customStyle="1" w:styleId="BalloonTextChar"&gt;&lt;w:name w:val="Balloon Text Char"/&gt;&lt;w:basedOn w:val="DefaultParagraphFont"/&gt;&lt;w:link w:val="BalloonText"/&gt;&lt;w:uiPriority w:val="99"/&gt;&lt;w:semiHidden/&gt;&lt;w:rsid w:val="00576F2B"/&gt;&lt;w:rPr&gt;&lt;w:rFonts w:ascii="Segoe UI" w:hAnsi="Segoe UI" w:cs="Segoe UI"/&gt;&lt;w:sz w:val="18"/&gt;&lt;w:szCs w:val="18"/&gt;&lt;/w:rPr&gt;&lt;/w:style&gt;&lt;w:style w:type="character" w:customStyle="1" w:styleId="Heading2Char"&gt;&lt;w:name w:val="Heading 2 Char"/&gt;&lt;w:basedOn w:val="DefaultParagraphFont"/&gt;&lt;w:link w:val="Heading2"/&gt;&lt;w:uiPriority w:val="99"/&gt;&lt;w:semiHidden/&gt;&lt;w:rsid w:val="000C5090"/&gt;&lt;w:rPr&gt;&lt;w:rFonts w:asciiTheme="majorHAnsi" w:eastAsiaTheme="majorEastAsia" w:hAnsiTheme="majorHAnsi" w:cstheme="majorBidi"/&gt;&lt;w:color w:val="2E74B5" w:themeColor="accent1" w:themeShade="BF"/&gt;&lt;w:sz w:val="26"/&gt;&lt;w:szCs w:val="26"/&gt;&lt;/w:rPr&gt;&lt;/w:style&gt;&lt;w:style w:type="paragraph" w:customStyle="1" w:styleId="PPRNumberedListL1"&gt;&lt;w:name w:val="PPR_NumberedList_L1"/&gt;&lt;w:basedOn w:val="PPRNormal"/&gt;&lt;w:link w:val="PPRNumberedListL1Char"/&gt;&lt;w:uiPriority w:val="10"/&gt;&lt;w:qFormat/&gt;&lt;w:rsid w:val="00B0543F"/&gt;&lt;w:pPr&gt;&lt;w:numPr&gt;&lt;w:numId w:val="5"/&gt;&lt;/w:numPr&gt;&lt;w:spacing w:before="100" w:after="100"/&gt;&lt;/w:pPr&gt;&lt;/w:style&gt;&lt;w:style w:type="character" w:customStyle="1" w:styleId="PPRNumberedListL1Char"&gt;&lt;w:name w:val="PPR_NumberedList_L1 Char"/&gt;&lt;w:basedOn w:val="PPRNormalChar"/&gt;&lt;w:link w:val="PPRNumberedListL1"/&gt;&lt;w:uiPriority w:val="10"/&gt;&lt;w:rsid w:val="007711F2"/&gt;&lt;w:rPr&gt;&lt;w:rFonts w:eastAsia="Times"/&gt;&lt;/w:rPr&gt;&lt;/w:style&gt;&lt;w:style w:type="paragraph" w:customStyle="1" w:styleId="PPRH1Title"&gt;&lt;w:name w:val="PPR_H1_Title"/&gt;&lt;w:basedOn w:val="PPRNormal"/&gt;&lt;w:next w:val="PPRNormal"/&gt;&lt;w:link w:val="PPRH1TitleChar"/&gt;&lt;w:uiPriority w:val="3"/&gt;&lt;w:qFormat/&gt;&lt;w:rsid w:val="00074F47"/&gt;&lt;w:pPr&gt;&lt;w:keepNext/&gt;&lt;w:keepLines/&gt;&lt;w:spacing w:after="200" w:line="240" w:lineRule="auto"/&gt;&lt;w:outlineLvl w:val="0"/&gt;&lt;/w:pPr&gt;&lt;w:rPr&gt;&lt;w:rFonts w:eastAsiaTheme="majorEastAsia" w:cstheme="majorBidi"/&gt;&lt;w:sz w:val="52"/&gt;&lt;w:szCs w:val="32"/&gt;&lt;/w:rPr&gt;&lt;/w:style&gt;&lt;w:style w:type="character" w:customStyle="1" w:styleId="PPRH1TitleChar"&gt;&lt;w:name w:val="PPR_H1_Title Char"/&gt;&lt;w:basedOn w:val="DefaultParagraphFont"/&gt;&lt;w:link w:val="PPRH1Title"/&gt;&lt;w:uiPriority w:val="3"/&gt;&lt;w:rsid w:val="00A268D7"/&gt;&lt;w:rPr&gt;&lt;w:rFonts w:eastAsiaTheme="majorEastAsia" w:cstheme="majorBidi"/&gt;&lt;w:sz w:val="52"/&gt;&lt;w:szCs w:val="32"/&gt;&lt;/w:rPr&gt;&lt;/w:style&gt;&lt;w:style w:type="character" w:customStyle="1" w:styleId="PPRH2SectionheadingChar"&gt;&lt;w:name w:val="PPR_H2_Section_heading Char"/&gt;&lt;w:basedOn w:val="Heading1Char"/&gt;&lt;w:link w:val="PPRH2Sectionheading"/&gt;&lt;w:uiPriority w:val="4"/&gt;&lt;w:rsid w:val="00A268D7"/&gt;&lt;w:rPr&gt;&lt;w:rFonts w:asciiTheme="majorHAnsi" w:eastAsia="Times" w:hAnsiTheme="majorHAnsi" w:cstheme="majorBidi"/&gt;&lt;w:color w:val="2E74B5" w:themeColor="accent1" w:themeShade="BF"/&gt;&lt;w:sz w:val="28"/&gt;&lt;w:szCs w:val="32"/&gt;&lt;/w:rPr&gt;&lt;/w:style&gt;&lt;w:style w:type="character" w:customStyle="1" w:styleId="Heading3Char"&gt;&lt;w:name w:val="Heading 3 Char"/&gt;&lt;w:basedOn w:val="DefaultParagraphFont"/&gt;&lt;w:link w:val="Heading3"/&gt;&lt;w:uiPriority w:val="99"/&gt;&lt;w:semiHidden/&gt;&lt;w:rsid w:val="000C5090"/&gt;&lt;w:rPr&gt;&lt;w:rFonts w:asciiTheme="majorHAnsi" w:eastAsiaTheme="majorEastAsia" w:hAnsiTheme="majorHAnsi" w:cstheme="majorBidi"/&gt;&lt;w:color w:val="1F4D78" w:themeColor="accent1" w:themeShade="7F"/&gt;&lt;w:sz w:val="24"/&gt;&lt;w:szCs w:val="24"/&gt;&lt;/w:rPr&gt;&lt;/w:style&gt;&lt;w:style w:type="paragraph" w:customStyle="1" w:styleId="PPRH3Processheading"&gt;&lt;w:name w:val="PPR_H3_Process_heading"/&gt;&lt;w:basedOn w:val="PPRH3Sub-heading"/&gt;&lt;w:next w:val="PPRNormal"/&gt;&lt;w:link w:val="PPRH3ProcessheadingChar"/&gt;&lt;w:uiPriority w:val="6"/&gt;&lt;w:qFormat/&gt;&lt;w:rsid w:val="00820495"/&gt;&lt;w:pPr&gt;&lt;w:pBdr&gt;&lt;w:bottom w:val="single" w:sz="4" w:space="1" w:color="auto"/&gt;&lt;/w:pBdr&gt;&lt;/w:pPr&gt;&lt;w:rPr&gt;&lt;w:szCs w:val="24"/&gt;&lt;w:u w:color="0070C0"/&gt;&lt;/w:rPr&gt;&lt;/w:style&gt;&lt;w:style w:type="character" w:customStyle="1" w:styleId="PPRH3ProcessheadingChar"&gt;&lt;w:name w:val="PPR_H3_Process_heading Char"/&gt;&lt;w:basedOn w:val="DefaultParagraphFont"/&gt;&lt;w:link w:val="PPRH3Processheading"/&gt;&lt;w:uiPriority w:val="6"/&gt;&lt;w:rsid w:val="001667B4"/&gt;&lt;w:rPr&gt;&lt;w:rFonts w:eastAsia="Times"/&gt;&lt;w:b/&gt;&lt;w:sz w:val="22"/&gt;&lt;w:szCs w:val="24"/&gt;&lt;w:u w:color="0070C0"/&gt;&lt;/w:rPr&gt;&lt;/w:style&gt;&lt;w:style w:type="paragraph" w:styleId="Header"&gt;&lt;w:name w:val="header"/&gt;&lt;w:basedOn w:val="Normal"/&gt;&lt;w:link w:val="HeaderChar"/&gt;&lt;w:uiPriority w:val="99"/&gt;&lt;w:semiHidden/&gt;&lt;w:locked/&gt;&lt;w:rsid w:val="00C55C1C"/&gt;&lt;w:pPr&gt;&lt;w:tabs&gt;&lt;w:tab w:val="center" w:pos="4513"/&gt;&lt;w:tab w:val="right" w:pos="9026"/&gt;&lt;/w:tabs&gt;&lt;/w:pPr&gt;&lt;/w:style&gt;&lt;w:style w:type="character" w:customStyle="1" w:styleId="HeaderChar"&gt;&lt;w:name w:val="Header Char"/&gt;&lt;w:basedOn w:val="DefaultParagraphFont"/&gt;&lt;w:link w:val="Header"/&gt;&lt;w:uiPriority w:val="99"/&gt;&lt;w:semiHidden/&gt;&lt;w:rsid w:val="000C5090"/&gt;&lt;/w:style&gt;&lt;w:style w:type="paragraph" w:styleId="Footer"&gt;&lt;w:name w:val="footer"/&gt;&lt;w:basedOn w:val="Normal"/&gt;&lt;w:link w:val="FooterChar"/&gt;&lt;w:uiPriority w:val="99"/&gt;&lt;w:semiHidden/&gt;&lt;w:locked/&gt;&lt;w:rsid w:val="00C55C1C"/&gt;&lt;w:pPr&gt;&lt;w:tabs&gt;&lt;w:tab w:val="center" w:pos="4513"/&gt;&lt;w:tab w:val="right" w:pos="9026"/&gt;&lt;/w:tabs&gt;&lt;/w:pPr&gt;&lt;/w:style&gt;&lt;w:style w:type="character" w:customStyle="1" w:styleId="FooterChar"&gt;&lt;w:name w:val="Footer Char"/&gt;&lt;w:basedOn w:val="DefaultParagraphFont"/&gt;&lt;w:link w:val="Footer"/&gt;&lt;w:uiPriority w:val="99"/&gt;&lt;w:semiHidden/&gt;&lt;w:rsid w:val="000C5090"/&gt;&lt;/w:style&gt;&lt;w:style w:type="paragraph" w:customStyle="1" w:styleId="PPRH4Sub-heading"&gt;&lt;w:name w:val="PPR_H4_Sub-heading"/&gt;&lt;w:basedOn w:val="PPRH3Sub-heading"/&gt;&lt;w:next w:val="PPRNormal"/&gt;&lt;w:link w:val="PPRH4Sub-headingChar"/&gt;&lt;w:uiPriority w:val="7"/&gt;&lt;w:qFormat/&gt;&lt;w:rsid w:val="00FF4DB2"/&gt;&lt;w:rPr&gt;&lt;w:sz w:val="20"/&gt;&lt;/w:rPr&gt;&lt;/w:style&gt;&lt;w:style w:type="character" w:customStyle="1" w:styleId="PPRH4Sub-headingChar"&gt;&lt;w:name w:val="PPR_H4_Sub-heading Char"/&gt;&lt;w:basedOn w:val="DefaultParagraphFont"/&gt;&lt;w:link w:val="PPRH4Sub-heading"/&gt;&lt;w:uiPriority w:val="7"/&gt;&lt;w:rsid w:val="001667B4"/&gt;&lt;w:rPr&gt;&lt;w:rFonts w:eastAsia="Times"/&gt;&lt;w:b/&gt;&lt;w:szCs w:val="32"/&gt;&lt;/w:rPr&gt;&lt;/w:style&gt;&lt;w:style w:type="paragraph" w:customStyle="1" w:styleId="PPRBulletedListL4"&gt;&lt;w:name w:val="PPR_BulletedList_L4"/&gt;&lt;w:basedOn w:val="PPRBulletedListL3"/&gt;&lt;w:link w:val="PPRBulletedListL4Char"/&gt;&lt;w:uiPriority w:val="17"/&gt;&lt;w:qFormat/&gt;&lt;w:rsid w:val="0012753A"/&gt;&lt;w:pPr&gt;&lt;w:numPr&gt;&lt;w:ilvl w:val="4"/&gt;&lt;/w:numPr&gt;&lt;/w:pPr&gt;&lt;/w:style&gt;&lt;w:style w:type="character" w:customStyle="1" w:styleId="PPRBulletedListL4Char"&gt;&lt;w:name w:val="PPR_BulletedList_L4 Char"/&gt;&lt;w:basedOn w:val="DefaultParagraphFont"/&gt;&lt;w:link w:val="PPRBulletedListL4"/&gt;&lt;w:uiPriority w:val="17"/&gt;&lt;w:rsid w:val="007711F2"/&gt;&lt;w:rPr&gt;&lt;w:rFonts w:eastAsia="Times"/&gt;&lt;/w:rPr&gt;&lt;/w:style&gt;&lt;w:style w:type="paragraph" w:customStyle="1" w:styleId="PPRBulletedListL1"&gt;&lt;w:name w:val="PPR_BulletedList_L1"/&gt;&lt;w:basedOn w:val="PPRNormal"/&gt;&lt;w:link w:val="PPRBulletedListL1Char"/&gt;&lt;w:uiPriority w:val="14"/&gt;&lt;w:qFormat/&gt;&lt;w:rsid w:val="0012753A"/&gt;&lt;w:pPr&gt;&lt;w:numPr&gt;&lt;w:ilvl w:val="1"/&gt;&lt;w:numId w:val="5"/&gt;&lt;/w:numPr&gt;&lt;w:spacing w:before="100" w:after="100"/&gt;&lt;/w:pPr&gt;&lt;/w:style&gt;&lt;w:style w:type="character" w:customStyle="1" w:styleId="PPRBulletedListL1Char"&gt;&lt;w:name w:val="PPR_BulletedList_L1 Char"/&gt;&lt;w:basedOn w:val="PPRNormalChar"/&gt;&lt;w:link w:val="PPRBulletedListL1"/&gt;&lt;w:uiPriority w:val="14"/&gt;&lt;w:rsid w:val="00932B1F"/&gt;&lt;w:rPr&gt;&lt;w:rFonts w:eastAsia="Times"/&gt;&lt;/w:rPr&gt;&lt;/w:style&gt;&lt;w:style w:type="paragraph" w:customStyle="1" w:styleId="PPRBulletedListL2"&gt;&lt;w:name w:val="PPR_BulletedList_L2"/&gt;&lt;w:basedOn w:val="PPRBulletedListL1"/&gt;&lt;w:link w:val="PPRBulletedListL2Char"/&gt;&lt;w:uiPriority w:val="15"/&gt;&lt;w:qFormat/&gt;&lt;w:rsid w:val="0012753A"/&gt;&lt;w:pPr&gt;&lt;w:numPr&gt;&lt;w:ilvl w:val="2"/&gt;&lt;/w:numPr&gt;&lt;/w:pPr&gt;&lt;/w:style&gt;&lt;w:style w:type="character" w:customStyle="1" w:styleId="PPRBulletedListL2Char"&gt;&lt;w:name w:val="PPR_BulletedList_L2 Char"/&gt;&lt;w:basedOn w:val="PPRBulletedListL1Char"/&gt;&lt;w:link w:val="PPRBulletedListL2"/&gt;&lt;w:uiPriority w:val="15"/&gt;&lt;w:rsid w:val="007711F2"/&gt;&lt;w:rPr&gt;&lt;w:rFonts w:eastAsia="Times"/&gt;&lt;/w:rPr&gt;&lt;/w:style&gt;&lt;w:style w:type="paragraph" w:customStyle="1" w:styleId="PPRBulletedListL3"&gt;&lt;w:name w:val="PPR_BulletedList_L3"/&gt;&lt;w:basedOn w:val="PPRBulletedListL2"/&gt;&lt;w:link w:val="PPRBulletedListL3Char"/&gt;&lt;w:uiPriority w:val="16"/&gt;&lt;w:qFormat/&gt;&lt;w:rsid w:val="0012753A"/&gt;&lt;w:pPr&gt;&lt;w:numPr&gt;&lt;w:ilvl w:val="3"/&gt;&lt;/w:numPr&gt;&lt;/w:pPr&gt;&lt;/w:style&gt;&lt;w:style w:type="paragraph" w:styleId="NormalWeb"&gt;&lt;w:name w:val="Normal (Web)"/&gt;&lt;w:basedOn w:val="Normal"/&gt;&lt;w:uiPriority w:val="99"/&gt;&lt;w:semiHidden/&gt;&lt;w:unhideWhenUsed/&gt;&lt;w:locked/&gt;&lt;w:rsid w:val="00BB3621"/&gt;&lt;w:pPr&gt;&lt;w:spacing w:before="100" w:beforeAutospacing="1" w:after="100" w:afterAutospacing="1"/&gt;&lt;/w:pPr&gt;&lt;w:rPr&gt;&lt;w:rFonts w:ascii="Times New Roman" w:eastAsia="SimSun" w:hAnsi="Times New Roman"/&gt;&lt;w:sz w:val="24"/&gt;&lt;w:szCs w:val="24"/&gt;&lt;/w:rPr&gt;&lt;/w:style&gt;&lt;w:style w:type="character" w:styleId="Hyperlink"&gt;&lt;w:name w:val="Hyperlink"/&gt;&lt;w:basedOn w:val="DefaultParagraphFont"/&gt;&lt;w:semiHidden/&gt;&lt;w:rsid w:val="004865AF"/&gt;&lt;w:rPr&gt;&lt;w:color w:val="0563C1" w:themeColor="hyperlink"/&gt;&lt;w:u w:val="single"/&gt;&lt;/w:rPr&gt;&lt;/w:style&gt;&lt;w:style w:type="table" w:customStyle="1" w:styleId="PPRTable"&gt;&lt;w:name w:val="PPR_Table"/&gt;&lt;w:basedOn w:val="TableNormal"/&gt;&lt;w:uiPriority w:val="99"/&gt;&lt;w:rsid w:val="00E3168B"/&gt;&lt;w:pPr&gt;&lt;w:spacing w:before="200" w:line="300" w:lineRule="exact"/&gt;&lt;/w:pPr&gt;&lt;w:tblPr&gt;&lt;w:tblBorders&gt;&lt;w:top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w:styleId="TableGrid"&gt;&lt;w:name w:val="Table Grid"/&gt;&lt;w:basedOn w:val="TableNormal"/&gt;&lt;w:uiPriority w:val="39"/&gt;&lt;w:locked/&gt;&lt;w:rsid w:val="002A24F2"/&gt;&lt;w:tblPr&gt;&lt;w:tblBorders&gt;&lt;w:top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w:styleId="CommentReference"&gt;&lt;w:name w:val="annotation reference"/&gt;&lt;w:basedOn w:val="DefaultParagraphFont"/&gt;&lt;w:uiPriority w:val="99"/&gt;&lt;w:semiHidden/&gt;&lt;w:unhideWhenUsed/&gt;&lt;w:locked/&gt;&lt;w:rsid w:val="0027388C"/&gt;&lt;w:rPr&gt;&lt;w:sz w:val="16"/&gt;&lt;w:szCs w:val="16"/&gt;&lt;/w:rPr&gt;&lt;/w:style&gt;&lt;w:style w:type="paragraph" w:styleId="CommentText"&gt;&lt;w:name w:val="annotation text"/&gt;&lt;w:basedOn w:val="Normal"/&gt;&lt;w:link w:val="CommentTextChar"/&gt;&lt;w:uiPriority w:val="99"/&gt;&lt;w:semiHidden/&gt;&lt;w:unhideWhenUsed/&gt;&lt;w:locked/&gt;&lt;w:rsid w:val="0027388C"/&gt;&lt;/w:style&gt;&lt;w:style w:type="character" w:customStyle="1" w:styleId="CommentTextChar"&gt;&lt;w:name w:val="Comment Text Char"/&gt;&lt;w:basedOn w:val="DefaultParagraphFont"/&gt;&lt;w:link w:val="CommentText"/&gt;&lt;w:uiPriority w:val="99"/&gt;&lt;w:semiHidden/&gt;&lt;w:rsid w:val="0027388C"/&gt;&lt;/w:style&gt;&lt;w:style w:type="paragraph" w:styleId="CommentSubject"&gt;&lt;w:name w:val="annotation subject"/&gt;&lt;w:basedOn w:val="CommentText"/&gt;&lt;w:next w:val="CommentText"/&gt;&lt;w:link w:val="CommentSubjectChar"/&gt;&lt;w:uiPriority w:val="99"/&gt;&lt;w:semiHidden/&gt;&lt;w:unhideWhenUsed/&gt;&lt;w:locked/&gt;&lt;w:rsid w:val="0027388C"/&gt;&lt;w:rPr&gt;&lt;w:b/&gt;&lt;w:bCs/&gt;&lt;/w:rPr&gt;&lt;/w:style&gt;&lt;w:style w:type="character" w:customStyle="1" w:styleId="CommentSubjectChar"&gt;&lt;w:name w:val="Comment Subject Char"/&gt;&lt;w:basedOn w:val="CommentTextChar"/&gt;&lt;w:link w:val="CommentSubject"/&gt;&lt;w:uiPriority w:val="99"/&gt;&lt;w:semiHidden/&gt;&lt;w:rsid w:val="0027388C"/&gt;&lt;w:rPr&gt;&lt;w:b/&gt;&lt;w:bCs/&gt;&lt;/w:rPr&gt;&lt;/w:style&gt;&lt;w:style w:type="paragraph" w:customStyle="1" w:styleId="PPRTablecontent"&gt;&lt;w:name w:val="PPR_Table_content"/&gt;&lt;w:basedOn w:val="PPRNormal"/&gt;&lt;w:link w:val="PPRTablecontentChar"/&gt;&lt;w:uiPriority w:val="24"/&gt;&lt;w:qFormat/&gt;&lt;w:rsid w:val="00EF6521"/&gt;&lt;w:pPr&gt;&lt;w:spacing w:before="100" w:after="100"/&gt;&lt;/w:pPr&gt;&lt;/w:style&gt;&lt;w:style w:type="character" w:customStyle="1" w:styleId="PPRTablecontentChar"&gt;&lt;w:name w:val="PPR_Table_content Char"/&gt;&lt;w:basedOn w:val="PPRNormalChar"/&gt;&lt;w:link w:val="PPRTablecontent"/&gt;&lt;w:uiPriority w:val="24"/&gt;&lt;w:rsid w:val="00E3168B"/&gt;&lt;w:rPr&gt;&lt;w:rFonts w:eastAsia="Times"/&gt;&lt;/w:rPr&gt;&lt;/w:style&gt;&lt;w:style w:type="character" w:customStyle="1" w:styleId="PPRHyperlink"&gt;&lt;w:name w:val="PPR_Hyperlink"/&gt;&lt;w:basedOn w:val="DefaultParagraphFont"/&gt;&lt;w:uiPriority w:val="19"/&gt;&lt;w:qFormat/&gt;&lt;w:rsid w:val="00DB11EA"/&gt;&lt;w:rPr&gt;&lt;w:noProof w:val="0"/&gt;&lt;w:color w:val="0563C1" w:themeColor="hyperlink"/&gt;&lt;w:u w:val="single"/&gt;&lt;w:lang w:val="en-AU"/&gt;&lt;/w:rPr&gt;&lt;/w:style&gt;&lt;w:style w:type="character" w:customStyle="1" w:styleId="PPRBulletedListL3Char"&gt;&lt;w:name w:val="PPR_BulletedList_L3 Char"/&gt;&lt;w:basedOn w:val="PPRBulletedListL2Char"/&gt;&lt;w:link w:val="PPRBulletedListL3"/&gt;&lt;w:uiPriority w:val="16"/&gt;&lt;w:rsid w:val="007711F2"/&gt;&lt;w:rPr&gt;&lt;w:rFonts w:eastAsia="Times"/&gt;&lt;/w:rPr&gt;&lt;/w:style&gt;&lt;w:style w:type="character" w:customStyle="1" w:styleId="PPRTablecontent-bold"&gt;&lt;w:name w:val="PPR_Table_content-bold"/&gt;&lt;w:basedOn w:val="PPRTablecontentChar"/&gt;&lt;w:uiPriority w:val="25"/&gt;&lt;w:qFormat/&gt;&lt;w:rsid w:val="00DB11EA"/&gt;&lt;w:rPr&gt;&lt;w:rFonts w:eastAsia="Times"/&gt;&lt;w:b/&gt;&lt;w:noProof w:val="0"/&gt;&lt;w:lang w:val="en-AU"/&gt;&lt;/w:rPr&gt;&lt;/w:style&gt;&lt;w:style w:type="character" w:styleId="UnresolvedMention"&gt;&lt;w:name w:val="Unresolved Mention"/&gt;&lt;w:basedOn w:val="DefaultParagraphFont"/&gt;&lt;w:uiPriority w:val="99"/&gt;&lt;w:semiHidden/&gt;&lt;w:unhideWhenUsed/&gt;&lt;w:locked/&gt;&lt;w:rsid w:val="008F3982"/&gt;&lt;w:rPr&gt;&lt;w:color w:val="605E5C"/&gt;&lt;w:shd w:val="clear" w:color="auto" w:fill="E1DFDD"/&gt;&lt;/w:rPr&gt;&lt;/w:style&gt;&lt;w:style w:type="character" w:customStyle="1" w:styleId="PPRHyperlink-italic"&gt;&lt;w:name w:val="PPR_Hyperlink-italic"/&gt;&lt;w:basedOn w:val="PPRHyperlink"/&gt;&lt;w:uiPriority w:val="20"/&gt;&lt;w:qFormat/&gt;&lt;w:rsid w:val="00DB11EA"/&gt;&lt;w:rPr&gt;&lt;w:rFonts w:eastAsia="Times"/&gt;&lt;w:i/&gt;&lt;w:noProof w:val="0"/&gt;&lt;w:color w:val="0563C1"/&gt;&lt;w:u w:val="single"/&gt;&lt;w:lang w:val="en-AU"/&gt;&lt;/w:rPr&gt;&lt;/w:style&gt;&lt;w:style w:type="character" w:customStyle="1" w:styleId="PPRItalics"&gt;&lt;w:name w:val="PPR_Italics"/&gt;&lt;w:basedOn w:val="PPRNormalChar"/&gt;&lt;w:uiPriority w:val="18"/&gt;&lt;w:qFormat/&gt;&lt;w:rsid w:val="00DB11EA"/&gt;&lt;w:rPr&gt;&lt;w:rFonts w:eastAsia="Times"/&gt;&lt;w:i/&gt;&lt;w:noProof w:val="0"/&gt;&lt;w:lang w:val="en-AU"/&gt;&lt;/w:rPr&gt;&lt;/w:style&gt;&lt;w:style w:type="character" w:customStyle="1" w:styleId="PPRBold"&gt;&lt;w:name w:val="PPR_Bold"/&gt;&lt;w:basedOn w:val="PPRNormalChar"/&gt;&lt;w:uiPriority w:val="18"/&gt;&lt;w:qFormat/&gt;&lt;w:rsid w:val="001A0902"/&gt;&lt;w:rPr&gt;&lt;w:rFonts w:eastAsia="Times"/&gt;&lt;w:b/&gt;&lt;w:noProof w:val="0"/&gt;&lt;w:lang w:val="en-AU"/&gt;&lt;/w:rPr&gt;&lt;/w:style&gt;&lt;w:style w:type="paragraph" w:customStyle="1" w:styleId="PPRFootertext"&gt;&lt;w:name w:val="PPR_Footer_text"/&gt;&lt;w:basedOn w:val="Normal"/&gt;&lt;w:link w:val="PPRFootertextChar"/&gt;&lt;w:uiPriority w:val="29"/&gt;&lt;w:qFormat/&gt;&lt;w:rsid w:val="00DB11EA"/&gt;&lt;w:pPr&gt;&lt;w:ind w:right="565"/&gt;&lt;/w:pPr&gt;&lt;w:rPr&gt;&lt;w:sz w:val="16"/&gt;&lt;/w:rPr&gt;&lt;/w:style&gt;&lt;w:style w:type="character" w:customStyle="1" w:styleId="PPRFooterhyperlink"&gt;&lt;w:name w:val="PPR_Footer_hyperlink"/&gt;&lt;w:basedOn w:val="PPRFootertextChar"/&gt;&lt;w:uiPriority w:val="30"/&gt;&lt;w:qFormat/&gt;&lt;w:rsid w:val="00DB11EA"/&gt;&lt;w:rPr&gt;&lt;w:b w:val="0"/&gt;&lt;w:noProof/&gt;&lt;w:color w:val="0563C1"/&gt;&lt;w:sz w:val="16"/&gt;&lt;w:u w:val="single"/&gt;&lt;w:lang w:val="en-AU"/&gt;&lt;/w:rPr&gt;&lt;/w:style&gt;&lt;w:style w:type="character" w:customStyle="1" w:styleId="PPRFootertextChar"&gt;&lt;w:name w:val="PPR_Footer_text Char"/&gt;&lt;w:basedOn w:val="DefaultParagraphFont"/&gt;&lt;w:link w:val="PPRFootertext"/&gt;&lt;w:uiPriority w:val="29"/&gt;&lt;w:rsid w:val="00DB11EA"/&gt;&lt;w:rPr&gt;&lt;w:sz w:val="16"/&gt;&lt;/w:rPr&gt;&lt;/w:style&gt;&lt;w:style w:type="paragraph" w:customStyle="1" w:styleId="PPRImage"&gt;&lt;w:name w:val="PPR_Image"/&gt;&lt;w:next w:val="PPRNormal"/&gt;&lt;w:link w:val="PPRImageChar"/&gt;&lt;w:uiPriority w:val="26"/&gt;&lt;w:qFormat/&gt;&lt;w:rsid w:val="00F53722"/&gt;&lt;w:pPr&gt;&lt;w:spacing w:before="100" w:after="100"/&gt;&lt;w:jc w:val="center"/&gt;&lt;/w:pPr&gt;&lt;w:rPr&gt;&lt;w:rFonts w:eastAsia="Times"/&gt;&lt;/w:rPr&gt;&lt;/w:style&gt;&lt;w:style w:type="character" w:customStyle="1" w:styleId="PPRImageChar"&gt;&lt;w:name w:val="PPR_Image Char"/&gt;&lt;w:basedOn w:val="PPRNormalChar"/&gt;&lt;w:link w:val="PPRImage"/&gt;&lt;w:uiPriority w:val="26"/&gt;&lt;w:rsid w:val="00E3168B"/&gt;&lt;w:rPr&gt;&lt;w:rFonts w:eastAsia="Times"/&gt;&lt;/w:rPr&gt;&lt;/w:style&gt;&lt;w:style w:type="numbering" w:customStyle="1" w:styleId="PPRNumberedList"&gt;&lt;w:name w:val="PPR_Numbered_List"/&gt;&lt;w:basedOn w:val="NoList"/&gt;&lt;w:uiPriority w:val="99"/&gt;&lt;w:rsid w:val="007813A7"/&gt;&lt;w:pPr&gt;&lt;w:numPr&gt;&lt;w:numId w:val="5"/&gt;&lt;/w:numPr&gt;&lt;/w:pPr&gt;&lt;/w:style&gt;&lt;w:style w:type="numbering" w:customStyle="1" w:styleId="PPRBulletStyle"&gt;&lt;w:name w:val="PPR_Bullet_Style"/&gt;&lt;w:uiPriority w:val="99"/&gt;&lt;w:rsid w:val="0012753A"/&gt;&lt;w:pPr&gt;&lt;w:numPr&gt;&lt;w:numId w:val="13"/&gt;&lt;/w:numPr&gt;&lt;/w:pPr&gt;&lt;/w:style&gt;&lt;w:style w:type="paragraph" w:customStyle="1" w:styleId="PPRH3Sub-heading"&gt;&lt;w:name w:val="PPR_H3_Sub-heading"/&gt;&lt;w:basedOn w:val="PPRH2Sectionheading"/&gt;&lt;w:next w:val="PPRNormal"/&gt;&lt;w:link w:val="PPRH3Sub-headingChar"/&gt;&lt;w:uiPriority w:val="5"/&gt;&lt;w:qFormat/&gt;&lt;w:rsid w:val="002D3FE6"/&gt;&lt;w:pPr&gt;&lt;w:spacing w:before="200" w:after="100"/&gt;&lt;w:outlineLvl w:val="9"/&gt;&lt;/w:pPr&gt;&lt;w:rPr&gt;&lt;w:b/&gt;&lt;w:sz w:val="22"/&gt;&lt;/w:rPr&gt;&lt;/w:style&gt;&lt;w:style w:type="character" w:customStyle="1" w:styleId="PPRH3Sub-headingChar"&gt;&lt;w:name w:val="PPR_H3_Sub-heading Char"/&gt;&lt;w:basedOn w:val="PPRH2SectionheadingChar"/&gt;&lt;w:link w:val="PPRH3Sub-heading"/&gt;&lt;w:uiPriority w:val="5"/&gt;&lt;w:rsid w:val="00A268D7"/&gt;&lt;w:rPr&gt;&lt;w:rFonts w:asciiTheme="majorHAnsi" w:eastAsia="Times" w:hAnsiTheme="majorHAnsi" w:cstheme="majorBidi"/&gt;&lt;w:b/&gt;&lt;w:color w:val="2E74B5" w:themeColor="accent1" w:themeShade="BF"/&gt;&lt;w:sz w:val="22"/&gt;&lt;w:szCs w:val="32"/&gt;&lt;/w:rPr&gt;&lt;/w:style&gt;&lt;w:style w:type="paragraph" w:styleId="Caption"&gt;&lt;w:name w:val="caption"/&gt;&lt;w:basedOn w:val="Normal"/&gt;&lt;w:next w:val="Normal"/&gt;&lt;w:uiPriority w:val="99"/&gt;&lt;w:semiHidden/&gt;&lt;w:qFormat/&gt;&lt;w:rsid w:val="00A455E0"/&gt;&lt;w:pPr&gt;&lt;w:spacing w:after="200"/&gt;&lt;/w:pPr&gt;&lt;w:rPr&gt;&lt;w:i/&gt;&lt;w:iCs/&gt;&lt;w:color w:val="44546A" w:themeColor="text2"/&gt;&lt;w:sz w:val="18"/&gt;&lt;w:szCs w:val="18"/&gt;&lt;/w:rPr&gt;&lt;/w:style&gt;&lt;w:style w:type="paragraph" w:customStyle="1" w:styleId="PPRCaption"&gt;&lt;w:name w:val="PPR_Caption"/&gt;&lt;w:basedOn w:val="PPRNormal"/&gt;&lt;w:next w:val="PPRNormal"/&gt;&lt;w:link w:val="PPRCaptionChar"/&gt;&lt;w:uiPriority w:val="27"/&gt;&lt;w:qFormat/&gt;&lt;w:rsid w:val="00E674D7"/&gt;&lt;w:pPr&gt;&lt;w:jc w:val="center"/&gt;&lt;/w:pPr&gt;&lt;w:rPr&gt;&lt;w:i/&gt;&lt;/w:rPr&gt;&lt;/w:style&gt;&lt;w:style w:type="character" w:customStyle="1" w:styleId="PPRCaptionChar"&gt;&lt;w:name w:val="PPR_Caption Char"/&gt;&lt;w:basedOn w:val="PPRNormalChar"/&gt;&lt;w:link w:val="PPRCaption"/&gt;&lt;w:uiPriority w:val="27"/&gt;&lt;w:rsid w:val="00E3168B"/&gt;&lt;w:rPr&gt;&lt;w:rFonts w:eastAsia="Times"/&gt;&lt;w:i/&gt;&lt;/w:rPr&gt;&lt;/w:style&gt;&lt;w:style w:type="character" w:styleId="Strong"&gt;&lt;w:name w:val="Strong"/&gt;&lt;w:basedOn w:val="DefaultParagraphFont"/&gt;&lt;w:uiPriority w:val="99"/&gt;&lt;w:semiHidden/&gt;&lt;w:unhideWhenUsed/&gt;&lt;w:qFormat/&gt;&lt;w:locked/&gt;&lt;w:rsid w:val="001A0902"/&gt;&lt;w:rPr&gt;&lt;w:b/&gt;&lt;w:bCs/&gt;&lt;/w:rPr&gt;&lt;/w:style&gt;&lt;/w:styles&gt;&lt;/pkg:xmlData&gt;&lt;/pkg:part&gt;&lt;pkg:part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w:val="02ED7C32"/&gt;&lt;w:multiLevelType w:val="multilevel"/&gt;&lt;w:tmpl w:val="4798E586"/&gt;&lt;w:lvl w:ilvl="0"&gt;&lt;w:start w:val="1"/&gt;&lt;w:numFmt w:val="bullet"/&gt;&lt;w:lvlText w:val=""/&gt;&lt;w:lvlJc w:val="left"/&gt;&lt;w:pPr&gt;&lt;w:tabs&gt;&lt;w:tab w:val="num" w:pos="720"/&gt;&lt;/w:tabs&gt;&lt;w:ind w:left="720" w:hanging="360"/&gt;&lt;/w:pPr&gt;&lt;w:rPr&gt;&lt;w:rFonts w:ascii="Symbol" w:hAnsi="Symbol" w:hint="default"/&gt;&lt;w:sz w:val="20"/&gt;&lt;/w:rPr&gt;&lt;/w:lvl&gt;&lt;w:lvl w:ilvl="1" w:tentative="1"&gt;&lt;w:start w:val="1"/&gt;&lt;w:numFmt w:val="bullet"/&gt;&lt;w:lvlText w:val="o"/&gt;&lt;w:lvlJc w:val="left"/&gt;&lt;w:pPr&gt;&lt;w:tabs&gt;&lt;w:tab w:val="num" w:pos="1440"/&gt;&lt;/w:tabs&gt;&lt;w:ind w:left="1440" w:hanging="360"/&gt;&lt;/w:pPr&gt;&lt;w:rPr&gt;&lt;w:rFonts w:ascii="Courier New" w:hAnsi="Courier New" w:hint="default"/&gt;&lt;w:sz w:val="20"/&gt;&lt;/w:rPr&gt;&lt;/w:lvl&gt;&lt;w:lvl w:ilvl="2"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w:val="20"/&gt;&lt;/w:rPr&gt;&lt;/w:lvl&gt;&lt;/w:abstractNum&gt;&lt;w:abstractNum w:abstractNumId="1" w15:restartNumberingAfterBreak="0"&gt;&lt;w:nsid w:val="09BC2B3E"/&gt;&lt;w:multiLevelType w:val="multilevel"/&gt;&lt;w:tmpl w:val="127ECF78"/&gt;&lt;w:numStyleLink w:val="PPRNumberedList"/&gt;&lt;/w:abstractNum&gt;&lt;w:abstractNum w:abstractNumId="2" w15:restartNumberingAfterBreak="0"&gt;&lt;w:nsid w:val="0D5931BD"/&gt;&lt;w:multiLevelType w:val="hybridMultilevel"/&gt;&lt;w:tmpl w:val="A4F01AFC"/&gt;&lt;w:lvl w:ilvl="0" w:tplc="D5D85CEE"&gt;&lt;w:start w:val="1"/&gt;&lt;w:numFmt w:val="decimal"/&gt;&lt;w:lvlText w:val="%1."/&gt;&lt;w:lvlJc w:val="left"/&gt;&lt;w:pPr&gt;&lt;w:ind w:left="680" w:hanging="340"/&gt;&lt;/w:pPr&gt;&lt;w:rPr&gt;&lt;w:rFonts w:hint="default"/&gt;&lt;/w:rPr&gt;&lt;/w:lvl&gt;&lt;w:lvl w:ilvl="1" w:tplc="30BADF78"&gt;&lt;w:start w:val="1"/&gt;&lt;w:numFmt w:val="lowerLetter"/&gt;&lt;w:lvlText w:val="%2."/&gt;&lt;w:lvlJc w:val="left"/&gt;&lt;w:pPr&gt;&lt;w:ind w:left="1533" w:hanging="360"/&gt;&lt;/w:pPr&gt;&lt;/w:lvl&gt;&lt;w:lvl w:ilvl="2" w:tplc="3232F204"&gt;&lt;w:start w:val="1"/&gt;&lt;w:numFmt w:val="lowerRoman"/&gt;&lt;w:lvlText w:val="%3."/&gt;&lt;w:lvlJc w:val="right"/&gt;&lt;w:pPr&gt;&lt;w:ind w:left="2253" w:hanging="180"/&gt;&lt;/w:pPr&gt;&lt;/w:lvl&gt;&lt;w:lvl w:ilvl="3" w:tplc="0C09000F" w:tentative="1"&gt;&lt;w:start w:val="1"/&gt;&lt;w:numFmt w:val="decimal"/&gt;&lt;w:lvlText w:val="%4."/&gt;&lt;w:lvlJc w:val="left"/&gt;&lt;w:pPr&gt;&lt;w:ind w:left="2973" w:hanging="360"/&gt;&lt;/w:pPr&gt;&lt;/w:lvl&gt;&lt;w:lvl w:ilvl="4" w:tplc="0C090019" w:tentative="1"&gt;&lt;w:start w:val="1"/&gt;&lt;w:numFmt w:val="lowerLetter"/&gt;&lt;w:lvlText w:val="%5."/&gt;&lt;w:lvlJc w:val="left"/&gt;&lt;w:pPr&gt;&lt;w:ind w:left="3693" w:hanging="360"/&gt;&lt;/w:pPr&gt;&lt;/w:lvl&gt;&lt;w:lvl w:ilvl="5" w:tplc="0C09001B" w:tentative="1"&gt;&lt;w:start w:val="1"/&gt;&lt;w:numFmt w:val="lowerRoman"/&gt;&lt;w:lvlText w:val="%6."/&gt;&lt;w:lvlJc w:val="right"/&gt;&lt;w:pPr&gt;&lt;w:ind w:left="4413" w:hanging="180"/&gt;&lt;/w:pPr&gt;&lt;/w:lvl&gt;&lt;w:lvl w:ilvl="6" w:tplc="0C09000F" w:tentative="1"&gt;&lt;w:start w:val="1"/&gt;&lt;w:numFmt w:val="decimal"/&gt;&lt;w:lvlText w:val="%7."/&gt;&lt;w:lvlJc w:val="left"/&gt;&lt;w:pPr&gt;&lt;w:ind w:left="5133" w:hanging="360"/&gt;&lt;/w:pPr&gt;&lt;/w:lvl&gt;&lt;w:lvl w:ilvl="7" w:tplc="0C090019" w:tentative="1"&gt;&lt;w:start w:val="1"/&gt;&lt;w:numFmt w:val="lowerLetter"/&gt;&lt;w:lvlText w:val="%8."/&gt;&lt;w:lvlJc w:val="left"/&gt;&lt;w:pPr&gt;&lt;w:ind w:left="5853" w:hanging="360"/&gt;&lt;/w:pPr&gt;&lt;/w:lvl&gt;&lt;w:lvl w:ilvl="8" w:tplc="0C09001B" w:tentative="1"&gt;&lt;w:start w:val="1"/&gt;&lt;w:numFmt w:val="lowerRoman"/&gt;&lt;w:lvlText w:val="%9."/&gt;&lt;w:lvlJc w:val="right"/&gt;&lt;w:pPr&gt;&lt;w:ind w:left="6573" w:hanging="180"/&gt;&lt;/w:pPr&gt;&lt;/w:lvl&gt;&lt;/w:abstractNum&gt;&lt;w:abstractNum w:abstractNumId="3" w15:restartNumberingAfterBreak="0"&gt;&lt;w:nsid w:val="10757BCA"/&gt;&lt;w:multiLevelType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w:abstractNumId="4" w15:restartNumberingAfterBreak="0"&gt;&lt;w:nsid w:val="17107D38"/&gt;&lt;w:multiLevelType w:val="multilevel"/&gt;&lt;w:tmpl w:val="0C09001D"/&gt;&lt;w:lvl w:ilvl="0"&gt;&lt;w:start w:val="1"/&gt;&lt;w:numFmt w:val="decimal"/&gt;&lt;w:lvlText w:val="%1)"/&gt;&lt;w:lvlJc w:val="left"/&gt;&lt;w:pPr&gt;&lt;w:ind w:left="360" w:hanging="360"/&gt;&lt;/w:pPr&gt;&lt;/w:lvl&gt;&lt;w:lvl w:ilvl="1"&gt;&lt;w:start w:val="1"/&gt;&lt;w:numFmt w:val="lowerLetter"/&gt;&lt;w:lvlText w:val="%2)"/&gt;&lt;w:lvlJc w:val="left"/&gt;&lt;w:pPr&gt;&lt;w:ind w:left="720" w:hanging="360"/&gt;&lt;/w:pPr&gt;&lt;/w:lvl&gt;&lt;w:lvl w:ilvl="2"&gt;&lt;w:start w:val="1"/&gt;&lt;w:numFmt w:val="lowerRoman"/&gt;&lt;w:lvlText w:val="%3)"/&gt;&lt;w:lvlJc w:val="left"/&gt;&lt;w:pPr&gt;&lt;w:ind w:left="1080" w:hanging="360"/&gt;&lt;/w:pPr&gt;&lt;/w:lvl&gt;&lt;w:lvl w:ilvl="3"&gt;&lt;w:start w:val="1"/&gt;&lt;w:numFmt w:val="decimal"/&gt;&lt;w:lvlText w:val="(%4)"/&gt;&lt;w:lvlJc w:val="left"/&gt;&lt;w:pPr&gt;&lt;w:ind w:left="1440" w:hanging="360"/&gt;&lt;/w:pPr&gt;&lt;/w:lvl&gt;&lt;w:lvl w:ilvl="4"&gt;&lt;w:start w:val="1"/&gt;&lt;w:numFmt w:val="lowerLetter"/&gt;&lt;w:lvlText w:val="(%5)"/&gt;&lt;w:lvlJc w:val="left"/&gt;&lt;w:pPr&gt;&lt;w:ind w:left="1800" w:hanging="360"/&gt;&lt;/w:pPr&gt;&lt;/w:lvl&gt;&lt;w:lvl w:ilvl="5"&gt;&lt;w:start w:val="1"/&gt;&lt;w:numFmt w:val="lowerRoman"/&gt;&lt;w:lvlText w:val="(%6)"/&gt;&lt;w:lvlJc w:val="left"/&gt;&lt;w:pPr&gt;&lt;w:ind w:left="2160" w:hanging="360"/&gt;&lt;/w:pPr&gt;&lt;/w:lvl&gt;&lt;w:lvl w:ilvl="6"&gt;&lt;w:start w:val="1"/&gt;&lt;w:numFmt w:val="decimal"/&gt;&lt;w:lvlText w:val="%7."/&gt;&lt;w:lvlJc w:val="left"/&gt;&lt;w:pPr&gt;&lt;w:ind w:left="2520" w:hanging="360"/&gt;&lt;/w:pPr&gt;&lt;/w:lvl&gt;&lt;w:lvl w:ilvl="7"&gt;&lt;w:start w:val="1"/&gt;&lt;w:numFmt w:val="lowerLetter"/&gt;&lt;w:lvlText w:val="%8."/&gt;&lt;w:lvlJc w:val="left"/&gt;&lt;w:pPr&gt;&lt;w:ind w:left="2880" w:hanging="360"/&gt;&lt;/w:pPr&gt;&lt;/w:lvl&gt;&lt;w:lvl w:ilvl="8"&gt;&lt;w:start w:val="1"/&gt;&lt;w:numFmt w:val="lowerRoman"/&gt;&lt;w:lvlText w:val="%9."/&gt;&lt;w:lvlJc w:val="left"/&gt;&lt;w:pPr&gt;&lt;w:ind w:left="3240" w:hanging="360"/&gt;&lt;/w:pPr&gt;&lt;/w:lvl&gt;&lt;/w:abstractNum&gt;&lt;w:abstractNum w:abstractNumId="5" w15:restartNumberingAfterBreak="0"&gt;&lt;w:nsid w:val="1DD05BC3"/&gt;&lt;w:multiLevelType w:val="multilevel"/&gt;&lt;w:tmpl w:val="6222371C"/&gt;&lt;w:numStyleLink w:val="PPRBulletStyle"/&gt;&lt;/w:abstractNum&gt;&lt;w:abstractNum w:abstractNumId="6" w15:restartNumberingAfterBreak="0"&gt;&lt;w:nsid w:val="1E9147C9"/&gt;&lt;w:multiLevelType w:val="multilevel"/&gt;&lt;w:tmpl w:val="127ECF78"/&gt;&lt;w:numStyleLink w:val="PPRNumberedList"/&gt;&lt;/w:abstractNum&gt;&lt;w:abstractNum w:abstractNumId="7" w15:restartNumberingAfterBreak="0"&gt;&lt;w:nsid w:val="26B10782"/&gt;&lt;w:multiLevelType w:val="multilevel"/&gt;&lt;w:tmpl w:val="6222371C"/&gt;&lt;w:numStyleLink w:val="PPRBulletStyle"/&gt;&lt;/w:abstractNum&gt;&lt;w:abstractNum w:abstractNumId="8" w15:restartNumberingAfterBreak="0"&gt;&lt;w:nsid w:val="2A884C0C"/&gt;&lt;w:multiLevelType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w:abstractNumId="9" w15:restartNumberingAfterBreak="0"&gt;&lt;w:nsid w:val="2CA857A3"/&gt;&lt;w:multiLevelType w:val="multilevel"/&gt;&lt;w:tmpl w:val="127ECF78"/&gt;&lt;w:styleLink w:val="PPRNumberedList"/&gt;&lt;w:lvl w:ilvl="0"&gt;&lt;w:start w:val="1"/&gt;&lt;w:numFmt w:val="decimal"/&gt;&lt;w:pStyle w:val="PPRNumberedListL1"/&gt;&lt;w:lvlText w:val="%1."/&gt;&lt;w:lvlJc w:val="left"/&gt;&lt;w:pPr&gt;&lt;w:ind w:left="340" w:hanging="340"/&gt;&lt;/w:pPr&gt;&lt;w:rPr&gt;&lt;w:rFonts w:hint="default"/&gt;&lt;/w:rPr&gt;&lt;/w:lvl&gt;&lt;w:lvl w:ilvl="1"&gt;&lt;w:start w:val="1"/&gt;&lt;w:numFmt w:val="bullet"/&gt;&lt;w:pStyle w:val="PPRBulletedListL1"/&gt;&lt;w:lvlText w:val=""/&gt;&lt;w:lvlJc w:val="left"/&gt;&lt;w:pPr&gt;&lt;w:ind w:left="680" w:hanging="340"/&gt;&lt;/w:pPr&gt;&lt;w:rPr&gt;&lt;w:rFonts w:ascii="Symbol" w:hAnsi="Symbol" w:hint="default"/&gt;&lt;w:color w:val="auto"/&gt;&lt;/w:rPr&gt;&lt;/w:lvl&gt;&lt;w:lvl w:ilvl="2"&gt;&lt;w:start w:val="1"/&gt;&lt;w:numFmt w:val="bullet"/&gt;&lt;w:pStyle w:val="PPRBulletedListL2"/&gt;&lt;w:lvlText w:val="o"/&gt;&lt;w:lvlJc w:val="left"/&gt;&lt;w:pPr&gt;&lt;w:ind w:left="1020" w:hanging="340"/&gt;&lt;/w:pPr&gt;&lt;w:rPr&gt;&lt;w:rFonts w:ascii="Courier New" w:hAnsi="Courier New" w:hint="default"/&gt;&lt;w:color w:val="auto"/&gt;&lt;/w:rPr&gt;&lt;/w:lvl&gt;&lt;w:lvl w:ilvl="3"&gt;&lt;w:start w:val="1"/&gt;&lt;w:numFmt w:val="bullet"/&gt;&lt;w:pStyle w:val="PPRBulletedListL3"/&gt;&lt;w:lvlText w:val="▪"/&gt;&lt;w:lvlJc w:val="left"/&gt;&lt;w:pPr&gt;&lt;w:ind w:left="1360" w:hanging="340"/&gt;&lt;/w:pPr&gt;&lt;w:rPr&gt;&lt;w:rFonts w:ascii="Calibri" w:hAnsi="Calibri" w:hint="default"/&gt;&lt;/w:rPr&gt;&lt;/w:lvl&gt;&lt;w:lvl w:ilvl="4"&gt;&lt;w:start w:val="1"/&gt;&lt;w:numFmt w:val="bullet"/&gt;&lt;w:pStyle w:val="PPRBulletedListL4"/&gt;&lt;w:lvlText w:val=""/&gt;&lt;w:lvlJc w:val="left"/&gt;&lt;w:pPr&gt;&lt;w:ind w:left="1700" w:hanging="340"/&gt;&lt;/w:pPr&gt;&lt;w:rPr&gt;&lt;w:rFonts w:ascii="Symbol" w:hAnsi="Symbol" w:hint="default"/&gt;&lt;/w:rPr&gt;&lt;/w:lvl&gt;&lt;w:lvl w:ilvl="5"&gt;&lt;w:start w:val="1"/&gt;&lt;w:numFmt w:val="none"/&gt;&lt;w:lvlText w:val=""/&gt;&lt;w:lvlJc w:val="left"/&gt;&lt;w:pPr&gt;&lt;w:ind w:left="2040" w:hanging="340"/&gt;&lt;/w:pPr&gt;&lt;w:rPr&gt;&lt;w:rFonts w:hint="default"/&gt;&lt;/w:rPr&gt;&lt;/w:lvl&gt;&lt;w:lvl w:ilvl="6"&gt;&lt;w:start w:val="1"/&gt;&lt;w:numFmt w:val="none"/&gt;&lt;w:lvlText w:val=""/&gt;&lt;w:lvlJc w:val="left"/&gt;&lt;w:pPr&gt;&lt;w:ind w:left="2380" w:hanging="340"/&gt;&lt;/w:pPr&gt;&lt;w:rPr&gt;&lt;w:rFonts w:hint="default"/&gt;&lt;/w:rPr&gt;&lt;/w:lvl&gt;&lt;w:lvl w:ilvl="7"&gt;&lt;w:start w:val="1"/&gt;&lt;w:numFmt w:val="none"/&gt;&lt;w:lvlText w:val=""/&gt;&lt;w:lvlJc w:val="left"/&gt;&lt;w:pPr&gt;&lt;w:ind w:left="2720" w:hanging="340"/&gt;&lt;/w:pPr&gt;&lt;w:rPr&gt;&lt;w:rFonts w:hint="default"/&gt;&lt;/w:rPr&gt;&lt;/w:lvl&gt;&lt;w:lvl w:ilvl="8"&gt;&lt;w:start w:val="1"/&gt;&lt;w:numFmt w:val="none"/&gt;&lt;w:lvlText w:val=""/&gt;&lt;w:lvlJc w:val="left"/&gt;&lt;w:pPr&gt;&lt;w:ind w:left="3060" w:hanging="340"/&gt;&lt;/w:pPr&gt;&lt;w:rPr&gt;&lt;w:rFonts w:hint="default"/&gt;&lt;/w:rPr&gt;&lt;/w:lvl&gt;&lt;/w:abstractNum&gt;&lt;w:abstractNum w:abstractNumId="10" w15:restartNumberingAfterBreak="0"&gt;&lt;w:nsid w:val="32EC3C12"/&gt;&lt;w:multiLevelType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w:abstractNumId="11" w15:restartNumberingAfterBreak="0"&gt;&lt;w:nsid w:val="36022D98"/&gt;&lt;w:multiLevelType w:val="multilevel"/&gt;&lt;w:tmpl w:val="127ECF78"/&gt;&lt;w:numStyleLink w:val="PPRNumberedList"/&gt;&lt;/w:abstractNum&gt;&lt;w:abstractNum w:abstractNumId="12" w15:restartNumberingAfterBreak="0"&gt;&lt;w:nsid w:val="37F6062E"/&gt;&lt;w:multiLevelType w:val="multilevel"/&gt;&lt;w:tmpl w:val="6222371C"/&gt;&lt;w:styleLink w:val="PPRBulletStyle"/&gt;&lt;w:lvl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w:abstractNumId="13" w15:restartNumberingAfterBreak="0"&gt;&lt;w:nsid w:val="3B8A6F92"/&gt;&lt;w:multiLevelType w:val="hybridMultilevel"/&gt;&lt;w:tmpl w:val="EC1A487E"/&gt;&lt;w:lvl w:ilvl="0" w:tplc="A6A0E018"&gt;&lt;w:start w:val="1"/&gt;&lt;w:numFmt w:val="bullet"/&gt;&lt;w:lvlText w:val=""/&gt;&lt;w:lvlJc w:val="left"/&gt;&lt;w:pPr&gt;&lt;w:ind w:left="2081" w:hanging="360"/&gt;&lt;/w:pPr&gt;&lt;w:rPr&gt;&lt;w:rFonts w:ascii="Symbol" w:hAnsi="Symbol" w:hint="default"/&gt;&lt;/w:rPr&gt;&lt;/w:lvl&gt;&lt;w:lvl w:ilvl="1" w:tplc="0C090003" w:tentative="1"&gt;&lt;w:start w:val="1"/&gt;&lt;w:numFmt w:val="bullet"/&gt;&lt;w:lvlText w:val="o"/&gt;&lt;w:lvlJc w:val="left"/&gt;&lt;w:pPr&gt;&lt;w:ind w:left="2801" w:hanging="360"/&gt;&lt;/w:pPr&gt;&lt;w:rPr&gt;&lt;w:rFonts w:ascii="Courier New" w:hAnsi="Courier New" w:cs="Courier New" w:hint="default"/&gt;&lt;/w:rPr&gt;&lt;/w:lvl&gt;&lt;w:lvl w:ilvl="2" w:tplc="0C090005" w:tentative="1"&gt;&lt;w:start w:val="1"/&gt;&lt;w:numFmt w:val="bullet"/&gt;&lt;w:lvlText w:val=""/&gt;&lt;w:lvlJc w:val="left"/&gt;&lt;w:pPr&gt;&lt;w:ind w:left="3521" w:hanging="360"/&gt;&lt;/w:pPr&gt;&lt;w:rPr&gt;&lt;w:rFonts w:ascii="Wingdings" w:hAnsi="Wingdings" w:hint="default"/&gt;&lt;/w:rPr&gt;&lt;/w:lvl&gt;&lt;w:lvl w:ilvl="3" w:tplc="0C090001" w:tentative="1"&gt;&lt;w:start w:val="1"/&gt;&lt;w:numFmt w:val="bullet"/&gt;&lt;w:lvlText w:val=""/&gt;&lt;w:lvlJc w:val="left"/&gt;&lt;w:pPr&gt;&lt;w:ind w:left="4241" w:hanging="360"/&gt;&lt;/w:pPr&gt;&lt;w:rPr&gt;&lt;w:rFonts w:ascii="Symbol" w:hAnsi="Symbol" w:hint="default"/&gt;&lt;/w:rPr&gt;&lt;/w:lvl&gt;&lt;w:lvl w:ilvl="4" w:tplc="0C090003" w:tentative="1"&gt;&lt;w:start w:val="1"/&gt;&lt;w:numFmt w:val="bullet"/&gt;&lt;w:lvlText w:val="o"/&gt;&lt;w:lvlJc w:val="left"/&gt;&lt;w:pPr&gt;&lt;w:ind w:left="4961" w:hanging="360"/&gt;&lt;/w:pPr&gt;&lt;w:rPr&gt;&lt;w:rFonts w:ascii="Courier New" w:hAnsi="Courier New" w:cs="Courier New" w:hint="default"/&gt;&lt;/w:rPr&gt;&lt;/w:lvl&gt;&lt;w:lvl w:ilvl="5" w:tplc="0C090005" w:tentative="1"&gt;&lt;w:start w:val="1"/&gt;&lt;w:numFmt w:val="bullet"/&gt;&lt;w:lvlText w:val=""/&gt;&lt;w:lvlJc w:val="left"/&gt;&lt;w:pPr&gt;&lt;w:ind w:left="5681" w:hanging="360"/&gt;&lt;/w:pPr&gt;&lt;w:rPr&gt;&lt;w:rFonts w:ascii="Wingdings" w:hAnsi="Wingdings" w:hint="default"/&gt;&lt;/w:rPr&gt;&lt;/w:lvl&gt;&lt;w:lvl w:ilvl="6" w:tplc="0C090001" w:tentative="1"&gt;&lt;w:start w:val="1"/&gt;&lt;w:numFmt w:val="bullet"/&gt;&lt;w:lvlText w:val=""/&gt;&lt;w:lvlJc w:val="left"/&gt;&lt;w:pPr&gt;&lt;w:ind w:left="6401" w:hanging="360"/&gt;&lt;/w:pPr&gt;&lt;w:rPr&gt;&lt;w:rFonts w:ascii="Symbol" w:hAnsi="Symbol" w:hint="default"/&gt;&lt;/w:rPr&gt;&lt;/w:lvl&gt;&lt;w:lvl w:ilvl="7" w:tplc="0C090003" w:tentative="1"&gt;&lt;w:start w:val="1"/&gt;&lt;w:numFmt w:val="bullet"/&gt;&lt;w:lvlText w:val="o"/&gt;&lt;w:lvlJc w:val="left"/&gt;&lt;w:pPr&gt;&lt;w:ind w:left="7121" w:hanging="360"/&gt;&lt;/w:pPr&gt;&lt;w:rPr&gt;&lt;w:rFonts w:ascii="Courier New" w:hAnsi="Courier New" w:cs="Courier New" w:hint="default"/&gt;&lt;/w:rPr&gt;&lt;/w:lvl&gt;&lt;w:lvl w:ilvl="8" w:tplc="0C090005" w:tentative="1"&gt;&lt;w:start w:val="1"/&gt;&lt;w:numFmt w:val="bullet"/&gt;&lt;w:lvlText w:val=""/&gt;&lt;w:lvlJc w:val="left"/&gt;&lt;w:pPr&gt;&lt;w:ind w:left="7841" w:hanging="360"/&gt;&lt;/w:pPr&gt;&lt;w:rPr&gt;&lt;w:rFonts w:ascii="Wingdings" w:hAnsi="Wingdings" w:hint="default"/&gt;&lt;/w:rPr&gt;&lt;/w:lvl&gt;&lt;/w:abstractNum&gt;&lt;w:abstractNum w:abstractNumId="14" w15:restartNumberingAfterBreak="0"&gt;&lt;w:nsid w:val="3BA0255F"/&gt;&lt;w:multiLevelType w:val="multilevel"/&gt;&lt;w:tmpl w:val="6222371C"/&gt;&lt;w:numStyleLink w:val="PPRBulletStyle"/&gt;&lt;/w:abstractNum&gt;&lt;w:abstractNum w:abstractNumId="15" w15:restartNumberingAfterBreak="0"&gt;&lt;w:nsid w:val="3E864A0B"/&gt;&lt;w:multiLevelType w:val="multilevel"/&gt;&lt;w:tmpl w:val="0A188434"/&gt;&lt;w:lvl w:ilvl="0"&gt;&lt;w:start w:val="1"/&gt;&lt;w:numFmt w:val="bullet"/&gt;&lt;w:suff w:val="space"/&gt;&lt;w:lvlText w:val=""/&gt;&lt;w:lvlJc w:val="left"/&gt;&lt;w:pPr&gt;&lt;w:ind w:left="680" w:hanging="340"/&gt;&lt;/w:pPr&gt;&lt;w:rPr&gt;&lt;w:rFonts w:ascii="Symbol" w:hAnsi="Symbol" w:hint="default"/&gt;&lt;w:color w:val="auto"/&gt;&lt;/w:rPr&gt;&lt;/w:lvl&gt;&lt;w:lvl w:ilvl="1"&gt;&lt;w:start w:val="1"/&gt;&lt;w:numFmt w:val="bullet"/&gt;&lt;w:suff w:val="space"/&gt;&lt;w:lvlText w:val="o"/&gt;&lt;w:lvlJc w:val="left"/&gt;&lt;w:pPr&gt;&lt;w:ind w:left="1020" w:hanging="340"/&gt;&lt;/w:pPr&gt;&lt;w:rPr&gt;&lt;w:rFonts w:ascii="Courier New" w:hAnsi="Courier New" w:hint="default"/&gt;&lt;/w:rPr&gt;&lt;/w:lvl&gt;&lt;w:lvl w:ilvl="2"&gt;&lt;w:start w:val="1"/&gt;&lt;w:numFmt w:val="bullet"/&gt;&lt;w:suff w:val="space"/&gt;&lt;w:lvlText w:val="▪"/&gt;&lt;w:lvlJc w:val="left"/&gt;&lt;w:pPr&gt;&lt;w:ind w:left="1360" w:hanging="340"/&gt;&lt;/w:pPr&gt;&lt;w:rPr&gt;&lt;w:rFonts w:ascii="Calibri" w:hAnsi="Calibri" w:hint="default"/&gt;&lt;w:color w:val="auto"/&gt;&lt;/w:rPr&gt;&lt;/w:lvl&gt;&lt;w:lvl w:ilvl="3"&gt;&lt;w:start w:val="1"/&gt;&lt;w:numFmt w:val="bullet"/&gt;&lt;w:suff w:val="space"/&gt;&lt;w:lvlText w:val=""/&gt;&lt;w:lvlJc w:val="left"/&gt;&lt;w:pPr&gt;&lt;w:ind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w:abstractNumId="16" w15:restartNumberingAfterBreak="0"&gt;&lt;w:nsid w:val="3FD34F00"/&gt;&lt;w:multiLevelType w:val="multilevel"/&gt;&lt;w:tmpl w:val="127ECF78"/&gt;&lt;w:numStyleLink w:val="PPRNumberedList"/&gt;&lt;/w:abstractNum&gt;&lt;w:abstractNum w:abstractNumId="17" w15:restartNumberingAfterBreak="0"&gt;&lt;w:nsid w:val="41C71FC6"/&gt;&lt;w:multiLevelType w:val="multilevel"/&gt;&lt;w:tmpl w:val="6222371C"/&gt;&lt;w:numStyleLink w:val="PPRBulletStyle"/&gt;&lt;/w:abstractNum&gt;&lt;w:abstractNum w:abstractNumId="18" w15:restartNumberingAfterBreak="0"&gt;&lt;w:nsid w:val="475311AA"/&gt;&lt;w:multiLevelType w:val="multilevel"/&gt;&lt;w:tmpl w:val="6222371C"/&gt;&lt;w:numStyleLink w:val="PPRBulletStyle"/&gt;&lt;/w:abstractNum&gt;&lt;w:abstractNum w:abstractNumId="19" w15:restartNumberingAfterBreak="0"&gt;&lt;w:nsid w:val="48536811"/&gt;&lt;w:multiLevelType w:val="multilevel"/&gt;&lt;w:tmpl w:val="127ECF78"/&gt;&lt;w:numStyleLink w:val="PPRNumberedList"/&gt;&lt;/w:abstractNum&gt;&lt;w:abstractNum w:abstractNumId="20" w15:restartNumberingAfterBreak="0"&gt;&lt;w:nsid w:val="4AF430C6"/&gt;&lt;w:multiLevelType w:val="hybridMultilevel"/&gt;&lt;w:tmpl w:val="61F68C80"/&gt;&lt;w:lvl w:ilvl="0" w:tplc="67DA8486"&gt;&lt;w:start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w:val="509F266E"/&gt;&lt;w:multiLevelType w:val="multilevel"/&gt;&lt;w:tmpl w:val="127ECF78"/&gt;&lt;w:numStyleLink w:val="PPRNumberedList"/&gt;&lt;/w:abstractNum&gt;&lt;w:abstractNum w:abstractNumId="22" w15:restartNumberingAfterBreak="0"&gt;&lt;w:nsid w:val="5C696497"/&gt;&lt;w:multiLevelType w:val="multilevel"/&gt;&lt;w:tmpl w:val="6222371C"/&gt;&lt;w:numStyleLink w:val="PPRBulletStyle"/&gt;&lt;/w:abstractNum&gt;&lt;w:abstractNum w:abstractNumId="23" w15:restartNumberingAfterBreak="0"&gt;&lt;w:nsid w:val="5E0652D4"/&gt;&lt;w:multiLevelType w:val="multilevel"/&gt;&lt;w:tmpl w:val="127ECF78"/&gt;&lt;w:numStyleLink w:val="PPRNumberedList"/&gt;&lt;/w:abstractNum&gt;&lt;w:abstractNum w:abstractNumId="24" w15:restartNumberingAfterBreak="0"&gt;&lt;w:nsid w:val="5F7A268A"/&gt;&lt;w:multiLevelType w:val="multilevel"/&gt;&lt;w:tmpl w:val="6222371C"/&gt;&lt;w:numStyleLink w:val="PPRBulletStyle"/&gt;&lt;/w:abstractNum&gt;&lt;w:abstractNum w:abstractNumId="25" w15:restartNumberingAfterBreak="0"&gt;&lt;w:nsid w:val="648D40BF"/&gt;&lt;w:multiLevelType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w:abstractNumId="26" w15:restartNumberingAfterBreak="0"&gt;&lt;w:nsid w:val="6C507B36"/&gt;&lt;w:multiLevelType w:val="multilevel"/&gt;&lt;w:tmpl w:val="127ECF78"/&gt;&lt;w:numStyleLink w:val="PPRNumberedList"/&gt;&lt;/w:abstractNum&gt;&lt;w:abstractNum w:abstractNumId="27" w15:restartNumberingAfterBreak="0"&gt;&lt;w:nsid w:val="71B61207"/&gt;&lt;w:multiLevelType w:val="multilevel"/&gt;&lt;w:tmpl w:val="6222371C"/&gt;&lt;w:numStyleLink w:val="PPRBulletStyle"/&gt;&lt;/w:abstractNum&gt;&lt;w:abstractNum w:abstractNumId="28" w15:restartNumberingAfterBreak="0"&gt;&lt;w:nsid w:val="744E1FBB"/&gt;&lt;w:multiLevelType w:val="multilevel"/&gt;&lt;w:tmpl w:val="9F866F2C"/&gt;&lt;w:lvl w:ilvl="0"&gt;&lt;w:start w:val="1"/&gt;&lt;w:numFmt w:val="bullet"/&gt;&lt;w:lvlText w:val=""/&gt;&lt;w:lvlJc w:val="left"/&gt;&lt;w:pPr&gt;&lt;w:ind w:left="340" w:firstLine="0"/&gt;&lt;/w:pPr&gt;&lt;w:rPr&gt;&lt;w:rFonts w:ascii="Symbol" w:hAnsi="Symbol" w:hint="default"/&gt;&lt;w:color w:val="auto"/&gt;&lt;/w:rPr&gt;&lt;/w:lvl&gt;&lt;w:lvl w:ilvl="1"&gt;&lt;w:start w:val="1"/&gt;&lt;w:numFmt w:val="bullet"/&gt;&lt;w:lvlText w:val="o"/&gt;&lt;w:lvlJc w:val="left"/&gt;&lt;w:pPr&gt;&lt;w:ind w:left="680" w:firstLine="0"/&gt;&lt;/w:pPr&gt;&lt;w:rPr&gt;&lt;w:rFonts w:ascii="Courier New" w:hAnsi="Courier New" w:hint="default"/&gt;&lt;/w:rPr&gt;&lt;/w:lvl&gt;&lt;w:lvl w:ilvl="2"&gt;&lt;w:start w:val="1"/&gt;&lt;w:numFmt w:val="bullet"/&gt;&lt;w:lvlText w:val="▪"/&gt;&lt;w:lvlJc w:val="left"/&gt;&lt;w:pPr&gt;&lt;w:ind w:left="1020" w:firstLine="0"/&gt;&lt;/w:pPr&gt;&lt;w:rPr&gt;&lt;w:rFonts w:ascii="Calibri" w:hAnsi="Calibri" w:hint="default"/&gt;&lt;w:color w:val="auto"/&gt;&lt;/w:rPr&gt;&lt;/w:lvl&gt;&lt;w:lvl w:ilvl="3"&gt;&lt;w:start w:val="1"/&gt;&lt;w:numFmt w:val="bullet"/&gt;&lt;w:lvlText w:val=""/&gt;&lt;w:lvlJc w:val="left"/&gt;&lt;w:pPr&gt;&lt;w:ind w:left="1360" w:firstLine="0"/&gt;&lt;/w:pPr&gt;&lt;w:rPr&gt;&lt;w:rFonts w:ascii="Symbol" w:hAnsi="Symbol" w:hint="default"/&gt;&lt;/w:rPr&gt;&lt;/w:lvl&gt;&lt;w:lvl w:ilvl="4"&gt;&lt;w:start w:val="1"/&gt;&lt;w:numFmt w:val="none"/&gt;&lt;w:lvlText w:val=""/&gt;&lt;w:lvlJc w:val="left"/&gt;&lt;w:pPr&gt;&lt;w:ind w:left="1700" w:firstLine="0"/&gt;&lt;/w:pPr&gt;&lt;w:rPr&gt;&lt;w:rFonts w:hint="default"/&gt;&lt;/w:rPr&gt;&lt;/w:lvl&gt;&lt;w:lvl w:ilvl="5"&gt;&lt;w:start w:val="1"/&gt;&lt;w:numFmt w:val="none"/&gt;&lt;w:lvlText w:val=""/&gt;&lt;w:lvlJc w:val="left"/&gt;&lt;w:pPr&gt;&lt;w:ind w:left="2040" w:firstLine="0"/&gt;&lt;/w:pPr&gt;&lt;w:rPr&gt;&lt;w:rFonts w:hint="default"/&gt;&lt;/w:rPr&gt;&lt;/w:lvl&gt;&lt;w:lvl w:ilvl="6"&gt;&lt;w:start w:val="1"/&gt;&lt;w:numFmt w:val="none"/&gt;&lt;w:lvlText w:val=""/&gt;&lt;w:lvlJc w:val="left"/&gt;&lt;w:pPr&gt;&lt;w:ind w:left="2380" w:firstLine="0"/&gt;&lt;/w:pPr&gt;&lt;w:rPr&gt;&lt;w:rFonts w:hint="default"/&gt;&lt;/w:rPr&gt;&lt;/w:lvl&gt;&lt;w:lvl w:ilvl="7"&gt;&lt;w:start w:val="1"/&gt;&lt;w:numFmt w:val="none"/&gt;&lt;w:lvlText w:val=""/&gt;&lt;w:lvlJc w:val="left"/&gt;&lt;w:pPr&gt;&lt;w:ind w:left="2720" w:firstLine="0"/&gt;&lt;/w:pPr&gt;&lt;w:rPr&gt;&lt;w:rFonts w:hint="default"/&gt;&lt;/w:rPr&gt;&lt;/w:lvl&gt;&lt;w:lvl w:ilvl="8"&gt;&lt;w:start w:val="1"/&gt;&lt;w:numFmt w:val="none"/&gt;&lt;w:lvlText w:val=""/&gt;&lt;w:lvlJc w:val="left"/&gt;&lt;w:pPr&gt;&lt;w:ind w:left="3060" w:firstLine="0"/&gt;&lt;/w:pPr&gt;&lt;w:rPr&gt;&lt;w:rFonts w:hint="default"/&gt;&lt;/w:rPr&gt;&lt;/w:lvl&gt;&lt;/w:abstractNum&gt;&lt;w:abstractNum w:abstractNumId="29" w15:restartNumberingAfterBreak="0"&gt;&lt;w:nsid w:val="78EF2B75"/&gt;&lt;w:multiLevelType w:val="multilevel"/&gt;&lt;w:tmpl w:val="127ECF78"/&gt;&lt;w:numStyleLink w:val="PPRNumberedList"/&gt;&lt;/w:abstractNum&gt;&lt;w:abstractNum w:abstractNumId="30" w15:restartNumberingAfterBreak="0"&gt;&lt;w:nsid w:val="7BB92A2E"/&gt;&lt;w:multiLevelType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w:abstractNumId="31" w15:restartNumberingAfterBreak="0"&gt;&lt;w:nsid w:val="7D602C7C"/&gt;&lt;w:multiLevelType w:val="hybridMultilevel"/&gt;&lt;w:tmpl w:val="C2362142"/&gt;&lt;w:lvl w:ilvl="0" w:tplc="3EA83DB6"&gt;&lt;w:start w:val="1"/&gt;&lt;w:numFmt w:val="bullet"/&gt;&lt;w:lvlText w:val=""/&gt;&lt;w:lvlJc w:val="left"/&gt;&lt;w:pPr&gt;&lt;w:ind w:left="1400" w:hanging="360"/&gt;&lt;/w:pPr&gt;&lt;w:rPr&gt;&lt;w:rFonts w:ascii="Wingdings" w:hAnsi="Wingdings" w:hint="default"/&gt;&lt;/w:rPr&gt;&lt;/w:lvl&gt;&lt;w:lvl w:ilvl="1" w:tplc="0C090003" w:tentative="1"&gt;&lt;w:start w:val="1"/&gt;&lt;w:numFmt w:val="bullet"/&gt;&lt;w:lvlText w:val="o"/&gt;&lt;w:lvlJc w:val="left"/&gt;&lt;w:pPr&gt;&lt;w:ind w:left="2120" w:hanging="360"/&gt;&lt;/w:pPr&gt;&lt;w:rPr&gt;&lt;w:rFonts w:ascii="Courier New" w:hAnsi="Courier New" w:cs="Courier New" w:hint="default"/&gt;&lt;/w:rPr&gt;&lt;/w:lvl&gt;&lt;w:lvl w:ilvl="2" w:tplc="0C090005" w:tentative="1"&gt;&lt;w:start w:val="1"/&gt;&lt;w:numFmt w:val="bullet"/&gt;&lt;w:lvlText w:val=""/&gt;&lt;w:lvlJc w:val="left"/&gt;&lt;w:pPr&gt;&lt;w:ind w:left="2840" w:hanging="360"/&gt;&lt;/w:pPr&gt;&lt;w:rPr&gt;&lt;w:rFonts w:ascii="Wingdings" w:hAnsi="Wingdings" w:hint="default"/&gt;&lt;/w:rPr&gt;&lt;/w:lvl&gt;&lt;w:lvl w:ilvl="3" w:tplc="0C090001"&gt;&lt;w:start w:val="1"/&gt;&lt;w:numFmt w:val="bullet"/&gt;&lt;w:lvlText w:val=""/&gt;&lt;w:lvlJc w:val="left"/&gt;&lt;w:pPr&gt;&lt;w:ind w:left="3560" w:hanging="360"/&gt;&lt;/w:pPr&gt;&lt;w:rPr&gt;&lt;w:rFonts w:ascii="Symbol" w:hAnsi="Symbol" w:hint="default"/&gt;&lt;/w:rPr&gt;&lt;/w:lvl&gt;&lt;w:lvl w:ilvl="4" w:tplc="0C090003" w:tentative="1"&gt;&lt;w:start w:val="1"/&gt;&lt;w:numFmt w:val="bullet"/&gt;&lt;w:lvlText w:val="o"/&gt;&lt;w:lvlJc w:val="left"/&gt;&lt;w:pPr&gt;&lt;w:ind w:left="4280" w:hanging="360"/&gt;&lt;/w:pPr&gt;&lt;w:rPr&gt;&lt;w:rFonts w:ascii="Courier New" w:hAnsi="Courier New" w:cs="Courier New" w:hint="default"/&gt;&lt;/w:rPr&gt;&lt;/w:lvl&gt;&lt;w:lvl w:ilvl="5" w:tplc="0C090005" w:tentative="1"&gt;&lt;w:start w:val="1"/&gt;&lt;w:numFmt w:val="bullet"/&gt;&lt;w:lvlText w:val=""/&gt;&lt;w:lvlJc w:val="left"/&gt;&lt;w:pPr&gt;&lt;w:ind w:left="5000" w:hanging="360"/&gt;&lt;/w:pPr&gt;&lt;w:rPr&gt;&lt;w:rFonts w:ascii="Wingdings" w:hAnsi="Wingdings" w:hint="default"/&gt;&lt;/w:rPr&gt;&lt;/w:lvl&gt;&lt;w:lvl w:ilvl="6" w:tplc="0C090001" w:tentative="1"&gt;&lt;w:start w:val="1"/&gt;&lt;w:numFmt w:val="bullet"/&gt;&lt;w:lvlText w:val=""/&gt;&lt;w:lvlJc w:val="left"/&gt;&lt;w:pPr&gt;&lt;w:ind w:left="5720" w:hanging="360"/&gt;&lt;/w:pPr&gt;&lt;w:rPr&gt;&lt;w:rFonts w:ascii="Symbol" w:hAnsi="Symbol" w:hint="default"/&gt;&lt;/w:rPr&gt;&lt;/w:lvl&gt;&lt;w:lvl w:ilvl="7" w:tplc="0C090003" w:tentative="1"&gt;&lt;w:start w:val="1"/&gt;&lt;w:numFmt w:val="bullet"/&gt;&lt;w:lvlText w:val="o"/&gt;&lt;w:lvlJc w:val="left"/&gt;&lt;w:pPr&gt;&lt;w:ind w:left="6440" w:hanging="360"/&gt;&lt;/w:pPr&gt;&lt;w:rPr&gt;&lt;w:rFonts w:ascii="Courier New" w:hAnsi="Courier New" w:cs="Courier New" w:hint="default"/&gt;&lt;/w:rPr&gt;&lt;/w:lvl&gt;&lt;w:lvl w:ilvl="8" w:tplc="0C090005" w:tentative="1"&gt;&lt;w:start w:val="1"/&gt;&lt;w:numFmt w:val="bullet"/&gt;&lt;w:lvlText w:val=""/&gt;&lt;w:lvlJc w:val="left"/&gt;&lt;w:pPr&gt;&lt;w:ind w:left="7160" w:hanging="360"/&gt;&lt;/w:pPr&gt;&lt;w:rPr&gt;&lt;w:rFonts w:ascii="Wingdings" w:hAnsi="Wingdings" w:hint="default"/&gt;&lt;/w:rPr&gt;&lt;/w:lvl&gt;&lt;/w:abstractNum&gt;&lt;w:abstractNum w:abstractNumId="32" w15:restartNumberingAfterBreak="0"&gt;&lt;w:nsid w:val="7E821621"/&gt;&lt;w:multiLevelType w:val="multilevel"/&gt;&lt;w:tmpl w:val="6222371C"/&gt;&lt;w:numStyleLink w:val="PPRBulletStyle"/&gt;&lt;/w:abstractNum&gt;&lt;w:num w:numId="1"&gt;&lt;w:abstractNumId w:val="28"/&gt;&lt;/w:num&gt;&lt;w:num w:numId="2"&gt;&lt;w:abstractNumId w:val="2"/&gt;&lt;/w:num&gt;&lt;w:num w:numId="3"&gt;&lt;w:abstractNumId w:val="31"/&gt;&lt;/w:num&gt;&lt;w:num w:numId="4"&gt;&lt;w:abstractNumId w:val="13"/&gt;&lt;/w:num&gt;&lt;w:num w:numId="5"&gt;&lt;w:abstractNumId w:val="9"/&gt;&lt;/w:num&gt;&lt;w:num w:numId="6"&gt;&lt;w:abstractNumId w:val="25"/&gt;&lt;/w:num&gt;&lt;w:num w:numId="7"&gt;&lt;w:abstractNumId w:val="23"/&gt;&lt;/w:num&gt;&lt;w:num w:numId="8"&gt;&lt;w:abstractNumId w:val="19"/&gt;&lt;/w:num&gt;&lt;w:num w:numId="9"&gt;&lt;w:abstractNumId w:val="16"/&gt;&lt;/w:num&gt;&lt;w:num w:numId="10"&gt;&lt;w:abstractNumId w:val="10"/&gt;&lt;/w:num&gt;&lt;w:num w:numId="11"&gt;&lt;w:abstractNumId w:val="8"/&gt;&lt;/w:num&gt;&lt;w:num w:numId="12"&gt;&lt;w:abstractNumId w:val="4"/&gt;&lt;/w:num&gt;&lt;w:num w:numId="13"&gt;&lt;w:abstractNumId w:val="12"/&gt;&lt;/w:num&gt;&lt;w:num w:numId="14"&gt;&lt;w:abstractNumId w:val="32"/&gt;&lt;/w:num&gt;&lt;w:num w:numId="15"&gt;&lt;w:abstractNumId w:val="15"/&gt;&lt;/w:num&gt;&lt;w:num w:numId="16"&gt;&lt;w:abstractNumId w:val="5"/&gt;&lt;/w:num&gt;&lt;w:num w:numId="17"&gt;&lt;w:abstractNumId w:val="21"/&gt;&lt;/w:num&gt;&lt;w:num w:numId="18"&gt;&lt;w:abstractNumId w:val="14"/&gt;&lt;/w:num&gt;&lt;w:num w:numId="19"&gt;&lt;w:abstractNumId w:val="11"/&gt;&lt;/w:num&gt;&lt;w:num w:numId="20"&gt;&lt;w:abstractNumId w:val="27"/&gt;&lt;/w:num&gt;&lt;w:num w:numId="21"&gt;&lt;w:abstractNumId w:val="7"/&gt;&lt;/w:num&gt;&lt;w:num w:numId="22"&gt;&lt;w:abstractNumId w:val="18"/&gt;&lt;/w:num&gt;&lt;w:num w:numId="23"&gt;&lt;w:abstractNumId w:val="3"/&gt;&lt;/w:num&gt;&lt;w:num w:numId="24"&gt;&lt;w:abstractNumId w:val="26"/&gt;&lt;/w:num&gt;&lt;w:num w:numId="25"&gt;&lt;w:abstractNumId w:val="29"/&gt;&lt;/w:num&gt;&lt;w:num w:numId="26"&gt;&lt;w:abstractNumId w:val="30"/&gt;&lt;/w:num&gt;&lt;w:num w:numId="27"&gt;&lt;w:abstractNumId w:val="20"/&gt;&lt;/w:num&gt;&lt;w:num w:numId="28"&gt;&lt;w:abstractNumId w:val="17"/&gt;&lt;/w:num&gt;&lt;w:num w:numId="29"&gt;&lt;w:abstractNumId w:val="24"/&gt;&lt;/w:num&gt;&lt;w:num w:numId="30"&gt;&lt;w:abstractNumId w:val="0"/&gt;&lt;/w:num&gt;&lt;w:num w:numId="31"&gt;&lt;w:abstractNumId w:val="6"/&gt;&lt;/w:num&gt;&lt;w:num w:numId="32"&gt;&lt;w:abstractNumId w:val="22"/&gt;&lt;/w:num&gt;&lt;w:num w:numId="33"&gt;&lt;w:abstractNumId w:val="1"/&gt;&lt;/w:num&gt;&lt;w:numIdMacAtCleanup w:val="5"/&gt;&lt;/w:numbering&gt;&lt;/pkg:xmlData&gt;&lt;/pkg:part&gt;&lt;/pkg:package&gt;
</nominated_approver>
    <descript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w:rsidRDefault="000567E5"&gt;&lt;w:r w:rsidRPr="00527724"&gt;&lt;w:t&gt;The quick brown fox jumps over the lazy dog is an English-language pangram—a sentence that contains all of the letters of the English alphabet. Owing to its brevity and coherence, it has become widely known. The phrase is commonly used for touch-typing practice, testing typewriters and computer keyboards, displaying examples of fonts, and other applications involving text where the use of all letters in the alphabet is desired&lt;/w:t&gt;&lt;/w:r&gt;&lt;w:r w:rsidR="00B307A5"&gt;&lt;w:t&gt;.&lt;/w:t&gt;&lt;/w:r&gt;&lt;/w:p&gt;&lt;w:sectPr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w:ascii="Arial" w:eastAsia="Arial Unicode MS" w:hAnsi="Arial" w:cs="Times New Roman"/&gt;&lt;w:lang w:val="en-AU" w:eastAsia="zh-CN" w:bidi="ar-SA"/&gt;&lt;/w:rPr&gt;&lt;/w:rPrDefault&gt;&lt;w:pPrDefault/&gt;&lt;/w:docDefaults&gt;&lt;w:style w:type="paragraph" w:default="1" w:styleId="Normal"&gt;&lt;w:name w:val="Normal"/&gt;&lt;w:uiPriority w:val="99"/&gt;&lt;w:semiHidden/&gt;&lt;w:rsid w:val="00B26575"/&gt;&lt;/w:style&gt;&lt;w:style w:type="paragraph" w:styleId="Heading1"&gt;&lt;w:name w:val="heading 1"/&gt;&lt;w:basedOn w:val="Normal"/&gt;&lt;w:next w:val="Normal"/&gt;&lt;w:link w:val="Heading1Char"/&gt;&lt;w:uiPriority w:val="99"/&gt;&lt;w:semiHidden/&gt;&lt;w:locked/&gt;&lt;w:rsid w:val="0084467D"/&gt;&lt;w:pPr&gt;&lt;w:keepNext/&gt;&lt;w:keepLines/&gt;&lt;w:spacing w:before="240"/&gt;&lt;w:outlineLvl w:val="0"/&gt;&lt;/w:pPr&gt;&lt;w:rPr&gt;&lt;w:rFonts w:asciiTheme="majorHAnsi" w:eastAsiaTheme="majorEastAsia" w:hAnsiTheme="majorHAnsi" w:cstheme="majorBidi"/&gt;&lt;w:color w:val="2E74B5" w:themeColor="accent1" w:themeShade="BF"/&gt;&lt;w:sz w:val="32"/&gt;&lt;w:szCs w:val="32"/&gt;&lt;/w:rPr&gt;&lt;/w:style&gt;&lt;w:style w:type="paragraph" w:styleId="Heading2"&gt;&lt;w:name w:val="heading 2"/&gt;&lt;w:basedOn w:val="Normal"/&gt;&lt;w:next w:val="Normal"/&gt;&lt;w:link w:val="Heading2Char"/&gt;&lt;w:uiPriority w:val="99"/&gt;&lt;w:semiHidden/&gt;&lt;w:qFormat/&gt;&lt;w:locked/&gt;&lt;w:rsid w:val="007C15CE"/&gt;&lt;w:pPr&gt;&lt;w:keepNext/&gt;&lt;w:keepLines/&gt;&lt;w:spacing w:before="40"/&gt;&lt;w:outlineLvl w:val="1"/&gt;&lt;/w:pPr&gt;&lt;w:rPr&gt;&lt;w:rFonts w:asciiTheme="majorHAnsi" w:eastAsiaTheme="majorEastAsia" w:hAnsiTheme="majorHAnsi" w:cstheme="majorBidi"/&gt;&lt;w:color w:val="2E74B5" w:themeColor="accent1" w:themeShade="BF"/&gt;&lt;w:sz w:val="26"/&gt;&lt;w:szCs w:val="26"/&gt;&lt;/w:rPr&gt;&lt;/w:style&gt;&lt;w:style w:type="paragraph" w:styleId="Heading3"&gt;&lt;w:name w:val="heading 3"/&gt;&lt;w:basedOn w:val="Normal"/&gt;&lt;w:next w:val="Normal"/&gt;&lt;w:link w:val="Heading3Char"/&gt;&lt;w:uiPriority w:val="99"/&gt;&lt;w:semiHidden/&gt;&lt;w:qFormat/&gt;&lt;w:locked/&gt;&lt;w:rsid w:val="008B1A60"/&gt;&lt;w:pPr&gt;&lt;w:keepNext/&gt;&lt;w:keepLines/&gt;&lt;w:spacing w:before="40"/&gt;&lt;w:outlineLvl w:val="2"/&gt;&lt;/w:pPr&gt;&lt;w:rPr&gt;&lt;w:rFonts w:asciiTheme="majorHAnsi" w:eastAsiaTheme="majorEastAsia" w:hAnsiTheme="majorHAnsi" w:cstheme="majorBidi"/&gt;&lt;w:color w:val="1F4D78" w:themeColor="accent1" w:themeShade="7F"/&gt;&lt;w:sz w:val="24"/&gt;&lt;w:szCs w:val="24"/&gt;&lt;/w:rPr&gt;&lt;/w:style&gt;&lt;w:style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w:val="99"/&gt;&lt;w:semiHidden/&gt;&lt;w:locked/&gt;&lt;w:rsid w:val="000D4BCE"/&gt;&lt;w:rPr&gt;&lt;w:color w:val="808080"/&gt;&lt;/w:rPr&gt;&lt;/w:style&gt;&lt;w:style w:type="character" w:customStyle="1" w:styleId="Heading1Char"&gt;&lt;w:name w:val="Heading 1 Char"/&gt;&lt;w:basedOn w:val="DefaultParagraphFont"/&gt;&lt;w:link w:val="Heading1"/&gt;&lt;w:uiPriority w:val="99"/&gt;&lt;w:semiHidden/&gt;&lt;w:rsid w:val="000C5090"/&gt;&lt;w:rPr&gt;&lt;w:rFonts w:asciiTheme="majorHAnsi" w:eastAsiaTheme="majorEastAsia" w:hAnsiTheme="majorHAnsi" w:cstheme="majorBidi"/&gt;&lt;w:color w:val="2E74B5" w:themeColor="accent1" w:themeShade="BF"/&gt;&lt;w:sz w:val="32"/&gt;&lt;w:szCs w:val="32"/&gt;&lt;/w:rPr&gt;&lt;/w:style&gt;&lt;w:style w:type="paragraph" w:customStyle="1" w:styleId="PPRNormal"&gt;&lt;w:name w:val="PPR_Normal"/&gt;&lt;w:basedOn w:val="Normal"/&gt;&lt;w:link w:val="PPRNormalChar"/&gt;&lt;w:uiPriority w:val="5"/&gt;&lt;w:qFormat/&gt;&lt;w:rsid w:val="00DB11EA"/&gt;&lt;w:pPr&gt;&lt;w:spacing w:before="200" w:line="300" w:lineRule="exact"/&gt;&lt;/w:pPr&gt;&lt;w:rPr&gt;&lt;w:rFonts w:eastAsia="Times"/&gt;&lt;/w:rPr&gt;&lt;/w:style&gt;&lt;w:style w:type="character" w:customStyle="1" w:styleId="PPRNormalChar"&gt;&lt;w:name w:val="PPR_Normal Char"/&gt;&lt;w:basedOn w:val="DefaultParagraphFont"/&gt;&lt;w:link w:val="PPRNormal"/&gt;&lt;w:rsid w:val="00DF5F75"/&gt;&lt;w:rPr&gt;&lt;w:rFonts w:eastAsia="Times"/&gt;&lt;/w:rPr&gt;&lt;/w:style&gt;&lt;w:style w:type="paragraph" w:styleId="BalloonText"&gt;&lt;w:name w:val="Balloon Text"/&gt;&lt;w:basedOn w:val="Normal"/&gt;&lt;w:link w:val="BalloonTextChar"/&gt;&lt;w:uiPriority w:val="99"/&gt;&lt;w:semiHidden/&gt;&lt;w:unhideWhenUsed/&gt;&lt;w:locked/&gt;&lt;w:rsid w:val="00576F2B"/&gt;&lt;w:rPr&gt;&lt;w:rFonts w:ascii="Segoe UI" w:hAnsi="Segoe UI" w:cs="Segoe UI"/&gt;&lt;w:sz w:val="18"/&gt;&lt;w:szCs w:val="18"/&gt;&lt;/w:rPr&gt;&lt;/w:style&gt;&lt;w:style w:type="paragraph" w:customStyle="1" w:styleId="PPRH2Sectionheading"&gt;&lt;w:name w:val="PPR_H2_Section_heading"/&gt;&lt;w:basedOn w:val="PPRNormal"/&gt;&lt;w:next w:val="PPRNormal"/&gt;&lt;w:link w:val="PPRH2SectionheadingChar"/&gt;&lt;w:uiPriority w:val="4"/&gt;&lt;w:qFormat/&gt;&lt;w:rsid w:val="005D374C"/&gt;&lt;w:pPr&gt;&lt;w:keepNext/&gt;&lt;w:spacing w:before="400" w:after="200"/&gt;&lt;w:outlineLvl w:val="1"/&gt;&lt;/w:pPr&gt;&lt;w:rPr&gt;&lt;w:sz w:val="28"/&gt;&lt;w:szCs w:val="32"/&gt;&lt;/w:rPr&gt;&lt;/w:style&gt;&lt;w:style w:type="character" w:customStyle="1" w:styleId="BalloonTextChar"&gt;&lt;w:name w:val="Balloon Text Char"/&gt;&lt;w:basedOn w:val="DefaultParagraphFont"/&gt;&lt;w:link w:val="BalloonText"/&gt;&lt;w:uiPriority w:val="99"/&gt;&lt;w:semiHidden/&gt;&lt;w:rsid w:val="00576F2B"/&gt;&lt;w:rPr&gt;&lt;w:rFonts w:ascii="Segoe UI" w:hAnsi="Segoe UI" w:cs="Segoe UI"/&gt;&lt;w:sz w:val="18"/&gt;&lt;w:szCs w:val="18"/&gt;&lt;/w:rPr&gt;&lt;/w:style&gt;&lt;w:style w:type="character" w:customStyle="1" w:styleId="Heading2Char"&gt;&lt;w:name w:val="Heading 2 Char"/&gt;&lt;w:basedOn w:val="DefaultParagraphFont"/&gt;&lt;w:link w:val="Heading2"/&gt;&lt;w:uiPriority w:val="99"/&gt;&lt;w:semiHidden/&gt;&lt;w:rsid w:val="000C5090"/&gt;&lt;w:rPr&gt;&lt;w:rFonts w:asciiTheme="majorHAnsi" w:eastAsiaTheme="majorEastAsia" w:hAnsiTheme="majorHAnsi" w:cstheme="majorBidi"/&gt;&lt;w:color w:val="2E74B5" w:themeColor="accent1" w:themeShade="BF"/&gt;&lt;w:sz w:val="26"/&gt;&lt;w:szCs w:val="26"/&gt;&lt;/w:rPr&gt;&lt;/w:style&gt;&lt;w:style w:type="paragraph" w:customStyle="1" w:styleId="PPRNumberedListL1"&gt;&lt;w:name w:val="PPR_NumberedList_L1"/&gt;&lt;w:basedOn w:val="PPRNormal"/&gt;&lt;w:link w:val="PPRNumberedListL1Char"/&gt;&lt;w:uiPriority w:val="10"/&gt;&lt;w:qFormat/&gt;&lt;w:rsid w:val="00B0543F"/&gt;&lt;w:pPr&gt;&lt;w:numPr&gt;&lt;w:numId w:val="5"/&gt;&lt;/w:numPr&gt;&lt;w:spacing w:before="100" w:after="100"/&gt;&lt;/w:pPr&gt;&lt;/w:style&gt;&lt;w:style w:type="character" w:customStyle="1" w:styleId="PPRNumberedListL1Char"&gt;&lt;w:name w:val="PPR_NumberedList_L1 Char"/&gt;&lt;w:basedOn w:val="PPRNormalChar"/&gt;&lt;w:link w:val="PPRNumberedListL1"/&gt;&lt;w:uiPriority w:val="10"/&gt;&lt;w:rsid w:val="007711F2"/&gt;&lt;w:rPr&gt;&lt;w:rFonts w:eastAsia="Times"/&gt;&lt;/w:rPr&gt;&lt;/w:style&gt;&lt;w:style w:type="paragraph" w:customStyle="1" w:styleId="PPRH1Title"&gt;&lt;w:name w:val="PPR_H1_Title"/&gt;&lt;w:basedOn w:val="PPRNormal"/&gt;&lt;w:next w:val="PPRNormal"/&gt;&lt;w:link w:val="PPRH1TitleChar"/&gt;&lt;w:uiPriority w:val="3"/&gt;&lt;w:qFormat/&gt;&lt;w:rsid w:val="00074F47"/&gt;&lt;w:pPr&gt;&lt;w:keepNext/&gt;&lt;w:keepLines/&gt;&lt;w:spacing w:after="200" w:line="240" w:lineRule="auto"/&gt;&lt;w:outlineLvl w:val="0"/&gt;&lt;/w:pPr&gt;&lt;w:rPr&gt;&lt;w:rFonts w:eastAsiaTheme="majorEastAsia" w:cstheme="majorBidi"/&gt;&lt;w:sz w:val="52"/&gt;&lt;w:szCs w:val="32"/&gt;&lt;/w:rPr&gt;&lt;/w:style&gt;&lt;w:style w:type="character" w:customStyle="1" w:styleId="PPRH1TitleChar"&gt;&lt;w:name w:val="PPR_H1_Title Char"/&gt;&lt;w:basedOn w:val="DefaultParagraphFont"/&gt;&lt;w:link w:val="PPRH1Title"/&gt;&lt;w:uiPriority w:val="3"/&gt;&lt;w:rsid w:val="00A268D7"/&gt;&lt;w:rPr&gt;&lt;w:rFonts w:eastAsiaTheme="majorEastAsia" w:cstheme="majorBidi"/&gt;&lt;w:sz w:val="52"/&gt;&lt;w:szCs w:val="32"/&gt;&lt;/w:rPr&gt;&lt;/w:style&gt;&lt;w:style w:type="character" w:customStyle="1" w:styleId="PPRH2SectionheadingChar"&gt;&lt;w:name w:val="PPR_H2_Section_heading Char"/&gt;&lt;w:basedOn w:val="Heading1Char"/&gt;&lt;w:link w:val="PPRH2Sectionheading"/&gt;&lt;w:uiPriority w:val="4"/&gt;&lt;w:rsid w:val="00A268D7"/&gt;&lt;w:rPr&gt;&lt;w:rFonts w:asciiTheme="majorHAnsi" w:eastAsia="Times" w:hAnsiTheme="majorHAnsi" w:cstheme="majorBidi"/&gt;&lt;w:color w:val="2E74B5" w:themeColor="accent1" w:themeShade="BF"/&gt;&lt;w:sz w:val="28"/&gt;&lt;w:szCs w:val="32"/&gt;&lt;/w:rPr&gt;&lt;/w:style&gt;&lt;w:style w:type="character" w:customStyle="1" w:styleId="Heading3Char"&gt;&lt;w:name w:val="Heading 3 Char"/&gt;&lt;w:basedOn w:val="DefaultParagraphFont"/&gt;&lt;w:link w:val="Heading3"/&gt;&lt;w:uiPriority w:val="99"/&gt;&lt;w:semiHidden/&gt;&lt;w:rsid w:val="000C5090"/&gt;&lt;w:rPr&gt;&lt;w:rFonts w:asciiTheme="majorHAnsi" w:eastAsiaTheme="majorEastAsia" w:hAnsiTheme="majorHAnsi" w:cstheme="majorBidi"/&gt;&lt;w:color w:val="1F4D78" w:themeColor="accent1" w:themeShade="7F"/&gt;&lt;w:sz w:val="24"/&gt;&lt;w:szCs w:val="24"/&gt;&lt;/w:rPr&gt;&lt;/w:style&gt;&lt;w:style w:type="paragraph" w:customStyle="1" w:styleId="PPRH3Processheading"&gt;&lt;w:name w:val="PPR_H3_Process_heading"/&gt;&lt;w:basedOn w:val="PPRH3Sub-heading"/&gt;&lt;w:next w:val="PPRNormal"/&gt;&lt;w:link w:val="PPRH3ProcessheadingChar"/&gt;&lt;w:uiPriority w:val="6"/&gt;&lt;w:qFormat/&gt;&lt;w:rsid w:val="00820495"/&gt;&lt;w:pPr&gt;&lt;w:pBdr&gt;&lt;w:bottom w:val="single" w:sz="4" w:space="1" w:color="auto"/&gt;&lt;/w:pBdr&gt;&lt;/w:pPr&gt;&lt;w:rPr&gt;&lt;w:szCs w:val="24"/&gt;&lt;w:u w:color="0070C0"/&gt;&lt;/w:rPr&gt;&lt;/w:style&gt;&lt;w:style w:type="character" w:customStyle="1" w:styleId="PPRH3ProcessheadingChar"&gt;&lt;w:name w:val="PPR_H3_Process_heading Char"/&gt;&lt;w:basedOn w:val="DefaultParagraphFont"/&gt;&lt;w:link w:val="PPRH3Processheading"/&gt;&lt;w:uiPriority w:val="6"/&gt;&lt;w:rsid w:val="001667B4"/&gt;&lt;w:rPr&gt;&lt;w:rFonts w:eastAsia="Times"/&gt;&lt;w:b/&gt;&lt;w:sz w:val="22"/&gt;&lt;w:szCs w:val="24"/&gt;&lt;w:u w:color="0070C0"/&gt;&lt;/w:rPr&gt;&lt;/w:style&gt;&lt;w:style w:type="paragraph" w:styleId="Header"&gt;&lt;w:name w:val="header"/&gt;&lt;w:basedOn w:val="Normal"/&gt;&lt;w:link w:val="HeaderChar"/&gt;&lt;w:uiPriority w:val="99"/&gt;&lt;w:semiHidden/&gt;&lt;w:locked/&gt;&lt;w:rsid w:val="00C55C1C"/&gt;&lt;w:pPr&gt;&lt;w:tabs&gt;&lt;w:tab w:val="center" w:pos="4513"/&gt;&lt;w:tab w:val="right" w:pos="9026"/&gt;&lt;/w:tabs&gt;&lt;/w:pPr&gt;&lt;/w:style&gt;&lt;w:style w:type="character" w:customStyle="1" w:styleId="HeaderChar"&gt;&lt;w:name w:val="Header Char"/&gt;&lt;w:basedOn w:val="DefaultParagraphFont"/&gt;&lt;w:link w:val="Header"/&gt;&lt;w:uiPriority w:val="99"/&gt;&lt;w:semiHidden/&gt;&lt;w:rsid w:val="000C5090"/&gt;&lt;/w:style&gt;&lt;w:style w:type="paragraph" w:styleId="Footer"&gt;&lt;w:name w:val="footer"/&gt;&lt;w:basedOn w:val="Normal"/&gt;&lt;w:link w:val="FooterChar"/&gt;&lt;w:uiPriority w:val="99"/&gt;&lt;w:semiHidden/&gt;&lt;w:locked/&gt;&lt;w:rsid w:val="00C55C1C"/&gt;&lt;w:pPr&gt;&lt;w:tabs&gt;&lt;w:tab w:val="center" w:pos="4513"/&gt;&lt;w:tab w:val="right" w:pos="9026"/&gt;&lt;/w:tabs&gt;&lt;/w:pPr&gt;&lt;/w:style&gt;&lt;w:style w:type="character" w:customStyle="1" w:styleId="FooterChar"&gt;&lt;w:name w:val="Footer Char"/&gt;&lt;w:basedOn w:val="DefaultParagraphFont"/&gt;&lt;w:link w:val="Footer"/&gt;&lt;w:uiPriority w:val="99"/&gt;&lt;w:semiHidden/&gt;&lt;w:rsid w:val="000C5090"/&gt;&lt;/w:style&gt;&lt;w:style w:type="paragraph" w:customStyle="1" w:styleId="PPRH4Sub-heading"&gt;&lt;w:name w:val="PPR_H4_Sub-heading"/&gt;&lt;w:basedOn w:val="PPRH3Sub-heading"/&gt;&lt;w:next w:val="PPRNormal"/&gt;&lt;w:link w:val="PPRH4Sub-headingChar"/&gt;&lt;w:uiPriority w:val="7"/&gt;&lt;w:qFormat/&gt;&lt;w:rsid w:val="00FF4DB2"/&gt;&lt;w:rPr&gt;&lt;w:sz w:val="20"/&gt;&lt;/w:rPr&gt;&lt;/w:style&gt;&lt;w:style w:type="character" w:customStyle="1" w:styleId="PPRH4Sub-headingChar"&gt;&lt;w:name w:val="PPR_H4_Sub-heading Char"/&gt;&lt;w:basedOn w:val="DefaultParagraphFont"/&gt;&lt;w:link w:val="PPRH4Sub-heading"/&gt;&lt;w:uiPriority w:val="7"/&gt;&lt;w:rsid w:val="001667B4"/&gt;&lt;w:rPr&gt;&lt;w:rFonts w:eastAsia="Times"/&gt;&lt;w:b/&gt;&lt;w:szCs w:val="32"/&gt;&lt;/w:rPr&gt;&lt;/w:style&gt;&lt;w:style w:type="paragraph" w:customStyle="1" w:styleId="PPRBulletedListL4"&gt;&lt;w:name w:val="PPR_BulletedList_L4"/&gt;&lt;w:basedOn w:val="PPRBulletedListL3"/&gt;&lt;w:link w:val="PPRBulletedListL4Char"/&gt;&lt;w:uiPriority w:val="17"/&gt;&lt;w:qFormat/&gt;&lt;w:rsid w:val="0012753A"/&gt;&lt;w:pPr&gt;&lt;w:numPr&gt;&lt;w:ilvl w:val="4"/&gt;&lt;/w:numPr&gt;&lt;/w:pPr&gt;&lt;/w:style&gt;&lt;w:style w:type="character" w:customStyle="1" w:styleId="PPRBulletedListL4Char"&gt;&lt;w:name w:val="PPR_BulletedList_L4 Char"/&gt;&lt;w:basedOn w:val="DefaultParagraphFont"/&gt;&lt;w:link w:val="PPRBulletedListL4"/&gt;&lt;w:uiPriority w:val="17"/&gt;&lt;w:rsid w:val="007711F2"/&gt;&lt;w:rPr&gt;&lt;w:rFonts w:eastAsia="Times"/&gt;&lt;/w:rPr&gt;&lt;/w:style&gt;&lt;w:style w:type="paragraph" w:customStyle="1" w:styleId="PPRBulletedListL1"&gt;&lt;w:name w:val="PPR_BulletedList_L1"/&gt;&lt;w:basedOn w:val="PPRNormal"/&gt;&lt;w:link w:val="PPRBulletedListL1Char"/&gt;&lt;w:uiPriority w:val="14"/&gt;&lt;w:qFormat/&gt;&lt;w:rsid w:val="0012753A"/&gt;&lt;w:pPr&gt;&lt;w:numPr&gt;&lt;w:ilvl w:val="1"/&gt;&lt;w:numId w:val="5"/&gt;&lt;/w:numPr&gt;&lt;w:spacing w:before="100" w:after="100"/&gt;&lt;/w:pPr&gt;&lt;/w:style&gt;&lt;w:style w:type="character" w:customStyle="1" w:styleId="PPRBulletedListL1Char"&gt;&lt;w:name w:val="PPR_BulletedList_L1 Char"/&gt;&lt;w:basedOn w:val="PPRNormalChar"/&gt;&lt;w:link w:val="PPRBulletedListL1"/&gt;&lt;w:uiPriority w:val="14"/&gt;&lt;w:rsid w:val="00932B1F"/&gt;&lt;w:rPr&gt;&lt;w:rFonts w:eastAsia="Times"/&gt;&lt;/w:rPr&gt;&lt;/w:style&gt;&lt;w:style w:type="paragraph" w:customStyle="1" w:styleId="PPRBulletedListL2"&gt;&lt;w:name w:val="PPR_BulletedList_L2"/&gt;&lt;w:basedOn w:val="PPRBulletedListL1"/&gt;&lt;w:link w:val="PPRBulletedListL2Char"/&gt;&lt;w:uiPriority w:val="15"/&gt;&lt;w:qFormat/&gt;&lt;w:rsid w:val="0012753A"/&gt;&lt;w:pPr&gt;&lt;w:numPr&gt;&lt;w:ilvl w:val="2"/&gt;&lt;/w:numPr&gt;&lt;/w:pPr&gt;&lt;/w:style&gt;&lt;w:style w:type="character" w:customStyle="1" w:styleId="PPRBulletedListL2Char"&gt;&lt;w:name w:val="PPR_BulletedList_L2 Char"/&gt;&lt;w:basedOn w:val="PPRBulletedListL1Char"/&gt;&lt;w:link w:val="PPRBulletedListL2"/&gt;&lt;w:uiPriority w:val="15"/&gt;&lt;w:rsid w:val="007711F2"/&gt;&lt;w:rPr&gt;&lt;w:rFonts w:eastAsia="Times"/&gt;&lt;/w:rPr&gt;&lt;/w:style&gt;&lt;w:style w:type="paragraph" w:customStyle="1" w:styleId="PPRBulletedListL3"&gt;&lt;w:name w:val="PPR_BulletedList_L3"/&gt;&lt;w:basedOn w:val="PPRBulletedListL2"/&gt;&lt;w:link w:val="PPRBulletedListL3Char"/&gt;&lt;w:uiPriority w:val="16"/&gt;&lt;w:qFormat/&gt;&lt;w:rsid w:val="0012753A"/&gt;&lt;w:pPr&gt;&lt;w:numPr&gt;&lt;w:ilvl w:val="3"/&gt;&lt;/w:numPr&gt;&lt;/w:pPr&gt;&lt;/w:style&gt;&lt;w:style w:type="paragraph" w:styleId="NormalWeb"&gt;&lt;w:name w:val="Normal (Web)"/&gt;&lt;w:basedOn w:val="Normal"/&gt;&lt;w:uiPriority w:val="99"/&gt;&lt;w:semiHidden/&gt;&lt;w:unhideWhenUsed/&gt;&lt;w:locked/&gt;&lt;w:rsid w:val="00BB3621"/&gt;&lt;w:pPr&gt;&lt;w:spacing w:before="100" w:beforeAutospacing="1" w:after="100" w:afterAutospacing="1"/&gt;&lt;/w:pPr&gt;&lt;w:rPr&gt;&lt;w:rFonts w:ascii="Times New Roman" w:eastAsia="SimSun" w:hAnsi="Times New Roman"/&gt;&lt;w:sz w:val="24"/&gt;&lt;w:szCs w:val="24"/&gt;&lt;/w:rPr&gt;&lt;/w:style&gt;&lt;w:style w:type="character" w:styleId="Hyperlink"&gt;&lt;w:name w:val="Hyperlink"/&gt;&lt;w:basedOn w:val="DefaultParagraphFont"/&gt;&lt;w:semiHidden/&gt;&lt;w:rsid w:val="004865AF"/&gt;&lt;w:rPr&gt;&lt;w:color w:val="0563C1" w:themeColor="hyperlink"/&gt;&lt;w:u w:val="single"/&gt;&lt;/w:rPr&gt;&lt;/w:style&gt;&lt;w:style w:type="table" w:customStyle="1" w:styleId="PPRTable"&gt;&lt;w:name w:val="PPR_Table"/&gt;&lt;w:basedOn w:val="TableNormal"/&gt;&lt;w:uiPriority w:val="99"/&gt;&lt;w:rsid w:val="00E3168B"/&gt;&lt;w:pPr&gt;&lt;w:spacing w:before="200" w:line="300" w:lineRule="exact"/&gt;&lt;/w:pPr&gt;&lt;w:tblPr&gt;&lt;w:tblBorders&gt;&lt;w:top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w:styleId="TableGrid"&gt;&lt;w:name w:val="Table Grid"/&gt;&lt;w:basedOn w:val="TableNormal"/&gt;&lt;w:uiPriority w:val="39"/&gt;&lt;w:locked/&gt;&lt;w:rsid w:val="002A24F2"/&gt;&lt;w:tblPr&gt;&lt;w:tblBorders&gt;&lt;w:top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w:styleId="CommentReference"&gt;&lt;w:name w:val="annotation reference"/&gt;&lt;w:basedOn w:val="DefaultParagraphFont"/&gt;&lt;w:uiPriority w:val="99"/&gt;&lt;w:semiHidden/&gt;&lt;w:unhideWhenUsed/&gt;&lt;w:locked/&gt;&lt;w:rsid w:val="0027388C"/&gt;&lt;w:rPr&gt;&lt;w:sz w:val="16"/&gt;&lt;w:szCs w:val="16"/&gt;&lt;/w:rPr&gt;&lt;/w:style&gt;&lt;w:style w:type="paragraph" w:styleId="CommentText"&gt;&lt;w:name w:val="annotation text"/&gt;&lt;w:basedOn w:val="Normal"/&gt;&lt;w:link w:val="CommentTextChar"/&gt;&lt;w:uiPriority w:val="99"/&gt;&lt;w:semiHidden/&gt;&lt;w:unhideWhenUsed/&gt;&lt;w:locked/&gt;&lt;w:rsid w:val="0027388C"/&gt;&lt;/w:style&gt;&lt;w:style w:type="character" w:customStyle="1" w:styleId="CommentTextChar"&gt;&lt;w:name w:val="Comment Text Char"/&gt;&lt;w:basedOn w:val="DefaultParagraphFont"/&gt;&lt;w:link w:val="CommentText"/&gt;&lt;w:uiPriority w:val="99"/&gt;&lt;w:semiHidden/&gt;&lt;w:rsid w:val="0027388C"/&gt;&lt;/w:style&gt;&lt;w:style w:type="paragraph" w:styleId="CommentSubject"&gt;&lt;w:name w:val="annotation subject"/&gt;&lt;w:basedOn w:val="CommentText"/&gt;&lt;w:next w:val="CommentText"/&gt;&lt;w:link w:val="CommentSubjectChar"/&gt;&lt;w:uiPriority w:val="99"/&gt;&lt;w:semiHidden/&gt;&lt;w:unhideWhenUsed/&gt;&lt;w:locked/&gt;&lt;w:rsid w:val="0027388C"/&gt;&lt;w:rPr&gt;&lt;w:b/&gt;&lt;w:bCs/&gt;&lt;/w:rPr&gt;&lt;/w:style&gt;&lt;w:style w:type="character" w:customStyle="1" w:styleId="CommentSubjectChar"&gt;&lt;w:name w:val="Comment Subject Char"/&gt;&lt;w:basedOn w:val="CommentTextChar"/&gt;&lt;w:link w:val="CommentSubject"/&gt;&lt;w:uiPriority w:val="99"/&gt;&lt;w:semiHidden/&gt;&lt;w:rsid w:val="0027388C"/&gt;&lt;w:rPr&gt;&lt;w:b/&gt;&lt;w:bCs/&gt;&lt;/w:rPr&gt;&lt;/w:style&gt;&lt;w:style w:type="paragraph" w:customStyle="1" w:styleId="PPRTablecontent"&gt;&lt;w:name w:val="PPR_Table_content"/&gt;&lt;w:basedOn w:val="PPRNormal"/&gt;&lt;w:link w:val="PPRTablecontentChar"/&gt;&lt;w:uiPriority w:val="24"/&gt;&lt;w:qFormat/&gt;&lt;w:rsid w:val="00EF6521"/&gt;&lt;w:pPr&gt;&lt;w:spacing w:before="100" w:after="100"/&gt;&lt;/w:pPr&gt;&lt;/w:style&gt;&lt;w:style w:type="character" w:customStyle="1" w:styleId="PPRTablecontentChar"&gt;&lt;w:name w:val="PPR_Table_content Char"/&gt;&lt;w:basedOn w:val="PPRNormalChar"/&gt;&lt;w:link w:val="PPRTablecontent"/&gt;&lt;w:uiPriority w:val="24"/&gt;&lt;w:rsid w:val="00E3168B"/&gt;&lt;w:rPr&gt;&lt;w:rFonts w:eastAsia="Times"/&gt;&lt;/w:rPr&gt;&lt;/w:style&gt;&lt;w:style w:type="character" w:customStyle="1" w:styleId="PPRHyperlink"&gt;&lt;w:name w:val="PPR_Hyperlink"/&gt;&lt;w:basedOn w:val="DefaultParagraphFont"/&gt;&lt;w:uiPriority w:val="19"/&gt;&lt;w:qFormat/&gt;&lt;w:rsid w:val="00DB11EA"/&gt;&lt;w:rPr&gt;&lt;w:noProof w:val="0"/&gt;&lt;w:color w:val="0563C1" w:themeColor="hyperlink"/&gt;&lt;w:u w:val="single"/&gt;&lt;w:lang w:val="en-AU"/&gt;&lt;/w:rPr&gt;&lt;/w:style&gt;&lt;w:style w:type="character" w:customStyle="1" w:styleId="PPRBulletedListL3Char"&gt;&lt;w:name w:val="PPR_BulletedList_L3 Char"/&gt;&lt;w:basedOn w:val="PPRBulletedListL2Char"/&gt;&lt;w:link w:val="PPRBulletedListL3"/&gt;&lt;w:uiPriority w:val="16"/&gt;&lt;w:rsid w:val="007711F2"/&gt;&lt;w:rPr&gt;&lt;w:rFonts w:eastAsia="Times"/&gt;&lt;/w:rPr&gt;&lt;/w:style&gt;&lt;w:style w:type="character" w:customStyle="1" w:styleId="PPRTablecontent-bold"&gt;&lt;w:name w:val="PPR_Table_content-bold"/&gt;&lt;w:basedOn w:val="PPRTablecontentChar"/&gt;&lt;w:uiPriority w:val="25"/&gt;&lt;w:qFormat/&gt;&lt;w:rsid w:val="00DB11EA"/&gt;&lt;w:rPr&gt;&lt;w:rFonts w:eastAsia="Times"/&gt;&lt;w:b/&gt;&lt;w:noProof w:val="0"/&gt;&lt;w:lang w:val="en-AU"/&gt;&lt;/w:rPr&gt;&lt;/w:style&gt;&lt;w:style w:type="character" w:styleId="UnresolvedMention"&gt;&lt;w:name w:val="Unresolved Mention"/&gt;&lt;w:basedOn w:val="DefaultParagraphFont"/&gt;&lt;w:uiPriority w:val="99"/&gt;&lt;w:semiHidden/&gt;&lt;w:unhideWhenUsed/&gt;&lt;w:locked/&gt;&lt;w:rsid w:val="008F3982"/&gt;&lt;w:rPr&gt;&lt;w:color w:val="605E5C"/&gt;&lt;w:shd w:val="clear" w:color="auto" w:fill="E1DFDD"/&gt;&lt;/w:rPr&gt;&lt;/w:style&gt;&lt;w:style w:type="character" w:customStyle="1" w:styleId="PPRHyperlink-italic"&gt;&lt;w:name w:val="PPR_Hyperlink-italic"/&gt;&lt;w:basedOn w:val="PPRHyperlink"/&gt;&lt;w:uiPriority w:val="20"/&gt;&lt;w:qFormat/&gt;&lt;w:rsid w:val="00DB11EA"/&gt;&lt;w:rPr&gt;&lt;w:rFonts w:eastAsia="Times"/&gt;&lt;w:i/&gt;&lt;w:noProof w:val="0"/&gt;&lt;w:color w:val="0563C1"/&gt;&lt;w:u w:val="single"/&gt;&lt;w:lang w:val="en-AU"/&gt;&lt;/w:rPr&gt;&lt;/w:style&gt;&lt;w:style w:type="character" w:customStyle="1" w:styleId="PPRItalics"&gt;&lt;w:name w:val="PPR_Italics"/&gt;&lt;w:basedOn w:val="PPRNormalChar"/&gt;&lt;w:uiPriority w:val="18"/&gt;&lt;w:qFormat/&gt;&lt;w:rsid w:val="00DB11EA"/&gt;&lt;w:rPr&gt;&lt;w:rFonts w:eastAsia="Times"/&gt;&lt;w:i/&gt;&lt;w:noProof w:val="0"/&gt;&lt;w:lang w:val="en-AU"/&gt;&lt;/w:rPr&gt;&lt;/w:style&gt;&lt;w:style w:type="character" w:customStyle="1" w:styleId="PPRBold"&gt;&lt;w:name w:val="PPR_Bold"/&gt;&lt;w:basedOn w:val="PPRNormalChar"/&gt;&lt;w:uiPriority w:val="18"/&gt;&lt;w:qFormat/&gt;&lt;w:rsid w:val="001A0902"/&gt;&lt;w:rPr&gt;&lt;w:rFonts w:eastAsia="Times"/&gt;&lt;w:b/&gt;&lt;w:noProof w:val="0"/&gt;&lt;w:lang w:val="en-AU"/&gt;&lt;/w:rPr&gt;&lt;/w:style&gt;&lt;w:style w:type="paragraph" w:customStyle="1" w:styleId="PPRFootertext"&gt;&lt;w:name w:val="PPR_Footer_text"/&gt;&lt;w:basedOn w:val="Normal"/&gt;&lt;w:link w:val="PPRFootertextChar"/&gt;&lt;w:uiPriority w:val="29"/&gt;&lt;w:qFormat/&gt;&lt;w:rsid w:val="00DB11EA"/&gt;&lt;w:pPr&gt;&lt;w:ind w:right="565"/&gt;&lt;/w:pPr&gt;&lt;w:rPr&gt;&lt;w:sz w:val="16"/&gt;&lt;/w:rPr&gt;&lt;/w:style&gt;&lt;w:style w:type="character" w:customStyle="1" w:styleId="PPRFooterhyperlink"&gt;&lt;w:name w:val="PPR_Footer_hyperlink"/&gt;&lt;w:basedOn w:val="PPRFootertextChar"/&gt;&lt;w:uiPriority w:val="30"/&gt;&lt;w:qFormat/&gt;&lt;w:rsid w:val="00DB11EA"/&gt;&lt;w:rPr&gt;&lt;w:b w:val="0"/&gt;&lt;w:noProof/&gt;&lt;w:color w:val="0563C1"/&gt;&lt;w:sz w:val="16"/&gt;&lt;w:u w:val="single"/&gt;&lt;w:lang w:val="en-AU"/&gt;&lt;/w:rPr&gt;&lt;/w:style&gt;&lt;w:style w:type="character" w:customStyle="1" w:styleId="PPRFootertextChar"&gt;&lt;w:name w:val="PPR_Footer_text Char"/&gt;&lt;w:basedOn w:val="DefaultParagraphFont"/&gt;&lt;w:link w:val="PPRFootertext"/&gt;&lt;w:uiPriority w:val="29"/&gt;&lt;w:rsid w:val="00DB11EA"/&gt;&lt;w:rPr&gt;&lt;w:sz w:val="16"/&gt;&lt;/w:rPr&gt;&lt;/w:style&gt;&lt;w:style w:type="paragraph" w:customStyle="1" w:styleId="PPRImage"&gt;&lt;w:name w:val="PPR_Image"/&gt;&lt;w:next w:val="PPRNormal"/&gt;&lt;w:link w:val="PPRImageChar"/&gt;&lt;w:uiPriority w:val="26"/&gt;&lt;w:qFormat/&gt;&lt;w:rsid w:val="00F53722"/&gt;&lt;w:pPr&gt;&lt;w:spacing w:before="100" w:after="100"/&gt;&lt;w:jc w:val="center"/&gt;&lt;/w:pPr&gt;&lt;w:rPr&gt;&lt;w:rFonts w:eastAsia="Times"/&gt;&lt;/w:rPr&gt;&lt;/w:style&gt;&lt;w:style w:type="character" w:customStyle="1" w:styleId="PPRImageChar"&gt;&lt;w:name w:val="PPR_Image Char"/&gt;&lt;w:basedOn w:val="PPRNormalChar"/&gt;&lt;w:link w:val="PPRImage"/&gt;&lt;w:uiPriority w:val="26"/&gt;&lt;w:rsid w:val="00E3168B"/&gt;&lt;w:rPr&gt;&lt;w:rFonts w:eastAsia="Times"/&gt;&lt;/w:rPr&gt;&lt;/w:style&gt;&lt;w:style w:type="numbering" w:customStyle="1" w:styleId="PPRNumberedList"&gt;&lt;w:name w:val="PPR_Numbered_List"/&gt;&lt;w:basedOn w:val="NoList"/&gt;&lt;w:uiPriority w:val="99"/&gt;&lt;w:rsid w:val="007813A7"/&gt;&lt;w:pPr&gt;&lt;w:numPr&gt;&lt;w:numId w:val="5"/&gt;&lt;/w:numPr&gt;&lt;/w:pPr&gt;&lt;/w:style&gt;&lt;w:style w:type="numbering" w:customStyle="1" w:styleId="PPRBulletStyle"&gt;&lt;w:name w:val="PPR_Bullet_Style"/&gt;&lt;w:uiPriority w:val="99"/&gt;&lt;w:rsid w:val="0012753A"/&gt;&lt;w:pPr&gt;&lt;w:numPr&gt;&lt;w:numId w:val="13"/&gt;&lt;/w:numPr&gt;&lt;/w:pPr&gt;&lt;/w:style&gt;&lt;w:style w:type="paragraph" w:customStyle="1" w:styleId="PPRH3Sub-heading"&gt;&lt;w:name w:val="PPR_H3_Sub-heading"/&gt;&lt;w:basedOn w:val="PPRH2Sectionheading"/&gt;&lt;w:next w:val="PPRNormal"/&gt;&lt;w:link w:val="PPRH3Sub-headingChar"/&gt;&lt;w:uiPriority w:val="5"/&gt;&lt;w:qFormat/&gt;&lt;w:rsid w:val="002D3FE6"/&gt;&lt;w:pPr&gt;&lt;w:spacing w:before="200" w:after="100"/&gt;&lt;w:outlineLvl w:val="9"/&gt;&lt;/w:pPr&gt;&lt;w:rPr&gt;&lt;w:b/&gt;&lt;w:sz w:val="22"/&gt;&lt;/w:rPr&gt;&lt;/w:style&gt;&lt;w:style w:type="character" w:customStyle="1" w:styleId="PPRH3Sub-headingChar"&gt;&lt;w:name w:val="PPR_H3_Sub-heading Char"/&gt;&lt;w:basedOn w:val="PPRH2SectionheadingChar"/&gt;&lt;w:link w:val="PPRH3Sub-heading"/&gt;&lt;w:uiPriority w:val="5"/&gt;&lt;w:rsid w:val="00A268D7"/&gt;&lt;w:rPr&gt;&lt;w:rFonts w:asciiTheme="majorHAnsi" w:eastAsia="Times" w:hAnsiTheme="majorHAnsi" w:cstheme="majorBidi"/&gt;&lt;w:b/&gt;&lt;w:color w:val="2E74B5" w:themeColor="accent1" w:themeShade="BF"/&gt;&lt;w:sz w:val="22"/&gt;&lt;w:szCs w:val="32"/&gt;&lt;/w:rPr&gt;&lt;/w:style&gt;&lt;w:style w:type="paragraph" w:styleId="Caption"&gt;&lt;w:name w:val="caption"/&gt;&lt;w:basedOn w:val="Normal"/&gt;&lt;w:next w:val="Normal"/&gt;&lt;w:uiPriority w:val="99"/&gt;&lt;w:semiHidden/&gt;&lt;w:qFormat/&gt;&lt;w:rsid w:val="00A455E0"/&gt;&lt;w:pPr&gt;&lt;w:spacing w:after="200"/&gt;&lt;/w:pPr&gt;&lt;w:rPr&gt;&lt;w:i/&gt;&lt;w:iCs/&gt;&lt;w:color w:val="44546A" w:themeColor="text2"/&gt;&lt;w:sz w:val="18"/&gt;&lt;w:szCs w:val="18"/&gt;&lt;/w:rPr&gt;&lt;/w:style&gt;&lt;w:style w:type="paragraph" w:customStyle="1" w:styleId="PPRCaption"&gt;&lt;w:name w:val="PPR_Caption"/&gt;&lt;w:basedOn w:val="PPRNormal"/&gt;&lt;w:next w:val="PPRNormal"/&gt;&lt;w:link w:val="PPRCaptionChar"/&gt;&lt;w:uiPriority w:val="27"/&gt;&lt;w:qFormat/&gt;&lt;w:rsid w:val="00E674D7"/&gt;&lt;w:pPr&gt;&lt;w:jc w:val="center"/&gt;&lt;/w:pPr&gt;&lt;w:rPr&gt;&lt;w:i/&gt;&lt;/w:rPr&gt;&lt;/w:style&gt;&lt;w:style w:type="character" w:customStyle="1" w:styleId="PPRCaptionChar"&gt;&lt;w:name w:val="PPR_Caption Char"/&gt;&lt;w:basedOn w:val="PPRNormalChar"/&gt;&lt;w:link w:val="PPRCaption"/&gt;&lt;w:uiPriority w:val="27"/&gt;&lt;w:rsid w:val="00E3168B"/&gt;&lt;w:rPr&gt;&lt;w:rFonts w:eastAsia="Times"/&gt;&lt;w:i/&gt;&lt;/w:rPr&gt;&lt;/w:style&gt;&lt;w:style w:type="character" w:styleId="Strong"&gt;&lt;w:name w:val="Strong"/&gt;&lt;w:basedOn w:val="DefaultParagraphFont"/&gt;&lt;w:uiPriority w:val="99"/&gt;&lt;w:semiHidden/&gt;&lt;w:unhideWhenUsed/&gt;&lt;w:qFormat/&gt;&lt;w:locked/&gt;&lt;w:rsid w:val="001A0902"/&gt;&lt;w:rPr&gt;&lt;w:b/&gt;&lt;w:bCs/&gt;&lt;/w:rPr&gt;&lt;/w:style&gt;&lt;/w:styles&gt;&lt;/pkg:xmlData&gt;&lt;/pkg:part&gt;&lt;pkg:part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w:val="02ED7C32"/&gt;&lt;w:multiLevelType w:val="multilevel"/&gt;&lt;w:tmpl w:val="4798E586"/&gt;&lt;w:lvl w:ilvl="0"&gt;&lt;w:start w:val="1"/&gt;&lt;w:numFmt w:val="bullet"/&gt;&lt;w:lvlText w:val=""/&gt;&lt;w:lvlJc w:val="left"/&gt;&lt;w:pPr&gt;&lt;w:tabs&gt;&lt;w:tab w:val="num" w:pos="720"/&gt;&lt;/w:tabs&gt;&lt;w:ind w:left="720" w:hanging="360"/&gt;&lt;/w:pPr&gt;&lt;w:rPr&gt;&lt;w:rFonts w:ascii="Symbol" w:hAnsi="Symbol" w:hint="default"/&gt;&lt;w:sz w:val="20"/&gt;&lt;/w:rPr&gt;&lt;/w:lvl&gt;&lt;w:lvl w:ilvl="1" w:tentative="1"&gt;&lt;w:start w:val="1"/&gt;&lt;w:numFmt w:val="bullet"/&gt;&lt;w:lvlText w:val="o"/&gt;&lt;w:lvlJc w:val="left"/&gt;&lt;w:pPr&gt;&lt;w:tabs&gt;&lt;w:tab w:val="num" w:pos="1440"/&gt;&lt;/w:tabs&gt;&lt;w:ind w:left="1440" w:hanging="360"/&gt;&lt;/w:pPr&gt;&lt;w:rPr&gt;&lt;w:rFonts w:ascii="Courier New" w:hAnsi="Courier New" w:hint="default"/&gt;&lt;w:sz w:val="20"/&gt;&lt;/w:rPr&gt;&lt;/w:lvl&gt;&lt;w:lvl w:ilvl="2"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w:val="20"/&gt;&lt;/w:rPr&gt;&lt;/w:lvl&gt;&lt;/w:abstractNum&gt;&lt;w:abstractNum w:abstractNumId="1" w15:restartNumberingAfterBreak="0"&gt;&lt;w:nsid w:val="09BC2B3E"/&gt;&lt;w:multiLevelType w:val="multilevel"/&gt;&lt;w:tmpl w:val="127ECF78"/&gt;&lt;w:numStyleLink w:val="PPRNumberedList"/&gt;&lt;/w:abstractNum&gt;&lt;w:abstractNum w:abstractNumId="2" w15:restartNumberingAfterBreak="0"&gt;&lt;w:nsid w:val="0D5931BD"/&gt;&lt;w:multiLevelType w:val="hybridMultilevel"/&gt;&lt;w:tmpl w:val="A4F01AFC"/&gt;&lt;w:lvl w:ilvl="0" w:tplc="D5D85CEE"&gt;&lt;w:start w:val="1"/&gt;&lt;w:numFmt w:val="decimal"/&gt;&lt;w:lvlText w:val="%1."/&gt;&lt;w:lvlJc w:val="left"/&gt;&lt;w:pPr&gt;&lt;w:ind w:left="680" w:hanging="340"/&gt;&lt;/w:pPr&gt;&lt;w:rPr&gt;&lt;w:rFonts w:hint="default"/&gt;&lt;/w:rPr&gt;&lt;/w:lvl&gt;&lt;w:lvl w:ilvl="1" w:tplc="30BADF78"&gt;&lt;w:start w:val="1"/&gt;&lt;w:numFmt w:val="lowerLetter"/&gt;&lt;w:lvlText w:val="%2."/&gt;&lt;w:lvlJc w:val="left"/&gt;&lt;w:pPr&gt;&lt;w:ind w:left="1533" w:hanging="360"/&gt;&lt;/w:pPr&gt;&lt;/w:lvl&gt;&lt;w:lvl w:ilvl="2" w:tplc="3232F204"&gt;&lt;w:start w:val="1"/&gt;&lt;w:numFmt w:val="lowerRoman"/&gt;&lt;w:lvlText w:val="%3."/&gt;&lt;w:lvlJc w:val="right"/&gt;&lt;w:pPr&gt;&lt;w:ind w:left="2253" w:hanging="180"/&gt;&lt;/w:pPr&gt;&lt;/w:lvl&gt;&lt;w:lvl w:ilvl="3" w:tplc="0C09000F" w:tentative="1"&gt;&lt;w:start w:val="1"/&gt;&lt;w:numFmt w:val="decimal"/&gt;&lt;w:lvlText w:val="%4."/&gt;&lt;w:lvlJc w:val="left"/&gt;&lt;w:pPr&gt;&lt;w:ind w:left="2973" w:hanging="360"/&gt;&lt;/w:pPr&gt;&lt;/w:lvl&gt;&lt;w:lvl w:ilvl="4" w:tplc="0C090019" w:tentative="1"&gt;&lt;w:start w:val="1"/&gt;&lt;w:numFmt w:val="lowerLetter"/&gt;&lt;w:lvlText w:val="%5."/&gt;&lt;w:lvlJc w:val="left"/&gt;&lt;w:pPr&gt;&lt;w:ind w:left="3693" w:hanging="360"/&gt;&lt;/w:pPr&gt;&lt;/w:lvl&gt;&lt;w:lvl w:ilvl="5" w:tplc="0C09001B" w:tentative="1"&gt;&lt;w:start w:val="1"/&gt;&lt;w:numFmt w:val="lowerRoman"/&gt;&lt;w:lvlText w:val="%6."/&gt;&lt;w:lvlJc w:val="right"/&gt;&lt;w:pPr&gt;&lt;w:ind w:left="4413" w:hanging="180"/&gt;&lt;/w:pPr&gt;&lt;/w:lvl&gt;&lt;w:lvl w:ilvl="6" w:tplc="0C09000F" w:tentative="1"&gt;&lt;w:start w:val="1"/&gt;&lt;w:numFmt w:val="decimal"/&gt;&lt;w:lvlText w:val="%7."/&gt;&lt;w:lvlJc w:val="left"/&gt;&lt;w:pPr&gt;&lt;w:ind w:left="5133" w:hanging="360"/&gt;&lt;/w:pPr&gt;&lt;/w:lvl&gt;&lt;w:lvl w:ilvl="7" w:tplc="0C090019" w:tentative="1"&gt;&lt;w:start w:val="1"/&gt;&lt;w:numFmt w:val="lowerLetter"/&gt;&lt;w:lvlText w:val="%8."/&gt;&lt;w:lvlJc w:val="left"/&gt;&lt;w:pPr&gt;&lt;w:ind w:left="5853" w:hanging="360"/&gt;&lt;/w:pPr&gt;&lt;/w:lvl&gt;&lt;w:lvl w:ilvl="8" w:tplc="0C09001B" w:tentative="1"&gt;&lt;w:start w:val="1"/&gt;&lt;w:numFmt w:val="lowerRoman"/&gt;&lt;w:lvlText w:val="%9."/&gt;&lt;w:lvlJc w:val="right"/&gt;&lt;w:pPr&gt;&lt;w:ind w:left="6573" w:hanging="180"/&gt;&lt;/w:pPr&gt;&lt;/w:lvl&gt;&lt;/w:abstractNum&gt;&lt;w:abstractNum w:abstractNumId="3" w15:restartNumberingAfterBreak="0"&gt;&lt;w:nsid w:val="10757BCA"/&gt;&lt;w:multiLevelType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w:abstractNumId="4" w15:restartNumberingAfterBreak="0"&gt;&lt;w:nsid w:val="17107D38"/&gt;&lt;w:multiLevelType w:val="multilevel"/&gt;&lt;w:tmpl w:val="0C09001D"/&gt;&lt;w:lvl w:ilvl="0"&gt;&lt;w:start w:val="1"/&gt;&lt;w:numFmt w:val="decimal"/&gt;&lt;w:lvlText w:val="%1)"/&gt;&lt;w:lvlJc w:val="left"/&gt;&lt;w:pPr&gt;&lt;w:ind w:left="360" w:hanging="360"/&gt;&lt;/w:pPr&gt;&lt;/w:lvl&gt;&lt;w:lvl w:ilvl="1"&gt;&lt;w:start w:val="1"/&gt;&lt;w:numFmt w:val="lowerLetter"/&gt;&lt;w:lvlText w:val="%2)"/&gt;&lt;w:lvlJc w:val="left"/&gt;&lt;w:pPr&gt;&lt;w:ind w:left="720" w:hanging="360"/&gt;&lt;/w:pPr&gt;&lt;/w:lvl&gt;&lt;w:lvl w:ilvl="2"&gt;&lt;w:start w:val="1"/&gt;&lt;w:numFmt w:val="lowerRoman"/&gt;&lt;w:lvlText w:val="%3)"/&gt;&lt;w:lvlJc w:val="left"/&gt;&lt;w:pPr&gt;&lt;w:ind w:left="1080" w:hanging="360"/&gt;&lt;/w:pPr&gt;&lt;/w:lvl&gt;&lt;w:lvl w:ilvl="3"&gt;&lt;w:start w:val="1"/&gt;&lt;w:numFmt w:val="decimal"/&gt;&lt;w:lvlText w:val="(%4)"/&gt;&lt;w:lvlJc w:val="left"/&gt;&lt;w:pPr&gt;&lt;w:ind w:left="1440" w:hanging="360"/&gt;&lt;/w:pPr&gt;&lt;/w:lvl&gt;&lt;w:lvl w:ilvl="4"&gt;&lt;w:start w:val="1"/&gt;&lt;w:numFmt w:val="lowerLetter"/&gt;&lt;w:lvlText w:val="(%5)"/&gt;&lt;w:lvlJc w:val="left"/&gt;&lt;w:pPr&gt;&lt;w:ind w:left="1800" w:hanging="360"/&gt;&lt;/w:pPr&gt;&lt;/w:lvl&gt;&lt;w:lvl w:ilvl="5"&gt;&lt;w:start w:val="1"/&gt;&lt;w:numFmt w:val="lowerRoman"/&gt;&lt;w:lvlText w:val="(%6)"/&gt;&lt;w:lvlJc w:val="left"/&gt;&lt;w:pPr&gt;&lt;w:ind w:left="2160" w:hanging="360"/&gt;&lt;/w:pPr&gt;&lt;/w:lvl&gt;&lt;w:lvl w:ilvl="6"&gt;&lt;w:start w:val="1"/&gt;&lt;w:numFmt w:val="decimal"/&gt;&lt;w:lvlText w:val="%7."/&gt;&lt;w:lvlJc w:val="left"/&gt;&lt;w:pPr&gt;&lt;w:ind w:left="2520" w:hanging="360"/&gt;&lt;/w:pPr&gt;&lt;/w:lvl&gt;&lt;w:lvl w:ilvl="7"&gt;&lt;w:start w:val="1"/&gt;&lt;w:numFmt w:val="lowerLetter"/&gt;&lt;w:lvlText w:val="%8."/&gt;&lt;w:lvlJc w:val="left"/&gt;&lt;w:pPr&gt;&lt;w:ind w:left="2880" w:hanging="360"/&gt;&lt;/w:pPr&gt;&lt;/w:lvl&gt;&lt;w:lvl w:ilvl="8"&gt;&lt;w:start w:val="1"/&gt;&lt;w:numFmt w:val="lowerRoman"/&gt;&lt;w:lvlText w:val="%9."/&gt;&lt;w:lvlJc w:val="left"/&gt;&lt;w:pPr&gt;&lt;w:ind w:left="3240" w:hanging="360"/&gt;&lt;/w:pPr&gt;&lt;/w:lvl&gt;&lt;/w:abstractNum&gt;&lt;w:abstractNum w:abstractNumId="5" w15:restartNumberingAfterBreak="0"&gt;&lt;w:nsid w:val="1DD05BC3"/&gt;&lt;w:multiLevelType w:val="multilevel"/&gt;&lt;w:tmpl w:val="6222371C"/&gt;&lt;w:numStyleLink w:val="PPRBulletStyle"/&gt;&lt;/w:abstractNum&gt;&lt;w:abstractNum w:abstractNumId="6" w15:restartNumberingAfterBreak="0"&gt;&lt;w:nsid w:val="1E9147C9"/&gt;&lt;w:multiLevelType w:val="multilevel"/&gt;&lt;w:tmpl w:val="127ECF78"/&gt;&lt;w:numStyleLink w:val="PPRNumberedList"/&gt;&lt;/w:abstractNum&gt;&lt;w:abstractNum w:abstractNumId="7" w15:restartNumberingAfterBreak="0"&gt;&lt;w:nsid w:val="26B10782"/&gt;&lt;w:multiLevelType w:val="multilevel"/&gt;&lt;w:tmpl w:val="6222371C"/&gt;&lt;w:numStyleLink w:val="PPRBulletStyle"/&gt;&lt;/w:abstractNum&gt;&lt;w:abstractNum w:abstractNumId="8" w15:restartNumberingAfterBreak="0"&gt;&lt;w:nsid w:val="2A884C0C"/&gt;&lt;w:multiLevelType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w:abstractNumId="9" w15:restartNumberingAfterBreak="0"&gt;&lt;w:nsid w:val="2CA857A3"/&gt;&lt;w:multiLevelType w:val="multilevel"/&gt;&lt;w:tmpl w:val="127ECF78"/&gt;&lt;w:styleLink w:val="PPRNumberedList"/&gt;&lt;w:lvl w:ilvl="0"&gt;&lt;w:start w:val="1"/&gt;&lt;w:numFmt w:val="decimal"/&gt;&lt;w:pStyle w:val="PPRNumberedListL1"/&gt;&lt;w:lvlText w:val="%1."/&gt;&lt;w:lvlJc w:val="left"/&gt;&lt;w:pPr&gt;&lt;w:ind w:left="340" w:hanging="340"/&gt;&lt;/w:pPr&gt;&lt;w:rPr&gt;&lt;w:rFonts w:hint="default"/&gt;&lt;/w:rPr&gt;&lt;/w:lvl&gt;&lt;w:lvl w:ilvl="1"&gt;&lt;w:start w:val="1"/&gt;&lt;w:numFmt w:val="bullet"/&gt;&lt;w:pStyle w:val="PPRBulletedListL1"/&gt;&lt;w:lvlText w:val=""/&gt;&lt;w:lvlJc w:val="left"/&gt;&lt;w:pPr&gt;&lt;w:ind w:left="680" w:hanging="340"/&gt;&lt;/w:pPr&gt;&lt;w:rPr&gt;&lt;w:rFonts w:ascii="Symbol" w:hAnsi="Symbol" w:hint="default"/&gt;&lt;w:color w:val="auto"/&gt;&lt;/w:rPr&gt;&lt;/w:lvl&gt;&lt;w:lvl w:ilvl="2"&gt;&lt;w:start w:val="1"/&gt;&lt;w:numFmt w:val="bullet"/&gt;&lt;w:pStyle w:val="PPRBulletedListL2"/&gt;&lt;w:lvlText w:val="o"/&gt;&lt;w:lvlJc w:val="left"/&gt;&lt;w:pPr&gt;&lt;w:ind w:left="1020" w:hanging="340"/&gt;&lt;/w:pPr&gt;&lt;w:rPr&gt;&lt;w:rFonts w:ascii="Courier New" w:hAnsi="Courier New" w:hint="default"/&gt;&lt;w:color w:val="auto"/&gt;&lt;/w:rPr&gt;&lt;/w:lvl&gt;&lt;w:lvl w:ilvl="3"&gt;&lt;w:start w:val="1"/&gt;&lt;w:numFmt w:val="bullet"/&gt;&lt;w:pStyle w:val="PPRBulletedListL3"/&gt;&lt;w:lvlText w:val="▪"/&gt;&lt;w:lvlJc w:val="left"/&gt;&lt;w:pPr&gt;&lt;w:ind w:left="1360" w:hanging="340"/&gt;&lt;/w:pPr&gt;&lt;w:rPr&gt;&lt;w:rFonts w:ascii="Calibri" w:hAnsi="Calibri" w:hint="default"/&gt;&lt;/w:rPr&gt;&lt;/w:lvl&gt;&lt;w:lvl w:ilvl="4"&gt;&lt;w:start w:val="1"/&gt;&lt;w:numFmt w:val="bullet"/&gt;&lt;w:pStyle w:val="PPRBulletedListL4"/&gt;&lt;w:lvlText w:val=""/&gt;&lt;w:lvlJc w:val="left"/&gt;&lt;w:pPr&gt;&lt;w:ind w:left="1700" w:hanging="340"/&gt;&lt;/w:pPr&gt;&lt;w:rPr&gt;&lt;w:rFonts w:ascii="Symbol" w:hAnsi="Symbol" w:hint="default"/&gt;&lt;/w:rPr&gt;&lt;/w:lvl&gt;&lt;w:lvl w:ilvl="5"&gt;&lt;w:start w:val="1"/&gt;&lt;w:numFmt w:val="none"/&gt;&lt;w:lvlText w:val=""/&gt;&lt;w:lvlJc w:val="left"/&gt;&lt;w:pPr&gt;&lt;w:ind w:left="2040" w:hanging="340"/&gt;&lt;/w:pPr&gt;&lt;w:rPr&gt;&lt;w:rFonts w:hint="default"/&gt;&lt;/w:rPr&gt;&lt;/w:lvl&gt;&lt;w:lvl w:ilvl="6"&gt;&lt;w:start w:val="1"/&gt;&lt;w:numFmt w:val="none"/&gt;&lt;w:lvlText w:val=""/&gt;&lt;w:lvlJc w:val="left"/&gt;&lt;w:pPr&gt;&lt;w:ind w:left="2380" w:hanging="340"/&gt;&lt;/w:pPr&gt;&lt;w:rPr&gt;&lt;w:rFonts w:hint="default"/&gt;&lt;/w:rPr&gt;&lt;/w:lvl&gt;&lt;w:lvl w:ilvl="7"&gt;&lt;w:start w:val="1"/&gt;&lt;w:numFmt w:val="none"/&gt;&lt;w:lvlText w:val=""/&gt;&lt;w:lvlJc w:val="left"/&gt;&lt;w:pPr&gt;&lt;w:ind w:left="2720" w:hanging="340"/&gt;&lt;/w:pPr&gt;&lt;w:rPr&gt;&lt;w:rFonts w:hint="default"/&gt;&lt;/w:rPr&gt;&lt;/w:lvl&gt;&lt;w:lvl w:ilvl="8"&gt;&lt;w:start w:val="1"/&gt;&lt;w:numFmt w:val="none"/&gt;&lt;w:lvlText w:val=""/&gt;&lt;w:lvlJc w:val="left"/&gt;&lt;w:pPr&gt;&lt;w:ind w:left="3060" w:hanging="340"/&gt;&lt;/w:pPr&gt;&lt;w:rPr&gt;&lt;w:rFonts w:hint="default"/&gt;&lt;/w:rPr&gt;&lt;/w:lvl&gt;&lt;/w:abstractNum&gt;&lt;w:abstractNum w:abstractNumId="10" w15:restartNumberingAfterBreak="0"&gt;&lt;w:nsid w:val="32EC3C12"/&gt;&lt;w:multiLevelType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w:abstractNumId="11" w15:restartNumberingAfterBreak="0"&gt;&lt;w:nsid w:val="36022D98"/&gt;&lt;w:multiLevelType w:val="multilevel"/&gt;&lt;w:tmpl w:val="127ECF78"/&gt;&lt;w:numStyleLink w:val="PPRNumberedList"/&gt;&lt;/w:abstractNum&gt;&lt;w:abstractNum w:abstractNumId="12" w15:restartNumberingAfterBreak="0"&gt;&lt;w:nsid w:val="37F6062E"/&gt;&lt;w:multiLevelType w:val="multilevel"/&gt;&lt;w:tmpl w:val="6222371C"/&gt;&lt;w:styleLink w:val="PPRBulletStyle"/&gt;&lt;w:lvl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w:abstractNumId="13" w15:restartNumberingAfterBreak="0"&gt;&lt;w:nsid w:val="3B8A6F92"/&gt;&lt;w:multiLevelType w:val="hybridMultilevel"/&gt;&lt;w:tmpl w:val="EC1A487E"/&gt;&lt;w:lvl w:ilvl="0" w:tplc="A6A0E018"&gt;&lt;w:start w:val="1"/&gt;&lt;w:numFmt w:val="bullet"/&gt;&lt;w:lvlText w:val=""/&gt;&lt;w:lvlJc w:val="left"/&gt;&lt;w:pPr&gt;&lt;w:ind w:left="2081" w:hanging="360"/&gt;&lt;/w:pPr&gt;&lt;w:rPr&gt;&lt;w:rFonts w:ascii="Symbol" w:hAnsi="Symbol" w:hint="default"/&gt;&lt;/w:rPr&gt;&lt;/w:lvl&gt;&lt;w:lvl w:ilvl="1" w:tplc="0C090003" w:tentative="1"&gt;&lt;w:start w:val="1"/&gt;&lt;w:numFmt w:val="bullet"/&gt;&lt;w:lvlText w:val="o"/&gt;&lt;w:lvlJc w:val="left"/&gt;&lt;w:pPr&gt;&lt;w:ind w:left="2801" w:hanging="360"/&gt;&lt;/w:pPr&gt;&lt;w:rPr&gt;&lt;w:rFonts w:ascii="Courier New" w:hAnsi="Courier New" w:cs="Courier New" w:hint="default"/&gt;&lt;/w:rPr&gt;&lt;/w:lvl&gt;&lt;w:lvl w:ilvl="2" w:tplc="0C090005" w:tentative="1"&gt;&lt;w:start w:val="1"/&gt;&lt;w:numFmt w:val="bullet"/&gt;&lt;w:lvlText w:val=""/&gt;&lt;w:lvlJc w:val="left"/&gt;&lt;w:pPr&gt;&lt;w:ind w:left="3521" w:hanging="360"/&gt;&lt;/w:pPr&gt;&lt;w:rPr&gt;&lt;w:rFonts w:ascii="Wingdings" w:hAnsi="Wingdings" w:hint="default"/&gt;&lt;/w:rPr&gt;&lt;/w:lvl&gt;&lt;w:lvl w:ilvl="3" w:tplc="0C090001" w:tentative="1"&gt;&lt;w:start w:val="1"/&gt;&lt;w:numFmt w:val="bullet"/&gt;&lt;w:lvlText w:val=""/&gt;&lt;w:lvlJc w:val="left"/&gt;&lt;w:pPr&gt;&lt;w:ind w:left="4241" w:hanging="360"/&gt;&lt;/w:pPr&gt;&lt;w:rPr&gt;&lt;w:rFonts w:ascii="Symbol" w:hAnsi="Symbol" w:hint="default"/&gt;&lt;/w:rPr&gt;&lt;/w:lvl&gt;&lt;w:lvl w:ilvl="4" w:tplc="0C090003" w:tentative="1"&gt;&lt;w:start w:val="1"/&gt;&lt;w:numFmt w:val="bullet"/&gt;&lt;w:lvlText w:val="o"/&gt;&lt;w:lvlJc w:val="left"/&gt;&lt;w:pPr&gt;&lt;w:ind w:left="4961" w:hanging="360"/&gt;&lt;/w:pPr&gt;&lt;w:rPr&gt;&lt;w:rFonts w:ascii="Courier New" w:hAnsi="Courier New" w:cs="Courier New" w:hint="default"/&gt;&lt;/w:rPr&gt;&lt;/w:lvl&gt;&lt;w:lvl w:ilvl="5" w:tplc="0C090005" w:tentative="1"&gt;&lt;w:start w:val="1"/&gt;&lt;w:numFmt w:val="bullet"/&gt;&lt;w:lvlText w:val=""/&gt;&lt;w:lvlJc w:val="left"/&gt;&lt;w:pPr&gt;&lt;w:ind w:left="5681" w:hanging="360"/&gt;&lt;/w:pPr&gt;&lt;w:rPr&gt;&lt;w:rFonts w:ascii="Wingdings" w:hAnsi="Wingdings" w:hint="default"/&gt;&lt;/w:rPr&gt;&lt;/w:lvl&gt;&lt;w:lvl w:ilvl="6" w:tplc="0C090001" w:tentative="1"&gt;&lt;w:start w:val="1"/&gt;&lt;w:numFmt w:val="bullet"/&gt;&lt;w:lvlText w:val=""/&gt;&lt;w:lvlJc w:val="left"/&gt;&lt;w:pPr&gt;&lt;w:ind w:left="6401" w:hanging="360"/&gt;&lt;/w:pPr&gt;&lt;w:rPr&gt;&lt;w:rFonts w:ascii="Symbol" w:hAnsi="Symbol" w:hint="default"/&gt;&lt;/w:rPr&gt;&lt;/w:lvl&gt;&lt;w:lvl w:ilvl="7" w:tplc="0C090003" w:tentative="1"&gt;&lt;w:start w:val="1"/&gt;&lt;w:numFmt w:val="bullet"/&gt;&lt;w:lvlText w:val="o"/&gt;&lt;w:lvlJc w:val="left"/&gt;&lt;w:pPr&gt;&lt;w:ind w:left="7121" w:hanging="360"/&gt;&lt;/w:pPr&gt;&lt;w:rPr&gt;&lt;w:rFonts w:ascii="Courier New" w:hAnsi="Courier New" w:cs="Courier New" w:hint="default"/&gt;&lt;/w:rPr&gt;&lt;/w:lvl&gt;&lt;w:lvl w:ilvl="8" w:tplc="0C090005" w:tentative="1"&gt;&lt;w:start w:val="1"/&gt;&lt;w:numFmt w:val="bullet"/&gt;&lt;w:lvlText w:val=""/&gt;&lt;w:lvlJc w:val="left"/&gt;&lt;w:pPr&gt;&lt;w:ind w:left="7841" w:hanging="360"/&gt;&lt;/w:pPr&gt;&lt;w:rPr&gt;&lt;w:rFonts w:ascii="Wingdings" w:hAnsi="Wingdings" w:hint="default"/&gt;&lt;/w:rPr&gt;&lt;/w:lvl&gt;&lt;/w:abstractNum&gt;&lt;w:abstractNum w:abstractNumId="14" w15:restartNumberingAfterBreak="0"&gt;&lt;w:nsid w:val="3BA0255F"/&gt;&lt;w:multiLevelType w:val="multilevel"/&gt;&lt;w:tmpl w:val="6222371C"/&gt;&lt;w:numStyleLink w:val="PPRBulletStyle"/&gt;&lt;/w:abstractNum&gt;&lt;w:abstractNum w:abstractNumId="15" w15:restartNumberingAfterBreak="0"&gt;&lt;w:nsid w:val="3E864A0B"/&gt;&lt;w:multiLevelType w:val="multilevel"/&gt;&lt;w:tmpl w:val="0A188434"/&gt;&lt;w:lvl w:ilvl="0"&gt;&lt;w:start w:val="1"/&gt;&lt;w:numFmt w:val="bullet"/&gt;&lt;w:suff w:val="space"/&gt;&lt;w:lvlText w:val=""/&gt;&lt;w:lvlJc w:val="left"/&gt;&lt;w:pPr&gt;&lt;w:ind w:left="680" w:hanging="340"/&gt;&lt;/w:pPr&gt;&lt;w:rPr&gt;&lt;w:rFonts w:ascii="Symbol" w:hAnsi="Symbol" w:hint="default"/&gt;&lt;w:color w:val="auto"/&gt;&lt;/w:rPr&gt;&lt;/w:lvl&gt;&lt;w:lvl w:ilvl="1"&gt;&lt;w:start w:val="1"/&gt;&lt;w:numFmt w:val="bullet"/&gt;&lt;w:suff w:val="space"/&gt;&lt;w:lvlText w:val="o"/&gt;&lt;w:lvlJc w:val="left"/&gt;&lt;w:pPr&gt;&lt;w:ind w:left="1020" w:hanging="340"/&gt;&lt;/w:pPr&gt;&lt;w:rPr&gt;&lt;w:rFonts w:ascii="Courier New" w:hAnsi="Courier New" w:hint="default"/&gt;&lt;/w:rPr&gt;&lt;/w:lvl&gt;&lt;w:lvl w:ilvl="2"&gt;&lt;w:start w:val="1"/&gt;&lt;w:numFmt w:val="bullet"/&gt;&lt;w:suff w:val="space"/&gt;&lt;w:lvlText w:val="▪"/&gt;&lt;w:lvlJc w:val="left"/&gt;&lt;w:pPr&gt;&lt;w:ind w:left="1360" w:hanging="340"/&gt;&lt;/w:pPr&gt;&lt;w:rPr&gt;&lt;w:rFonts w:ascii="Calibri" w:hAnsi="Calibri" w:hint="default"/&gt;&lt;w:color w:val="auto"/&gt;&lt;/w:rPr&gt;&lt;/w:lvl&gt;&lt;w:lvl w:ilvl="3"&gt;&lt;w:start w:val="1"/&gt;&lt;w:numFmt w:val="bullet"/&gt;&lt;w:suff w:val="space"/&gt;&lt;w:lvlText w:val=""/&gt;&lt;w:lvlJc w:val="left"/&gt;&lt;w:pPr&gt;&lt;w:ind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w:abstractNumId="16" w15:restartNumberingAfterBreak="0"&gt;&lt;w:nsid w:val="3FD34F00"/&gt;&lt;w:multiLevelType w:val="multilevel"/&gt;&lt;w:tmpl w:val="127ECF78"/&gt;&lt;w:numStyleLink w:val="PPRNumberedList"/&gt;&lt;/w:abstractNum&gt;&lt;w:abstractNum w:abstractNumId="17" w15:restartNumberingAfterBreak="0"&gt;&lt;w:nsid w:val="41C71FC6"/&gt;&lt;w:multiLevelType w:val="multilevel"/&gt;&lt;w:tmpl w:val="6222371C"/&gt;&lt;w:numStyleLink w:val="PPRBulletStyle"/&gt;&lt;/w:abstractNum&gt;&lt;w:abstractNum w:abstractNumId="18" w15:restartNumberingAfterBreak="0"&gt;&lt;w:nsid w:val="475311AA"/&gt;&lt;w:multiLevelType w:val="multilevel"/&gt;&lt;w:tmpl w:val="6222371C"/&gt;&lt;w:numStyleLink w:val="PPRBulletStyle"/&gt;&lt;/w:abstractNum&gt;&lt;w:abstractNum w:abstractNumId="19" w15:restartNumberingAfterBreak="0"&gt;&lt;w:nsid w:val="48536811"/&gt;&lt;w:multiLevelType w:val="multilevel"/&gt;&lt;w:tmpl w:val="127ECF78"/&gt;&lt;w:numStyleLink w:val="PPRNumberedList"/&gt;&lt;/w:abstractNum&gt;&lt;w:abstractNum w:abstractNumId="20" w15:restartNumberingAfterBreak="0"&gt;&lt;w:nsid w:val="4AF430C6"/&gt;&lt;w:multiLevelType w:val="hybridMultilevel"/&gt;&lt;w:tmpl w:val="61F68C80"/&gt;&lt;w:lvl w:ilvl="0" w:tplc="67DA8486"&gt;&lt;w:start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w:val="509F266E"/&gt;&lt;w:multiLevelType w:val="multilevel"/&gt;&lt;w:tmpl w:val="127ECF78"/&gt;&lt;w:numStyleLink w:val="PPRNumberedList"/&gt;&lt;/w:abstractNum&gt;&lt;w:abstractNum w:abstractNumId="22" w15:restartNumberingAfterBreak="0"&gt;&lt;w:nsid w:val="5C696497"/&gt;&lt;w:multiLevelType w:val="multilevel"/&gt;&lt;w:tmpl w:val="6222371C"/&gt;&lt;w:numStyleLink w:val="PPRBulletStyle"/&gt;&lt;/w:abstractNum&gt;&lt;w:abstractNum w:abstractNumId="23" w15:restartNumberingAfterBreak="0"&gt;&lt;w:nsid w:val="5E0652D4"/&gt;&lt;w:multiLevelType w:val="multilevel"/&gt;&lt;w:tmpl w:val="127ECF78"/&gt;&lt;w:numStyleLink w:val="PPRNumberedList"/&gt;&lt;/w:abstractNum&gt;&lt;w:abstractNum w:abstractNumId="24" w15:restartNumberingAfterBreak="0"&gt;&lt;w:nsid w:val="5F7A268A"/&gt;&lt;w:multiLevelType w:val="multilevel"/&gt;&lt;w:tmpl w:val="6222371C"/&gt;&lt;w:numStyleLink w:val="PPRBulletStyle"/&gt;&lt;/w:abstractNum&gt;&lt;w:abstractNum w:abstractNumId="25" w15:restartNumberingAfterBreak="0"&gt;&lt;w:nsid w:val="648D40BF"/&gt;&lt;w:multiLevelType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w:abstractNumId="26" w15:restartNumberingAfterBreak="0"&gt;&lt;w:nsid w:val="6C507B36"/&gt;&lt;w:multiLevelType w:val="multilevel"/&gt;&lt;w:tmpl w:val="127ECF78"/&gt;&lt;w:numStyleLink w:val="PPRNumberedList"/&gt;&lt;/w:abstractNum&gt;&lt;w:abstractNum w:abstractNumId="27" w15:restartNumberingAfterBreak="0"&gt;&lt;w:nsid w:val="71B61207"/&gt;&lt;w:multiLevelType w:val="multilevel"/&gt;&lt;w:tmpl w:val="6222371C"/&gt;&lt;w:numStyleLink w:val="PPRBulletStyle"/&gt;&lt;/w:abstractNum&gt;&lt;w:abstractNum w:abstractNumId="28" w15:restartNumberingAfterBreak="0"&gt;&lt;w:nsid w:val="744E1FBB"/&gt;&lt;w:multiLevelType w:val="multilevel"/&gt;&lt;w:tmpl w:val="9F866F2C"/&gt;&lt;w:lvl w:ilvl="0"&gt;&lt;w:start w:val="1"/&gt;&lt;w:numFmt w:val="bullet"/&gt;&lt;w:lvlText w:val=""/&gt;&lt;w:lvlJc w:val="left"/&gt;&lt;w:pPr&gt;&lt;w:ind w:left="340" w:firstLine="0"/&gt;&lt;/w:pPr&gt;&lt;w:rPr&gt;&lt;w:rFonts w:ascii="Symbol" w:hAnsi="Symbol" w:hint="default"/&gt;&lt;w:color w:val="auto"/&gt;&lt;/w:rPr&gt;&lt;/w:lvl&gt;&lt;w:lvl w:ilvl="1"&gt;&lt;w:start w:val="1"/&gt;&lt;w:numFmt w:val="bullet"/&gt;&lt;w:lvlText w:val="o"/&gt;&lt;w:lvlJc w:val="left"/&gt;&lt;w:pPr&gt;&lt;w:ind w:left="680" w:firstLine="0"/&gt;&lt;/w:pPr&gt;&lt;w:rPr&gt;&lt;w:rFonts w:ascii="Courier New" w:hAnsi="Courier New" w:hint="default"/&gt;&lt;/w:rPr&gt;&lt;/w:lvl&gt;&lt;w:lvl w:ilvl="2"&gt;&lt;w:start w:val="1"/&gt;&lt;w:numFmt w:val="bullet"/&gt;&lt;w:lvlText w:val="▪"/&gt;&lt;w:lvlJc w:val="left"/&gt;&lt;w:pPr&gt;&lt;w:ind w:left="1020" w:firstLine="0"/&gt;&lt;/w:pPr&gt;&lt;w:rPr&gt;&lt;w:rFonts w:ascii="Calibri" w:hAnsi="Calibri" w:hint="default"/&gt;&lt;w:color w:val="auto"/&gt;&lt;/w:rPr&gt;&lt;/w:lvl&gt;&lt;w:lvl w:ilvl="3"&gt;&lt;w:start w:val="1"/&gt;&lt;w:numFmt w:val="bullet"/&gt;&lt;w:lvlText w:val=""/&gt;&lt;w:lvlJc w:val="left"/&gt;&lt;w:pPr&gt;&lt;w:ind w:left="1360" w:firstLine="0"/&gt;&lt;/w:pPr&gt;&lt;w:rPr&gt;&lt;w:rFonts w:ascii="Symbol" w:hAnsi="Symbol" w:hint="default"/&gt;&lt;/w:rPr&gt;&lt;/w:lvl&gt;&lt;w:lvl w:ilvl="4"&gt;&lt;w:start w:val="1"/&gt;&lt;w:numFmt w:val="none"/&gt;&lt;w:lvlText w:val=""/&gt;&lt;w:lvlJc w:val="left"/&gt;&lt;w:pPr&gt;&lt;w:ind w:left="1700" w:firstLine="0"/&gt;&lt;/w:pPr&gt;&lt;w:rPr&gt;&lt;w:rFonts w:hint="default"/&gt;&lt;/w:rPr&gt;&lt;/w:lvl&gt;&lt;w:lvl w:ilvl="5"&gt;&lt;w:start w:val="1"/&gt;&lt;w:numFmt w:val="none"/&gt;&lt;w:lvlText w:val=""/&gt;&lt;w:lvlJc w:val="left"/&gt;&lt;w:pPr&gt;&lt;w:ind w:left="2040" w:firstLine="0"/&gt;&lt;/w:pPr&gt;&lt;w:rPr&gt;&lt;w:rFonts w:hint="default"/&gt;&lt;/w:rPr&gt;&lt;/w:lvl&gt;&lt;w:lvl w:ilvl="6"&gt;&lt;w:start w:val="1"/&gt;&lt;w:numFmt w:val="none"/&gt;&lt;w:lvlText w:val=""/&gt;&lt;w:lvlJc w:val="left"/&gt;&lt;w:pPr&gt;&lt;w:ind w:left="2380" w:firstLine="0"/&gt;&lt;/w:pPr&gt;&lt;w:rPr&gt;&lt;w:rFonts w:hint="default"/&gt;&lt;/w:rPr&gt;&lt;/w:lvl&gt;&lt;w:lvl w:ilvl="7"&gt;&lt;w:start w:val="1"/&gt;&lt;w:numFmt w:val="none"/&gt;&lt;w:lvlText w:val=""/&gt;&lt;w:lvlJc w:val="left"/&gt;&lt;w:pPr&gt;&lt;w:ind w:left="2720" w:firstLine="0"/&gt;&lt;/w:pPr&gt;&lt;w:rPr&gt;&lt;w:rFonts w:hint="default"/&gt;&lt;/w:rPr&gt;&lt;/w:lvl&gt;&lt;w:lvl w:ilvl="8"&gt;&lt;w:start w:val="1"/&gt;&lt;w:numFmt w:val="none"/&gt;&lt;w:lvlText w:val=""/&gt;&lt;w:lvlJc w:val="left"/&gt;&lt;w:pPr&gt;&lt;w:ind w:left="3060" w:firstLine="0"/&gt;&lt;/w:pPr&gt;&lt;w:rPr&gt;&lt;w:rFonts w:hint="default"/&gt;&lt;/w:rPr&gt;&lt;/w:lvl&gt;&lt;/w:abstractNum&gt;&lt;w:abstractNum w:abstractNumId="29" w15:restartNumberingAfterBreak="0"&gt;&lt;w:nsid w:val="78EF2B75"/&gt;&lt;w:multiLevelType w:val="multilevel"/&gt;&lt;w:tmpl w:val="127ECF78"/&gt;&lt;w:numStyleLink w:val="PPRNumberedList"/&gt;&lt;/w:abstractNum&gt;&lt;w:abstractNum w:abstractNumId="30" w15:restartNumberingAfterBreak="0"&gt;&lt;w:nsid w:val="7BB92A2E"/&gt;&lt;w:multiLevelType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w:abstractNumId="31" w15:restartNumberingAfterBreak="0"&gt;&lt;w:nsid w:val="7D602C7C"/&gt;&lt;w:multiLevelType w:val="hybridMultilevel"/&gt;&lt;w:tmpl w:val="C2362142"/&gt;&lt;w:lvl w:ilvl="0" w:tplc="3EA83DB6"&gt;&lt;w:start w:val="1"/&gt;&lt;w:numFmt w:val="bullet"/&gt;&lt;w:lvlText w:val=""/&gt;&lt;w:lvlJc w:val="left"/&gt;&lt;w:pPr&gt;&lt;w:ind w:left="1400" w:hanging="360"/&gt;&lt;/w:pPr&gt;&lt;w:rPr&gt;&lt;w:rFonts w:ascii="Wingdings" w:hAnsi="Wingdings" w:hint="default"/&gt;&lt;/w:rPr&gt;&lt;/w:lvl&gt;&lt;w:lvl w:ilvl="1" w:tplc="0C090003" w:tentative="1"&gt;&lt;w:start w:val="1"/&gt;&lt;w:numFmt w:val="bullet"/&gt;&lt;w:lvlText w:val="o"/&gt;&lt;w:lvlJc w:val="left"/&gt;&lt;w:pPr&gt;&lt;w:ind w:left="2120" w:hanging="360"/&gt;&lt;/w:pPr&gt;&lt;w:rPr&gt;&lt;w:rFonts w:ascii="Courier New" w:hAnsi="Courier New" w:cs="Courier New" w:hint="default"/&gt;&lt;/w:rPr&gt;&lt;/w:lvl&gt;&lt;w:lvl w:ilvl="2" w:tplc="0C090005" w:tentative="1"&gt;&lt;w:start w:val="1"/&gt;&lt;w:numFmt w:val="bullet"/&gt;&lt;w:lvlText w:val=""/&gt;&lt;w:lvlJc w:val="left"/&gt;&lt;w:pPr&gt;&lt;w:ind w:left="2840" w:hanging="360"/&gt;&lt;/w:pPr&gt;&lt;w:rPr&gt;&lt;w:rFonts w:ascii="Wingdings" w:hAnsi="Wingdings" w:hint="default"/&gt;&lt;/w:rPr&gt;&lt;/w:lvl&gt;&lt;w:lvl w:ilvl="3" w:tplc="0C090001"&gt;&lt;w:start w:val="1"/&gt;&lt;w:numFmt w:val="bullet"/&gt;&lt;w:lvlText w:val=""/&gt;&lt;w:lvlJc w:val="left"/&gt;&lt;w:pPr&gt;&lt;w:ind w:left="3560" w:hanging="360"/&gt;&lt;/w:pPr&gt;&lt;w:rPr&gt;&lt;w:rFonts w:ascii="Symbol" w:hAnsi="Symbol" w:hint="default"/&gt;&lt;/w:rPr&gt;&lt;/w:lvl&gt;&lt;w:lvl w:ilvl="4" w:tplc="0C090003" w:tentative="1"&gt;&lt;w:start w:val="1"/&gt;&lt;w:numFmt w:val="bullet"/&gt;&lt;w:lvlText w:val="o"/&gt;&lt;w:lvlJc w:val="left"/&gt;&lt;w:pPr&gt;&lt;w:ind w:left="4280" w:hanging="360"/&gt;&lt;/w:pPr&gt;&lt;w:rPr&gt;&lt;w:rFonts w:ascii="Courier New" w:hAnsi="Courier New" w:cs="Courier New" w:hint="default"/&gt;&lt;/w:rPr&gt;&lt;/w:lvl&gt;&lt;w:lvl w:ilvl="5" w:tplc="0C090005" w:tentative="1"&gt;&lt;w:start w:val="1"/&gt;&lt;w:numFmt w:val="bullet"/&gt;&lt;w:lvlText w:val=""/&gt;&lt;w:lvlJc w:val="left"/&gt;&lt;w:pPr&gt;&lt;w:ind w:left="5000" w:hanging="360"/&gt;&lt;/w:pPr&gt;&lt;w:rPr&gt;&lt;w:rFonts w:ascii="Wingdings" w:hAnsi="Wingdings" w:hint="default"/&gt;&lt;/w:rPr&gt;&lt;/w:lvl&gt;&lt;w:lvl w:ilvl="6" w:tplc="0C090001" w:tentative="1"&gt;&lt;w:start w:val="1"/&gt;&lt;w:numFmt w:val="bullet"/&gt;&lt;w:lvlText w:val=""/&gt;&lt;w:lvlJc w:val="left"/&gt;&lt;w:pPr&gt;&lt;w:ind w:left="5720" w:hanging="360"/&gt;&lt;/w:pPr&gt;&lt;w:rPr&gt;&lt;w:rFonts w:ascii="Symbol" w:hAnsi="Symbol" w:hint="default"/&gt;&lt;/w:rPr&gt;&lt;/w:lvl&gt;&lt;w:lvl w:ilvl="7" w:tplc="0C090003" w:tentative="1"&gt;&lt;w:start w:val="1"/&gt;&lt;w:numFmt w:val="bullet"/&gt;&lt;w:lvlText w:val="o"/&gt;&lt;w:lvlJc w:val="left"/&gt;&lt;w:pPr&gt;&lt;w:ind w:left="6440" w:hanging="360"/&gt;&lt;/w:pPr&gt;&lt;w:rPr&gt;&lt;w:rFonts w:ascii="Courier New" w:hAnsi="Courier New" w:cs="Courier New" w:hint="default"/&gt;&lt;/w:rPr&gt;&lt;/w:lvl&gt;&lt;w:lvl w:ilvl="8" w:tplc="0C090005" w:tentative="1"&gt;&lt;w:start w:val="1"/&gt;&lt;w:numFmt w:val="bullet"/&gt;&lt;w:lvlText w:val=""/&gt;&lt;w:lvlJc w:val="left"/&gt;&lt;w:pPr&gt;&lt;w:ind w:left="7160" w:hanging="360"/&gt;&lt;/w:pPr&gt;&lt;w:rPr&gt;&lt;w:rFonts w:ascii="Wingdings" w:hAnsi="Wingdings" w:hint="default"/&gt;&lt;/w:rPr&gt;&lt;/w:lvl&gt;&lt;/w:abstractNum&gt;&lt;w:abstractNum w:abstractNumId="32" w15:restartNumberingAfterBreak="0"&gt;&lt;w:nsid w:val="7E821621"/&gt;&lt;w:multiLevelType w:val="multilevel"/&gt;&lt;w:tmpl w:val="6222371C"/&gt;&lt;w:numStyleLink w:val="PPRBulletStyle"/&gt;&lt;/w:abstractNum&gt;&lt;w:num w:numId="1"&gt;&lt;w:abstractNumId w:val="28"/&gt;&lt;/w:num&gt;&lt;w:num w:numId="2"&gt;&lt;w:abstractNumId w:val="2"/&gt;&lt;/w:num&gt;&lt;w:num w:numId="3"&gt;&lt;w:abstractNumId w:val="31"/&gt;&lt;/w:num&gt;&lt;w:num w:numId="4"&gt;&lt;w:abstractNumId w:val="13"/&gt;&lt;/w:num&gt;&lt;w:num w:numId="5"&gt;&lt;w:abstractNumId w:val="9"/&gt;&lt;/w:num&gt;&lt;w:num w:numId="6"&gt;&lt;w:abstractNumId w:val="25"/&gt;&lt;/w:num&gt;&lt;w:num w:numId="7"&gt;&lt;w:abstractNumId w:val="23"/&gt;&lt;/w:num&gt;&lt;w:num w:numId="8"&gt;&lt;w:abstractNumId w:val="19"/&gt;&lt;/w:num&gt;&lt;w:num w:numId="9"&gt;&lt;w:abstractNumId w:val="16"/&gt;&lt;/w:num&gt;&lt;w:num w:numId="10"&gt;&lt;w:abstractNumId w:val="10"/&gt;&lt;/w:num&gt;&lt;w:num w:numId="11"&gt;&lt;w:abstractNumId w:val="8"/&gt;&lt;/w:num&gt;&lt;w:num w:numId="12"&gt;&lt;w:abstractNumId w:val="4"/&gt;&lt;/w:num&gt;&lt;w:num w:numId="13"&gt;&lt;w:abstractNumId w:val="12"/&gt;&lt;/w:num&gt;&lt;w:num w:numId="14"&gt;&lt;w:abstractNumId w:val="32"/&gt;&lt;/w:num&gt;&lt;w:num w:numId="15"&gt;&lt;w:abstractNumId w:val="15"/&gt;&lt;/w:num&gt;&lt;w:num w:numId="16"&gt;&lt;w:abstractNumId w:val="5"/&gt;&lt;/w:num&gt;&lt;w:num w:numId="17"&gt;&lt;w:abstractNumId w:val="21"/&gt;&lt;/w:num&gt;&lt;w:num w:numId="18"&gt;&lt;w:abstractNumId w:val="14"/&gt;&lt;/w:num&gt;&lt;w:num w:numId="19"&gt;&lt;w:abstractNumId w:val="11"/&gt;&lt;/w:num&gt;&lt;w:num w:numId="20"&gt;&lt;w:abstractNumId w:val="27"/&gt;&lt;/w:num&gt;&lt;w:num w:numId="21"&gt;&lt;w:abstractNumId w:val="7"/&gt;&lt;/w:num&gt;&lt;w:num w:numId="22"&gt;&lt;w:abstractNumId w:val="18"/&gt;&lt;/w:num&gt;&lt;w:num w:numId="23"&gt;&lt;w:abstractNumId w:val="3"/&gt;&lt;/w:num&gt;&lt;w:num w:numId="24"&gt;&lt;w:abstractNumId w:val="26"/&gt;&lt;/w:num&gt;&lt;w:num w:numId="25"&gt;&lt;w:abstractNumId w:val="29"/&gt;&lt;/w:num&gt;&lt;w:num w:numId="26"&gt;&lt;w:abstractNumId w:val="30"/&gt;&lt;/w:num&gt;&lt;w:num w:numId="27"&gt;&lt;w:abstractNumId w:val="20"/&gt;&lt;/w:num&gt;&lt;w:num w:numId="28"&gt;&lt;w:abstractNumId w:val="17"/&gt;&lt;/w:num&gt;&lt;w:num w:numId="29"&gt;&lt;w:abstractNumId w:val="24"/&gt;&lt;/w:num&gt;&lt;w:num w:numId="30"&gt;&lt;w:abstractNumId w:val="0"/&gt;&lt;/w:num&gt;&lt;w:num w:numId="31"&gt;&lt;w:abstractNumId w:val="6"/&gt;&lt;/w:num&gt;&lt;w:num w:numId="32"&gt;&lt;w:abstractNumId w:val="22"/&gt;&lt;/w:num&gt;&lt;w:num w:numId="33"&gt;&lt;w:abstractNumId w:val="1"/&gt;&lt;/w:num&gt;&lt;w:numIdMacAtCleanup w:val="5"/&gt;&lt;/w:numbering&gt;&lt;/pkg:xmlData&gt;&lt;/pkg:part&gt;&lt;/pkg:package&gt;
</description>
    <contact_informati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Type="http://schemas.openxmlformats.org/officeDocument/2006/relationships/hyperlink" Target="mailto:example@qed.qld.gov.au" TargetMode="External"/&gt;&lt;Relationship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w:rsidRDefault="000567E5"&gt;&lt;w:r w:rsidRPr="000633F3"&gt;&lt;w:t&gt;For further information, please contact:&lt;/w:t&gt;&lt;/w:r&gt;&lt;w:r w:rsidRPr="000633F3"&gt;&lt;w:br/&gt;&lt;/w:r&gt;&lt;w:r w:rsidRPr="000633F3"&gt;&lt;w:br/&gt;&lt;/w:r&gt;&lt;w:r w:rsidR="00F11533"&gt;&lt;w:t&gt;Team/unit name&lt;/w:t&gt;&lt;/w:r&gt;&lt;w:r&gt;&lt;w:br/&gt;&lt;/w:r&gt;&lt;w:r w:rsidRPr="00F11533"&gt;&lt;w:t xml:space="preserve"&gt;Email: &lt;/w:t&gt;&lt;/w:r&gt;&lt;w:hyperlink r:id="rId3" w:history="1"&gt;&lt;w:r w:rsidR="00640545" w:rsidRPr="00640545"&gt;&lt;w:rPr&gt;&lt;w:rStyle w:val="PPRHyperlink"/&gt;&lt;/w:rPr&gt;&lt;w:t&gt;example@qed.qld.gov.au&lt;/w:t&gt;&lt;/w:r&gt;&lt;/w:hyperlink&gt;&lt;w:r w:rsidRPr="000633F3"&gt;&lt;w:t xml:space="preserve"&gt; &lt;/w:t&gt;&lt;/w:r&gt;&lt;/w:p&gt;&lt;w:sectPr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w:ascii="Arial" w:eastAsia="Arial Unicode MS" w:hAnsi="Arial" w:cs="Times New Roman"/&gt;&lt;w:lang w:val="en-AU" w:eastAsia="zh-CN" w:bidi="ar-SA"/&gt;&lt;/w:rPr&gt;&lt;/w:rPrDefault&gt;&lt;w:pPrDefault/&gt;&lt;/w:docDefaults&gt;&lt;w:style w:type="paragraph" w:default="1" w:styleId="Normal"&gt;&lt;w:name w:val="Normal"/&gt;&lt;w:uiPriority w:val="99"/&gt;&lt;w:semiHidden/&gt;&lt;w:rsid w:val="00B26575"/&gt;&lt;/w:style&gt;&lt;w:style w:type="paragraph" w:styleId="Heading1"&gt;&lt;w:name w:val="heading 1"/&gt;&lt;w:basedOn w:val="Normal"/&gt;&lt;w:next w:val="Normal"/&gt;&lt;w:link w:val="Heading1Char"/&gt;&lt;w:uiPriority w:val="99"/&gt;&lt;w:semiHidden/&gt;&lt;w:locked/&gt;&lt;w:rsid w:val="0084467D"/&gt;&lt;w:pPr&gt;&lt;w:keepNext/&gt;&lt;w:keepLines/&gt;&lt;w:spacing w:before="240"/&gt;&lt;w:outlineLvl w:val="0"/&gt;&lt;/w:pPr&gt;&lt;w:rPr&gt;&lt;w:rFonts w:asciiTheme="majorHAnsi" w:eastAsiaTheme="majorEastAsia" w:hAnsiTheme="majorHAnsi" w:cstheme="majorBidi"/&gt;&lt;w:color w:val="2E74B5" w:themeColor="accent1" w:themeShade="BF"/&gt;&lt;w:sz w:val="32"/&gt;&lt;w:szCs w:val="32"/&gt;&lt;/w:rPr&gt;&lt;/w:style&gt;&lt;w:style w:type="paragraph" w:styleId="Heading2"&gt;&lt;w:name w:val="heading 2"/&gt;&lt;w:basedOn w:val="Normal"/&gt;&lt;w:next w:val="Normal"/&gt;&lt;w:link w:val="Heading2Char"/&gt;&lt;w:uiPriority w:val="99"/&gt;&lt;w:semiHidden/&gt;&lt;w:qFormat/&gt;&lt;w:locked/&gt;&lt;w:rsid w:val="007C15CE"/&gt;&lt;w:pPr&gt;&lt;w:keepNext/&gt;&lt;w:keepLines/&gt;&lt;w:spacing w:before="40"/&gt;&lt;w:outlineLvl w:val="1"/&gt;&lt;/w:pPr&gt;&lt;w:rPr&gt;&lt;w:rFonts w:asciiTheme="majorHAnsi" w:eastAsiaTheme="majorEastAsia" w:hAnsiTheme="majorHAnsi" w:cstheme="majorBidi"/&gt;&lt;w:color w:val="2E74B5" w:themeColor="accent1" w:themeShade="BF"/&gt;&lt;w:sz w:val="26"/&gt;&lt;w:szCs w:val="26"/&gt;&lt;/w:rPr&gt;&lt;/w:style&gt;&lt;w:style w:type="paragraph" w:styleId="Heading3"&gt;&lt;w:name w:val="heading 3"/&gt;&lt;w:basedOn w:val="Normal"/&gt;&lt;w:next w:val="Normal"/&gt;&lt;w:link w:val="Heading3Char"/&gt;&lt;w:uiPriority w:val="99"/&gt;&lt;w:semiHidden/&gt;&lt;w:qFormat/&gt;&lt;w:locked/&gt;&lt;w:rsid w:val="008B1A60"/&gt;&lt;w:pPr&gt;&lt;w:keepNext/&gt;&lt;w:keepLines/&gt;&lt;w:spacing w:before="40"/&gt;&lt;w:outlineLvl w:val="2"/&gt;&lt;/w:pPr&gt;&lt;w:rPr&gt;&lt;w:rFonts w:asciiTheme="majorHAnsi" w:eastAsiaTheme="majorEastAsia" w:hAnsiTheme="majorHAnsi" w:cstheme="majorBidi"/&gt;&lt;w:color w:val="1F4D78" w:themeColor="accent1" w:themeShade="7F"/&gt;&lt;w:sz w:val="24"/&gt;&lt;w:szCs w:val="24"/&gt;&lt;/w:rPr&gt;&lt;/w:style&gt;&lt;w:style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w:val="99"/&gt;&lt;w:semiHidden/&gt;&lt;w:locked/&gt;&lt;w:rsid w:val="000D4BCE"/&gt;&lt;w:rPr&gt;&lt;w:color w:val="808080"/&gt;&lt;/w:rPr&gt;&lt;/w:style&gt;&lt;w:style w:type="character" w:customStyle="1" w:styleId="Heading1Char"&gt;&lt;w:name w:val="Heading 1 Char"/&gt;&lt;w:basedOn w:val="DefaultParagraphFont"/&gt;&lt;w:link w:val="Heading1"/&gt;&lt;w:uiPriority w:val="99"/&gt;&lt;w:semiHidden/&gt;&lt;w:rsid w:val="000C5090"/&gt;&lt;w:rPr&gt;&lt;w:rFonts w:asciiTheme="majorHAnsi" w:eastAsiaTheme="majorEastAsia" w:hAnsiTheme="majorHAnsi" w:cstheme="majorBidi"/&gt;&lt;w:color w:val="2E74B5" w:themeColor="accent1" w:themeShade="BF"/&gt;&lt;w:sz w:val="32"/&gt;&lt;w:szCs w:val="32"/&gt;&lt;/w:rPr&gt;&lt;/w:style&gt;&lt;w:style w:type="paragraph" w:customStyle="1" w:styleId="PPRNormal"&gt;&lt;w:name w:val="PPR_Normal"/&gt;&lt;w:basedOn w:val="Normal"/&gt;&lt;w:link w:val="PPRNormalChar"/&gt;&lt;w:uiPriority w:val="5"/&gt;&lt;w:qFormat/&gt;&lt;w:rsid w:val="00DB11EA"/&gt;&lt;w:pPr&gt;&lt;w:spacing w:before="200" w:line="300" w:lineRule="exact"/&gt;&lt;/w:pPr&gt;&lt;w:rPr&gt;&lt;w:rFonts w:eastAsia="Times"/&gt;&lt;/w:rPr&gt;&lt;/w:style&gt;&lt;w:style w:type="character" w:customStyle="1" w:styleId="PPRNormalChar"&gt;&lt;w:name w:val="PPR_Normal Char"/&gt;&lt;w:basedOn w:val="DefaultParagraphFont"/&gt;&lt;w:link w:val="PPRNormal"/&gt;&lt;w:rsid w:val="00DF5F75"/&gt;&lt;w:rPr&gt;&lt;w:rFonts w:eastAsia="Times"/&gt;&lt;/w:rPr&gt;&lt;/w:style&gt;&lt;w:style w:type="paragraph" w:styleId="BalloonText"&gt;&lt;w:name w:val="Balloon Text"/&gt;&lt;w:basedOn w:val="Normal"/&gt;&lt;w:link w:val="BalloonTextChar"/&gt;&lt;w:uiPriority w:val="99"/&gt;&lt;w:semiHidden/&gt;&lt;w:unhideWhenUsed/&gt;&lt;w:locked/&gt;&lt;w:rsid w:val="00576F2B"/&gt;&lt;w:rPr&gt;&lt;w:rFonts w:ascii="Segoe UI" w:hAnsi="Segoe UI" w:cs="Segoe UI"/&gt;&lt;w:sz w:val="18"/&gt;&lt;w:szCs w:val="18"/&gt;&lt;/w:rPr&gt;&lt;/w:style&gt;&lt;w:style w:type="paragraph" w:customStyle="1" w:styleId="PPRH2Sectionheading"&gt;&lt;w:name w:val="PPR_H2_Section_heading"/&gt;&lt;w:basedOn w:val="PPRNormal"/&gt;&lt;w:next w:val="PPRNormal"/&gt;&lt;w:link w:val="PPRH2SectionheadingChar"/&gt;&lt;w:uiPriority w:val="4"/&gt;&lt;w:qFormat/&gt;&lt;w:rsid w:val="005D374C"/&gt;&lt;w:pPr&gt;&lt;w:keepNext/&gt;&lt;w:spacing w:before="400" w:after="200"/&gt;&lt;w:outlineLvl w:val="1"/&gt;&lt;/w:pPr&gt;&lt;w:rPr&gt;&lt;w:sz w:val="28"/&gt;&lt;w:szCs w:val="32"/&gt;&lt;/w:rPr&gt;&lt;/w:style&gt;&lt;w:style w:type="character" w:customStyle="1" w:styleId="BalloonTextChar"&gt;&lt;w:name w:val="Balloon Text Char"/&gt;&lt;w:basedOn w:val="DefaultParagraphFont"/&gt;&lt;w:link w:val="BalloonText"/&gt;&lt;w:uiPriority w:val="99"/&gt;&lt;w:semiHidden/&gt;&lt;w:rsid w:val="00576F2B"/&gt;&lt;w:rPr&gt;&lt;w:rFonts w:ascii="Segoe UI" w:hAnsi="Segoe UI" w:cs="Segoe UI"/&gt;&lt;w:sz w:val="18"/&gt;&lt;w:szCs w:val="18"/&gt;&lt;/w:rPr&gt;&lt;/w:style&gt;&lt;w:style w:type="character" w:customStyle="1" w:styleId="Heading2Char"&gt;&lt;w:name w:val="Heading 2 Char"/&gt;&lt;w:basedOn w:val="DefaultParagraphFont"/&gt;&lt;w:link w:val="Heading2"/&gt;&lt;w:uiPriority w:val="99"/&gt;&lt;w:semiHidden/&gt;&lt;w:rsid w:val="000C5090"/&gt;&lt;w:rPr&gt;&lt;w:rFonts w:asciiTheme="majorHAnsi" w:eastAsiaTheme="majorEastAsia" w:hAnsiTheme="majorHAnsi" w:cstheme="majorBidi"/&gt;&lt;w:color w:val="2E74B5" w:themeColor="accent1" w:themeShade="BF"/&gt;&lt;w:sz w:val="26"/&gt;&lt;w:szCs w:val="26"/&gt;&lt;/w:rPr&gt;&lt;/w:style&gt;&lt;w:style w:type="paragraph" w:customStyle="1" w:styleId="PPRNumberedListL1"&gt;&lt;w:name w:val="PPR_NumberedList_L1"/&gt;&lt;w:basedOn w:val="PPRNormal"/&gt;&lt;w:link w:val="PPRNumberedListL1Char"/&gt;&lt;w:uiPriority w:val="10"/&gt;&lt;w:qFormat/&gt;&lt;w:rsid w:val="00B0543F"/&gt;&lt;w:pPr&gt;&lt;w:numPr&gt;&lt;w:numId w:val="5"/&gt;&lt;/w:numPr&gt;&lt;w:spacing w:before="100" w:after="100"/&gt;&lt;/w:pPr&gt;&lt;/w:style&gt;&lt;w:style w:type="character" w:customStyle="1" w:styleId="PPRNumberedListL1Char"&gt;&lt;w:name w:val="PPR_NumberedList_L1 Char"/&gt;&lt;w:basedOn w:val="PPRNormalChar"/&gt;&lt;w:link w:val="PPRNumberedListL1"/&gt;&lt;w:uiPriority w:val="10"/&gt;&lt;w:rsid w:val="007711F2"/&gt;&lt;w:rPr&gt;&lt;w:rFonts w:eastAsia="Times"/&gt;&lt;/w:rPr&gt;&lt;/w:style&gt;&lt;w:style w:type="paragraph" w:customStyle="1" w:styleId="PPRH1Title"&gt;&lt;w:name w:val="PPR_H1_Title"/&gt;&lt;w:basedOn w:val="PPRNormal"/&gt;&lt;w:next w:val="PPRNormal"/&gt;&lt;w:link w:val="PPRH1TitleChar"/&gt;&lt;w:uiPriority w:val="3"/&gt;&lt;w:qFormat/&gt;&lt;w:rsid w:val="00074F47"/&gt;&lt;w:pPr&gt;&lt;w:keepNext/&gt;&lt;w:keepLines/&gt;&lt;w:spacing w:after="200" w:line="240" w:lineRule="auto"/&gt;&lt;w:outlineLvl w:val="0"/&gt;&lt;/w:pPr&gt;&lt;w:rPr&gt;&lt;w:rFonts w:eastAsiaTheme="majorEastAsia" w:cstheme="majorBidi"/&gt;&lt;w:sz w:val="52"/&gt;&lt;w:szCs w:val="32"/&gt;&lt;/w:rPr&gt;&lt;/w:style&gt;&lt;w:style w:type="character" w:customStyle="1" w:styleId="PPRH1TitleChar"&gt;&lt;w:name w:val="PPR_H1_Title Char"/&gt;&lt;w:basedOn w:val="DefaultParagraphFont"/&gt;&lt;w:link w:val="PPRH1Title"/&gt;&lt;w:uiPriority w:val="3"/&gt;&lt;w:rsid w:val="00A268D7"/&gt;&lt;w:rPr&gt;&lt;w:rFonts w:eastAsiaTheme="majorEastAsia" w:cstheme="majorBidi"/&gt;&lt;w:sz w:val="52"/&gt;&lt;w:szCs w:val="32"/&gt;&lt;/w:rPr&gt;&lt;/w:style&gt;&lt;w:style w:type="character" w:customStyle="1" w:styleId="PPRH2SectionheadingChar"&gt;&lt;w:name w:val="PPR_H2_Section_heading Char"/&gt;&lt;w:basedOn w:val="Heading1Char"/&gt;&lt;w:link w:val="PPRH2Sectionheading"/&gt;&lt;w:uiPriority w:val="4"/&gt;&lt;w:rsid w:val="00A268D7"/&gt;&lt;w:rPr&gt;&lt;w:rFonts w:asciiTheme="majorHAnsi" w:eastAsia="Times" w:hAnsiTheme="majorHAnsi" w:cstheme="majorBidi"/&gt;&lt;w:color w:val="2E74B5" w:themeColor="accent1" w:themeShade="BF"/&gt;&lt;w:sz w:val="28"/&gt;&lt;w:szCs w:val="32"/&gt;&lt;/w:rPr&gt;&lt;/w:style&gt;&lt;w:style w:type="character" w:customStyle="1" w:styleId="Heading3Char"&gt;&lt;w:name w:val="Heading 3 Char"/&gt;&lt;w:basedOn w:val="DefaultParagraphFont"/&gt;&lt;w:link w:val="Heading3"/&gt;&lt;w:uiPriority w:val="99"/&gt;&lt;w:semiHidden/&gt;&lt;w:rsid w:val="000C5090"/&gt;&lt;w:rPr&gt;&lt;w:rFonts w:asciiTheme="majorHAnsi" w:eastAsiaTheme="majorEastAsia" w:hAnsiTheme="majorHAnsi" w:cstheme="majorBidi"/&gt;&lt;w:color w:val="1F4D78" w:themeColor="accent1" w:themeShade="7F"/&gt;&lt;w:sz w:val="24"/&gt;&lt;w:szCs w:val="24"/&gt;&lt;/w:rPr&gt;&lt;/w:style&gt;&lt;w:style w:type="paragraph" w:customStyle="1" w:styleId="PPRH3Processheading"&gt;&lt;w:name w:val="PPR_H3_Process_heading"/&gt;&lt;w:basedOn w:val="PPRH3Sub-heading"/&gt;&lt;w:next w:val="PPRNormal"/&gt;&lt;w:link w:val="PPRH3ProcessheadingChar"/&gt;&lt;w:uiPriority w:val="6"/&gt;&lt;w:qFormat/&gt;&lt;w:rsid w:val="00820495"/&gt;&lt;w:pPr&gt;&lt;w:pBdr&gt;&lt;w:bottom w:val="single" w:sz="4" w:space="1" w:color="auto"/&gt;&lt;/w:pBdr&gt;&lt;/w:pPr&gt;&lt;w:rPr&gt;&lt;w:szCs w:val="24"/&gt;&lt;w:u w:color="0070C0"/&gt;&lt;/w:rPr&gt;&lt;/w:style&gt;&lt;w:style w:type="character" w:customStyle="1" w:styleId="PPRH3ProcessheadingChar"&gt;&lt;w:name w:val="PPR_H3_Process_heading Char"/&gt;&lt;w:basedOn w:val="DefaultParagraphFont"/&gt;&lt;w:link w:val="PPRH3Processheading"/&gt;&lt;w:uiPriority w:val="6"/&gt;&lt;w:rsid w:val="001667B4"/&gt;&lt;w:rPr&gt;&lt;w:rFonts w:eastAsia="Times"/&gt;&lt;w:b/&gt;&lt;w:sz w:val="22"/&gt;&lt;w:szCs w:val="24"/&gt;&lt;w:u w:color="0070C0"/&gt;&lt;/w:rPr&gt;&lt;/w:style&gt;&lt;w:style w:type="paragraph" w:styleId="Header"&gt;&lt;w:name w:val="header"/&gt;&lt;w:basedOn w:val="Normal"/&gt;&lt;w:link w:val="HeaderChar"/&gt;&lt;w:uiPriority w:val="99"/&gt;&lt;w:semiHidden/&gt;&lt;w:locked/&gt;&lt;w:rsid w:val="00C55C1C"/&gt;&lt;w:pPr&gt;&lt;w:tabs&gt;&lt;w:tab w:val="center" w:pos="4513"/&gt;&lt;w:tab w:val="right" w:pos="9026"/&gt;&lt;/w:tabs&gt;&lt;/w:pPr&gt;&lt;/w:style&gt;&lt;w:style w:type="character" w:customStyle="1" w:styleId="HeaderChar"&gt;&lt;w:name w:val="Header Char"/&gt;&lt;w:basedOn w:val="DefaultParagraphFont"/&gt;&lt;w:link w:val="Header"/&gt;&lt;w:uiPriority w:val="99"/&gt;&lt;w:semiHidden/&gt;&lt;w:rsid w:val="000C5090"/&gt;&lt;/w:style&gt;&lt;w:style w:type="paragraph" w:styleId="Footer"&gt;&lt;w:name w:val="footer"/&gt;&lt;w:basedOn w:val="Normal"/&gt;&lt;w:link w:val="FooterChar"/&gt;&lt;w:uiPriority w:val="99"/&gt;&lt;w:semiHidden/&gt;&lt;w:locked/&gt;&lt;w:rsid w:val="00C55C1C"/&gt;&lt;w:pPr&gt;&lt;w:tabs&gt;&lt;w:tab w:val="center" w:pos="4513"/&gt;&lt;w:tab w:val="right" w:pos="9026"/&gt;&lt;/w:tabs&gt;&lt;/w:pPr&gt;&lt;/w:style&gt;&lt;w:style w:type="character" w:customStyle="1" w:styleId="FooterChar"&gt;&lt;w:name w:val="Footer Char"/&gt;&lt;w:basedOn w:val="DefaultParagraphFont"/&gt;&lt;w:link w:val="Footer"/&gt;&lt;w:uiPriority w:val="99"/&gt;&lt;w:semiHidden/&gt;&lt;w:rsid w:val="000C5090"/&gt;&lt;/w:style&gt;&lt;w:style w:type="paragraph" w:customStyle="1" w:styleId="PPRH4Sub-heading"&gt;&lt;w:name w:val="PPR_H4_Sub-heading"/&gt;&lt;w:basedOn w:val="PPRH3Sub-heading"/&gt;&lt;w:next w:val="PPRNormal"/&gt;&lt;w:link w:val="PPRH4Sub-headingChar"/&gt;&lt;w:uiPriority w:val="7"/&gt;&lt;w:qFormat/&gt;&lt;w:rsid w:val="00FF4DB2"/&gt;&lt;w:rPr&gt;&lt;w:sz w:val="20"/&gt;&lt;/w:rPr&gt;&lt;/w:style&gt;&lt;w:style w:type="character" w:customStyle="1" w:styleId="PPRH4Sub-headingChar"&gt;&lt;w:name w:val="PPR_H4_Sub-heading Char"/&gt;&lt;w:basedOn w:val="DefaultParagraphFont"/&gt;&lt;w:link w:val="PPRH4Sub-heading"/&gt;&lt;w:uiPriority w:val="7"/&gt;&lt;w:rsid w:val="001667B4"/&gt;&lt;w:rPr&gt;&lt;w:rFonts w:eastAsia="Times"/&gt;&lt;w:b/&gt;&lt;w:szCs w:val="32"/&gt;&lt;/w:rPr&gt;&lt;/w:style&gt;&lt;w:style w:type="paragraph" w:customStyle="1" w:styleId="PPRBulletedListL4"&gt;&lt;w:name w:val="PPR_BulletedList_L4"/&gt;&lt;w:basedOn w:val="PPRBulletedListL3"/&gt;&lt;w:link w:val="PPRBulletedListL4Char"/&gt;&lt;w:uiPriority w:val="17"/&gt;&lt;w:qFormat/&gt;&lt;w:rsid w:val="0012753A"/&gt;&lt;w:pPr&gt;&lt;w:numPr&gt;&lt;w:ilvl w:val="4"/&gt;&lt;/w:numPr&gt;&lt;/w:pPr&gt;&lt;/w:style&gt;&lt;w:style w:type="character" w:customStyle="1" w:styleId="PPRBulletedListL4Char"&gt;&lt;w:name w:val="PPR_BulletedList_L4 Char"/&gt;&lt;w:basedOn w:val="DefaultParagraphFont"/&gt;&lt;w:link w:val="PPRBulletedListL4"/&gt;&lt;w:uiPriority w:val="17"/&gt;&lt;w:rsid w:val="007711F2"/&gt;&lt;w:rPr&gt;&lt;w:rFonts w:eastAsia="Times"/&gt;&lt;/w:rPr&gt;&lt;/w:style&gt;&lt;w:style w:type="paragraph" w:customStyle="1" w:styleId="PPRBulletedListL1"&gt;&lt;w:name w:val="PPR_BulletedList_L1"/&gt;&lt;w:basedOn w:val="PPRNormal"/&gt;&lt;w:link w:val="PPRBulletedListL1Char"/&gt;&lt;w:uiPriority w:val="14"/&gt;&lt;w:qFormat/&gt;&lt;w:rsid w:val="0012753A"/&gt;&lt;w:pPr&gt;&lt;w:numPr&gt;&lt;w:ilvl w:val="1"/&gt;&lt;w:numId w:val="5"/&gt;&lt;/w:numPr&gt;&lt;w:spacing w:before="100" w:after="100"/&gt;&lt;/w:pPr&gt;&lt;/w:style&gt;&lt;w:style w:type="character" w:customStyle="1" w:styleId="PPRBulletedListL1Char"&gt;&lt;w:name w:val="PPR_BulletedList_L1 Char"/&gt;&lt;w:basedOn w:val="PPRNormalChar"/&gt;&lt;w:link w:val="PPRBulletedListL1"/&gt;&lt;w:uiPriority w:val="14"/&gt;&lt;w:rsid w:val="00932B1F"/&gt;&lt;w:rPr&gt;&lt;w:rFonts w:eastAsia="Times"/&gt;&lt;/w:rPr&gt;&lt;/w:style&gt;&lt;w:style w:type="paragraph" w:customStyle="1" w:styleId="PPRBulletedListL2"&gt;&lt;w:name w:val="PPR_BulletedList_L2"/&gt;&lt;w:basedOn w:val="PPRBulletedListL1"/&gt;&lt;w:link w:val="PPRBulletedListL2Char"/&gt;&lt;w:uiPriority w:val="15"/&gt;&lt;w:qFormat/&gt;&lt;w:rsid w:val="0012753A"/&gt;&lt;w:pPr&gt;&lt;w:numPr&gt;&lt;w:ilvl w:val="2"/&gt;&lt;/w:numPr&gt;&lt;/w:pPr&gt;&lt;/w:style&gt;&lt;w:style w:type="character" w:customStyle="1" w:styleId="PPRBulletedListL2Char"&gt;&lt;w:name w:val="PPR_BulletedList_L2 Char"/&gt;&lt;w:basedOn w:val="PPRBulletedListL1Char"/&gt;&lt;w:link w:val="PPRBulletedListL2"/&gt;&lt;w:uiPriority w:val="15"/&gt;&lt;w:rsid w:val="007711F2"/&gt;&lt;w:rPr&gt;&lt;w:rFonts w:eastAsia="Times"/&gt;&lt;/w:rPr&gt;&lt;/w:style&gt;&lt;w:style w:type="paragraph" w:customStyle="1" w:styleId="PPRBulletedListL3"&gt;&lt;w:name w:val="PPR_BulletedList_L3"/&gt;&lt;w:basedOn w:val="PPRBulletedListL2"/&gt;&lt;w:link w:val="PPRBulletedListL3Char"/&gt;&lt;w:uiPriority w:val="16"/&gt;&lt;w:qFormat/&gt;&lt;w:rsid w:val="0012753A"/&gt;&lt;w:pPr&gt;&lt;w:numPr&gt;&lt;w:ilvl w:val="3"/&gt;&lt;/w:numPr&gt;&lt;/w:pPr&gt;&lt;/w:style&gt;&lt;w:style w:type="paragraph" w:styleId="NormalWeb"&gt;&lt;w:name w:val="Normal (Web)"/&gt;&lt;w:basedOn w:val="Normal"/&gt;&lt;w:uiPriority w:val="99"/&gt;&lt;w:semiHidden/&gt;&lt;w:unhideWhenUsed/&gt;&lt;w:locked/&gt;&lt;w:rsid w:val="00BB3621"/&gt;&lt;w:pPr&gt;&lt;w:spacing w:before="100" w:beforeAutospacing="1" w:after="100" w:afterAutospacing="1"/&gt;&lt;/w:pPr&gt;&lt;w:rPr&gt;&lt;w:rFonts w:ascii="Times New Roman" w:eastAsia="SimSun" w:hAnsi="Times New Roman"/&gt;&lt;w:sz w:val="24"/&gt;&lt;w:szCs w:val="24"/&gt;&lt;/w:rPr&gt;&lt;/w:style&gt;&lt;w:style w:type="character" w:styleId="Hyperlink"&gt;&lt;w:name w:val="Hyperlink"/&gt;&lt;w:basedOn w:val="DefaultParagraphFont"/&gt;&lt;w:semiHidden/&gt;&lt;w:rsid w:val="004865AF"/&gt;&lt;w:rPr&gt;&lt;w:color w:val="0563C1" w:themeColor="hyperlink"/&gt;&lt;w:u w:val="single"/&gt;&lt;/w:rPr&gt;&lt;/w:style&gt;&lt;w:style w:type="table" w:customStyle="1" w:styleId="PPRTable"&gt;&lt;w:name w:val="PPR_Table"/&gt;&lt;w:basedOn w:val="TableNormal"/&gt;&lt;w:uiPriority w:val="99"/&gt;&lt;w:rsid w:val="00E3168B"/&gt;&lt;w:pPr&gt;&lt;w:spacing w:before="200" w:line="300" w:lineRule="exact"/&gt;&lt;/w:pPr&gt;&lt;w:tblPr&gt;&lt;w:tblBorders&gt;&lt;w:top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w:styleId="TableGrid"&gt;&lt;w:name w:val="Table Grid"/&gt;&lt;w:basedOn w:val="TableNormal"/&gt;&lt;w:uiPriority w:val="39"/&gt;&lt;w:locked/&gt;&lt;w:rsid w:val="002A24F2"/&gt;&lt;w:tblPr&gt;&lt;w:tblBorders&gt;&lt;w:top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w:styleId="CommentReference"&gt;&lt;w:name w:val="annotation reference"/&gt;&lt;w:basedOn w:val="DefaultParagraphFont"/&gt;&lt;w:uiPriority w:val="99"/&gt;&lt;w:semiHidden/&gt;&lt;w:unhideWhenUsed/&gt;&lt;w:locked/&gt;&lt;w:rsid w:val="0027388C"/&gt;&lt;w:rPr&gt;&lt;w:sz w:val="16"/&gt;&lt;w:szCs w:val="16"/&gt;&lt;/w:rPr&gt;&lt;/w:style&gt;&lt;w:style w:type="paragraph" w:styleId="CommentText"&gt;&lt;w:name w:val="annotation text"/&gt;&lt;w:basedOn w:val="Normal"/&gt;&lt;w:link w:val="CommentTextChar"/&gt;&lt;w:uiPriority w:val="99"/&gt;&lt;w:semiHidden/&gt;&lt;w:unhideWhenUsed/&gt;&lt;w:locked/&gt;&lt;w:rsid w:val="0027388C"/&gt;&lt;/w:style&gt;&lt;w:style w:type="character" w:customStyle="1" w:styleId="CommentTextChar"&gt;&lt;w:name w:val="Comment Text Char"/&gt;&lt;w:basedOn w:val="DefaultParagraphFont"/&gt;&lt;w:link w:val="CommentText"/&gt;&lt;w:uiPriority w:val="99"/&gt;&lt;w:semiHidden/&gt;&lt;w:rsid w:val="0027388C"/&gt;&lt;/w:style&gt;&lt;w:style w:type="paragraph" w:styleId="CommentSubject"&gt;&lt;w:name w:val="annotation subject"/&gt;&lt;w:basedOn w:val="CommentText"/&gt;&lt;w:next w:val="CommentText"/&gt;&lt;w:link w:val="CommentSubjectChar"/&gt;&lt;w:uiPriority w:val="99"/&gt;&lt;w:semiHidden/&gt;&lt;w:unhideWhenUsed/&gt;&lt;w:locked/&gt;&lt;w:rsid w:val="0027388C"/&gt;&lt;w:rPr&gt;&lt;w:b/&gt;&lt;w:bCs/&gt;&lt;/w:rPr&gt;&lt;/w:style&gt;&lt;w:style w:type="character" w:customStyle="1" w:styleId="CommentSubjectChar"&gt;&lt;w:name w:val="Comment Subject Char"/&gt;&lt;w:basedOn w:val="CommentTextChar"/&gt;&lt;w:link w:val="CommentSubject"/&gt;&lt;w:uiPriority w:val="99"/&gt;&lt;w:semiHidden/&gt;&lt;w:rsid w:val="0027388C"/&gt;&lt;w:rPr&gt;&lt;w:b/&gt;&lt;w:bCs/&gt;&lt;/w:rPr&gt;&lt;/w:style&gt;&lt;w:style w:type="paragraph" w:customStyle="1" w:styleId="PPRTablecontent"&gt;&lt;w:name w:val="PPR_Table_content"/&gt;&lt;w:basedOn w:val="PPRNormal"/&gt;&lt;w:link w:val="PPRTablecontentChar"/&gt;&lt;w:uiPriority w:val="24"/&gt;&lt;w:qFormat/&gt;&lt;w:rsid w:val="00EF6521"/&gt;&lt;w:pPr&gt;&lt;w:spacing w:before="100" w:after="100"/&gt;&lt;/w:pPr&gt;&lt;/w:style&gt;&lt;w:style w:type="character" w:customStyle="1" w:styleId="PPRTablecontentChar"&gt;&lt;w:name w:val="PPR_Table_content Char"/&gt;&lt;w:basedOn w:val="PPRNormalChar"/&gt;&lt;w:link w:val="PPRTablecontent"/&gt;&lt;w:uiPriority w:val="24"/&gt;&lt;w:rsid w:val="00E3168B"/&gt;&lt;w:rPr&gt;&lt;w:rFonts w:eastAsia="Times"/&gt;&lt;/w:rPr&gt;&lt;/w:style&gt;&lt;w:style w:type="character" w:customStyle="1" w:styleId="PPRHyperlink"&gt;&lt;w:name w:val="PPR_Hyperlink"/&gt;&lt;w:basedOn w:val="DefaultParagraphFont"/&gt;&lt;w:uiPriority w:val="19"/&gt;&lt;w:qFormat/&gt;&lt;w:rsid w:val="00DB11EA"/&gt;&lt;w:rPr&gt;&lt;w:noProof w:val="0"/&gt;&lt;w:color w:val="0563C1" w:themeColor="hyperlink"/&gt;&lt;w:u w:val="single"/&gt;&lt;w:lang w:val="en-AU"/&gt;&lt;/w:rPr&gt;&lt;/w:style&gt;&lt;w:style w:type="character" w:customStyle="1" w:styleId="PPRBulletedListL3Char"&gt;&lt;w:name w:val="PPR_BulletedList_L3 Char"/&gt;&lt;w:basedOn w:val="PPRBulletedListL2Char"/&gt;&lt;w:link w:val="PPRBulletedListL3"/&gt;&lt;w:uiPriority w:val="16"/&gt;&lt;w:rsid w:val="007711F2"/&gt;&lt;w:rPr&gt;&lt;w:rFonts w:eastAsia="Times"/&gt;&lt;/w:rPr&gt;&lt;/w:style&gt;&lt;w:style w:type="character" w:customStyle="1" w:styleId="PPRTablecontent-bold"&gt;&lt;w:name w:val="PPR_Table_content-bold"/&gt;&lt;w:basedOn w:val="PPRTablecontentChar"/&gt;&lt;w:uiPriority w:val="25"/&gt;&lt;w:qFormat/&gt;&lt;w:rsid w:val="00DB11EA"/&gt;&lt;w:rPr&gt;&lt;w:rFonts w:eastAsia="Times"/&gt;&lt;w:b/&gt;&lt;w:noProof w:val="0"/&gt;&lt;w:lang w:val="en-AU"/&gt;&lt;/w:rPr&gt;&lt;/w:style&gt;&lt;w:style w:type="character" w:styleId="UnresolvedMention"&gt;&lt;w:name w:val="Unresolved Mention"/&gt;&lt;w:basedOn w:val="DefaultParagraphFont"/&gt;&lt;w:uiPriority w:val="99"/&gt;&lt;w:semiHidden/&gt;&lt;w:unhideWhenUsed/&gt;&lt;w:locked/&gt;&lt;w:rsid w:val="008F3982"/&gt;&lt;w:rPr&gt;&lt;w:color w:val="605E5C"/&gt;&lt;w:shd w:val="clear" w:color="auto" w:fill="E1DFDD"/&gt;&lt;/w:rPr&gt;&lt;/w:style&gt;&lt;w:style w:type="character" w:customStyle="1" w:styleId="PPRHyperlink-italic"&gt;&lt;w:name w:val="PPR_Hyperlink-italic"/&gt;&lt;w:basedOn w:val="PPRHyperlink"/&gt;&lt;w:uiPriority w:val="20"/&gt;&lt;w:qFormat/&gt;&lt;w:rsid w:val="00DB11EA"/&gt;&lt;w:rPr&gt;&lt;w:rFonts w:eastAsia="Times"/&gt;&lt;w:i/&gt;&lt;w:noProof w:val="0"/&gt;&lt;w:color w:val="0563C1"/&gt;&lt;w:u w:val="single"/&gt;&lt;w:lang w:val="en-AU"/&gt;&lt;/w:rPr&gt;&lt;/w:style&gt;&lt;w:style w:type="character" w:customStyle="1" w:styleId="PPRItalics"&gt;&lt;w:name w:val="PPR_Italics"/&gt;&lt;w:basedOn w:val="PPRNormalChar"/&gt;&lt;w:uiPriority w:val="18"/&gt;&lt;w:qFormat/&gt;&lt;w:rsid w:val="00DB11EA"/&gt;&lt;w:rPr&gt;&lt;w:rFonts w:eastAsia="Times"/&gt;&lt;w:i/&gt;&lt;w:noProof w:val="0"/&gt;&lt;w:lang w:val="en-AU"/&gt;&lt;/w:rPr&gt;&lt;/w:style&gt;&lt;w:style w:type="character" w:customStyle="1" w:styleId="PPRBold"&gt;&lt;w:name w:val="PPR_Bold"/&gt;&lt;w:basedOn w:val="PPRNormalChar"/&gt;&lt;w:uiPriority w:val="18"/&gt;&lt;w:qFormat/&gt;&lt;w:rsid w:val="001A0902"/&gt;&lt;w:rPr&gt;&lt;w:rFonts w:eastAsia="Times"/&gt;&lt;w:b/&gt;&lt;w:noProof w:val="0"/&gt;&lt;w:lang w:val="en-AU"/&gt;&lt;/w:rPr&gt;&lt;/w:style&gt;&lt;w:style w:type="paragraph" w:customStyle="1" w:styleId="PPRFootertext"&gt;&lt;w:name w:val="PPR_Footer_text"/&gt;&lt;w:basedOn w:val="Normal"/&gt;&lt;w:link w:val="PPRFootertextChar"/&gt;&lt;w:uiPriority w:val="29"/&gt;&lt;w:qFormat/&gt;&lt;w:rsid w:val="00DB11EA"/&gt;&lt;w:pPr&gt;&lt;w:ind w:right="565"/&gt;&lt;/w:pPr&gt;&lt;w:rPr&gt;&lt;w:sz w:val="16"/&gt;&lt;/w:rPr&gt;&lt;/w:style&gt;&lt;w:style w:type="character" w:customStyle="1" w:styleId="PPRFooterhyperlink"&gt;&lt;w:name w:val="PPR_Footer_hyperlink"/&gt;&lt;w:basedOn w:val="PPRFootertextChar"/&gt;&lt;w:uiPriority w:val="30"/&gt;&lt;w:qFormat/&gt;&lt;w:rsid w:val="00DB11EA"/&gt;&lt;w:rPr&gt;&lt;w:b w:val="0"/&gt;&lt;w:noProof/&gt;&lt;w:color w:val="0563C1"/&gt;&lt;w:sz w:val="16"/&gt;&lt;w:u w:val="single"/&gt;&lt;w:lang w:val="en-AU"/&gt;&lt;/w:rPr&gt;&lt;/w:style&gt;&lt;w:style w:type="character" w:customStyle="1" w:styleId="PPRFootertextChar"&gt;&lt;w:name w:val="PPR_Footer_text Char"/&gt;&lt;w:basedOn w:val="DefaultParagraphFont"/&gt;&lt;w:link w:val="PPRFootertext"/&gt;&lt;w:uiPriority w:val="29"/&gt;&lt;w:rsid w:val="00DB11EA"/&gt;&lt;w:rPr&gt;&lt;w:sz w:val="16"/&gt;&lt;/w:rPr&gt;&lt;/w:style&gt;&lt;w:style w:type="paragraph" w:customStyle="1" w:styleId="PPRImage"&gt;&lt;w:name w:val="PPR_Image"/&gt;&lt;w:next w:val="PPRNormal"/&gt;&lt;w:link w:val="PPRImageChar"/&gt;&lt;w:uiPriority w:val="26"/&gt;&lt;w:qFormat/&gt;&lt;w:rsid w:val="00F53722"/&gt;&lt;w:pPr&gt;&lt;w:spacing w:before="100" w:after="100"/&gt;&lt;w:jc w:val="center"/&gt;&lt;/w:pPr&gt;&lt;w:rPr&gt;&lt;w:rFonts w:eastAsia="Times"/&gt;&lt;/w:rPr&gt;&lt;/w:style&gt;&lt;w:style w:type="character" w:customStyle="1" w:styleId="PPRImageChar"&gt;&lt;w:name w:val="PPR_Image Char"/&gt;&lt;w:basedOn w:val="PPRNormalChar"/&gt;&lt;w:link w:val="PPRImage"/&gt;&lt;w:uiPriority w:val="26"/&gt;&lt;w:rsid w:val="00E3168B"/&gt;&lt;w:rPr&gt;&lt;w:rFonts w:eastAsia="Times"/&gt;&lt;/w:rPr&gt;&lt;/w:style&gt;&lt;w:style w:type="numbering" w:customStyle="1" w:styleId="PPRNumberedList"&gt;&lt;w:name w:val="PPR_Numbered_List"/&gt;&lt;w:basedOn w:val="NoList"/&gt;&lt;w:uiPriority w:val="99"/&gt;&lt;w:rsid w:val="007813A7"/&gt;&lt;w:pPr&gt;&lt;w:numPr&gt;&lt;w:numId w:val="5"/&gt;&lt;/w:numPr&gt;&lt;/w:pPr&gt;&lt;/w:style&gt;&lt;w:style w:type="numbering" w:customStyle="1" w:styleId="PPRBulletStyle"&gt;&lt;w:name w:val="PPR_Bullet_Style"/&gt;&lt;w:uiPriority w:val="99"/&gt;&lt;w:rsid w:val="0012753A"/&gt;&lt;w:pPr&gt;&lt;w:numPr&gt;&lt;w:numId w:val="13"/&gt;&lt;/w:numPr&gt;&lt;/w:pPr&gt;&lt;/w:style&gt;&lt;w:style w:type="paragraph" w:customStyle="1" w:styleId="PPRH3Sub-heading"&gt;&lt;w:name w:val="PPR_H3_Sub-heading"/&gt;&lt;w:basedOn w:val="PPRH2Sectionheading"/&gt;&lt;w:next w:val="PPRNormal"/&gt;&lt;w:link w:val="PPRH3Sub-headingChar"/&gt;&lt;w:uiPriority w:val="5"/&gt;&lt;w:qFormat/&gt;&lt;w:rsid w:val="002D3FE6"/&gt;&lt;w:pPr&gt;&lt;w:spacing w:before="200" w:after="100"/&gt;&lt;w:outlineLvl w:val="9"/&gt;&lt;/w:pPr&gt;&lt;w:rPr&gt;&lt;w:b/&gt;&lt;w:sz w:val="22"/&gt;&lt;/w:rPr&gt;&lt;/w:style&gt;&lt;w:style w:type="character" w:customStyle="1" w:styleId="PPRH3Sub-headingChar"&gt;&lt;w:name w:val="PPR_H3_Sub-heading Char"/&gt;&lt;w:basedOn w:val="PPRH2SectionheadingChar"/&gt;&lt;w:link w:val="PPRH3Sub-heading"/&gt;&lt;w:uiPriority w:val="5"/&gt;&lt;w:rsid w:val="00A268D7"/&gt;&lt;w:rPr&gt;&lt;w:rFonts w:asciiTheme="majorHAnsi" w:eastAsia="Times" w:hAnsiTheme="majorHAnsi" w:cstheme="majorBidi"/&gt;&lt;w:b/&gt;&lt;w:color w:val="2E74B5" w:themeColor="accent1" w:themeShade="BF"/&gt;&lt;w:sz w:val="22"/&gt;&lt;w:szCs w:val="32"/&gt;&lt;/w:rPr&gt;&lt;/w:style&gt;&lt;w:style w:type="paragraph" w:styleId="Caption"&gt;&lt;w:name w:val="caption"/&gt;&lt;w:basedOn w:val="Normal"/&gt;&lt;w:next w:val="Normal"/&gt;&lt;w:uiPriority w:val="99"/&gt;&lt;w:semiHidden/&gt;&lt;w:qFormat/&gt;&lt;w:rsid w:val="00A455E0"/&gt;&lt;w:pPr&gt;&lt;w:spacing w:after="200"/&gt;&lt;/w:pPr&gt;&lt;w:rPr&gt;&lt;w:i/&gt;&lt;w:iCs/&gt;&lt;w:color w:val="44546A" w:themeColor="text2"/&gt;&lt;w:sz w:val="18"/&gt;&lt;w:szCs w:val="18"/&gt;&lt;/w:rPr&gt;&lt;/w:style&gt;&lt;w:style w:type="paragraph" w:customStyle="1" w:styleId="PPRCaption"&gt;&lt;w:name w:val="PPR_Caption"/&gt;&lt;w:basedOn w:val="PPRNormal"/&gt;&lt;w:next w:val="PPRNormal"/&gt;&lt;w:link w:val="PPRCaptionChar"/&gt;&lt;w:uiPriority w:val="27"/&gt;&lt;w:qFormat/&gt;&lt;w:rsid w:val="00E674D7"/&gt;&lt;w:pPr&gt;&lt;w:jc w:val="center"/&gt;&lt;/w:pPr&gt;&lt;w:rPr&gt;&lt;w:i/&gt;&lt;/w:rPr&gt;&lt;/w:style&gt;&lt;w:style w:type="character" w:customStyle="1" w:styleId="PPRCaptionChar"&gt;&lt;w:name w:val="PPR_Caption Char"/&gt;&lt;w:basedOn w:val="PPRNormalChar"/&gt;&lt;w:link w:val="PPRCaption"/&gt;&lt;w:uiPriority w:val="27"/&gt;&lt;w:rsid w:val="00E3168B"/&gt;&lt;w:rPr&gt;&lt;w:rFonts w:eastAsia="Times"/&gt;&lt;w:i/&gt;&lt;/w:rPr&gt;&lt;/w:style&gt;&lt;w:style w:type="character" w:styleId="Strong"&gt;&lt;w:name w:val="Strong"/&gt;&lt;w:basedOn w:val="DefaultParagraphFont"/&gt;&lt;w:uiPriority w:val="99"/&gt;&lt;w:semiHidden/&gt;&lt;w:unhideWhenUsed/&gt;&lt;w:qFormat/&gt;&lt;w:locked/&gt;&lt;w:rsid w:val="001A0902"/&gt;&lt;w:rPr&gt;&lt;w:b/&gt;&lt;w:bCs/&gt;&lt;/w:rPr&gt;&lt;/w:style&gt;&lt;/w:styles&gt;&lt;/pkg:xmlData&gt;&lt;/pkg:part&gt;&lt;pkg:part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w:val="02ED7C32"/&gt;&lt;w:multiLevelType w:val="multilevel"/&gt;&lt;w:tmpl w:val="4798E586"/&gt;&lt;w:lvl w:ilvl="0"&gt;&lt;w:start w:val="1"/&gt;&lt;w:numFmt w:val="bullet"/&gt;&lt;w:lvlText w:val=""/&gt;&lt;w:lvlJc w:val="left"/&gt;&lt;w:pPr&gt;&lt;w:tabs&gt;&lt;w:tab w:val="num" w:pos="720"/&gt;&lt;/w:tabs&gt;&lt;w:ind w:left="720" w:hanging="360"/&gt;&lt;/w:pPr&gt;&lt;w:rPr&gt;&lt;w:rFonts w:ascii="Symbol" w:hAnsi="Symbol" w:hint="default"/&gt;&lt;w:sz w:val="20"/&gt;&lt;/w:rPr&gt;&lt;/w:lvl&gt;&lt;w:lvl w:ilvl="1" w:tentative="1"&gt;&lt;w:start w:val="1"/&gt;&lt;w:numFmt w:val="bullet"/&gt;&lt;w:lvlText w:val="o"/&gt;&lt;w:lvlJc w:val="left"/&gt;&lt;w:pPr&gt;&lt;w:tabs&gt;&lt;w:tab w:val="num" w:pos="1440"/&gt;&lt;/w:tabs&gt;&lt;w:ind w:left="1440" w:hanging="360"/&gt;&lt;/w:pPr&gt;&lt;w:rPr&gt;&lt;w:rFonts w:ascii="Courier New" w:hAnsi="Courier New" w:hint="default"/&gt;&lt;w:sz w:val="20"/&gt;&lt;/w:rPr&gt;&lt;/w:lvl&gt;&lt;w:lvl w:ilvl="2"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w:val="20"/&gt;&lt;/w:rPr&gt;&lt;/w:lvl&gt;&lt;/w:abstractNum&gt;&lt;w:abstractNum w:abstractNumId="1" w15:restartNumberingAfterBreak="0"&gt;&lt;w:nsid w:val="09BC2B3E"/&gt;&lt;w:multiLevelType w:val="multilevel"/&gt;&lt;w:tmpl w:val="127ECF78"/&gt;&lt;w:numStyleLink w:val="PPRNumberedList"/&gt;&lt;/w:abstractNum&gt;&lt;w:abstractNum w:abstractNumId="2" w15:restartNumberingAfterBreak="0"&gt;&lt;w:nsid w:val="0D5931BD"/&gt;&lt;w:multiLevelType w:val="hybridMultilevel"/&gt;&lt;w:tmpl w:val="A4F01AFC"/&gt;&lt;w:lvl w:ilvl="0" w:tplc="D5D85CEE"&gt;&lt;w:start w:val="1"/&gt;&lt;w:numFmt w:val="decimal"/&gt;&lt;w:lvlText w:val="%1."/&gt;&lt;w:lvlJc w:val="left"/&gt;&lt;w:pPr&gt;&lt;w:ind w:left="680" w:hanging="340"/&gt;&lt;/w:pPr&gt;&lt;w:rPr&gt;&lt;w:rFonts w:hint="default"/&gt;&lt;/w:rPr&gt;&lt;/w:lvl&gt;&lt;w:lvl w:ilvl="1" w:tplc="30BADF78"&gt;&lt;w:start w:val="1"/&gt;&lt;w:numFmt w:val="lowerLetter"/&gt;&lt;w:lvlText w:val="%2."/&gt;&lt;w:lvlJc w:val="left"/&gt;&lt;w:pPr&gt;&lt;w:ind w:left="1533" w:hanging="360"/&gt;&lt;/w:pPr&gt;&lt;/w:lvl&gt;&lt;w:lvl w:ilvl="2" w:tplc="3232F204"&gt;&lt;w:start w:val="1"/&gt;&lt;w:numFmt w:val="lowerRoman"/&gt;&lt;w:lvlText w:val="%3."/&gt;&lt;w:lvlJc w:val="right"/&gt;&lt;w:pPr&gt;&lt;w:ind w:left="2253" w:hanging="180"/&gt;&lt;/w:pPr&gt;&lt;/w:lvl&gt;&lt;w:lvl w:ilvl="3" w:tplc="0C09000F" w:tentative="1"&gt;&lt;w:start w:val="1"/&gt;&lt;w:numFmt w:val="decimal"/&gt;&lt;w:lvlText w:val="%4."/&gt;&lt;w:lvlJc w:val="left"/&gt;&lt;w:pPr&gt;&lt;w:ind w:left="2973" w:hanging="360"/&gt;&lt;/w:pPr&gt;&lt;/w:lvl&gt;&lt;w:lvl w:ilvl="4" w:tplc="0C090019" w:tentative="1"&gt;&lt;w:start w:val="1"/&gt;&lt;w:numFmt w:val="lowerLetter"/&gt;&lt;w:lvlText w:val="%5."/&gt;&lt;w:lvlJc w:val="left"/&gt;&lt;w:pPr&gt;&lt;w:ind w:left="3693" w:hanging="360"/&gt;&lt;/w:pPr&gt;&lt;/w:lvl&gt;&lt;w:lvl w:ilvl="5" w:tplc="0C09001B" w:tentative="1"&gt;&lt;w:start w:val="1"/&gt;&lt;w:numFmt w:val="lowerRoman"/&gt;&lt;w:lvlText w:val="%6."/&gt;&lt;w:lvlJc w:val="right"/&gt;&lt;w:pPr&gt;&lt;w:ind w:left="4413" w:hanging="180"/&gt;&lt;/w:pPr&gt;&lt;/w:lvl&gt;&lt;w:lvl w:ilvl="6" w:tplc="0C09000F" w:tentative="1"&gt;&lt;w:start w:val="1"/&gt;&lt;w:numFmt w:val="decimal"/&gt;&lt;w:lvlText w:val="%7."/&gt;&lt;w:lvlJc w:val="left"/&gt;&lt;w:pPr&gt;&lt;w:ind w:left="5133" w:hanging="360"/&gt;&lt;/w:pPr&gt;&lt;/w:lvl&gt;&lt;w:lvl w:ilvl="7" w:tplc="0C090019" w:tentative="1"&gt;&lt;w:start w:val="1"/&gt;&lt;w:numFmt w:val="lowerLetter"/&gt;&lt;w:lvlText w:val="%8."/&gt;&lt;w:lvlJc w:val="left"/&gt;&lt;w:pPr&gt;&lt;w:ind w:left="5853" w:hanging="360"/&gt;&lt;/w:pPr&gt;&lt;/w:lvl&gt;&lt;w:lvl w:ilvl="8" w:tplc="0C09001B" w:tentative="1"&gt;&lt;w:start w:val="1"/&gt;&lt;w:numFmt w:val="lowerRoman"/&gt;&lt;w:lvlText w:val="%9."/&gt;&lt;w:lvlJc w:val="right"/&gt;&lt;w:pPr&gt;&lt;w:ind w:left="6573" w:hanging="180"/&gt;&lt;/w:pPr&gt;&lt;/w:lvl&gt;&lt;/w:abstractNum&gt;&lt;w:abstractNum w:abstractNumId="3" w15:restartNumberingAfterBreak="0"&gt;&lt;w:nsid w:val="10757BCA"/&gt;&lt;w:multiLevelType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w:abstractNumId="4" w15:restartNumberingAfterBreak="0"&gt;&lt;w:nsid w:val="17107D38"/&gt;&lt;w:multiLevelType w:val="multilevel"/&gt;&lt;w:tmpl w:val="0C09001D"/&gt;&lt;w:lvl w:ilvl="0"&gt;&lt;w:start w:val="1"/&gt;&lt;w:numFmt w:val="decimal"/&gt;&lt;w:lvlText w:val="%1)"/&gt;&lt;w:lvlJc w:val="left"/&gt;&lt;w:pPr&gt;&lt;w:ind w:left="360" w:hanging="360"/&gt;&lt;/w:pPr&gt;&lt;/w:lvl&gt;&lt;w:lvl w:ilvl="1"&gt;&lt;w:start w:val="1"/&gt;&lt;w:numFmt w:val="lowerLetter"/&gt;&lt;w:lvlText w:val="%2)"/&gt;&lt;w:lvlJc w:val="left"/&gt;&lt;w:pPr&gt;&lt;w:ind w:left="720" w:hanging="360"/&gt;&lt;/w:pPr&gt;&lt;/w:lvl&gt;&lt;w:lvl w:ilvl="2"&gt;&lt;w:start w:val="1"/&gt;&lt;w:numFmt w:val="lowerRoman"/&gt;&lt;w:lvlText w:val="%3)"/&gt;&lt;w:lvlJc w:val="left"/&gt;&lt;w:pPr&gt;&lt;w:ind w:left="1080" w:hanging="360"/&gt;&lt;/w:pPr&gt;&lt;/w:lvl&gt;&lt;w:lvl w:ilvl="3"&gt;&lt;w:start w:val="1"/&gt;&lt;w:numFmt w:val="decimal"/&gt;&lt;w:lvlText w:val="(%4)"/&gt;&lt;w:lvlJc w:val="left"/&gt;&lt;w:pPr&gt;&lt;w:ind w:left="1440" w:hanging="360"/&gt;&lt;/w:pPr&gt;&lt;/w:lvl&gt;&lt;w:lvl w:ilvl="4"&gt;&lt;w:start w:val="1"/&gt;&lt;w:numFmt w:val="lowerLetter"/&gt;&lt;w:lvlText w:val="(%5)"/&gt;&lt;w:lvlJc w:val="left"/&gt;&lt;w:pPr&gt;&lt;w:ind w:left="1800" w:hanging="360"/&gt;&lt;/w:pPr&gt;&lt;/w:lvl&gt;&lt;w:lvl w:ilvl="5"&gt;&lt;w:start w:val="1"/&gt;&lt;w:numFmt w:val="lowerRoman"/&gt;&lt;w:lvlText w:val="(%6)"/&gt;&lt;w:lvlJc w:val="left"/&gt;&lt;w:pPr&gt;&lt;w:ind w:left="2160" w:hanging="360"/&gt;&lt;/w:pPr&gt;&lt;/w:lvl&gt;&lt;w:lvl w:ilvl="6"&gt;&lt;w:start w:val="1"/&gt;&lt;w:numFmt w:val="decimal"/&gt;&lt;w:lvlText w:val="%7."/&gt;&lt;w:lvlJc w:val="left"/&gt;&lt;w:pPr&gt;&lt;w:ind w:left="2520" w:hanging="360"/&gt;&lt;/w:pPr&gt;&lt;/w:lvl&gt;&lt;w:lvl w:ilvl="7"&gt;&lt;w:start w:val="1"/&gt;&lt;w:numFmt w:val="lowerLetter"/&gt;&lt;w:lvlText w:val="%8."/&gt;&lt;w:lvlJc w:val="left"/&gt;&lt;w:pPr&gt;&lt;w:ind w:left="2880" w:hanging="360"/&gt;&lt;/w:pPr&gt;&lt;/w:lvl&gt;&lt;w:lvl w:ilvl="8"&gt;&lt;w:start w:val="1"/&gt;&lt;w:numFmt w:val="lowerRoman"/&gt;&lt;w:lvlText w:val="%9."/&gt;&lt;w:lvlJc w:val="left"/&gt;&lt;w:pPr&gt;&lt;w:ind w:left="3240" w:hanging="360"/&gt;&lt;/w:pPr&gt;&lt;/w:lvl&gt;&lt;/w:abstractNum&gt;&lt;w:abstractNum w:abstractNumId="5" w15:restartNumberingAfterBreak="0"&gt;&lt;w:nsid w:val="1DD05BC3"/&gt;&lt;w:multiLevelType w:val="multilevel"/&gt;&lt;w:tmpl w:val="6222371C"/&gt;&lt;w:numStyleLink w:val="PPRBulletStyle"/&gt;&lt;/w:abstractNum&gt;&lt;w:abstractNum w:abstractNumId="6" w15:restartNumberingAfterBreak="0"&gt;&lt;w:nsid w:val="1E9147C9"/&gt;&lt;w:multiLevelType w:val="multilevel"/&gt;&lt;w:tmpl w:val="127ECF78"/&gt;&lt;w:numStyleLink w:val="PPRNumberedList"/&gt;&lt;/w:abstractNum&gt;&lt;w:abstractNum w:abstractNumId="7" w15:restartNumberingAfterBreak="0"&gt;&lt;w:nsid w:val="26B10782"/&gt;&lt;w:multiLevelType w:val="multilevel"/&gt;&lt;w:tmpl w:val="6222371C"/&gt;&lt;w:numStyleLink w:val="PPRBulletStyle"/&gt;&lt;/w:abstractNum&gt;&lt;w:abstractNum w:abstractNumId="8" w15:restartNumberingAfterBreak="0"&gt;&lt;w:nsid w:val="2A884C0C"/&gt;&lt;w:multiLevelType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w:abstractNumId="9" w15:restartNumberingAfterBreak="0"&gt;&lt;w:nsid w:val="2CA857A3"/&gt;&lt;w:multiLevelType w:val="multilevel"/&gt;&lt;w:tmpl w:val="127ECF78"/&gt;&lt;w:styleLink w:val="PPRNumberedList"/&gt;&lt;w:lvl w:ilvl="0"&gt;&lt;w:start w:val="1"/&gt;&lt;w:numFmt w:val="decimal"/&gt;&lt;w:pStyle w:val="PPRNumberedListL1"/&gt;&lt;w:lvlText w:val="%1."/&gt;&lt;w:lvlJc w:val="left"/&gt;&lt;w:pPr&gt;&lt;w:ind w:left="340" w:hanging="340"/&gt;&lt;/w:pPr&gt;&lt;w:rPr&gt;&lt;w:rFonts w:hint="default"/&gt;&lt;/w:rPr&gt;&lt;/w:lvl&gt;&lt;w:lvl w:ilvl="1"&gt;&lt;w:start w:val="1"/&gt;&lt;w:numFmt w:val="bullet"/&gt;&lt;w:pStyle w:val="PPRBulletedListL1"/&gt;&lt;w:lvlText w:val=""/&gt;&lt;w:lvlJc w:val="left"/&gt;&lt;w:pPr&gt;&lt;w:ind w:left="680" w:hanging="340"/&gt;&lt;/w:pPr&gt;&lt;w:rPr&gt;&lt;w:rFonts w:ascii="Symbol" w:hAnsi="Symbol" w:hint="default"/&gt;&lt;w:color w:val="auto"/&gt;&lt;/w:rPr&gt;&lt;/w:lvl&gt;&lt;w:lvl w:ilvl="2"&gt;&lt;w:start w:val="1"/&gt;&lt;w:numFmt w:val="bullet"/&gt;&lt;w:pStyle w:val="PPRBulletedListL2"/&gt;&lt;w:lvlText w:val="o"/&gt;&lt;w:lvlJc w:val="left"/&gt;&lt;w:pPr&gt;&lt;w:ind w:left="1020" w:hanging="340"/&gt;&lt;/w:pPr&gt;&lt;w:rPr&gt;&lt;w:rFonts w:ascii="Courier New" w:hAnsi="Courier New" w:hint="default"/&gt;&lt;w:color w:val="auto"/&gt;&lt;/w:rPr&gt;&lt;/w:lvl&gt;&lt;w:lvl w:ilvl="3"&gt;&lt;w:start w:val="1"/&gt;&lt;w:numFmt w:val="bullet"/&gt;&lt;w:pStyle w:val="PPRBulletedListL3"/&gt;&lt;w:lvlText w:val="▪"/&gt;&lt;w:lvlJc w:val="left"/&gt;&lt;w:pPr&gt;&lt;w:ind w:left="1360" w:hanging="340"/&gt;&lt;/w:pPr&gt;&lt;w:rPr&gt;&lt;w:rFonts w:ascii="Calibri" w:hAnsi="Calibri" w:hint="default"/&gt;&lt;/w:rPr&gt;&lt;/w:lvl&gt;&lt;w:lvl w:ilvl="4"&gt;&lt;w:start w:val="1"/&gt;&lt;w:numFmt w:val="bullet"/&gt;&lt;w:pStyle w:val="PPRBulletedListL4"/&gt;&lt;w:lvlText w:val=""/&gt;&lt;w:lvlJc w:val="left"/&gt;&lt;w:pPr&gt;&lt;w:ind w:left="1700" w:hanging="340"/&gt;&lt;/w:pPr&gt;&lt;w:rPr&gt;&lt;w:rFonts w:ascii="Symbol" w:hAnsi="Symbol" w:hint="default"/&gt;&lt;/w:rPr&gt;&lt;/w:lvl&gt;&lt;w:lvl w:ilvl="5"&gt;&lt;w:start w:val="1"/&gt;&lt;w:numFmt w:val="none"/&gt;&lt;w:lvlText w:val=""/&gt;&lt;w:lvlJc w:val="left"/&gt;&lt;w:pPr&gt;&lt;w:ind w:left="2040" w:hanging="340"/&gt;&lt;/w:pPr&gt;&lt;w:rPr&gt;&lt;w:rFonts w:hint="default"/&gt;&lt;/w:rPr&gt;&lt;/w:lvl&gt;&lt;w:lvl w:ilvl="6"&gt;&lt;w:start w:val="1"/&gt;&lt;w:numFmt w:val="none"/&gt;&lt;w:lvlText w:val=""/&gt;&lt;w:lvlJc w:val="left"/&gt;&lt;w:pPr&gt;&lt;w:ind w:left="2380" w:hanging="340"/&gt;&lt;/w:pPr&gt;&lt;w:rPr&gt;&lt;w:rFonts w:hint="default"/&gt;&lt;/w:rPr&gt;&lt;/w:lvl&gt;&lt;w:lvl w:ilvl="7"&gt;&lt;w:start w:val="1"/&gt;&lt;w:numFmt w:val="none"/&gt;&lt;w:lvlText w:val=""/&gt;&lt;w:lvlJc w:val="left"/&gt;&lt;w:pPr&gt;&lt;w:ind w:left="2720" w:hanging="340"/&gt;&lt;/w:pPr&gt;&lt;w:rPr&gt;&lt;w:rFonts w:hint="default"/&gt;&lt;/w:rPr&gt;&lt;/w:lvl&gt;&lt;w:lvl w:ilvl="8"&gt;&lt;w:start w:val="1"/&gt;&lt;w:numFmt w:val="none"/&gt;&lt;w:lvlText w:val=""/&gt;&lt;w:lvlJc w:val="left"/&gt;&lt;w:pPr&gt;&lt;w:ind w:left="3060" w:hanging="340"/&gt;&lt;/w:pPr&gt;&lt;w:rPr&gt;&lt;w:rFonts w:hint="default"/&gt;&lt;/w:rPr&gt;&lt;/w:lvl&gt;&lt;/w:abstractNum&gt;&lt;w:abstractNum w:abstractNumId="10" w15:restartNumberingAfterBreak="0"&gt;&lt;w:nsid w:val="32EC3C12"/&gt;&lt;w:multiLevelType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w:abstractNumId="11" w15:restartNumberingAfterBreak="0"&gt;&lt;w:nsid w:val="36022D98"/&gt;&lt;w:multiLevelType w:val="multilevel"/&gt;&lt;w:tmpl w:val="127ECF78"/&gt;&lt;w:numStyleLink w:val="PPRNumberedList"/&gt;&lt;/w:abstractNum&gt;&lt;w:abstractNum w:abstractNumId="12" w15:restartNumberingAfterBreak="0"&gt;&lt;w:nsid w:val="37F6062E"/&gt;&lt;w:multiLevelType w:val="multilevel"/&gt;&lt;w:tmpl w:val="6222371C"/&gt;&lt;w:styleLink w:val="PPRBulletStyle"/&gt;&lt;w:lvl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w:abstractNumId="13" w15:restartNumberingAfterBreak="0"&gt;&lt;w:nsid w:val="3B8A6F92"/&gt;&lt;w:multiLevelType w:val="hybridMultilevel"/&gt;&lt;w:tmpl w:val="EC1A487E"/&gt;&lt;w:lvl w:ilvl="0" w:tplc="A6A0E018"&gt;&lt;w:start w:val="1"/&gt;&lt;w:numFmt w:val="bullet"/&gt;&lt;w:lvlText w:val=""/&gt;&lt;w:lvlJc w:val="left"/&gt;&lt;w:pPr&gt;&lt;w:ind w:left="2081" w:hanging="360"/&gt;&lt;/w:pPr&gt;&lt;w:rPr&gt;&lt;w:rFonts w:ascii="Symbol" w:hAnsi="Symbol" w:hint="default"/&gt;&lt;/w:rPr&gt;&lt;/w:lvl&gt;&lt;w:lvl w:ilvl="1" w:tplc="0C090003" w:tentative="1"&gt;&lt;w:start w:val="1"/&gt;&lt;w:numFmt w:val="bullet"/&gt;&lt;w:lvlText w:val="o"/&gt;&lt;w:lvlJc w:val="left"/&gt;&lt;w:pPr&gt;&lt;w:ind w:left="2801" w:hanging="360"/&gt;&lt;/w:pPr&gt;&lt;w:rPr&gt;&lt;w:rFonts w:ascii="Courier New" w:hAnsi="Courier New" w:cs="Courier New" w:hint="default"/&gt;&lt;/w:rPr&gt;&lt;/w:lvl&gt;&lt;w:lvl w:ilvl="2" w:tplc="0C090005" w:tentative="1"&gt;&lt;w:start w:val="1"/&gt;&lt;w:numFmt w:val="bullet"/&gt;&lt;w:lvlText w:val=""/&gt;&lt;w:lvlJc w:val="left"/&gt;&lt;w:pPr&gt;&lt;w:ind w:left="3521" w:hanging="360"/&gt;&lt;/w:pPr&gt;&lt;w:rPr&gt;&lt;w:rFonts w:ascii="Wingdings" w:hAnsi="Wingdings" w:hint="default"/&gt;&lt;/w:rPr&gt;&lt;/w:lvl&gt;&lt;w:lvl w:ilvl="3" w:tplc="0C090001" w:tentative="1"&gt;&lt;w:start w:val="1"/&gt;&lt;w:numFmt w:val="bullet"/&gt;&lt;w:lvlText w:val=""/&gt;&lt;w:lvlJc w:val="left"/&gt;&lt;w:pPr&gt;&lt;w:ind w:left="4241" w:hanging="360"/&gt;&lt;/w:pPr&gt;&lt;w:rPr&gt;&lt;w:rFonts w:ascii="Symbol" w:hAnsi="Symbol" w:hint="default"/&gt;&lt;/w:rPr&gt;&lt;/w:lvl&gt;&lt;w:lvl w:ilvl="4" w:tplc="0C090003" w:tentative="1"&gt;&lt;w:start w:val="1"/&gt;&lt;w:numFmt w:val="bullet"/&gt;&lt;w:lvlText w:val="o"/&gt;&lt;w:lvlJc w:val="left"/&gt;&lt;w:pPr&gt;&lt;w:ind w:left="4961" w:hanging="360"/&gt;&lt;/w:pPr&gt;&lt;w:rPr&gt;&lt;w:rFonts w:ascii="Courier New" w:hAnsi="Courier New" w:cs="Courier New" w:hint="default"/&gt;&lt;/w:rPr&gt;&lt;/w:lvl&gt;&lt;w:lvl w:ilvl="5" w:tplc="0C090005" w:tentative="1"&gt;&lt;w:start w:val="1"/&gt;&lt;w:numFmt w:val="bullet"/&gt;&lt;w:lvlText w:val=""/&gt;&lt;w:lvlJc w:val="left"/&gt;&lt;w:pPr&gt;&lt;w:ind w:left="5681" w:hanging="360"/&gt;&lt;/w:pPr&gt;&lt;w:rPr&gt;&lt;w:rFonts w:ascii="Wingdings" w:hAnsi="Wingdings" w:hint="default"/&gt;&lt;/w:rPr&gt;&lt;/w:lvl&gt;&lt;w:lvl w:ilvl="6" w:tplc="0C090001" w:tentative="1"&gt;&lt;w:start w:val="1"/&gt;&lt;w:numFmt w:val="bullet"/&gt;&lt;w:lvlText w:val=""/&gt;&lt;w:lvlJc w:val="left"/&gt;&lt;w:pPr&gt;&lt;w:ind w:left="6401" w:hanging="360"/&gt;&lt;/w:pPr&gt;&lt;w:rPr&gt;&lt;w:rFonts w:ascii="Symbol" w:hAnsi="Symbol" w:hint="default"/&gt;&lt;/w:rPr&gt;&lt;/w:lvl&gt;&lt;w:lvl w:ilvl="7" w:tplc="0C090003" w:tentative="1"&gt;&lt;w:start w:val="1"/&gt;&lt;w:numFmt w:val="bullet"/&gt;&lt;w:lvlText w:val="o"/&gt;&lt;w:lvlJc w:val="left"/&gt;&lt;w:pPr&gt;&lt;w:ind w:left="7121" w:hanging="360"/&gt;&lt;/w:pPr&gt;&lt;w:rPr&gt;&lt;w:rFonts w:ascii="Courier New" w:hAnsi="Courier New" w:cs="Courier New" w:hint="default"/&gt;&lt;/w:rPr&gt;&lt;/w:lvl&gt;&lt;w:lvl w:ilvl="8" w:tplc="0C090005" w:tentative="1"&gt;&lt;w:start w:val="1"/&gt;&lt;w:numFmt w:val="bullet"/&gt;&lt;w:lvlText w:val=""/&gt;&lt;w:lvlJc w:val="left"/&gt;&lt;w:pPr&gt;&lt;w:ind w:left="7841" w:hanging="360"/&gt;&lt;/w:pPr&gt;&lt;w:rPr&gt;&lt;w:rFonts w:ascii="Wingdings" w:hAnsi="Wingdings" w:hint="default"/&gt;&lt;/w:rPr&gt;&lt;/w:lvl&gt;&lt;/w:abstractNum&gt;&lt;w:abstractNum w:abstractNumId="14" w15:restartNumberingAfterBreak="0"&gt;&lt;w:nsid w:val="3BA0255F"/&gt;&lt;w:multiLevelType w:val="multilevel"/&gt;&lt;w:tmpl w:val="6222371C"/&gt;&lt;w:numStyleLink w:val="PPRBulletStyle"/&gt;&lt;/w:abstractNum&gt;&lt;w:abstractNum w:abstractNumId="15" w15:restartNumberingAfterBreak="0"&gt;&lt;w:nsid w:val="3E864A0B"/&gt;&lt;w:multiLevelType w:val="multilevel"/&gt;&lt;w:tmpl w:val="0A188434"/&gt;&lt;w:lvl w:ilvl="0"&gt;&lt;w:start w:val="1"/&gt;&lt;w:numFmt w:val="bullet"/&gt;&lt;w:suff w:val="space"/&gt;&lt;w:lvlText w:val=""/&gt;&lt;w:lvlJc w:val="left"/&gt;&lt;w:pPr&gt;&lt;w:ind w:left="680" w:hanging="340"/&gt;&lt;/w:pPr&gt;&lt;w:rPr&gt;&lt;w:rFonts w:ascii="Symbol" w:hAnsi="Symbol" w:hint="default"/&gt;&lt;w:color w:val="auto"/&gt;&lt;/w:rPr&gt;&lt;/w:lvl&gt;&lt;w:lvl w:ilvl="1"&gt;&lt;w:start w:val="1"/&gt;&lt;w:numFmt w:val="bullet"/&gt;&lt;w:suff w:val="space"/&gt;&lt;w:lvlText w:val="o"/&gt;&lt;w:lvlJc w:val="left"/&gt;&lt;w:pPr&gt;&lt;w:ind w:left="1020" w:hanging="340"/&gt;&lt;/w:pPr&gt;&lt;w:rPr&gt;&lt;w:rFonts w:ascii="Courier New" w:hAnsi="Courier New" w:hint="default"/&gt;&lt;/w:rPr&gt;&lt;/w:lvl&gt;&lt;w:lvl w:ilvl="2"&gt;&lt;w:start w:val="1"/&gt;&lt;w:numFmt w:val="bullet"/&gt;&lt;w:suff w:val="space"/&gt;&lt;w:lvlText w:val="▪"/&gt;&lt;w:lvlJc w:val="left"/&gt;&lt;w:pPr&gt;&lt;w:ind w:left="1360" w:hanging="340"/&gt;&lt;/w:pPr&gt;&lt;w:rPr&gt;&lt;w:rFonts w:ascii="Calibri" w:hAnsi="Calibri" w:hint="default"/&gt;&lt;w:color w:val="auto"/&gt;&lt;/w:rPr&gt;&lt;/w:lvl&gt;&lt;w:lvl w:ilvl="3"&gt;&lt;w:start w:val="1"/&gt;&lt;w:numFmt w:val="bullet"/&gt;&lt;w:suff w:val="space"/&gt;&lt;w:lvlText w:val=""/&gt;&lt;w:lvlJc w:val="left"/&gt;&lt;w:pPr&gt;&lt;w:ind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w:abstractNumId="16" w15:restartNumberingAfterBreak="0"&gt;&lt;w:nsid w:val="3FD34F00"/&gt;&lt;w:multiLevelType w:val="multilevel"/&gt;&lt;w:tmpl w:val="127ECF78"/&gt;&lt;w:numStyleLink w:val="PPRNumberedList"/&gt;&lt;/w:abstractNum&gt;&lt;w:abstractNum w:abstractNumId="17" w15:restartNumberingAfterBreak="0"&gt;&lt;w:nsid w:val="41C71FC6"/&gt;&lt;w:multiLevelType w:val="multilevel"/&gt;&lt;w:tmpl w:val="6222371C"/&gt;&lt;w:numStyleLink w:val="PPRBulletStyle"/&gt;&lt;/w:abstractNum&gt;&lt;w:abstractNum w:abstractNumId="18" w15:restartNumberingAfterBreak="0"&gt;&lt;w:nsid w:val="475311AA"/&gt;&lt;w:multiLevelType w:val="multilevel"/&gt;&lt;w:tmpl w:val="6222371C"/&gt;&lt;w:numStyleLink w:val="PPRBulletStyle"/&gt;&lt;/w:abstractNum&gt;&lt;w:abstractNum w:abstractNumId="19" w15:restartNumberingAfterBreak="0"&gt;&lt;w:nsid w:val="48536811"/&gt;&lt;w:multiLevelType w:val="multilevel"/&gt;&lt;w:tmpl w:val="127ECF78"/&gt;&lt;w:numStyleLink w:val="PPRNumberedList"/&gt;&lt;/w:abstractNum&gt;&lt;w:abstractNum w:abstractNumId="20" w15:restartNumberingAfterBreak="0"&gt;&lt;w:nsid w:val="4AF430C6"/&gt;&lt;w:multiLevelType w:val="hybridMultilevel"/&gt;&lt;w:tmpl w:val="61F68C80"/&gt;&lt;w:lvl w:ilvl="0" w:tplc="67DA8486"&gt;&lt;w:start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w:val="509F266E"/&gt;&lt;w:multiLevelType w:val="multilevel"/&gt;&lt;w:tmpl w:val="127ECF78"/&gt;&lt;w:numStyleLink w:val="PPRNumberedList"/&gt;&lt;/w:abstractNum&gt;&lt;w:abstractNum w:abstractNumId="22" w15:restartNumberingAfterBreak="0"&gt;&lt;w:nsid w:val="5C696497"/&gt;&lt;w:multiLevelType w:val="multilevel"/&gt;&lt;w:tmpl w:val="6222371C"/&gt;&lt;w:numStyleLink w:val="PPRBulletStyle"/&gt;&lt;/w:abstractNum&gt;&lt;w:abstractNum w:abstractNumId="23" w15:restartNumberingAfterBreak="0"&gt;&lt;w:nsid w:val="5E0652D4"/&gt;&lt;w:multiLevelType w:val="multilevel"/&gt;&lt;w:tmpl w:val="127ECF78"/&gt;&lt;w:numStyleLink w:val="PPRNumberedList"/&gt;&lt;/w:abstractNum&gt;&lt;w:abstractNum w:abstractNumId="24" w15:restartNumberingAfterBreak="0"&gt;&lt;w:nsid w:val="5F7A268A"/&gt;&lt;w:multiLevelType w:val="multilevel"/&gt;&lt;w:tmpl w:val="6222371C"/&gt;&lt;w:numStyleLink w:val="PPRBulletStyle"/&gt;&lt;/w:abstractNum&gt;&lt;w:abstractNum w:abstractNumId="25" w15:restartNumberingAfterBreak="0"&gt;&lt;w:nsid w:val="648D40BF"/&gt;&lt;w:multiLevelType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w:abstractNumId="26" w15:restartNumberingAfterBreak="0"&gt;&lt;w:nsid w:val="6C507B36"/&gt;&lt;w:multiLevelType w:val="multilevel"/&gt;&lt;w:tmpl w:val="127ECF78"/&gt;&lt;w:numStyleLink w:val="PPRNumberedList"/&gt;&lt;/w:abstractNum&gt;&lt;w:abstractNum w:abstractNumId="27" w15:restartNumberingAfterBreak="0"&gt;&lt;w:nsid w:val="71B61207"/&gt;&lt;w:multiLevelType w:val="multilevel"/&gt;&lt;w:tmpl w:val="6222371C"/&gt;&lt;w:numStyleLink w:val="PPRBulletStyle"/&gt;&lt;/w:abstractNum&gt;&lt;w:abstractNum w:abstractNumId="28" w15:restartNumberingAfterBreak="0"&gt;&lt;w:nsid w:val="744E1FBB"/&gt;&lt;w:multiLevelType w:val="multilevel"/&gt;&lt;w:tmpl w:val="9F866F2C"/&gt;&lt;w:lvl w:ilvl="0"&gt;&lt;w:start w:val="1"/&gt;&lt;w:numFmt w:val="bullet"/&gt;&lt;w:lvlText w:val=""/&gt;&lt;w:lvlJc w:val="left"/&gt;&lt;w:pPr&gt;&lt;w:ind w:left="340" w:firstLine="0"/&gt;&lt;/w:pPr&gt;&lt;w:rPr&gt;&lt;w:rFonts w:ascii="Symbol" w:hAnsi="Symbol" w:hint="default"/&gt;&lt;w:color w:val="auto"/&gt;&lt;/w:rPr&gt;&lt;/w:lvl&gt;&lt;w:lvl w:ilvl="1"&gt;&lt;w:start w:val="1"/&gt;&lt;w:numFmt w:val="bullet"/&gt;&lt;w:lvlText w:val="o"/&gt;&lt;w:lvlJc w:val="left"/&gt;&lt;w:pPr&gt;&lt;w:ind w:left="680" w:firstLine="0"/&gt;&lt;/w:pPr&gt;&lt;w:rPr&gt;&lt;w:rFonts w:ascii="Courier New" w:hAnsi="Courier New" w:hint="default"/&gt;&lt;/w:rPr&gt;&lt;/w:lvl&gt;&lt;w:lvl w:ilvl="2"&gt;&lt;w:start w:val="1"/&gt;&lt;w:numFmt w:val="bullet"/&gt;&lt;w:lvlText w:val="▪"/&gt;&lt;w:lvlJc w:val="left"/&gt;&lt;w:pPr&gt;&lt;w:ind w:left="1020" w:firstLine="0"/&gt;&lt;/w:pPr&gt;&lt;w:rPr&gt;&lt;w:rFonts w:ascii="Calibri" w:hAnsi="Calibri" w:hint="default"/&gt;&lt;w:color w:val="auto"/&gt;&lt;/w:rPr&gt;&lt;/w:lvl&gt;&lt;w:lvl w:ilvl="3"&gt;&lt;w:start w:val="1"/&gt;&lt;w:numFmt w:val="bullet"/&gt;&lt;w:lvlText w:val=""/&gt;&lt;w:lvlJc w:val="left"/&gt;&lt;w:pPr&gt;&lt;w:ind w:left="1360" w:firstLine="0"/&gt;&lt;/w:pPr&gt;&lt;w:rPr&gt;&lt;w:rFonts w:ascii="Symbol" w:hAnsi="Symbol" w:hint="default"/&gt;&lt;/w:rPr&gt;&lt;/w:lvl&gt;&lt;w:lvl w:ilvl="4"&gt;&lt;w:start w:val="1"/&gt;&lt;w:numFmt w:val="none"/&gt;&lt;w:lvlText w:val=""/&gt;&lt;w:lvlJc w:val="left"/&gt;&lt;w:pPr&gt;&lt;w:ind w:left="1700" w:firstLine="0"/&gt;&lt;/w:pPr&gt;&lt;w:rPr&gt;&lt;w:rFonts w:hint="default"/&gt;&lt;/w:rPr&gt;&lt;/w:lvl&gt;&lt;w:lvl w:ilvl="5"&gt;&lt;w:start w:val="1"/&gt;&lt;w:numFmt w:val="none"/&gt;&lt;w:lvlText w:val=""/&gt;&lt;w:lvlJc w:val="left"/&gt;&lt;w:pPr&gt;&lt;w:ind w:left="2040" w:firstLine="0"/&gt;&lt;/w:pPr&gt;&lt;w:rPr&gt;&lt;w:rFonts w:hint="default"/&gt;&lt;/w:rPr&gt;&lt;/w:lvl&gt;&lt;w:lvl w:ilvl="6"&gt;&lt;w:start w:val="1"/&gt;&lt;w:numFmt w:val="none"/&gt;&lt;w:lvlText w:val=""/&gt;&lt;w:lvlJc w:val="left"/&gt;&lt;w:pPr&gt;&lt;w:ind w:left="2380" w:firstLine="0"/&gt;&lt;/w:pPr&gt;&lt;w:rPr&gt;&lt;w:rFonts w:hint="default"/&gt;&lt;/w:rPr&gt;&lt;/w:lvl&gt;&lt;w:lvl w:ilvl="7"&gt;&lt;w:start w:val="1"/&gt;&lt;w:numFmt w:val="none"/&gt;&lt;w:lvlText w:val=""/&gt;&lt;w:lvlJc w:val="left"/&gt;&lt;w:pPr&gt;&lt;w:ind w:left="2720" w:firstLine="0"/&gt;&lt;/w:pPr&gt;&lt;w:rPr&gt;&lt;w:rFonts w:hint="default"/&gt;&lt;/w:rPr&gt;&lt;/w:lvl&gt;&lt;w:lvl w:ilvl="8"&gt;&lt;w:start w:val="1"/&gt;&lt;w:numFmt w:val="none"/&gt;&lt;w:lvlText w:val=""/&gt;&lt;w:lvlJc w:val="left"/&gt;&lt;w:pPr&gt;&lt;w:ind w:left="3060" w:firstLine="0"/&gt;&lt;/w:pPr&gt;&lt;w:rPr&gt;&lt;w:rFonts w:hint="default"/&gt;&lt;/w:rPr&gt;&lt;/w:lvl&gt;&lt;/w:abstractNum&gt;&lt;w:abstractNum w:abstractNumId="29" w15:restartNumberingAfterBreak="0"&gt;&lt;w:nsid w:val="78EF2B75"/&gt;&lt;w:multiLevelType w:val="multilevel"/&gt;&lt;w:tmpl w:val="127ECF78"/&gt;&lt;w:numStyleLink w:val="PPRNumberedList"/&gt;&lt;/w:abstractNum&gt;&lt;w:abstractNum w:abstractNumId="30" w15:restartNumberingAfterBreak="0"&gt;&lt;w:nsid w:val="7BB92A2E"/&gt;&lt;w:multiLevelType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w:abstractNumId="31" w15:restartNumberingAfterBreak="0"&gt;&lt;w:nsid w:val="7D602C7C"/&gt;&lt;w:multiLevelType w:val="hybridMultilevel"/&gt;&lt;w:tmpl w:val="C2362142"/&gt;&lt;w:lvl w:ilvl="0" w:tplc="3EA83DB6"&gt;&lt;w:start w:val="1"/&gt;&lt;w:numFmt w:val="bullet"/&gt;&lt;w:lvlText w:val=""/&gt;&lt;w:lvlJc w:val="left"/&gt;&lt;w:pPr&gt;&lt;w:ind w:left="1400" w:hanging="360"/&gt;&lt;/w:pPr&gt;&lt;w:rPr&gt;&lt;w:rFonts w:ascii="Wingdings" w:hAnsi="Wingdings" w:hint="default"/&gt;&lt;/w:rPr&gt;&lt;/w:lvl&gt;&lt;w:lvl w:ilvl="1" w:tplc="0C090003" w:tentative="1"&gt;&lt;w:start w:val="1"/&gt;&lt;w:numFmt w:val="bullet"/&gt;&lt;w:lvlText w:val="o"/&gt;&lt;w:lvlJc w:val="left"/&gt;&lt;w:pPr&gt;&lt;w:ind w:left="2120" w:hanging="360"/&gt;&lt;/w:pPr&gt;&lt;w:rPr&gt;&lt;w:rFonts w:ascii="Courier New" w:hAnsi="Courier New" w:cs="Courier New" w:hint="default"/&gt;&lt;/w:rPr&gt;&lt;/w:lvl&gt;&lt;w:lvl w:ilvl="2" w:tplc="0C090005" w:tentative="1"&gt;&lt;w:start w:val="1"/&gt;&lt;w:numFmt w:val="bullet"/&gt;&lt;w:lvlText w:val=""/&gt;&lt;w:lvlJc w:val="left"/&gt;&lt;w:pPr&gt;&lt;w:ind w:left="2840" w:hanging="360"/&gt;&lt;/w:pPr&gt;&lt;w:rPr&gt;&lt;w:rFonts w:ascii="Wingdings" w:hAnsi="Wingdings" w:hint="default"/&gt;&lt;/w:rPr&gt;&lt;/w:lvl&gt;&lt;w:lvl w:ilvl="3" w:tplc="0C090001"&gt;&lt;w:start w:val="1"/&gt;&lt;w:numFmt w:val="bullet"/&gt;&lt;w:lvlText w:val=""/&gt;&lt;w:lvlJc w:val="left"/&gt;&lt;w:pPr&gt;&lt;w:ind w:left="3560" w:hanging="360"/&gt;&lt;/w:pPr&gt;&lt;w:rPr&gt;&lt;w:rFonts w:ascii="Symbol" w:hAnsi="Symbol" w:hint="default"/&gt;&lt;/w:rPr&gt;&lt;/w:lvl&gt;&lt;w:lvl w:ilvl="4" w:tplc="0C090003" w:tentative="1"&gt;&lt;w:start w:val="1"/&gt;&lt;w:numFmt w:val="bullet"/&gt;&lt;w:lvlText w:val="o"/&gt;&lt;w:lvlJc w:val="left"/&gt;&lt;w:pPr&gt;&lt;w:ind w:left="4280" w:hanging="360"/&gt;&lt;/w:pPr&gt;&lt;w:rPr&gt;&lt;w:rFonts w:ascii="Courier New" w:hAnsi="Courier New" w:cs="Courier New" w:hint="default"/&gt;&lt;/w:rPr&gt;&lt;/w:lvl&gt;&lt;w:lvl w:ilvl="5" w:tplc="0C090005" w:tentative="1"&gt;&lt;w:start w:val="1"/&gt;&lt;w:numFmt w:val="bullet"/&gt;&lt;w:lvlText w:val=""/&gt;&lt;w:lvlJc w:val="left"/&gt;&lt;w:pPr&gt;&lt;w:ind w:left="5000" w:hanging="360"/&gt;&lt;/w:pPr&gt;&lt;w:rPr&gt;&lt;w:rFonts w:ascii="Wingdings" w:hAnsi="Wingdings" w:hint="default"/&gt;&lt;/w:rPr&gt;&lt;/w:lvl&gt;&lt;w:lvl w:ilvl="6" w:tplc="0C090001" w:tentative="1"&gt;&lt;w:start w:val="1"/&gt;&lt;w:numFmt w:val="bullet"/&gt;&lt;w:lvlText w:val=""/&gt;&lt;w:lvlJc w:val="left"/&gt;&lt;w:pPr&gt;&lt;w:ind w:left="5720" w:hanging="360"/&gt;&lt;/w:pPr&gt;&lt;w:rPr&gt;&lt;w:rFonts w:ascii="Symbol" w:hAnsi="Symbol" w:hint="default"/&gt;&lt;/w:rPr&gt;&lt;/w:lvl&gt;&lt;w:lvl w:ilvl="7" w:tplc="0C090003" w:tentative="1"&gt;&lt;w:start w:val="1"/&gt;&lt;w:numFmt w:val="bullet"/&gt;&lt;w:lvlText w:val="o"/&gt;&lt;w:lvlJc w:val="left"/&gt;&lt;w:pPr&gt;&lt;w:ind w:left="6440" w:hanging="360"/&gt;&lt;/w:pPr&gt;&lt;w:rPr&gt;&lt;w:rFonts w:ascii="Courier New" w:hAnsi="Courier New" w:cs="Courier New" w:hint="default"/&gt;&lt;/w:rPr&gt;&lt;/w:lvl&gt;&lt;w:lvl w:ilvl="8" w:tplc="0C090005" w:tentative="1"&gt;&lt;w:start w:val="1"/&gt;&lt;w:numFmt w:val="bullet"/&gt;&lt;w:lvlText w:val=""/&gt;&lt;w:lvlJc w:val="left"/&gt;&lt;w:pPr&gt;&lt;w:ind w:left="7160" w:hanging="360"/&gt;&lt;/w:pPr&gt;&lt;w:rPr&gt;&lt;w:rFonts w:ascii="Wingdings" w:hAnsi="Wingdings" w:hint="default"/&gt;&lt;/w:rPr&gt;&lt;/w:lvl&gt;&lt;/w:abstractNum&gt;&lt;w:abstractNum w:abstractNumId="32" w15:restartNumberingAfterBreak="0"&gt;&lt;w:nsid w:val="7E821621"/&gt;&lt;w:multiLevelType w:val="multilevel"/&gt;&lt;w:tmpl w:val="6222371C"/&gt;&lt;w:numStyleLink w:val="PPRBulletStyle"/&gt;&lt;/w:abstractNum&gt;&lt;w:num w:numId="1"&gt;&lt;w:abstractNumId w:val="28"/&gt;&lt;/w:num&gt;&lt;w:num w:numId="2"&gt;&lt;w:abstractNumId w:val="2"/&gt;&lt;/w:num&gt;&lt;w:num w:numId="3"&gt;&lt;w:abstractNumId w:val="31"/&gt;&lt;/w:num&gt;&lt;w:num w:numId="4"&gt;&lt;w:abstractNumId w:val="13"/&gt;&lt;/w:num&gt;&lt;w:num w:numId="5"&gt;&lt;w:abstractNumId w:val="9"/&gt;&lt;/w:num&gt;&lt;w:num w:numId="6"&gt;&lt;w:abstractNumId w:val="25"/&gt;&lt;/w:num&gt;&lt;w:num w:numId="7"&gt;&lt;w:abstractNumId w:val="23"/&gt;&lt;/w:num&gt;&lt;w:num w:numId="8"&gt;&lt;w:abstractNumId w:val="19"/&gt;&lt;/w:num&gt;&lt;w:num w:numId="9"&gt;&lt;w:abstractNumId w:val="16"/&gt;&lt;/w:num&gt;&lt;w:num w:numId="10"&gt;&lt;w:abstractNumId w:val="10"/&gt;&lt;/w:num&gt;&lt;w:num w:numId="11"&gt;&lt;w:abstractNumId w:val="8"/&gt;&lt;/w:num&gt;&lt;w:num w:numId="12"&gt;&lt;w:abstractNumId w:val="4"/&gt;&lt;/w:num&gt;&lt;w:num w:numId="13"&gt;&lt;w:abstractNumId w:val="12"/&gt;&lt;/w:num&gt;&lt;w:num w:numId="14"&gt;&lt;w:abstractNumId w:val="32"/&gt;&lt;/w:num&gt;&lt;w:num w:numId="15"&gt;&lt;w:abstractNumId w:val="15"/&gt;&lt;/w:num&gt;&lt;w:num w:numId="16"&gt;&lt;w:abstractNumId w:val="5"/&gt;&lt;/w:num&gt;&lt;w:num w:numId="17"&gt;&lt;w:abstractNumId w:val="21"/&gt;&lt;/w:num&gt;&lt;w:num w:numId="18"&gt;&lt;w:abstractNumId w:val="14"/&gt;&lt;/w:num&gt;&lt;w:num w:numId="19"&gt;&lt;w:abstractNumId w:val="11"/&gt;&lt;/w:num&gt;&lt;w:num w:numId="20"&gt;&lt;w:abstractNumId w:val="27"/&gt;&lt;/w:num&gt;&lt;w:num w:numId="21"&gt;&lt;w:abstractNumId w:val="7"/&gt;&lt;/w:num&gt;&lt;w:num w:numId="22"&gt;&lt;w:abstractNumId w:val="18"/&gt;&lt;/w:num&gt;&lt;w:num w:numId="23"&gt;&lt;w:abstractNumId w:val="3"/&gt;&lt;/w:num&gt;&lt;w:num w:numId="24"&gt;&lt;w:abstractNumId w:val="26"/&gt;&lt;/w:num&gt;&lt;w:num w:numId="25"&gt;&lt;w:abstractNumId w:val="29"/&gt;&lt;/w:num&gt;&lt;w:num w:numId="26"&gt;&lt;w:abstractNumId w:val="30"/&gt;&lt;/w:num&gt;&lt;w:num w:numId="27"&gt;&lt;w:abstractNumId w:val="20"/&gt;&lt;/w:num&gt;&lt;w:num w:numId="28"&gt;&lt;w:abstractNumId w:val="17"/&gt;&lt;/w:num&gt;&lt;w:num w:numId="29"&gt;&lt;w:abstractNumId w:val="24"/&gt;&lt;/w:num&gt;&lt;w:num w:numId="30"&gt;&lt;w:abstractNumId w:val="0"/&gt;&lt;/w:num&gt;&lt;w:num w:numId="31"&gt;&lt;w:abstractNumId w:val="6"/&gt;&lt;/w:num&gt;&lt;w:num w:numId="32"&gt;&lt;w:abstractNumId w:val="22"/&gt;&lt;/w:num&gt;&lt;w:num w:numId="33"&gt;&lt;w:abstractNumId w:val="1"/&gt;&lt;/w:num&gt;&lt;w:numIdMacAtCleanup w:val="5"/&gt;&lt;/w:numbering&gt;&lt;/pkg:xmlData&gt;&lt;/pkg:part&gt;&lt;/pkg:package&gt;
</contact_information>
    <notes>&lt;?xml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w:rsidRDefault="000567E5"&gt;&lt;w:r w:rsidRPr="00527724"&gt;&lt;w:t&gt;-&lt;/w:t&gt;&lt;/w:r&gt;&lt;/w:p&gt;&lt;w:sectPr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w:ascii="Arial" w:eastAsia="Arial Unicode MS" w:hAnsi="Arial" w:cs="Times New Roman"/&gt;&lt;w:lang w:val="en-AU" w:eastAsia="zh-CN" w:bidi="ar-SA"/&gt;&lt;/w:rPr&gt;&lt;/w:rPrDefault&gt;&lt;w:pPrDefault/&gt;&lt;/w:docDefaults&gt;&lt;w:style w:type="paragraph" w:default="1" w:styleId="Normal"&gt;&lt;w:name w:val="Normal"/&gt;&lt;w:uiPriority w:val="99"/&gt;&lt;w:semiHidden/&gt;&lt;w:rsid w:val="00B26575"/&gt;&lt;/w:style&gt;&lt;w:style w:type="paragraph" w:styleId="Heading1"&gt;&lt;w:name w:val="heading 1"/&gt;&lt;w:basedOn w:val="Normal"/&gt;&lt;w:next w:val="Normal"/&gt;&lt;w:link w:val="Heading1Char"/&gt;&lt;w:uiPriority w:val="99"/&gt;&lt;w:semiHidden/&gt;&lt;w:locked/&gt;&lt;w:rsid w:val="0084467D"/&gt;&lt;w:pPr&gt;&lt;w:keepNext/&gt;&lt;w:keepLines/&gt;&lt;w:spacing w:before="240"/&gt;&lt;w:outlineLvl w:val="0"/&gt;&lt;/w:pPr&gt;&lt;w:rPr&gt;&lt;w:rFonts w:asciiTheme="majorHAnsi" w:eastAsiaTheme="majorEastAsia" w:hAnsiTheme="majorHAnsi" w:cstheme="majorBidi"/&gt;&lt;w:color w:val="2E74B5" w:themeColor="accent1" w:themeShade="BF"/&gt;&lt;w:sz w:val="32"/&gt;&lt;w:szCs w:val="32"/&gt;&lt;/w:rPr&gt;&lt;/w:style&gt;&lt;w:style w:type="paragraph" w:styleId="Heading2"&gt;&lt;w:name w:val="heading 2"/&gt;&lt;w:basedOn w:val="Normal"/&gt;&lt;w:next w:val="Normal"/&gt;&lt;w:link w:val="Heading2Char"/&gt;&lt;w:uiPriority w:val="99"/&gt;&lt;w:semiHidden/&gt;&lt;w:qFormat/&gt;&lt;w:locked/&gt;&lt;w:rsid w:val="007C15CE"/&gt;&lt;w:pPr&gt;&lt;w:keepNext/&gt;&lt;w:keepLines/&gt;&lt;w:spacing w:before="40"/&gt;&lt;w:outlineLvl w:val="1"/&gt;&lt;/w:pPr&gt;&lt;w:rPr&gt;&lt;w:rFonts w:asciiTheme="majorHAnsi" w:eastAsiaTheme="majorEastAsia" w:hAnsiTheme="majorHAnsi" w:cstheme="majorBidi"/&gt;&lt;w:color w:val="2E74B5" w:themeColor="accent1" w:themeShade="BF"/&gt;&lt;w:sz w:val="26"/&gt;&lt;w:szCs w:val="26"/&gt;&lt;/w:rPr&gt;&lt;/w:style&gt;&lt;w:style w:type="paragraph" w:styleId="Heading3"&gt;&lt;w:name w:val="heading 3"/&gt;&lt;w:basedOn w:val="Normal"/&gt;&lt;w:next w:val="Normal"/&gt;&lt;w:link w:val="Heading3Char"/&gt;&lt;w:uiPriority w:val="99"/&gt;&lt;w:semiHidden/&gt;&lt;w:qFormat/&gt;&lt;w:locked/&gt;&lt;w:rsid w:val="008B1A60"/&gt;&lt;w:pPr&gt;&lt;w:keepNext/&gt;&lt;w:keepLines/&gt;&lt;w:spacing w:before="40"/&gt;&lt;w:outlineLvl w:val="2"/&gt;&lt;/w:pPr&gt;&lt;w:rPr&gt;&lt;w:rFonts w:asciiTheme="majorHAnsi" w:eastAsiaTheme="majorEastAsia" w:hAnsiTheme="majorHAnsi" w:cstheme="majorBidi"/&gt;&lt;w:color w:val="1F4D78" w:themeColor="accent1" w:themeShade="7F"/&gt;&lt;w:sz w:val="24"/&gt;&lt;w:szCs w:val="24"/&gt;&lt;/w:rPr&gt;&lt;/w:style&gt;&lt;w:style w:type="character" w:default="1" w:styleId="DefaultParagraphFont"&gt;&lt;w:name w:val="Default Paragraph Font"/&gt;&lt;w:uiPriority w:val="1"/&gt;&lt;w:unhideWhenUsed/&gt;&lt;/w:style&gt;&lt;w:style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w:styleId="PlaceholderText"&gt;&lt;w:name w:val="Placeholder Text"/&gt;&lt;w:basedOn w:val="DefaultParagraphFont"/&gt;&lt;w:uiPriority w:val="99"/&gt;&lt;w:semiHidden/&gt;&lt;w:locked/&gt;&lt;w:rsid w:val="000D4BCE"/&gt;&lt;w:rPr&gt;&lt;w:color w:val="808080"/&gt;&lt;/w:rPr&gt;&lt;/w:style&gt;&lt;w:style w:type="character" w:customStyle="1" w:styleId="Heading1Char"&gt;&lt;w:name w:val="Heading 1 Char"/&gt;&lt;w:basedOn w:val="DefaultParagraphFont"/&gt;&lt;w:link w:val="Heading1"/&gt;&lt;w:uiPriority w:val="99"/&gt;&lt;w:semiHidden/&gt;&lt;w:rsid w:val="000C5090"/&gt;&lt;w:rPr&gt;&lt;w:rFonts w:asciiTheme="majorHAnsi" w:eastAsiaTheme="majorEastAsia" w:hAnsiTheme="majorHAnsi" w:cstheme="majorBidi"/&gt;&lt;w:color w:val="2E74B5" w:themeColor="accent1" w:themeShade="BF"/&gt;&lt;w:sz w:val="32"/&gt;&lt;w:szCs w:val="32"/&gt;&lt;/w:rPr&gt;&lt;/w:style&gt;&lt;w:style w:type="paragraph" w:customStyle="1" w:styleId="PPRNormal"&gt;&lt;w:name w:val="PPR_Normal"/&gt;&lt;w:basedOn w:val="Normal"/&gt;&lt;w:link w:val="PPRNormalChar"/&gt;&lt;w:uiPriority w:val="5"/&gt;&lt;w:qFormat/&gt;&lt;w:rsid w:val="00DB11EA"/&gt;&lt;w:pPr&gt;&lt;w:spacing w:before="200" w:line="300" w:lineRule="exact"/&gt;&lt;/w:pPr&gt;&lt;w:rPr&gt;&lt;w:rFonts w:eastAsia="Times"/&gt;&lt;/w:rPr&gt;&lt;/w:style&gt;&lt;w:style w:type="character" w:customStyle="1" w:styleId="PPRNormalChar"&gt;&lt;w:name w:val="PPR_Normal Char"/&gt;&lt;w:basedOn w:val="DefaultParagraphFont"/&gt;&lt;w:link w:val="PPRNormal"/&gt;&lt;w:rsid w:val="00DF5F75"/&gt;&lt;w:rPr&gt;&lt;w:rFonts w:eastAsia="Times"/&gt;&lt;/w:rPr&gt;&lt;/w:style&gt;&lt;w:style w:type="paragraph" w:styleId="BalloonText"&gt;&lt;w:name w:val="Balloon Text"/&gt;&lt;w:basedOn w:val="Normal"/&gt;&lt;w:link w:val="BalloonTextChar"/&gt;&lt;w:uiPriority w:val="99"/&gt;&lt;w:semiHidden/&gt;&lt;w:unhideWhenUsed/&gt;&lt;w:locked/&gt;&lt;w:rsid w:val="00576F2B"/&gt;&lt;w:rPr&gt;&lt;w:rFonts w:ascii="Segoe UI" w:hAnsi="Segoe UI" w:cs="Segoe UI"/&gt;&lt;w:sz w:val="18"/&gt;&lt;w:szCs w:val="18"/&gt;&lt;/w:rPr&gt;&lt;/w:style&gt;&lt;w:style w:type="paragraph" w:customStyle="1" w:styleId="PPRH2Sectionheading"&gt;&lt;w:name w:val="PPR_H2_Section_heading"/&gt;&lt;w:basedOn w:val="PPRNormal"/&gt;&lt;w:next w:val="PPRNormal"/&gt;&lt;w:link w:val="PPRH2SectionheadingChar"/&gt;&lt;w:uiPriority w:val="4"/&gt;&lt;w:qFormat/&gt;&lt;w:rsid w:val="005D374C"/&gt;&lt;w:pPr&gt;&lt;w:keepNext/&gt;&lt;w:spacing w:before="400" w:after="200"/&gt;&lt;w:outlineLvl w:val="1"/&gt;&lt;/w:pPr&gt;&lt;w:rPr&gt;&lt;w:sz w:val="28"/&gt;&lt;w:szCs w:val="32"/&gt;&lt;/w:rPr&gt;&lt;/w:style&gt;&lt;w:style w:type="character" w:customStyle="1" w:styleId="BalloonTextChar"&gt;&lt;w:name w:val="Balloon Text Char"/&gt;&lt;w:basedOn w:val="DefaultParagraphFont"/&gt;&lt;w:link w:val="BalloonText"/&gt;&lt;w:uiPriority w:val="99"/&gt;&lt;w:semiHidden/&gt;&lt;w:rsid w:val="00576F2B"/&gt;&lt;w:rPr&gt;&lt;w:rFonts w:ascii="Segoe UI" w:hAnsi="Segoe UI" w:cs="Segoe UI"/&gt;&lt;w:sz w:val="18"/&gt;&lt;w:szCs w:val="18"/&gt;&lt;/w:rPr&gt;&lt;/w:style&gt;&lt;w:style w:type="character" w:customStyle="1" w:styleId="Heading2Char"&gt;&lt;w:name w:val="Heading 2 Char"/&gt;&lt;w:basedOn w:val="DefaultParagraphFont"/&gt;&lt;w:link w:val="Heading2"/&gt;&lt;w:uiPriority w:val="99"/&gt;&lt;w:semiHidden/&gt;&lt;w:rsid w:val="000C5090"/&gt;&lt;w:rPr&gt;&lt;w:rFonts w:asciiTheme="majorHAnsi" w:eastAsiaTheme="majorEastAsia" w:hAnsiTheme="majorHAnsi" w:cstheme="majorBidi"/&gt;&lt;w:color w:val="2E74B5" w:themeColor="accent1" w:themeShade="BF"/&gt;&lt;w:sz w:val="26"/&gt;&lt;w:szCs w:val="26"/&gt;&lt;/w:rPr&gt;&lt;/w:style&gt;&lt;w:style w:type="paragraph" w:customStyle="1" w:styleId="PPRNumberedListL1"&gt;&lt;w:name w:val="PPR_NumberedList_L1"/&gt;&lt;w:basedOn w:val="PPRNormal"/&gt;&lt;w:link w:val="PPRNumberedListL1Char"/&gt;&lt;w:uiPriority w:val="10"/&gt;&lt;w:qFormat/&gt;&lt;w:rsid w:val="00B0543F"/&gt;&lt;w:pPr&gt;&lt;w:numPr&gt;&lt;w:numId w:val="5"/&gt;&lt;/w:numPr&gt;&lt;w:spacing w:before="100" w:after="100"/&gt;&lt;/w:pPr&gt;&lt;/w:style&gt;&lt;w:style w:type="character" w:customStyle="1" w:styleId="PPRNumberedListL1Char"&gt;&lt;w:name w:val="PPR_NumberedList_L1 Char"/&gt;&lt;w:basedOn w:val="PPRNormalChar"/&gt;&lt;w:link w:val="PPRNumberedListL1"/&gt;&lt;w:uiPriority w:val="10"/&gt;&lt;w:rsid w:val="007711F2"/&gt;&lt;w:rPr&gt;&lt;w:rFonts w:eastAsia="Times"/&gt;&lt;/w:rPr&gt;&lt;/w:style&gt;&lt;w:style w:type="paragraph" w:customStyle="1" w:styleId="PPRH1Title"&gt;&lt;w:name w:val="PPR_H1_Title"/&gt;&lt;w:basedOn w:val="PPRNormal"/&gt;&lt;w:next w:val="PPRNormal"/&gt;&lt;w:link w:val="PPRH1TitleChar"/&gt;&lt;w:uiPriority w:val="3"/&gt;&lt;w:qFormat/&gt;&lt;w:rsid w:val="00074F47"/&gt;&lt;w:pPr&gt;&lt;w:keepNext/&gt;&lt;w:keepLines/&gt;&lt;w:spacing w:after="200" w:line="240" w:lineRule="auto"/&gt;&lt;w:outlineLvl w:val="0"/&gt;&lt;/w:pPr&gt;&lt;w:rPr&gt;&lt;w:rFonts w:eastAsiaTheme="majorEastAsia" w:cstheme="majorBidi"/&gt;&lt;w:sz w:val="52"/&gt;&lt;w:szCs w:val="32"/&gt;&lt;/w:rPr&gt;&lt;/w:style&gt;&lt;w:style w:type="character" w:customStyle="1" w:styleId="PPRH1TitleChar"&gt;&lt;w:name w:val="PPR_H1_Title Char"/&gt;&lt;w:basedOn w:val="DefaultParagraphFont"/&gt;&lt;w:link w:val="PPRH1Title"/&gt;&lt;w:uiPriority w:val="3"/&gt;&lt;w:rsid w:val="00A268D7"/&gt;&lt;w:rPr&gt;&lt;w:rFonts w:eastAsiaTheme="majorEastAsia" w:cstheme="majorBidi"/&gt;&lt;w:sz w:val="52"/&gt;&lt;w:szCs w:val="32"/&gt;&lt;/w:rPr&gt;&lt;/w:style&gt;&lt;w:style w:type="character" w:customStyle="1" w:styleId="PPRH2SectionheadingChar"&gt;&lt;w:name w:val="PPR_H2_Section_heading Char"/&gt;&lt;w:basedOn w:val="Heading1Char"/&gt;&lt;w:link w:val="PPRH2Sectionheading"/&gt;&lt;w:uiPriority w:val="4"/&gt;&lt;w:rsid w:val="00A268D7"/&gt;&lt;w:rPr&gt;&lt;w:rFonts w:asciiTheme="majorHAnsi" w:eastAsia="Times" w:hAnsiTheme="majorHAnsi" w:cstheme="majorBidi"/&gt;&lt;w:color w:val="2E74B5" w:themeColor="accent1" w:themeShade="BF"/&gt;&lt;w:sz w:val="28"/&gt;&lt;w:szCs w:val="32"/&gt;&lt;/w:rPr&gt;&lt;/w:style&gt;&lt;w:style w:type="character" w:customStyle="1" w:styleId="Heading3Char"&gt;&lt;w:name w:val="Heading 3 Char"/&gt;&lt;w:basedOn w:val="DefaultParagraphFont"/&gt;&lt;w:link w:val="Heading3"/&gt;&lt;w:uiPriority w:val="99"/&gt;&lt;w:semiHidden/&gt;&lt;w:rsid w:val="000C5090"/&gt;&lt;w:rPr&gt;&lt;w:rFonts w:asciiTheme="majorHAnsi" w:eastAsiaTheme="majorEastAsia" w:hAnsiTheme="majorHAnsi" w:cstheme="majorBidi"/&gt;&lt;w:color w:val="1F4D78" w:themeColor="accent1" w:themeShade="7F"/&gt;&lt;w:sz w:val="24"/&gt;&lt;w:szCs w:val="24"/&gt;&lt;/w:rPr&gt;&lt;/w:style&gt;&lt;w:style w:type="paragraph" w:customStyle="1" w:styleId="PPRH3Processheading"&gt;&lt;w:name w:val="PPR_H3_Process_heading"/&gt;&lt;w:basedOn w:val="PPRH3Sub-heading"/&gt;&lt;w:next w:val="PPRNormal"/&gt;&lt;w:link w:val="PPRH3ProcessheadingChar"/&gt;&lt;w:uiPriority w:val="6"/&gt;&lt;w:qFormat/&gt;&lt;w:rsid w:val="00820495"/&gt;&lt;w:pPr&gt;&lt;w:pBdr&gt;&lt;w:bottom w:val="single" w:sz="4" w:space="1" w:color="auto"/&gt;&lt;/w:pBdr&gt;&lt;/w:pPr&gt;&lt;w:rPr&gt;&lt;w:szCs w:val="24"/&gt;&lt;w:u w:color="0070C0"/&gt;&lt;/w:rPr&gt;&lt;/w:style&gt;&lt;w:style w:type="character" w:customStyle="1" w:styleId="PPRH3ProcessheadingChar"&gt;&lt;w:name w:val="PPR_H3_Process_heading Char"/&gt;&lt;w:basedOn w:val="DefaultParagraphFont"/&gt;&lt;w:link w:val="PPRH3Processheading"/&gt;&lt;w:uiPriority w:val="6"/&gt;&lt;w:rsid w:val="001667B4"/&gt;&lt;w:rPr&gt;&lt;w:rFonts w:eastAsia="Times"/&gt;&lt;w:b/&gt;&lt;w:sz w:val="22"/&gt;&lt;w:szCs w:val="24"/&gt;&lt;w:u w:color="0070C0"/&gt;&lt;/w:rPr&gt;&lt;/w:style&gt;&lt;w:style w:type="paragraph" w:styleId="Header"&gt;&lt;w:name w:val="header"/&gt;&lt;w:basedOn w:val="Normal"/&gt;&lt;w:link w:val="HeaderChar"/&gt;&lt;w:uiPriority w:val="99"/&gt;&lt;w:semiHidden/&gt;&lt;w:locked/&gt;&lt;w:rsid w:val="00C55C1C"/&gt;&lt;w:pPr&gt;&lt;w:tabs&gt;&lt;w:tab w:val="center" w:pos="4513"/&gt;&lt;w:tab w:val="right" w:pos="9026"/&gt;&lt;/w:tabs&gt;&lt;/w:pPr&gt;&lt;/w:style&gt;&lt;w:style w:type="character" w:customStyle="1" w:styleId="HeaderChar"&gt;&lt;w:name w:val="Header Char"/&gt;&lt;w:basedOn w:val="DefaultParagraphFont"/&gt;&lt;w:link w:val="Header"/&gt;&lt;w:uiPriority w:val="99"/&gt;&lt;w:semiHidden/&gt;&lt;w:rsid w:val="000C5090"/&gt;&lt;/w:style&gt;&lt;w:style w:type="paragraph" w:styleId="Footer"&gt;&lt;w:name w:val="footer"/&gt;&lt;w:basedOn w:val="Normal"/&gt;&lt;w:link w:val="FooterChar"/&gt;&lt;w:uiPriority w:val="99"/&gt;&lt;w:semiHidden/&gt;&lt;w:locked/&gt;&lt;w:rsid w:val="00C55C1C"/&gt;&lt;w:pPr&gt;&lt;w:tabs&gt;&lt;w:tab w:val="center" w:pos="4513"/&gt;&lt;w:tab w:val="right" w:pos="9026"/&gt;&lt;/w:tabs&gt;&lt;/w:pPr&gt;&lt;/w:style&gt;&lt;w:style w:type="character" w:customStyle="1" w:styleId="FooterChar"&gt;&lt;w:name w:val="Footer Char"/&gt;&lt;w:basedOn w:val="DefaultParagraphFont"/&gt;&lt;w:link w:val="Footer"/&gt;&lt;w:uiPriority w:val="99"/&gt;&lt;w:semiHidden/&gt;&lt;w:rsid w:val="000C5090"/&gt;&lt;/w:style&gt;&lt;w:style w:type="paragraph" w:customStyle="1" w:styleId="PPRH4Sub-heading"&gt;&lt;w:name w:val="PPR_H4_Sub-heading"/&gt;&lt;w:basedOn w:val="PPRH3Sub-heading"/&gt;&lt;w:next w:val="PPRNormal"/&gt;&lt;w:link w:val="PPRH4Sub-headingChar"/&gt;&lt;w:uiPriority w:val="7"/&gt;&lt;w:qFormat/&gt;&lt;w:rsid w:val="00FF4DB2"/&gt;&lt;w:rPr&gt;&lt;w:sz w:val="20"/&gt;&lt;/w:rPr&gt;&lt;/w:style&gt;&lt;w:style w:type="character" w:customStyle="1" w:styleId="PPRH4Sub-headingChar"&gt;&lt;w:name w:val="PPR_H4_Sub-heading Char"/&gt;&lt;w:basedOn w:val="DefaultParagraphFont"/&gt;&lt;w:link w:val="PPRH4Sub-heading"/&gt;&lt;w:uiPriority w:val="7"/&gt;&lt;w:rsid w:val="001667B4"/&gt;&lt;w:rPr&gt;&lt;w:rFonts w:eastAsia="Times"/&gt;&lt;w:b/&gt;&lt;w:szCs w:val="32"/&gt;&lt;/w:rPr&gt;&lt;/w:style&gt;&lt;w:style w:type="paragraph" w:customStyle="1" w:styleId="PPRBulletedListL4"&gt;&lt;w:name w:val="PPR_BulletedList_L4"/&gt;&lt;w:basedOn w:val="PPRBulletedListL3"/&gt;&lt;w:link w:val="PPRBulletedListL4Char"/&gt;&lt;w:uiPriority w:val="17"/&gt;&lt;w:qFormat/&gt;&lt;w:rsid w:val="0012753A"/&gt;&lt;w:pPr&gt;&lt;w:numPr&gt;&lt;w:ilvl w:val="4"/&gt;&lt;/w:numPr&gt;&lt;/w:pPr&gt;&lt;/w:style&gt;&lt;w:style w:type="character" w:customStyle="1" w:styleId="PPRBulletedListL4Char"&gt;&lt;w:name w:val="PPR_BulletedList_L4 Char"/&gt;&lt;w:basedOn w:val="DefaultParagraphFont"/&gt;&lt;w:link w:val="PPRBulletedListL4"/&gt;&lt;w:uiPriority w:val="17"/&gt;&lt;w:rsid w:val="007711F2"/&gt;&lt;w:rPr&gt;&lt;w:rFonts w:eastAsia="Times"/&gt;&lt;/w:rPr&gt;&lt;/w:style&gt;&lt;w:style w:type="paragraph" w:customStyle="1" w:styleId="PPRBulletedListL1"&gt;&lt;w:name w:val="PPR_BulletedList_L1"/&gt;&lt;w:basedOn w:val="PPRNormal"/&gt;&lt;w:link w:val="PPRBulletedListL1Char"/&gt;&lt;w:uiPriority w:val="14"/&gt;&lt;w:qFormat/&gt;&lt;w:rsid w:val="0012753A"/&gt;&lt;w:pPr&gt;&lt;w:numPr&gt;&lt;w:ilvl w:val="1"/&gt;&lt;w:numId w:val="5"/&gt;&lt;/w:numPr&gt;&lt;w:spacing w:before="100" w:after="100"/&gt;&lt;/w:pPr&gt;&lt;/w:style&gt;&lt;w:style w:type="character" w:customStyle="1" w:styleId="PPRBulletedListL1Char"&gt;&lt;w:name w:val="PPR_BulletedList_L1 Char"/&gt;&lt;w:basedOn w:val="PPRNormalChar"/&gt;&lt;w:link w:val="PPRBulletedListL1"/&gt;&lt;w:uiPriority w:val="14"/&gt;&lt;w:rsid w:val="00932B1F"/&gt;&lt;w:rPr&gt;&lt;w:rFonts w:eastAsia="Times"/&gt;&lt;/w:rPr&gt;&lt;/w:style&gt;&lt;w:style w:type="paragraph" w:customStyle="1" w:styleId="PPRBulletedListL2"&gt;&lt;w:name w:val="PPR_BulletedList_L2"/&gt;&lt;w:basedOn w:val="PPRBulletedListL1"/&gt;&lt;w:link w:val="PPRBulletedListL2Char"/&gt;&lt;w:uiPriority w:val="15"/&gt;&lt;w:qFormat/&gt;&lt;w:rsid w:val="0012753A"/&gt;&lt;w:pPr&gt;&lt;w:numPr&gt;&lt;w:ilvl w:val="2"/&gt;&lt;/w:numPr&gt;&lt;/w:pPr&gt;&lt;/w:style&gt;&lt;w:style w:type="character" w:customStyle="1" w:styleId="PPRBulletedListL2Char"&gt;&lt;w:name w:val="PPR_BulletedList_L2 Char"/&gt;&lt;w:basedOn w:val="PPRBulletedListL1Char"/&gt;&lt;w:link w:val="PPRBulletedListL2"/&gt;&lt;w:uiPriority w:val="15"/&gt;&lt;w:rsid w:val="007711F2"/&gt;&lt;w:rPr&gt;&lt;w:rFonts w:eastAsia="Times"/&gt;&lt;/w:rPr&gt;&lt;/w:style&gt;&lt;w:style w:type="paragraph" w:customStyle="1" w:styleId="PPRBulletedListL3"&gt;&lt;w:name w:val="PPR_BulletedList_L3"/&gt;&lt;w:basedOn w:val="PPRBulletedListL2"/&gt;&lt;w:link w:val="PPRBulletedListL3Char"/&gt;&lt;w:uiPriority w:val="16"/&gt;&lt;w:qFormat/&gt;&lt;w:rsid w:val="0012753A"/&gt;&lt;w:pPr&gt;&lt;w:numPr&gt;&lt;w:ilvl w:val="3"/&gt;&lt;/w:numPr&gt;&lt;/w:pPr&gt;&lt;/w:style&gt;&lt;w:style w:type="paragraph" w:styleId="NormalWeb"&gt;&lt;w:name w:val="Normal (Web)"/&gt;&lt;w:basedOn w:val="Normal"/&gt;&lt;w:uiPriority w:val="99"/&gt;&lt;w:semiHidden/&gt;&lt;w:unhideWhenUsed/&gt;&lt;w:locked/&gt;&lt;w:rsid w:val="00BB3621"/&gt;&lt;w:pPr&gt;&lt;w:spacing w:before="100" w:beforeAutospacing="1" w:after="100" w:afterAutospacing="1"/&gt;&lt;/w:pPr&gt;&lt;w:rPr&gt;&lt;w:rFonts w:ascii="Times New Roman" w:eastAsia="SimSun" w:hAnsi="Times New Roman"/&gt;&lt;w:sz w:val="24"/&gt;&lt;w:szCs w:val="24"/&gt;&lt;/w:rPr&gt;&lt;/w:style&gt;&lt;w:style w:type="character" w:styleId="Hyperlink"&gt;&lt;w:name w:val="Hyperlink"/&gt;&lt;w:basedOn w:val="DefaultParagraphFont"/&gt;&lt;w:semiHidden/&gt;&lt;w:rsid w:val="004865AF"/&gt;&lt;w:rPr&gt;&lt;w:color w:val="0563C1" w:themeColor="hyperlink"/&gt;&lt;w:u w:val="single"/&gt;&lt;/w:rPr&gt;&lt;/w:style&gt;&lt;w:style w:type="table" w:customStyle="1" w:styleId="PPRTable"&gt;&lt;w:name w:val="PPR_Table"/&gt;&lt;w:basedOn w:val="TableNormal"/&gt;&lt;w:uiPriority w:val="99"/&gt;&lt;w:rsid w:val="00E3168B"/&gt;&lt;w:pPr&gt;&lt;w:spacing w:before="200" w:line="300" w:lineRule="exact"/&gt;&lt;/w:pPr&gt;&lt;w:tblPr&gt;&lt;w:tblBorders&gt;&lt;w:top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w:styleId="TableGrid"&gt;&lt;w:name w:val="Table Grid"/&gt;&lt;w:basedOn w:val="TableNormal"/&gt;&lt;w:uiPriority w:val="39"/&gt;&lt;w:locked/&gt;&lt;w:rsid w:val="002A24F2"/&gt;&lt;w:tblPr&gt;&lt;w:tblBorders&gt;&lt;w:top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w:styleId="CommentReference"&gt;&lt;w:name w:val="annotation reference"/&gt;&lt;w:basedOn w:val="DefaultParagraphFont"/&gt;&lt;w:uiPriority w:val="99"/&gt;&lt;w:semiHidden/&gt;&lt;w:unhideWhenUsed/&gt;&lt;w:locked/&gt;&lt;w:rsid w:val="0027388C"/&gt;&lt;w:rPr&gt;&lt;w:sz w:val="16"/&gt;&lt;w:szCs w:val="16"/&gt;&lt;/w:rPr&gt;&lt;/w:style&gt;&lt;w:style w:type="paragraph" w:styleId="CommentText"&gt;&lt;w:name w:val="annotation text"/&gt;&lt;w:basedOn w:val="Normal"/&gt;&lt;w:link w:val="CommentTextChar"/&gt;&lt;w:uiPriority w:val="99"/&gt;&lt;w:semiHidden/&gt;&lt;w:unhideWhenUsed/&gt;&lt;w:locked/&gt;&lt;w:rsid w:val="0027388C"/&gt;&lt;/w:style&gt;&lt;w:style w:type="character" w:customStyle="1" w:styleId="CommentTextChar"&gt;&lt;w:name w:val="Comment Text Char"/&gt;&lt;w:basedOn w:val="DefaultParagraphFont"/&gt;&lt;w:link w:val="CommentText"/&gt;&lt;w:uiPriority w:val="99"/&gt;&lt;w:semiHidden/&gt;&lt;w:rsid w:val="0027388C"/&gt;&lt;/w:style&gt;&lt;w:style w:type="paragraph" w:styleId="CommentSubject"&gt;&lt;w:name w:val="annotation subject"/&gt;&lt;w:basedOn w:val="CommentText"/&gt;&lt;w:next w:val="CommentText"/&gt;&lt;w:link w:val="CommentSubjectChar"/&gt;&lt;w:uiPriority w:val="99"/&gt;&lt;w:semiHidden/&gt;&lt;w:unhideWhenUsed/&gt;&lt;w:locked/&gt;&lt;w:rsid w:val="0027388C"/&gt;&lt;w:rPr&gt;&lt;w:b/&gt;&lt;w:bCs/&gt;&lt;/w:rPr&gt;&lt;/w:style&gt;&lt;w:style w:type="character" w:customStyle="1" w:styleId="CommentSubjectChar"&gt;&lt;w:name w:val="Comment Subject Char"/&gt;&lt;w:basedOn w:val="CommentTextChar"/&gt;&lt;w:link w:val="CommentSubject"/&gt;&lt;w:uiPriority w:val="99"/&gt;&lt;w:semiHidden/&gt;&lt;w:rsid w:val="0027388C"/&gt;&lt;w:rPr&gt;&lt;w:b/&gt;&lt;w:bCs/&gt;&lt;/w:rPr&gt;&lt;/w:style&gt;&lt;w:style w:type="paragraph" w:customStyle="1" w:styleId="PPRTablecontent"&gt;&lt;w:name w:val="PPR_Table_content"/&gt;&lt;w:basedOn w:val="PPRNormal"/&gt;&lt;w:link w:val="PPRTablecontentChar"/&gt;&lt;w:uiPriority w:val="24"/&gt;&lt;w:qFormat/&gt;&lt;w:rsid w:val="00EF6521"/&gt;&lt;w:pPr&gt;&lt;w:spacing w:before="100" w:after="100"/&gt;&lt;/w:pPr&gt;&lt;/w:style&gt;&lt;w:style w:type="character" w:customStyle="1" w:styleId="PPRTablecontentChar"&gt;&lt;w:name w:val="PPR_Table_content Char"/&gt;&lt;w:basedOn w:val="PPRNormalChar"/&gt;&lt;w:link w:val="PPRTablecontent"/&gt;&lt;w:uiPriority w:val="24"/&gt;&lt;w:rsid w:val="00E3168B"/&gt;&lt;w:rPr&gt;&lt;w:rFonts w:eastAsia="Times"/&gt;&lt;/w:rPr&gt;&lt;/w:style&gt;&lt;w:style w:type="character" w:customStyle="1" w:styleId="PPRHyperlink"&gt;&lt;w:name w:val="PPR_Hyperlink"/&gt;&lt;w:basedOn w:val="DefaultParagraphFont"/&gt;&lt;w:uiPriority w:val="19"/&gt;&lt;w:qFormat/&gt;&lt;w:rsid w:val="00DB11EA"/&gt;&lt;w:rPr&gt;&lt;w:noProof w:val="0"/&gt;&lt;w:color w:val="0563C1" w:themeColor="hyperlink"/&gt;&lt;w:u w:val="single"/&gt;&lt;w:lang w:val="en-AU"/&gt;&lt;/w:rPr&gt;&lt;/w:style&gt;&lt;w:style w:type="character" w:customStyle="1" w:styleId="PPRBulletedListL3Char"&gt;&lt;w:name w:val="PPR_BulletedList_L3 Char"/&gt;&lt;w:basedOn w:val="PPRBulletedListL2Char"/&gt;&lt;w:link w:val="PPRBulletedListL3"/&gt;&lt;w:uiPriority w:val="16"/&gt;&lt;w:rsid w:val="007711F2"/&gt;&lt;w:rPr&gt;&lt;w:rFonts w:eastAsia="Times"/&gt;&lt;/w:rPr&gt;&lt;/w:style&gt;&lt;w:style w:type="character" w:customStyle="1" w:styleId="PPRTablecontent-bold"&gt;&lt;w:name w:val="PPR_Table_content-bold"/&gt;&lt;w:basedOn w:val="PPRTablecontentChar"/&gt;&lt;w:uiPriority w:val="25"/&gt;&lt;w:qFormat/&gt;&lt;w:rsid w:val="00DB11EA"/&gt;&lt;w:rPr&gt;&lt;w:rFonts w:eastAsia="Times"/&gt;&lt;w:b/&gt;&lt;w:noProof w:val="0"/&gt;&lt;w:lang w:val="en-AU"/&gt;&lt;/w:rPr&gt;&lt;/w:style&gt;&lt;w:style w:type="character" w:styleId="UnresolvedMention"&gt;&lt;w:name w:val="Unresolved Mention"/&gt;&lt;w:basedOn w:val="DefaultParagraphFont"/&gt;&lt;w:uiPriority w:val="99"/&gt;&lt;w:semiHidden/&gt;&lt;w:unhideWhenUsed/&gt;&lt;w:locked/&gt;&lt;w:rsid w:val="008F3982"/&gt;&lt;w:rPr&gt;&lt;w:color w:val="605E5C"/&gt;&lt;w:shd w:val="clear" w:color="auto" w:fill="E1DFDD"/&gt;&lt;/w:rPr&gt;&lt;/w:style&gt;&lt;w:style w:type="character" w:customStyle="1" w:styleId="PPRHyperlink-italic"&gt;&lt;w:name w:val="PPR_Hyperlink-italic"/&gt;&lt;w:basedOn w:val="PPRHyperlink"/&gt;&lt;w:uiPriority w:val="20"/&gt;&lt;w:qFormat/&gt;&lt;w:rsid w:val="00DB11EA"/&gt;&lt;w:rPr&gt;&lt;w:rFonts w:eastAsia="Times"/&gt;&lt;w:i/&gt;&lt;w:noProof w:val="0"/&gt;&lt;w:color w:val="0563C1"/&gt;&lt;w:u w:val="single"/&gt;&lt;w:lang w:val="en-AU"/&gt;&lt;/w:rPr&gt;&lt;/w:style&gt;&lt;w:style w:type="character" w:customStyle="1" w:styleId="PPRItalics"&gt;&lt;w:name w:val="PPR_Italics"/&gt;&lt;w:basedOn w:val="PPRNormalChar"/&gt;&lt;w:uiPriority w:val="18"/&gt;&lt;w:qFormat/&gt;&lt;w:rsid w:val="00DB11EA"/&gt;&lt;w:rPr&gt;&lt;w:rFonts w:eastAsia="Times"/&gt;&lt;w:i/&gt;&lt;w:noProof w:val="0"/&gt;&lt;w:lang w:val="en-AU"/&gt;&lt;/w:rPr&gt;&lt;/w:style&gt;&lt;w:style w:type="character" w:customStyle="1" w:styleId="PPRBold"&gt;&lt;w:name w:val="PPR_Bold"/&gt;&lt;w:basedOn w:val="PPRNormalChar"/&gt;&lt;w:uiPriority w:val="18"/&gt;&lt;w:qFormat/&gt;&lt;w:rsid w:val="001A0902"/&gt;&lt;w:rPr&gt;&lt;w:rFonts w:eastAsia="Times"/&gt;&lt;w:b/&gt;&lt;w:noProof w:val="0"/&gt;&lt;w:lang w:val="en-AU"/&gt;&lt;/w:rPr&gt;&lt;/w:style&gt;&lt;w:style w:type="paragraph" w:customStyle="1" w:styleId="PPRFootertext"&gt;&lt;w:name w:val="PPR_Footer_text"/&gt;&lt;w:basedOn w:val="Normal"/&gt;&lt;w:link w:val="PPRFootertextChar"/&gt;&lt;w:uiPriority w:val="29"/&gt;&lt;w:qFormat/&gt;&lt;w:rsid w:val="00DB11EA"/&gt;&lt;w:pPr&gt;&lt;w:ind w:right="565"/&gt;&lt;/w:pPr&gt;&lt;w:rPr&gt;&lt;w:sz w:val="16"/&gt;&lt;/w:rPr&gt;&lt;/w:style&gt;&lt;w:style w:type="character" w:customStyle="1" w:styleId="PPRFooterhyperlink"&gt;&lt;w:name w:val="PPR_Footer_hyperlink"/&gt;&lt;w:basedOn w:val="PPRFootertextChar"/&gt;&lt;w:uiPriority w:val="30"/&gt;&lt;w:qFormat/&gt;&lt;w:rsid w:val="00DB11EA"/&gt;&lt;w:rPr&gt;&lt;w:b w:val="0"/&gt;&lt;w:noProof/&gt;&lt;w:color w:val="0563C1"/&gt;&lt;w:sz w:val="16"/&gt;&lt;w:u w:val="single"/&gt;&lt;w:lang w:val="en-AU"/&gt;&lt;/w:rPr&gt;&lt;/w:style&gt;&lt;w:style w:type="character" w:customStyle="1" w:styleId="PPRFootertextChar"&gt;&lt;w:name w:val="PPR_Footer_text Char"/&gt;&lt;w:basedOn w:val="DefaultParagraphFont"/&gt;&lt;w:link w:val="PPRFootertext"/&gt;&lt;w:uiPriority w:val="29"/&gt;&lt;w:rsid w:val="00DB11EA"/&gt;&lt;w:rPr&gt;&lt;w:sz w:val="16"/&gt;&lt;/w:rPr&gt;&lt;/w:style&gt;&lt;w:style w:type="paragraph" w:customStyle="1" w:styleId="PPRImage"&gt;&lt;w:name w:val="PPR_Image"/&gt;&lt;w:next w:val="PPRNormal"/&gt;&lt;w:link w:val="PPRImageChar"/&gt;&lt;w:uiPriority w:val="26"/&gt;&lt;w:qFormat/&gt;&lt;w:rsid w:val="00F53722"/&gt;&lt;w:pPr&gt;&lt;w:spacing w:before="100" w:after="100"/&gt;&lt;w:jc w:val="center"/&gt;&lt;/w:pPr&gt;&lt;w:rPr&gt;&lt;w:rFonts w:eastAsia="Times"/&gt;&lt;/w:rPr&gt;&lt;/w:style&gt;&lt;w:style w:type="character" w:customStyle="1" w:styleId="PPRImageChar"&gt;&lt;w:name w:val="PPR_Image Char"/&gt;&lt;w:basedOn w:val="PPRNormalChar"/&gt;&lt;w:link w:val="PPRImage"/&gt;&lt;w:uiPriority w:val="26"/&gt;&lt;w:rsid w:val="00E3168B"/&gt;&lt;w:rPr&gt;&lt;w:rFonts w:eastAsia="Times"/&gt;&lt;/w:rPr&gt;&lt;/w:style&gt;&lt;w:style w:type="numbering" w:customStyle="1" w:styleId="PPRNumberedList"&gt;&lt;w:name w:val="PPR_Numbered_List"/&gt;&lt;w:basedOn w:val="NoList"/&gt;&lt;w:uiPriority w:val="99"/&gt;&lt;w:rsid w:val="007813A7"/&gt;&lt;w:pPr&gt;&lt;w:numPr&gt;&lt;w:numId w:val="5"/&gt;&lt;/w:numPr&gt;&lt;/w:pPr&gt;&lt;/w:style&gt;&lt;w:style w:type="numbering" w:customStyle="1" w:styleId="PPRBulletStyle"&gt;&lt;w:name w:val="PPR_Bullet_Style"/&gt;&lt;w:uiPriority w:val="99"/&gt;&lt;w:rsid w:val="0012753A"/&gt;&lt;w:pPr&gt;&lt;w:numPr&gt;&lt;w:numId w:val="13"/&gt;&lt;/w:numPr&gt;&lt;/w:pPr&gt;&lt;/w:style&gt;&lt;w:style w:type="paragraph" w:customStyle="1" w:styleId="PPRH3Sub-heading"&gt;&lt;w:name w:val="PPR_H3_Sub-heading"/&gt;&lt;w:basedOn w:val="PPRH2Sectionheading"/&gt;&lt;w:next w:val="PPRNormal"/&gt;&lt;w:link w:val="PPRH3Sub-headingChar"/&gt;&lt;w:uiPriority w:val="5"/&gt;&lt;w:qFormat/&gt;&lt;w:rsid w:val="002D3FE6"/&gt;&lt;w:pPr&gt;&lt;w:spacing w:before="200" w:after="100"/&gt;&lt;w:outlineLvl w:val="9"/&gt;&lt;/w:pPr&gt;&lt;w:rPr&gt;&lt;w:b/&gt;&lt;w:sz w:val="22"/&gt;&lt;/w:rPr&gt;&lt;/w:style&gt;&lt;w:style w:type="character" w:customStyle="1" w:styleId="PPRH3Sub-headingChar"&gt;&lt;w:name w:val="PPR_H3_Sub-heading Char"/&gt;&lt;w:basedOn w:val="PPRH2SectionheadingChar"/&gt;&lt;w:link w:val="PPRH3Sub-heading"/&gt;&lt;w:uiPriority w:val="5"/&gt;&lt;w:rsid w:val="00A268D7"/&gt;&lt;w:rPr&gt;&lt;w:rFonts w:asciiTheme="majorHAnsi" w:eastAsia="Times" w:hAnsiTheme="majorHAnsi" w:cstheme="majorBidi"/&gt;&lt;w:b/&gt;&lt;w:color w:val="2E74B5" w:themeColor="accent1" w:themeShade="BF"/&gt;&lt;w:sz w:val="22"/&gt;&lt;w:szCs w:val="32"/&gt;&lt;/w:rPr&gt;&lt;/w:style&gt;&lt;w:style w:type="paragraph" w:styleId="Caption"&gt;&lt;w:name w:val="caption"/&gt;&lt;w:basedOn w:val="Normal"/&gt;&lt;w:next w:val="Normal"/&gt;&lt;w:uiPriority w:val="99"/&gt;&lt;w:semiHidden/&gt;&lt;w:qFormat/&gt;&lt;w:rsid w:val="00A455E0"/&gt;&lt;w:pPr&gt;&lt;w:spacing w:after="200"/&gt;&lt;/w:pPr&gt;&lt;w:rPr&gt;&lt;w:i/&gt;&lt;w:iCs/&gt;&lt;w:color w:val="44546A" w:themeColor="text2"/&gt;&lt;w:sz w:val="18"/&gt;&lt;w:szCs w:val="18"/&gt;&lt;/w:rPr&gt;&lt;/w:style&gt;&lt;w:style w:type="paragraph" w:customStyle="1" w:styleId="PPRCaption"&gt;&lt;w:name w:val="PPR_Caption"/&gt;&lt;w:basedOn w:val="PPRNormal"/&gt;&lt;w:next w:val="PPRNormal"/&gt;&lt;w:link w:val="PPRCaptionChar"/&gt;&lt;w:uiPriority w:val="27"/&gt;&lt;w:qFormat/&gt;&lt;w:rsid w:val="00E674D7"/&gt;&lt;w:pPr&gt;&lt;w:jc w:val="center"/&gt;&lt;/w:pPr&gt;&lt;w:rPr&gt;&lt;w:i/&gt;&lt;/w:rPr&gt;&lt;/w:style&gt;&lt;w:style w:type="character" w:customStyle="1" w:styleId="PPRCaptionChar"&gt;&lt;w:name w:val="PPR_Caption Char"/&gt;&lt;w:basedOn w:val="PPRNormalChar"/&gt;&lt;w:link w:val="PPRCaption"/&gt;&lt;w:uiPriority w:val="27"/&gt;&lt;w:rsid w:val="00E3168B"/&gt;&lt;w:rPr&gt;&lt;w:rFonts w:eastAsia="Times"/&gt;&lt;w:i/&gt;&lt;/w:rPr&gt;&lt;/w:style&gt;&lt;w:style w:type="character" w:styleId="Strong"&gt;&lt;w:name w:val="Strong"/&gt;&lt;w:basedOn w:val="DefaultParagraphFont"/&gt;&lt;w:uiPriority w:val="99"/&gt;&lt;w:semiHidden/&gt;&lt;w:unhideWhenUsed/&gt;&lt;w:qFormat/&gt;&lt;w:locked/&gt;&lt;w:rsid w:val="001A0902"/&gt;&lt;w:rPr&gt;&lt;w:b/&gt;&lt;w:bCs/&gt;&lt;/w:rPr&gt;&lt;/w:style&gt;&lt;/w:styles&gt;&lt;/pkg:xmlData&gt;&lt;/pkg:part&gt;&lt;pkg:part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w:val="02ED7C32"/&gt;&lt;w:multiLevelType w:val="multilevel"/&gt;&lt;w:tmpl w:val="4798E586"/&gt;&lt;w:lvl w:ilvl="0"&gt;&lt;w:start w:val="1"/&gt;&lt;w:numFmt w:val="bullet"/&gt;&lt;w:lvlText w:val=""/&gt;&lt;w:lvlJc w:val="left"/&gt;&lt;w:pPr&gt;&lt;w:tabs&gt;&lt;w:tab w:val="num" w:pos="720"/&gt;&lt;/w:tabs&gt;&lt;w:ind w:left="720" w:hanging="360"/&gt;&lt;/w:pPr&gt;&lt;w:rPr&gt;&lt;w:rFonts w:ascii="Symbol" w:hAnsi="Symbol" w:hint="default"/&gt;&lt;w:sz w:val="20"/&gt;&lt;/w:rPr&gt;&lt;/w:lvl&gt;&lt;w:lvl w:ilvl="1" w:tentative="1"&gt;&lt;w:start w:val="1"/&gt;&lt;w:numFmt w:val="bullet"/&gt;&lt;w:lvlText w:val="o"/&gt;&lt;w:lvlJc w:val="left"/&gt;&lt;w:pPr&gt;&lt;w:tabs&gt;&lt;w:tab w:val="num" w:pos="1440"/&gt;&lt;/w:tabs&gt;&lt;w:ind w:left="1440" w:hanging="360"/&gt;&lt;/w:pPr&gt;&lt;w:rPr&gt;&lt;w:rFonts w:ascii="Courier New" w:hAnsi="Courier New" w:hint="default"/&gt;&lt;w:sz w:val="20"/&gt;&lt;/w:rPr&gt;&lt;/w:lvl&gt;&lt;w:lvl w:ilvl="2"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w:val="20"/&gt;&lt;/w:rPr&gt;&lt;/w:lvl&gt;&lt;/w:abstractNum&gt;&lt;w:abstractNum w:abstractNumId="1" w15:restartNumberingAfterBreak="0"&gt;&lt;w:nsid w:val="09BC2B3E"/&gt;&lt;w:multiLevelType w:val="multilevel"/&gt;&lt;w:tmpl w:val="127ECF78"/&gt;&lt;w:numStyleLink w:val="PPRNumberedList"/&gt;&lt;/w:abstractNum&gt;&lt;w:abstractNum w:abstractNumId="2" w15:restartNumberingAfterBreak="0"&gt;&lt;w:nsid w:val="0D5931BD"/&gt;&lt;w:multiLevelType w:val="hybridMultilevel"/&gt;&lt;w:tmpl w:val="A4F01AFC"/&gt;&lt;w:lvl w:ilvl="0" w:tplc="D5D85CEE"&gt;&lt;w:start w:val="1"/&gt;&lt;w:numFmt w:val="decimal"/&gt;&lt;w:lvlText w:val="%1."/&gt;&lt;w:lvlJc w:val="left"/&gt;&lt;w:pPr&gt;&lt;w:ind w:left="680" w:hanging="340"/&gt;&lt;/w:pPr&gt;&lt;w:rPr&gt;&lt;w:rFonts w:hint="default"/&gt;&lt;/w:rPr&gt;&lt;/w:lvl&gt;&lt;w:lvl w:ilvl="1" w:tplc="30BADF78"&gt;&lt;w:start w:val="1"/&gt;&lt;w:numFmt w:val="lowerLetter"/&gt;&lt;w:lvlText w:val="%2."/&gt;&lt;w:lvlJc w:val="left"/&gt;&lt;w:pPr&gt;&lt;w:ind w:left="1533" w:hanging="360"/&gt;&lt;/w:pPr&gt;&lt;/w:lvl&gt;&lt;w:lvl w:ilvl="2" w:tplc="3232F204"&gt;&lt;w:start w:val="1"/&gt;&lt;w:numFmt w:val="lowerRoman"/&gt;&lt;w:lvlText w:val="%3."/&gt;&lt;w:lvlJc w:val="right"/&gt;&lt;w:pPr&gt;&lt;w:ind w:left="2253" w:hanging="180"/&gt;&lt;/w:pPr&gt;&lt;/w:lvl&gt;&lt;w:lvl w:ilvl="3" w:tplc="0C09000F" w:tentative="1"&gt;&lt;w:start w:val="1"/&gt;&lt;w:numFmt w:val="decimal"/&gt;&lt;w:lvlText w:val="%4."/&gt;&lt;w:lvlJc w:val="left"/&gt;&lt;w:pPr&gt;&lt;w:ind w:left="2973" w:hanging="360"/&gt;&lt;/w:pPr&gt;&lt;/w:lvl&gt;&lt;w:lvl w:ilvl="4" w:tplc="0C090019" w:tentative="1"&gt;&lt;w:start w:val="1"/&gt;&lt;w:numFmt w:val="lowerLetter"/&gt;&lt;w:lvlText w:val="%5."/&gt;&lt;w:lvlJc w:val="left"/&gt;&lt;w:pPr&gt;&lt;w:ind w:left="3693" w:hanging="360"/&gt;&lt;/w:pPr&gt;&lt;/w:lvl&gt;&lt;w:lvl w:ilvl="5" w:tplc="0C09001B" w:tentative="1"&gt;&lt;w:start w:val="1"/&gt;&lt;w:numFmt w:val="lowerRoman"/&gt;&lt;w:lvlText w:val="%6."/&gt;&lt;w:lvlJc w:val="right"/&gt;&lt;w:pPr&gt;&lt;w:ind w:left="4413" w:hanging="180"/&gt;&lt;/w:pPr&gt;&lt;/w:lvl&gt;&lt;w:lvl w:ilvl="6" w:tplc="0C09000F" w:tentative="1"&gt;&lt;w:start w:val="1"/&gt;&lt;w:numFmt w:val="decimal"/&gt;&lt;w:lvlText w:val="%7."/&gt;&lt;w:lvlJc w:val="left"/&gt;&lt;w:pPr&gt;&lt;w:ind w:left="5133" w:hanging="360"/&gt;&lt;/w:pPr&gt;&lt;/w:lvl&gt;&lt;w:lvl w:ilvl="7" w:tplc="0C090019" w:tentative="1"&gt;&lt;w:start w:val="1"/&gt;&lt;w:numFmt w:val="lowerLetter"/&gt;&lt;w:lvlText w:val="%8."/&gt;&lt;w:lvlJc w:val="left"/&gt;&lt;w:pPr&gt;&lt;w:ind w:left="5853" w:hanging="360"/&gt;&lt;/w:pPr&gt;&lt;/w:lvl&gt;&lt;w:lvl w:ilvl="8" w:tplc="0C09001B" w:tentative="1"&gt;&lt;w:start w:val="1"/&gt;&lt;w:numFmt w:val="lowerRoman"/&gt;&lt;w:lvlText w:val="%9."/&gt;&lt;w:lvlJc w:val="right"/&gt;&lt;w:pPr&gt;&lt;w:ind w:left="6573" w:hanging="180"/&gt;&lt;/w:pPr&gt;&lt;/w:lvl&gt;&lt;/w:abstractNum&gt;&lt;w:abstractNum w:abstractNumId="3" w15:restartNumberingAfterBreak="0"&gt;&lt;w:nsid w:val="10757BCA"/&gt;&lt;w:multiLevelType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w:abstractNumId="4" w15:restartNumberingAfterBreak="0"&gt;&lt;w:nsid w:val="17107D38"/&gt;&lt;w:multiLevelType w:val="multilevel"/&gt;&lt;w:tmpl w:val="0C09001D"/&gt;&lt;w:lvl w:ilvl="0"&gt;&lt;w:start w:val="1"/&gt;&lt;w:numFmt w:val="decimal"/&gt;&lt;w:lvlText w:val="%1)"/&gt;&lt;w:lvlJc w:val="left"/&gt;&lt;w:pPr&gt;&lt;w:ind w:left="360" w:hanging="360"/&gt;&lt;/w:pPr&gt;&lt;/w:lvl&gt;&lt;w:lvl w:ilvl="1"&gt;&lt;w:start w:val="1"/&gt;&lt;w:numFmt w:val="lowerLetter"/&gt;&lt;w:lvlText w:val="%2)"/&gt;&lt;w:lvlJc w:val="left"/&gt;&lt;w:pPr&gt;&lt;w:ind w:left="720" w:hanging="360"/&gt;&lt;/w:pPr&gt;&lt;/w:lvl&gt;&lt;w:lvl w:ilvl="2"&gt;&lt;w:start w:val="1"/&gt;&lt;w:numFmt w:val="lowerRoman"/&gt;&lt;w:lvlText w:val="%3)"/&gt;&lt;w:lvlJc w:val="left"/&gt;&lt;w:pPr&gt;&lt;w:ind w:left="1080" w:hanging="360"/&gt;&lt;/w:pPr&gt;&lt;/w:lvl&gt;&lt;w:lvl w:ilvl="3"&gt;&lt;w:start w:val="1"/&gt;&lt;w:numFmt w:val="decimal"/&gt;&lt;w:lvlText w:val="(%4)"/&gt;&lt;w:lvlJc w:val="left"/&gt;&lt;w:pPr&gt;&lt;w:ind w:left="1440" w:hanging="360"/&gt;&lt;/w:pPr&gt;&lt;/w:lvl&gt;&lt;w:lvl w:ilvl="4"&gt;&lt;w:start w:val="1"/&gt;&lt;w:numFmt w:val="lowerLetter"/&gt;&lt;w:lvlText w:val="(%5)"/&gt;&lt;w:lvlJc w:val="left"/&gt;&lt;w:pPr&gt;&lt;w:ind w:left="1800" w:hanging="360"/&gt;&lt;/w:pPr&gt;&lt;/w:lvl&gt;&lt;w:lvl w:ilvl="5"&gt;&lt;w:start w:val="1"/&gt;&lt;w:numFmt w:val="lowerRoman"/&gt;&lt;w:lvlText w:val="(%6)"/&gt;&lt;w:lvlJc w:val="left"/&gt;&lt;w:pPr&gt;&lt;w:ind w:left="2160" w:hanging="360"/&gt;&lt;/w:pPr&gt;&lt;/w:lvl&gt;&lt;w:lvl w:ilvl="6"&gt;&lt;w:start w:val="1"/&gt;&lt;w:numFmt w:val="decimal"/&gt;&lt;w:lvlText w:val="%7."/&gt;&lt;w:lvlJc w:val="left"/&gt;&lt;w:pPr&gt;&lt;w:ind w:left="2520" w:hanging="360"/&gt;&lt;/w:pPr&gt;&lt;/w:lvl&gt;&lt;w:lvl w:ilvl="7"&gt;&lt;w:start w:val="1"/&gt;&lt;w:numFmt w:val="lowerLetter"/&gt;&lt;w:lvlText w:val="%8."/&gt;&lt;w:lvlJc w:val="left"/&gt;&lt;w:pPr&gt;&lt;w:ind w:left="2880" w:hanging="360"/&gt;&lt;/w:pPr&gt;&lt;/w:lvl&gt;&lt;w:lvl w:ilvl="8"&gt;&lt;w:start w:val="1"/&gt;&lt;w:numFmt w:val="lowerRoman"/&gt;&lt;w:lvlText w:val="%9."/&gt;&lt;w:lvlJc w:val="left"/&gt;&lt;w:pPr&gt;&lt;w:ind w:left="3240" w:hanging="360"/&gt;&lt;/w:pPr&gt;&lt;/w:lvl&gt;&lt;/w:abstractNum&gt;&lt;w:abstractNum w:abstractNumId="5" w15:restartNumberingAfterBreak="0"&gt;&lt;w:nsid w:val="1DD05BC3"/&gt;&lt;w:multiLevelType w:val="multilevel"/&gt;&lt;w:tmpl w:val="6222371C"/&gt;&lt;w:numStyleLink w:val="PPRBulletStyle"/&gt;&lt;/w:abstractNum&gt;&lt;w:abstractNum w:abstractNumId="6" w15:restartNumberingAfterBreak="0"&gt;&lt;w:nsid w:val="1E9147C9"/&gt;&lt;w:multiLevelType w:val="multilevel"/&gt;&lt;w:tmpl w:val="127ECF78"/&gt;&lt;w:numStyleLink w:val="PPRNumberedList"/&gt;&lt;/w:abstractNum&gt;&lt;w:abstractNum w:abstractNumId="7" w15:restartNumberingAfterBreak="0"&gt;&lt;w:nsid w:val="26B10782"/&gt;&lt;w:multiLevelType w:val="multilevel"/&gt;&lt;w:tmpl w:val="6222371C"/&gt;&lt;w:numStyleLink w:val="PPRBulletStyle"/&gt;&lt;/w:abstractNum&gt;&lt;w:abstractNum w:abstractNumId="8" w15:restartNumberingAfterBreak="0"&gt;&lt;w:nsid w:val="2A884C0C"/&gt;&lt;w:multiLevelType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w:abstractNumId="9" w15:restartNumberingAfterBreak="0"&gt;&lt;w:nsid w:val="2CA857A3"/&gt;&lt;w:multiLevelType w:val="multilevel"/&gt;&lt;w:tmpl w:val="127ECF78"/&gt;&lt;w:styleLink w:val="PPRNumberedList"/&gt;&lt;w:lvl w:ilvl="0"&gt;&lt;w:start w:val="1"/&gt;&lt;w:numFmt w:val="decimal"/&gt;&lt;w:pStyle w:val="PPRNumberedListL1"/&gt;&lt;w:lvlText w:val="%1."/&gt;&lt;w:lvlJc w:val="left"/&gt;&lt;w:pPr&gt;&lt;w:ind w:left="340" w:hanging="340"/&gt;&lt;/w:pPr&gt;&lt;w:rPr&gt;&lt;w:rFonts w:hint="default"/&gt;&lt;/w:rPr&gt;&lt;/w:lvl&gt;&lt;w:lvl w:ilvl="1"&gt;&lt;w:start w:val="1"/&gt;&lt;w:numFmt w:val="bullet"/&gt;&lt;w:pStyle w:val="PPRBulletedListL1"/&gt;&lt;w:lvlText w:val=""/&gt;&lt;w:lvlJc w:val="left"/&gt;&lt;w:pPr&gt;&lt;w:ind w:left="680" w:hanging="340"/&gt;&lt;/w:pPr&gt;&lt;w:rPr&gt;&lt;w:rFonts w:ascii="Symbol" w:hAnsi="Symbol" w:hint="default"/&gt;&lt;w:color w:val="auto"/&gt;&lt;/w:rPr&gt;&lt;/w:lvl&gt;&lt;w:lvl w:ilvl="2"&gt;&lt;w:start w:val="1"/&gt;&lt;w:numFmt w:val="bullet"/&gt;&lt;w:pStyle w:val="PPRBulletedListL2"/&gt;&lt;w:lvlText w:val="o"/&gt;&lt;w:lvlJc w:val="left"/&gt;&lt;w:pPr&gt;&lt;w:ind w:left="1020" w:hanging="340"/&gt;&lt;/w:pPr&gt;&lt;w:rPr&gt;&lt;w:rFonts w:ascii="Courier New" w:hAnsi="Courier New" w:hint="default"/&gt;&lt;w:color w:val="auto"/&gt;&lt;/w:rPr&gt;&lt;/w:lvl&gt;&lt;w:lvl w:ilvl="3"&gt;&lt;w:start w:val="1"/&gt;&lt;w:numFmt w:val="bullet"/&gt;&lt;w:pStyle w:val="PPRBulletedListL3"/&gt;&lt;w:lvlText w:val="▪"/&gt;&lt;w:lvlJc w:val="left"/&gt;&lt;w:pPr&gt;&lt;w:ind w:left="1360" w:hanging="340"/&gt;&lt;/w:pPr&gt;&lt;w:rPr&gt;&lt;w:rFonts w:ascii="Calibri" w:hAnsi="Calibri" w:hint="default"/&gt;&lt;/w:rPr&gt;&lt;/w:lvl&gt;&lt;w:lvl w:ilvl="4"&gt;&lt;w:start w:val="1"/&gt;&lt;w:numFmt w:val="bullet"/&gt;&lt;w:pStyle w:val="PPRBulletedListL4"/&gt;&lt;w:lvlText w:val=""/&gt;&lt;w:lvlJc w:val="left"/&gt;&lt;w:pPr&gt;&lt;w:ind w:left="1700" w:hanging="340"/&gt;&lt;/w:pPr&gt;&lt;w:rPr&gt;&lt;w:rFonts w:ascii="Symbol" w:hAnsi="Symbol" w:hint="default"/&gt;&lt;/w:rPr&gt;&lt;/w:lvl&gt;&lt;w:lvl w:ilvl="5"&gt;&lt;w:start w:val="1"/&gt;&lt;w:numFmt w:val="none"/&gt;&lt;w:lvlText w:val=""/&gt;&lt;w:lvlJc w:val="left"/&gt;&lt;w:pPr&gt;&lt;w:ind w:left="2040" w:hanging="340"/&gt;&lt;/w:pPr&gt;&lt;w:rPr&gt;&lt;w:rFonts w:hint="default"/&gt;&lt;/w:rPr&gt;&lt;/w:lvl&gt;&lt;w:lvl w:ilvl="6"&gt;&lt;w:start w:val="1"/&gt;&lt;w:numFmt w:val="none"/&gt;&lt;w:lvlText w:val=""/&gt;&lt;w:lvlJc w:val="left"/&gt;&lt;w:pPr&gt;&lt;w:ind w:left="2380" w:hanging="340"/&gt;&lt;/w:pPr&gt;&lt;w:rPr&gt;&lt;w:rFonts w:hint="default"/&gt;&lt;/w:rPr&gt;&lt;/w:lvl&gt;&lt;w:lvl w:ilvl="7"&gt;&lt;w:start w:val="1"/&gt;&lt;w:numFmt w:val="none"/&gt;&lt;w:lvlText w:val=""/&gt;&lt;w:lvlJc w:val="left"/&gt;&lt;w:pPr&gt;&lt;w:ind w:left="2720" w:hanging="340"/&gt;&lt;/w:pPr&gt;&lt;w:rPr&gt;&lt;w:rFonts w:hint="default"/&gt;&lt;/w:rPr&gt;&lt;/w:lvl&gt;&lt;w:lvl w:ilvl="8"&gt;&lt;w:start w:val="1"/&gt;&lt;w:numFmt w:val="none"/&gt;&lt;w:lvlText w:val=""/&gt;&lt;w:lvlJc w:val="left"/&gt;&lt;w:pPr&gt;&lt;w:ind w:left="3060" w:hanging="340"/&gt;&lt;/w:pPr&gt;&lt;w:rPr&gt;&lt;w:rFonts w:hint="default"/&gt;&lt;/w:rPr&gt;&lt;/w:lvl&gt;&lt;/w:abstractNum&gt;&lt;w:abstractNum w:abstractNumId="10" w15:restartNumberingAfterBreak="0"&gt;&lt;w:nsid w:val="32EC3C12"/&gt;&lt;w:multiLevelType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w:abstractNumId="11" w15:restartNumberingAfterBreak="0"&gt;&lt;w:nsid w:val="36022D98"/&gt;&lt;w:multiLevelType w:val="multilevel"/&gt;&lt;w:tmpl w:val="127ECF78"/&gt;&lt;w:numStyleLink w:val="PPRNumberedList"/&gt;&lt;/w:abstractNum&gt;&lt;w:abstractNum w:abstractNumId="12" w15:restartNumberingAfterBreak="0"&gt;&lt;w:nsid w:val="37F6062E"/&gt;&lt;w:multiLevelType w:val="multilevel"/&gt;&lt;w:tmpl w:val="6222371C"/&gt;&lt;w:styleLink w:val="PPRBulletStyle"/&gt;&lt;w:lvl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w:abstractNumId="13" w15:restartNumberingAfterBreak="0"&gt;&lt;w:nsid w:val="3B8A6F92"/&gt;&lt;w:multiLevelType w:val="hybridMultilevel"/&gt;&lt;w:tmpl w:val="EC1A487E"/&gt;&lt;w:lvl w:ilvl="0" w:tplc="A6A0E018"&gt;&lt;w:start w:val="1"/&gt;&lt;w:numFmt w:val="bullet"/&gt;&lt;w:lvlText w:val=""/&gt;&lt;w:lvlJc w:val="left"/&gt;&lt;w:pPr&gt;&lt;w:ind w:left="2081" w:hanging="360"/&gt;&lt;/w:pPr&gt;&lt;w:rPr&gt;&lt;w:rFonts w:ascii="Symbol" w:hAnsi="Symbol" w:hint="default"/&gt;&lt;/w:rPr&gt;&lt;/w:lvl&gt;&lt;w:lvl w:ilvl="1" w:tplc="0C090003" w:tentative="1"&gt;&lt;w:start w:val="1"/&gt;&lt;w:numFmt w:val="bullet"/&gt;&lt;w:lvlText w:val="o"/&gt;&lt;w:lvlJc w:val="left"/&gt;&lt;w:pPr&gt;&lt;w:ind w:left="2801" w:hanging="360"/&gt;&lt;/w:pPr&gt;&lt;w:rPr&gt;&lt;w:rFonts w:ascii="Courier New" w:hAnsi="Courier New" w:cs="Courier New" w:hint="default"/&gt;&lt;/w:rPr&gt;&lt;/w:lvl&gt;&lt;w:lvl w:ilvl="2" w:tplc="0C090005" w:tentative="1"&gt;&lt;w:start w:val="1"/&gt;&lt;w:numFmt w:val="bullet"/&gt;&lt;w:lvlText w:val=""/&gt;&lt;w:lvlJc w:val="left"/&gt;&lt;w:pPr&gt;&lt;w:ind w:left="3521" w:hanging="360"/&gt;&lt;/w:pPr&gt;&lt;w:rPr&gt;&lt;w:rFonts w:ascii="Wingdings" w:hAnsi="Wingdings" w:hint="default"/&gt;&lt;/w:rPr&gt;&lt;/w:lvl&gt;&lt;w:lvl w:ilvl="3" w:tplc="0C090001" w:tentative="1"&gt;&lt;w:start w:val="1"/&gt;&lt;w:numFmt w:val="bullet"/&gt;&lt;w:lvlText w:val=""/&gt;&lt;w:lvlJc w:val="left"/&gt;&lt;w:pPr&gt;&lt;w:ind w:left="4241" w:hanging="360"/&gt;&lt;/w:pPr&gt;&lt;w:rPr&gt;&lt;w:rFonts w:ascii="Symbol" w:hAnsi="Symbol" w:hint="default"/&gt;&lt;/w:rPr&gt;&lt;/w:lvl&gt;&lt;w:lvl w:ilvl="4" w:tplc="0C090003" w:tentative="1"&gt;&lt;w:start w:val="1"/&gt;&lt;w:numFmt w:val="bullet"/&gt;&lt;w:lvlText w:val="o"/&gt;&lt;w:lvlJc w:val="left"/&gt;&lt;w:pPr&gt;&lt;w:ind w:left="4961" w:hanging="360"/&gt;&lt;/w:pPr&gt;&lt;w:rPr&gt;&lt;w:rFonts w:ascii="Courier New" w:hAnsi="Courier New" w:cs="Courier New" w:hint="default"/&gt;&lt;/w:rPr&gt;&lt;/w:lvl&gt;&lt;w:lvl w:ilvl="5" w:tplc="0C090005" w:tentative="1"&gt;&lt;w:start w:val="1"/&gt;&lt;w:numFmt w:val="bullet"/&gt;&lt;w:lvlText w:val=""/&gt;&lt;w:lvlJc w:val="left"/&gt;&lt;w:pPr&gt;&lt;w:ind w:left="5681" w:hanging="360"/&gt;&lt;/w:pPr&gt;&lt;w:rPr&gt;&lt;w:rFonts w:ascii="Wingdings" w:hAnsi="Wingdings" w:hint="default"/&gt;&lt;/w:rPr&gt;&lt;/w:lvl&gt;&lt;w:lvl w:ilvl="6" w:tplc="0C090001" w:tentative="1"&gt;&lt;w:start w:val="1"/&gt;&lt;w:numFmt w:val="bullet"/&gt;&lt;w:lvlText w:val=""/&gt;&lt;w:lvlJc w:val="left"/&gt;&lt;w:pPr&gt;&lt;w:ind w:left="6401" w:hanging="360"/&gt;&lt;/w:pPr&gt;&lt;w:rPr&gt;&lt;w:rFonts w:ascii="Symbol" w:hAnsi="Symbol" w:hint="default"/&gt;&lt;/w:rPr&gt;&lt;/w:lvl&gt;&lt;w:lvl w:ilvl="7" w:tplc="0C090003" w:tentative="1"&gt;&lt;w:start w:val="1"/&gt;&lt;w:numFmt w:val="bullet"/&gt;&lt;w:lvlText w:val="o"/&gt;&lt;w:lvlJc w:val="left"/&gt;&lt;w:pPr&gt;&lt;w:ind w:left="7121" w:hanging="360"/&gt;&lt;/w:pPr&gt;&lt;w:rPr&gt;&lt;w:rFonts w:ascii="Courier New" w:hAnsi="Courier New" w:cs="Courier New" w:hint="default"/&gt;&lt;/w:rPr&gt;&lt;/w:lvl&gt;&lt;w:lvl w:ilvl="8" w:tplc="0C090005" w:tentative="1"&gt;&lt;w:start w:val="1"/&gt;&lt;w:numFmt w:val="bullet"/&gt;&lt;w:lvlText w:val=""/&gt;&lt;w:lvlJc w:val="left"/&gt;&lt;w:pPr&gt;&lt;w:ind w:left="7841" w:hanging="360"/&gt;&lt;/w:pPr&gt;&lt;w:rPr&gt;&lt;w:rFonts w:ascii="Wingdings" w:hAnsi="Wingdings" w:hint="default"/&gt;&lt;/w:rPr&gt;&lt;/w:lvl&gt;&lt;/w:abstractNum&gt;&lt;w:abstractNum w:abstractNumId="14" w15:restartNumberingAfterBreak="0"&gt;&lt;w:nsid w:val="3BA0255F"/&gt;&lt;w:multiLevelType w:val="multilevel"/&gt;&lt;w:tmpl w:val="6222371C"/&gt;&lt;w:numStyleLink w:val="PPRBulletStyle"/&gt;&lt;/w:abstractNum&gt;&lt;w:abstractNum w:abstractNumId="15" w15:restartNumberingAfterBreak="0"&gt;&lt;w:nsid w:val="3E864A0B"/&gt;&lt;w:multiLevelType w:val="multilevel"/&gt;&lt;w:tmpl w:val="0A188434"/&gt;&lt;w:lvl w:ilvl="0"&gt;&lt;w:start w:val="1"/&gt;&lt;w:numFmt w:val="bullet"/&gt;&lt;w:suff w:val="space"/&gt;&lt;w:lvlText w:val=""/&gt;&lt;w:lvlJc w:val="left"/&gt;&lt;w:pPr&gt;&lt;w:ind w:left="680" w:hanging="340"/&gt;&lt;/w:pPr&gt;&lt;w:rPr&gt;&lt;w:rFonts w:ascii="Symbol" w:hAnsi="Symbol" w:hint="default"/&gt;&lt;w:color w:val="auto"/&gt;&lt;/w:rPr&gt;&lt;/w:lvl&gt;&lt;w:lvl w:ilvl="1"&gt;&lt;w:start w:val="1"/&gt;&lt;w:numFmt w:val="bullet"/&gt;&lt;w:suff w:val="space"/&gt;&lt;w:lvlText w:val="o"/&gt;&lt;w:lvlJc w:val="left"/&gt;&lt;w:pPr&gt;&lt;w:ind w:left="1020" w:hanging="340"/&gt;&lt;/w:pPr&gt;&lt;w:rPr&gt;&lt;w:rFonts w:ascii="Courier New" w:hAnsi="Courier New" w:hint="default"/&gt;&lt;/w:rPr&gt;&lt;/w:lvl&gt;&lt;w:lvl w:ilvl="2"&gt;&lt;w:start w:val="1"/&gt;&lt;w:numFmt w:val="bullet"/&gt;&lt;w:suff w:val="space"/&gt;&lt;w:lvlText w:val="▪"/&gt;&lt;w:lvlJc w:val="left"/&gt;&lt;w:pPr&gt;&lt;w:ind w:left="1360" w:hanging="340"/&gt;&lt;/w:pPr&gt;&lt;w:rPr&gt;&lt;w:rFonts w:ascii="Calibri" w:hAnsi="Calibri" w:hint="default"/&gt;&lt;w:color w:val="auto"/&gt;&lt;/w:rPr&gt;&lt;/w:lvl&gt;&lt;w:lvl w:ilvl="3"&gt;&lt;w:start w:val="1"/&gt;&lt;w:numFmt w:val="bullet"/&gt;&lt;w:suff w:val="space"/&gt;&lt;w:lvlText w:val=""/&gt;&lt;w:lvlJc w:val="left"/&gt;&lt;w:pPr&gt;&lt;w:ind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w:abstractNumId="16" w15:restartNumberingAfterBreak="0"&gt;&lt;w:nsid w:val="3FD34F00"/&gt;&lt;w:multiLevelType w:val="multilevel"/&gt;&lt;w:tmpl w:val="127ECF78"/&gt;&lt;w:numStyleLink w:val="PPRNumberedList"/&gt;&lt;/w:abstractNum&gt;&lt;w:abstractNum w:abstractNumId="17" w15:restartNumberingAfterBreak="0"&gt;&lt;w:nsid w:val="41C71FC6"/&gt;&lt;w:multiLevelType w:val="multilevel"/&gt;&lt;w:tmpl w:val="6222371C"/&gt;&lt;w:numStyleLink w:val="PPRBulletStyle"/&gt;&lt;/w:abstractNum&gt;&lt;w:abstractNum w:abstractNumId="18" w15:restartNumberingAfterBreak="0"&gt;&lt;w:nsid w:val="475311AA"/&gt;&lt;w:multiLevelType w:val="multilevel"/&gt;&lt;w:tmpl w:val="6222371C"/&gt;&lt;w:numStyleLink w:val="PPRBulletStyle"/&gt;&lt;/w:abstractNum&gt;&lt;w:abstractNum w:abstractNumId="19" w15:restartNumberingAfterBreak="0"&gt;&lt;w:nsid w:val="48536811"/&gt;&lt;w:multiLevelType w:val="multilevel"/&gt;&lt;w:tmpl w:val="127ECF78"/&gt;&lt;w:numStyleLink w:val="PPRNumberedList"/&gt;&lt;/w:abstractNum&gt;&lt;w:abstractNum w:abstractNumId="20" w15:restartNumberingAfterBreak="0"&gt;&lt;w:nsid w:val="4AF430C6"/&gt;&lt;w:multiLevelType w:val="hybridMultilevel"/&gt;&lt;w:tmpl w:val="61F68C80"/&gt;&lt;w:lvl w:ilvl="0" w:tplc="67DA8486"&gt;&lt;w:start w:val="1"/&gt;&lt;w:numFmt w:val="bullet"/&gt;&lt;w:lvlText w:val=""/&gt;&lt;w:lvlJc w:val="left"/&gt;&lt;w:pPr&gt;&lt;w:ind w:left="720" w:hanging="360"/&gt;&lt;/w:pPr&gt;&lt;w:rPr&gt;&lt;w:rFonts w:ascii="Symbol" w:hAnsi="Symbol" w:hint="default"/&gt;&lt;/w:rPr&gt;&lt;/w:lvl&gt;&lt;w:lvl w:ilvl="1" w:tplc="0C090003" w:tentative="1"&gt;&lt;w:start w:val="1"/&gt;&lt;w:numFmt w:val="bullet"/&gt;&lt;w:lvlText w:val="o"/&gt;&lt;w:lvlJc w:val="left"/&gt;&lt;w:pPr&gt;&lt;w:ind w:left="1440" w:hanging="360"/&gt;&lt;/w:pPr&gt;&lt;w:rPr&gt;&lt;w:rFonts w:ascii="Courier New" w:hAnsi="Courier New" w:cs="Courier New" w:hint="default"/&gt;&lt;/w:rPr&gt;&lt;/w:lvl&gt;&lt;w:lvl w:ilvl="2" w:tplc="0C090005" w:tentative="1"&gt;&lt;w:start w:val="1"/&gt;&lt;w:numFmt w:val="bullet"/&gt;&lt;w:lvlText w:val=""/&gt;&lt;w:lvlJc w:val="left"/&gt;&lt;w:pPr&gt;&lt;w:ind w:left="2160" w:hanging="360"/&gt;&lt;/w:pPr&gt;&lt;w:rPr&gt;&lt;w:rFonts w:ascii="Wingdings" w:hAnsi="Wingdings" w:hint="default"/&gt;&lt;/w:rPr&gt;&lt;/w:lvl&gt;&lt;w:lvl w:ilvl="3" w:tplc="0C090001" w:tentative="1"&gt;&lt;w:start w:val="1"/&gt;&lt;w:numFmt w:val="bullet"/&gt;&lt;w:lvlText w:val=""/&gt;&lt;w:lvlJc w:val="left"/&gt;&lt;w:pPr&gt;&lt;w:ind w:left="2880" w:hanging="360"/&gt;&lt;/w:pPr&gt;&lt;w:rPr&gt;&lt;w:rFonts w:ascii="Symbol" w:hAnsi="Symbol" w:hint="default"/&gt;&lt;/w:rPr&gt;&lt;/w:lvl&gt;&lt;w:lvl w:ilvl="4" w:tplc="0C090003" w:tentative="1"&gt;&lt;w:start w:val="1"/&gt;&lt;w:numFmt w:val="bullet"/&gt;&lt;w:lvlText w:val="o"/&gt;&lt;w:lvlJc w:val="left"/&gt;&lt;w:pPr&gt;&lt;w:ind w:left="3600" w:hanging="360"/&gt;&lt;/w:pPr&gt;&lt;w:rPr&gt;&lt;w:rFonts w:ascii="Courier New" w:hAnsi="Courier New" w:cs="Courier New" w:hint="default"/&gt;&lt;/w:rPr&gt;&lt;/w:lvl&gt;&lt;w:lvl w:ilvl="5" w:tplc="0C090005" w:tentative="1"&gt;&lt;w:start w:val="1"/&gt;&lt;w:numFmt w:val="bullet"/&gt;&lt;w:lvlText w:val=""/&gt;&lt;w:lvlJc w:val="left"/&gt;&lt;w:pPr&gt;&lt;w:ind w:left="4320" w:hanging="360"/&gt;&lt;/w:pPr&gt;&lt;w:rPr&gt;&lt;w:rFonts w:ascii="Wingdings" w:hAnsi="Wingdings" w:hint="default"/&gt;&lt;/w:rPr&gt;&lt;/w:lvl&gt;&lt;w:lvl w:ilvl="6" w:tplc="0C090001" w:tentative="1"&gt;&lt;w:start w:val="1"/&gt;&lt;w:numFmt w:val="bullet"/&gt;&lt;w:lvlText w:val=""/&gt;&lt;w:lvlJc w:val="left"/&gt;&lt;w:pPr&gt;&lt;w:ind w:left="5040" w:hanging="360"/&gt;&lt;/w:pPr&gt;&lt;w:rPr&gt;&lt;w:rFonts w:ascii="Symbol" w:hAnsi="Symbol" w:hint="default"/&gt;&lt;/w:rPr&gt;&lt;/w:lvl&gt;&lt;w:lvl w:ilvl="7" w:tplc="0C090003" w:tentative="1"&gt;&lt;w:start w:val="1"/&gt;&lt;w:numFmt w:val="bullet"/&gt;&lt;w:lvlText w:val="o"/&gt;&lt;w:lvlJc w:val="left"/&gt;&lt;w:pPr&gt;&lt;w:ind w:left="5760" w:hanging="360"/&gt;&lt;/w:pPr&gt;&lt;w:rPr&gt;&lt;w:rFonts w:ascii="Courier New" w:hAnsi="Courier New" w:cs="Courier New" w:hint="default"/&gt;&lt;/w:rPr&gt;&lt;/w:lvl&gt;&lt;w:lvl w:ilvl="8" w:tplc="0C090005"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w:val="509F266E"/&gt;&lt;w:multiLevelType w:val="multilevel"/&gt;&lt;w:tmpl w:val="127ECF78"/&gt;&lt;w:numStyleLink w:val="PPRNumberedList"/&gt;&lt;/w:abstractNum&gt;&lt;w:abstractNum w:abstractNumId="22" w15:restartNumberingAfterBreak="0"&gt;&lt;w:nsid w:val="5C696497"/&gt;&lt;w:multiLevelType w:val="multilevel"/&gt;&lt;w:tmpl w:val="6222371C"/&gt;&lt;w:numStyleLink w:val="PPRBulletStyle"/&gt;&lt;/w:abstractNum&gt;&lt;w:abstractNum w:abstractNumId="23" w15:restartNumberingAfterBreak="0"&gt;&lt;w:nsid w:val="5E0652D4"/&gt;&lt;w:multiLevelType w:val="multilevel"/&gt;&lt;w:tmpl w:val="127ECF78"/&gt;&lt;w:numStyleLink w:val="PPRNumberedList"/&gt;&lt;/w:abstractNum&gt;&lt;w:abstractNum w:abstractNumId="24" w15:restartNumberingAfterBreak="0"&gt;&lt;w:nsid w:val="5F7A268A"/&gt;&lt;w:multiLevelType w:val="multilevel"/&gt;&lt;w:tmpl w:val="6222371C"/&gt;&lt;w:numStyleLink w:val="PPRBulletStyle"/&gt;&lt;/w:abstractNum&gt;&lt;w:abstractNum w:abstractNumId="25" w15:restartNumberingAfterBreak="0"&gt;&lt;w:nsid w:val="648D40BF"/&gt;&lt;w:multiLevelType w:val="multilevel"/&gt;&lt;w:tmpl w:val="6F8254A4"/&gt;&lt;w:lvl w:ilvl="0"&gt;&lt;w:start w:val="1"/&gt;&lt;w:numFmt w:val="bullet"/&gt;&lt;w:lvlText w:val=""/&gt;&lt;w:lvlJc w:val="left"/&gt;&lt;w:pPr&gt;&lt;w:ind w:left="340" w:hanging="340"/&gt;&lt;/w:pPr&gt;&lt;w:rPr&gt;&lt;w:rFonts w:ascii="Symbol" w:hAnsi="Symbol" w:hint="default"/&gt;&lt;w:color w:val="auto"/&gt;&lt;/w:rPr&gt;&lt;/w:lvl&gt;&lt;w:lvl w:ilvl="1"&gt;&lt;w:start w:val="1"/&gt;&lt;w:numFmt w:val="bullet"/&gt;&lt;w:lvlText w:val="o"/&gt;&lt;w:lvlJc w:val="left"/&gt;&lt;w:pPr&gt;&lt;w:ind w:left="680" w:hanging="340"/&gt;&lt;/w:pPr&gt;&lt;w:rPr&gt;&lt;w:rFonts w:ascii="Courier New" w:hAnsi="Courier New" w:hint="default"/&gt;&lt;/w:rPr&gt;&lt;/w:lvl&gt;&lt;w:lvl w:ilvl="2"&gt;&lt;w:start w:val="1"/&gt;&lt;w:numFmt w:val="bullet"/&gt;&lt;w:lvlText w:val=""/&gt;&lt;w:lvlJc w:val="left"/&gt;&lt;w:pPr&gt;&lt;w:ind w:left="1020" w:hanging="340"/&gt;&lt;/w:pPr&gt;&lt;w:rPr&gt;&lt;w:rFonts w:ascii="Symbol" w:hAnsi="Symbol" w:hint="default"/&gt;&lt;w:color w:val="auto"/&gt;&lt;/w:rPr&gt;&lt;/w:lvl&gt;&lt;w:lvl w:ilvl="3"&gt;&lt;w:start w:val="1"/&gt;&lt;w:numFmt w:val="bullet"/&gt;&lt;w:lvlText w:val=""/&gt;&lt;w:lvlJc w:val="left"/&gt;&lt;w:pPr&gt;&lt;w:ind w:left="1360" w:hanging="340"/&gt;&lt;/w:pPr&gt;&lt;w:rPr&gt;&lt;w:rFonts w:ascii="Symbol" w:hAnsi="Symbol" w:hint="default"/&gt;&lt;/w:rPr&gt;&lt;/w:lvl&gt;&lt;w:lvl w:ilvl="4"&gt;&lt;w:start w:val="1"/&gt;&lt;w:numFmt w:val="lowerLetter"/&gt;&lt;w:lvlText w:val="(%5)"/&gt;&lt;w:lvlJc w:val="left"/&gt;&lt;w:pPr&gt;&lt;w:ind w:left="1700" w:hanging="340"/&gt;&lt;/w:pPr&gt;&lt;w:rPr&gt;&lt;w:rFonts w:hint="default"/&gt;&lt;/w:rPr&gt;&lt;/w:lvl&gt;&lt;w:lvl w:ilvl="5"&gt;&lt;w:start w:val="1"/&gt;&lt;w:numFmt w:val="lowerRoman"/&gt;&lt;w:lvlText w:val="(%6)"/&gt;&lt;w:lvlJc w:val="left"/&gt;&lt;w:pPr&gt;&lt;w:ind w:left="2040" w:hanging="340"/&gt;&lt;/w:pPr&gt;&lt;w:rPr&gt;&lt;w:rFonts w:hint="default"/&gt;&lt;/w:rPr&gt;&lt;/w:lvl&gt;&lt;w:lvl w:ilvl="6"&gt;&lt;w:start w:val="1"/&gt;&lt;w:numFmt w:val="decimal"/&gt;&lt;w:lvlText w:val="%7."/&gt;&lt;w:lvlJc w:val="left"/&gt;&lt;w:pPr&gt;&lt;w:ind w:left="2380" w:hanging="340"/&gt;&lt;/w:pPr&gt;&lt;w:rPr&gt;&lt;w:rFonts w:hint="default"/&gt;&lt;/w:rPr&gt;&lt;/w:lvl&gt;&lt;w:lvl w:ilvl="7"&gt;&lt;w:start w:val="1"/&gt;&lt;w:numFmt w:val="lowerLetter"/&gt;&lt;w:lvlText w:val="%8."/&gt;&lt;w:lvlJc w:val="left"/&gt;&lt;w:pPr&gt;&lt;w:ind w:left="2720" w:hanging="340"/&gt;&lt;/w:pPr&gt;&lt;w:rPr&gt;&lt;w:rFonts w:hint="default"/&gt;&lt;/w:rPr&gt;&lt;/w:lvl&gt;&lt;w:lvl w:ilvl="8"&gt;&lt;w:start w:val="1"/&gt;&lt;w:numFmt w:val="lowerRoman"/&gt;&lt;w:lvlText w:val="%9."/&gt;&lt;w:lvlJc w:val="left"/&gt;&lt;w:pPr&gt;&lt;w:ind w:left="3060" w:hanging="340"/&gt;&lt;/w:pPr&gt;&lt;w:rPr&gt;&lt;w:rFonts w:hint="default"/&gt;&lt;/w:rPr&gt;&lt;/w:lvl&gt;&lt;/w:abstractNum&gt;&lt;w:abstractNum w:abstractNumId="26" w15:restartNumberingAfterBreak="0"&gt;&lt;w:nsid w:val="6C507B36"/&gt;&lt;w:multiLevelType w:val="multilevel"/&gt;&lt;w:tmpl w:val="127ECF78"/&gt;&lt;w:numStyleLink w:val="PPRNumberedList"/&gt;&lt;/w:abstractNum&gt;&lt;w:abstractNum w:abstractNumId="27" w15:restartNumberingAfterBreak="0"&gt;&lt;w:nsid w:val="71B61207"/&gt;&lt;w:multiLevelType w:val="multilevel"/&gt;&lt;w:tmpl w:val="6222371C"/&gt;&lt;w:numStyleLink w:val="PPRBulletStyle"/&gt;&lt;/w:abstractNum&gt;&lt;w:abstractNum w:abstractNumId="28" w15:restartNumberingAfterBreak="0"&gt;&lt;w:nsid w:val="744E1FBB"/&gt;&lt;w:multiLevelType w:val="multilevel"/&gt;&lt;w:tmpl w:val="9F866F2C"/&gt;&lt;w:lvl w:ilvl="0"&gt;&lt;w:start w:val="1"/&gt;&lt;w:numFmt w:val="bullet"/&gt;&lt;w:lvlText w:val=""/&gt;&lt;w:lvlJc w:val="left"/&gt;&lt;w:pPr&gt;&lt;w:ind w:left="340" w:firstLine="0"/&gt;&lt;/w:pPr&gt;&lt;w:rPr&gt;&lt;w:rFonts w:ascii="Symbol" w:hAnsi="Symbol" w:hint="default"/&gt;&lt;w:color w:val="auto"/&gt;&lt;/w:rPr&gt;&lt;/w:lvl&gt;&lt;w:lvl w:ilvl="1"&gt;&lt;w:start w:val="1"/&gt;&lt;w:numFmt w:val="bullet"/&gt;&lt;w:lvlText w:val="o"/&gt;&lt;w:lvlJc w:val="left"/&gt;&lt;w:pPr&gt;&lt;w:ind w:left="680" w:firstLine="0"/&gt;&lt;/w:pPr&gt;&lt;w:rPr&gt;&lt;w:rFonts w:ascii="Courier New" w:hAnsi="Courier New" w:hint="default"/&gt;&lt;/w:rPr&gt;&lt;/w:lvl&gt;&lt;w:lvl w:ilvl="2"&gt;&lt;w:start w:val="1"/&gt;&lt;w:numFmt w:val="bullet"/&gt;&lt;w:lvlText w:val="▪"/&gt;&lt;w:lvlJc w:val="left"/&gt;&lt;w:pPr&gt;&lt;w:ind w:left="1020" w:firstLine="0"/&gt;&lt;/w:pPr&gt;&lt;w:rPr&gt;&lt;w:rFonts w:ascii="Calibri" w:hAnsi="Calibri" w:hint="default"/&gt;&lt;w:color w:val="auto"/&gt;&lt;/w:rPr&gt;&lt;/w:lvl&gt;&lt;w:lvl w:ilvl="3"&gt;&lt;w:start w:val="1"/&gt;&lt;w:numFmt w:val="bullet"/&gt;&lt;w:lvlText w:val=""/&gt;&lt;w:lvlJc w:val="left"/&gt;&lt;w:pPr&gt;&lt;w:ind w:left="1360" w:firstLine="0"/&gt;&lt;/w:pPr&gt;&lt;w:rPr&gt;&lt;w:rFonts w:ascii="Symbol" w:hAnsi="Symbol" w:hint="default"/&gt;&lt;/w:rPr&gt;&lt;/w:lvl&gt;&lt;w:lvl w:ilvl="4"&gt;&lt;w:start w:val="1"/&gt;&lt;w:numFmt w:val="none"/&gt;&lt;w:lvlText w:val=""/&gt;&lt;w:lvlJc w:val="left"/&gt;&lt;w:pPr&gt;&lt;w:ind w:left="1700" w:firstLine="0"/&gt;&lt;/w:pPr&gt;&lt;w:rPr&gt;&lt;w:rFonts w:hint="default"/&gt;&lt;/w:rPr&gt;&lt;/w:lvl&gt;&lt;w:lvl w:ilvl="5"&gt;&lt;w:start w:val="1"/&gt;&lt;w:numFmt w:val="none"/&gt;&lt;w:lvlText w:val=""/&gt;&lt;w:lvlJc w:val="left"/&gt;&lt;w:pPr&gt;&lt;w:ind w:left="2040" w:firstLine="0"/&gt;&lt;/w:pPr&gt;&lt;w:rPr&gt;&lt;w:rFonts w:hint="default"/&gt;&lt;/w:rPr&gt;&lt;/w:lvl&gt;&lt;w:lvl w:ilvl="6"&gt;&lt;w:start w:val="1"/&gt;&lt;w:numFmt w:val="none"/&gt;&lt;w:lvlText w:val=""/&gt;&lt;w:lvlJc w:val="left"/&gt;&lt;w:pPr&gt;&lt;w:ind w:left="2380" w:firstLine="0"/&gt;&lt;/w:pPr&gt;&lt;w:rPr&gt;&lt;w:rFonts w:hint="default"/&gt;&lt;/w:rPr&gt;&lt;/w:lvl&gt;&lt;w:lvl w:ilvl="7"&gt;&lt;w:start w:val="1"/&gt;&lt;w:numFmt w:val="none"/&gt;&lt;w:lvlText w:val=""/&gt;&lt;w:lvlJc w:val="left"/&gt;&lt;w:pPr&gt;&lt;w:ind w:left="2720" w:firstLine="0"/&gt;&lt;/w:pPr&gt;&lt;w:rPr&gt;&lt;w:rFonts w:hint="default"/&gt;&lt;/w:rPr&gt;&lt;/w:lvl&gt;&lt;w:lvl w:ilvl="8"&gt;&lt;w:start w:val="1"/&gt;&lt;w:numFmt w:val="none"/&gt;&lt;w:lvlText w:val=""/&gt;&lt;w:lvlJc w:val="left"/&gt;&lt;w:pPr&gt;&lt;w:ind w:left="3060" w:firstLine="0"/&gt;&lt;/w:pPr&gt;&lt;w:rPr&gt;&lt;w:rFonts w:hint="default"/&gt;&lt;/w:rPr&gt;&lt;/w:lvl&gt;&lt;/w:abstractNum&gt;&lt;w:abstractNum w:abstractNumId="29" w15:restartNumberingAfterBreak="0"&gt;&lt;w:nsid w:val="78EF2B75"/&gt;&lt;w:multiLevelType w:val="multilevel"/&gt;&lt;w:tmpl w:val="127ECF78"/&gt;&lt;w:numStyleLink w:val="PPRNumberedList"/&gt;&lt;/w:abstractNum&gt;&lt;w:abstractNum w:abstractNumId="30" w15:restartNumberingAfterBreak="0"&gt;&lt;w:nsid w:val="7BB92A2E"/&gt;&lt;w:multiLevelType w:val="multilevel"/&gt;&lt;w:tmpl w:val="295AC41C"/&gt;&lt;w:lvl w:ilvl="0"&gt;&lt;w:start w:val="1"/&gt;&lt;w:numFmt w:val="bullet"/&gt;&lt;w:lvlText w:val=""/&gt;&lt;w:lvlJc w:val="left"/&gt;&lt;w:pPr&gt;&lt;w:ind w:left="680" w:hanging="340"/&gt;&lt;/w:pPr&gt;&lt;w:rPr&gt;&lt;w:rFonts w:ascii="Symbol" w:hAnsi="Symbol" w:hint="default"/&gt;&lt;w:color w:val="auto"/&gt;&lt;/w:rPr&gt;&lt;/w:lvl&gt;&lt;w:lvl w:ilvl="1"&gt;&lt;w:start w:val="1"/&gt;&lt;w:numFmt w:val="bullet"/&gt;&lt;w:lvlText w:val="o"/&gt;&lt;w:lvlJc w:val="left"/&gt;&lt;w:pPr&gt;&lt;w:ind w:left="1020" w:hanging="340"/&gt;&lt;/w:pPr&gt;&lt;w:rPr&gt;&lt;w:rFonts w:ascii="Courier New" w:hAnsi="Courier New" w:hint="default"/&gt;&lt;/w:rPr&gt;&lt;/w:lvl&gt;&lt;w:lvl w:ilvl="2"&gt;&lt;w:start w:val="1"/&gt;&lt;w:numFmt w:val="bullet"/&gt;&lt;w:lvlText w:val="▪"/&gt;&lt;w:lvlJc w:val="left"/&gt;&lt;w:pPr&gt;&lt;w:ind w:left="1360" w:hanging="340"/&gt;&lt;/w:pPr&gt;&lt;w:rPr&gt;&lt;w:rFonts w:ascii="Calibri" w:hAnsi="Calibri" w:hint="default"/&gt;&lt;w:color w:val="auto"/&gt;&lt;/w:rPr&gt;&lt;/w:lvl&gt;&lt;w:lvl w:ilvl="3"&gt;&lt;w:start w:val="1"/&gt;&lt;w:numFmt w:val="bullet"/&gt;&lt;w:lvlText w:val=""/&gt;&lt;w:lvlJc w:val="left"/&gt;&lt;w:pPr&gt;&lt;w:tabs&gt;&lt;w:tab w:val="num" w:pos="1701"/&gt;&lt;/w:tabs&gt;&lt;w:ind w:left="1700" w:hanging="340"/&gt;&lt;/w:pPr&gt;&lt;w:rPr&gt;&lt;w:rFonts w:ascii="Symbol" w:hAnsi="Symbol" w:hint="default"/&gt;&lt;/w:rPr&gt;&lt;/w:lvl&gt;&lt;w:lvl w:ilvl="4"&gt;&lt;w:start w:val="1"/&gt;&lt;w:numFmt w:val="none"/&gt;&lt;w:lvlText w:val=""/&gt;&lt;w:lvlJc w:val="left"/&gt;&lt;w:pPr&gt;&lt;w:ind w:left="2040" w:hanging="340"/&gt;&lt;/w:pPr&gt;&lt;w:rPr&gt;&lt;w:rFonts w:hint="default"/&gt;&lt;/w:rPr&gt;&lt;/w:lvl&gt;&lt;w:lvl w:ilvl="5"&gt;&lt;w:start w:val="1"/&gt;&lt;w:numFmt w:val="none"/&gt;&lt;w:lvlText w:val=""/&gt;&lt;w:lvlJc w:val="left"/&gt;&lt;w:pPr&gt;&lt;w:ind w:left="2380" w:hanging="340"/&gt;&lt;/w:pPr&gt;&lt;w:rPr&gt;&lt;w:rFonts w:hint="default"/&gt;&lt;/w:rPr&gt;&lt;/w:lvl&gt;&lt;w:lvl w:ilvl="6"&gt;&lt;w:start w:val="1"/&gt;&lt;w:numFmt w:val="none"/&gt;&lt;w:lvlText w:val=""/&gt;&lt;w:lvlJc w:val="left"/&gt;&lt;w:pPr&gt;&lt;w:ind w:left="2720" w:hanging="340"/&gt;&lt;/w:pPr&gt;&lt;w:rPr&gt;&lt;w:rFonts w:hint="default"/&gt;&lt;/w:rPr&gt;&lt;/w:lvl&gt;&lt;w:lvl w:ilvl="7"&gt;&lt;w:start w:val="1"/&gt;&lt;w:numFmt w:val="none"/&gt;&lt;w:lvlText w:val=""/&gt;&lt;w:lvlJc w:val="left"/&gt;&lt;w:pPr&gt;&lt;w:ind w:left="3060" w:hanging="340"/&gt;&lt;/w:pPr&gt;&lt;w:rPr&gt;&lt;w:rFonts w:hint="default"/&gt;&lt;/w:rPr&gt;&lt;/w:lvl&gt;&lt;w:lvl w:ilvl="8"&gt;&lt;w:start w:val="1"/&gt;&lt;w:numFmt w:val="none"/&gt;&lt;w:lvlText w:val=""/&gt;&lt;w:lvlJc w:val="left"/&gt;&lt;w:pPr&gt;&lt;w:ind w:left="3400" w:hanging="340"/&gt;&lt;/w:pPr&gt;&lt;w:rPr&gt;&lt;w:rFonts w:hint="default"/&gt;&lt;/w:rPr&gt;&lt;/w:lvl&gt;&lt;/w:abstractNum&gt;&lt;w:abstractNum w:abstractNumId="31" w15:restartNumberingAfterBreak="0"&gt;&lt;w:nsid w:val="7D602C7C"/&gt;&lt;w:multiLevelType w:val="hybridMultilevel"/&gt;&lt;w:tmpl w:val="C2362142"/&gt;&lt;w:lvl w:ilvl="0" w:tplc="3EA83DB6"&gt;&lt;w:start w:val="1"/&gt;&lt;w:numFmt w:val="bullet"/&gt;&lt;w:lvlText w:val=""/&gt;&lt;w:lvlJc w:val="left"/&gt;&lt;w:pPr&gt;&lt;w:ind w:left="1400" w:hanging="360"/&gt;&lt;/w:pPr&gt;&lt;w:rPr&gt;&lt;w:rFonts w:ascii="Wingdings" w:hAnsi="Wingdings" w:hint="default"/&gt;&lt;/w:rPr&gt;&lt;/w:lvl&gt;&lt;w:lvl w:ilvl="1" w:tplc="0C090003" w:tentative="1"&gt;&lt;w:start w:val="1"/&gt;&lt;w:numFmt w:val="bullet"/&gt;&lt;w:lvlText w:val="o"/&gt;&lt;w:lvlJc w:val="left"/&gt;&lt;w:pPr&gt;&lt;w:ind w:left="2120" w:hanging="360"/&gt;&lt;/w:pPr&gt;&lt;w:rPr&gt;&lt;w:rFonts w:ascii="Courier New" w:hAnsi="Courier New" w:cs="Courier New" w:hint="default"/&gt;&lt;/w:rPr&gt;&lt;/w:lvl&gt;&lt;w:lvl w:ilvl="2" w:tplc="0C090005" w:tentative="1"&gt;&lt;w:start w:val="1"/&gt;&lt;w:numFmt w:val="bullet"/&gt;&lt;w:lvlText w:val=""/&gt;&lt;w:lvlJc w:val="left"/&gt;&lt;w:pPr&gt;&lt;w:ind w:left="2840" w:hanging="360"/&gt;&lt;/w:pPr&gt;&lt;w:rPr&gt;&lt;w:rFonts w:ascii="Wingdings" w:hAnsi="Wingdings" w:hint="default"/&gt;&lt;/w:rPr&gt;&lt;/w:lvl&gt;&lt;w:lvl w:ilvl="3" w:tplc="0C090001"&gt;&lt;w:start w:val="1"/&gt;&lt;w:numFmt w:val="bullet"/&gt;&lt;w:lvlText w:val=""/&gt;&lt;w:lvlJc w:val="left"/&gt;&lt;w:pPr&gt;&lt;w:ind w:left="3560" w:hanging="360"/&gt;&lt;/w:pPr&gt;&lt;w:rPr&gt;&lt;w:rFonts w:ascii="Symbol" w:hAnsi="Symbol" w:hint="default"/&gt;&lt;/w:rPr&gt;&lt;/w:lvl&gt;&lt;w:lvl w:ilvl="4" w:tplc="0C090003" w:tentative="1"&gt;&lt;w:start w:val="1"/&gt;&lt;w:numFmt w:val="bullet"/&gt;&lt;w:lvlText w:val="o"/&gt;&lt;w:lvlJc w:val="left"/&gt;&lt;w:pPr&gt;&lt;w:ind w:left="4280" w:hanging="360"/&gt;&lt;/w:pPr&gt;&lt;w:rPr&gt;&lt;w:rFonts w:ascii="Courier New" w:hAnsi="Courier New" w:cs="Courier New" w:hint="default"/&gt;&lt;/w:rPr&gt;&lt;/w:lvl&gt;&lt;w:lvl w:ilvl="5" w:tplc="0C090005" w:tentative="1"&gt;&lt;w:start w:val="1"/&gt;&lt;w:numFmt w:val="bullet"/&gt;&lt;w:lvlText w:val=""/&gt;&lt;w:lvlJc w:val="left"/&gt;&lt;w:pPr&gt;&lt;w:ind w:left="5000" w:hanging="360"/&gt;&lt;/w:pPr&gt;&lt;w:rPr&gt;&lt;w:rFonts w:ascii="Wingdings" w:hAnsi="Wingdings" w:hint="default"/&gt;&lt;/w:rPr&gt;&lt;/w:lvl&gt;&lt;w:lvl w:ilvl="6" w:tplc="0C090001" w:tentative="1"&gt;&lt;w:start w:val="1"/&gt;&lt;w:numFmt w:val="bullet"/&gt;&lt;w:lvlText w:val=""/&gt;&lt;w:lvlJc w:val="left"/&gt;&lt;w:pPr&gt;&lt;w:ind w:left="5720" w:hanging="360"/&gt;&lt;/w:pPr&gt;&lt;w:rPr&gt;&lt;w:rFonts w:ascii="Symbol" w:hAnsi="Symbol" w:hint="default"/&gt;&lt;/w:rPr&gt;&lt;/w:lvl&gt;&lt;w:lvl w:ilvl="7" w:tplc="0C090003" w:tentative="1"&gt;&lt;w:start w:val="1"/&gt;&lt;w:numFmt w:val="bullet"/&gt;&lt;w:lvlText w:val="o"/&gt;&lt;w:lvlJc w:val="left"/&gt;&lt;w:pPr&gt;&lt;w:ind w:left="6440" w:hanging="360"/&gt;&lt;/w:pPr&gt;&lt;w:rPr&gt;&lt;w:rFonts w:ascii="Courier New" w:hAnsi="Courier New" w:cs="Courier New" w:hint="default"/&gt;&lt;/w:rPr&gt;&lt;/w:lvl&gt;&lt;w:lvl w:ilvl="8" w:tplc="0C090005" w:tentative="1"&gt;&lt;w:start w:val="1"/&gt;&lt;w:numFmt w:val="bullet"/&gt;&lt;w:lvlText w:val=""/&gt;&lt;w:lvlJc w:val="left"/&gt;&lt;w:pPr&gt;&lt;w:ind w:left="7160" w:hanging="360"/&gt;&lt;/w:pPr&gt;&lt;w:rPr&gt;&lt;w:rFonts w:ascii="Wingdings" w:hAnsi="Wingdings" w:hint="default"/&gt;&lt;/w:rPr&gt;&lt;/w:lvl&gt;&lt;/w:abstractNum&gt;&lt;w:abstractNum w:abstractNumId="32" w15:restartNumberingAfterBreak="0"&gt;&lt;w:nsid w:val="7E821621"/&gt;&lt;w:multiLevelType w:val="multilevel"/&gt;&lt;w:tmpl w:val="6222371C"/&gt;&lt;w:numStyleLink w:val="PPRBulletStyle"/&gt;&lt;/w:abstractNum&gt;&lt;w:num w:numId="1"&gt;&lt;w:abstractNumId w:val="28"/&gt;&lt;/w:num&gt;&lt;w:num w:numId="2"&gt;&lt;w:abstractNumId w:val="2"/&gt;&lt;/w:num&gt;&lt;w:num w:numId="3"&gt;&lt;w:abstractNumId w:val="31"/&gt;&lt;/w:num&gt;&lt;w:num w:numId="4"&gt;&lt;w:abstractNumId w:val="13"/&gt;&lt;/w:num&gt;&lt;w:num w:numId="5"&gt;&lt;w:abstractNumId w:val="9"/&gt;&lt;/w:num&gt;&lt;w:num w:numId="6"&gt;&lt;w:abstractNumId w:val="25"/&gt;&lt;/w:num&gt;&lt;w:num w:numId="7"&gt;&lt;w:abstractNumId w:val="23"/&gt;&lt;/w:num&gt;&lt;w:num w:numId="8"&gt;&lt;w:abstractNumId w:val="19"/&gt;&lt;/w:num&gt;&lt;w:num w:numId="9"&gt;&lt;w:abstractNumId w:val="16"/&gt;&lt;/w:num&gt;&lt;w:num w:numId="10"&gt;&lt;w:abstractNumId w:val="10"/&gt;&lt;/w:num&gt;&lt;w:num w:numId="11"&gt;&lt;w:abstractNumId w:val="8"/&gt;&lt;/w:num&gt;&lt;w:num w:numId="12"&gt;&lt;w:abstractNumId w:val="4"/&gt;&lt;/w:num&gt;&lt;w:num w:numId="13"&gt;&lt;w:abstractNumId w:val="12"/&gt;&lt;/w:num&gt;&lt;w:num w:numId="14"&gt;&lt;w:abstractNumId w:val="32"/&gt;&lt;/w:num&gt;&lt;w:num w:numId="15"&gt;&lt;w:abstractNumId w:val="15"/&gt;&lt;/w:num&gt;&lt;w:num w:numId="16"&gt;&lt;w:abstractNumId w:val="5"/&gt;&lt;/w:num&gt;&lt;w:num w:numId="17"&gt;&lt;w:abstractNumId w:val="21"/&gt;&lt;/w:num&gt;&lt;w:num w:numId="18"&gt;&lt;w:abstractNumId w:val="14"/&gt;&lt;/w:num&gt;&lt;w:num w:numId="19"&gt;&lt;w:abstractNumId w:val="11"/&gt;&lt;/w:num&gt;&lt;w:num w:numId="20"&gt;&lt;w:abstractNumId w:val="27"/&gt;&lt;/w:num&gt;&lt;w:num w:numId="21"&gt;&lt;w:abstractNumId w:val="7"/&gt;&lt;/w:num&gt;&lt;w:num w:numId="22"&gt;&lt;w:abstractNumId w:val="18"/&gt;&lt;/w:num&gt;&lt;w:num w:numId="23"&gt;&lt;w:abstractNumId w:val="3"/&gt;&lt;/w:num&gt;&lt;w:num w:numId="24"&gt;&lt;w:abstractNumId w:val="26"/&gt;&lt;/w:num&gt;&lt;w:num w:numId="25"&gt;&lt;w:abstractNumId w:val="29"/&gt;&lt;/w:num&gt;&lt;w:num w:numId="26"&gt;&lt;w:abstractNumId w:val="30"/&gt;&lt;/w:num&gt;&lt;w:num w:numId="27"&gt;&lt;w:abstractNumId w:val="20"/&gt;&lt;/w:num&gt;&lt;w:num w:numId="28"&gt;&lt;w:abstractNumId w:val="17"/&gt;&lt;/w:num&gt;&lt;w:num w:numId="29"&gt;&lt;w:abstractNumId w:val="24"/&gt;&lt;/w:num&gt;&lt;w:num w:numId="30"&gt;&lt;w:abstractNumId w:val="0"/&gt;&lt;/w:num&gt;&lt;w:num w:numId="31"&gt;&lt;w:abstractNumId w:val="6"/&gt;&lt;/w:num&gt;&lt;w:num w:numId="32"&gt;&lt;w:abstractNumId w:val="22"/&gt;&lt;/w:num&gt;&lt;w:num w:numId="33"&gt;&lt;w:abstractNumId w:val="1"/&gt;&lt;/w:num&gt;&lt;w:numIdMacAtCleanup w:val="5"/&gt;&lt;/w:numbering&gt;&lt;/pkg:xmlData&gt;&lt;/pkg:part&gt;&lt;/pkg:package&gt;
</notes>
  </PPR_Metadata>
</PPR_MetadataList>
</file>

<file path=customXml/itemProps1.xml><?xml version="1.0" encoding="utf-8"?>
<ds:datastoreItem xmlns:ds="http://schemas.openxmlformats.org/officeDocument/2006/customXml" ds:itemID="{B6590DF3-2EEC-4317-844C-AEAB5396E3FE}">
  <ds:schemaRefs>
    <ds:schemaRef ds:uri="http://schemas.microsoft.com/sharepoint/v3/contenttype/forms"/>
  </ds:schemaRefs>
</ds:datastoreItem>
</file>

<file path=customXml/itemProps2.xml><?xml version="1.0" encoding="utf-8"?>
<ds:datastoreItem xmlns:ds="http://schemas.openxmlformats.org/officeDocument/2006/customXml" ds:itemID="{465DDCA7-F293-4E1E-9207-62E75D8E5B90}">
  <ds:schemaRefs>
    <ds:schemaRef ds:uri="http://schemas.openxmlformats.org/officeDocument/2006/bibliography"/>
  </ds:schemaRefs>
</ds:datastoreItem>
</file>

<file path=customXml/itemProps3.xml><?xml version="1.0" encoding="utf-8"?>
<ds:datastoreItem xmlns:ds="http://schemas.openxmlformats.org/officeDocument/2006/customXml" ds:itemID="{20111B35-C479-40DB-AACB-01FA93F0349A}"/>
</file>

<file path=customXml/itemProps4.xml><?xml version="1.0" encoding="utf-8"?>
<ds:datastoreItem xmlns:ds="http://schemas.openxmlformats.org/officeDocument/2006/customXml" ds:itemID="{045BCCD4-A37C-4EAE-A20F-D081FEFEF0A0}">
  <ds:schemaRef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ca206468-b481-430f-871e-129efaa3b2d8"/>
    <ds:schemaRef ds:uri="http://www.w3.org/XML/1998/namespace"/>
    <ds:schemaRef ds:uri="0ae35178-8cb0-44ef-85e4-9768d68ca32e"/>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58CC0570-6881-4D54-9016-BF28DF530B13}">
  <ds:schemaRefs>
    <ds:schemaRef ds:uri="http://schemas.microsoft.com/vsto/sampl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Procedure title</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
  <dc:creator>GALLAGHER, Julie</dc:creator>
  <cp:keywords>Keyword 1; keyword 2; Keywords 3;</cp:keywords>
  <dc:description/>
  <cp:lastModifiedBy>GILLAM, Maddison</cp:lastModifiedBy>
  <cp:revision>5</cp:revision>
  <cp:lastPrinted>2021-04-15T06:55:00Z</cp:lastPrinted>
  <dcterms:created xsi:type="dcterms:W3CDTF">2022-02-01T01:43:00Z</dcterms:created>
  <dcterms:modified xsi:type="dcterms:W3CDTF">2023-06-27T23:51:00Z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Template-Date">
    <vt:filetime>2021-06-23T10:00:00Z</vt:filetime>
  </property>
  <property fmtid="{D5CDD505-2E9C-101B-9397-08002B2CF9AE}" pid="4" name="Order">
    <vt:r8>53300</vt:r8>
  </property>
  <property fmtid="{D5CDD505-2E9C-101B-9397-08002B2CF9AE}" pid="5" name="_dlc_DocIdItemGuid">
    <vt:lpwstr>381e8306-785e-4494-9720-1486ae97ca27</vt:lpwstr>
  </property>
</Properties>
</file>