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0"/>
        <w:gridCol w:w="2263"/>
        <w:gridCol w:w="2310"/>
        <w:gridCol w:w="7479"/>
      </w:tblGrid>
      <w:tr w:rsidR="00F3066E" w14:paraId="27CAC271" w14:textId="77777777" w:rsidTr="00396F15">
        <w:tc>
          <w:tcPr>
            <w:tcW w:w="862" w:type="pct"/>
          </w:tcPr>
          <w:p w14:paraId="6BC90DD5" w14:textId="2E28BB43" w:rsidR="00F3066E" w:rsidRPr="00895C43" w:rsidRDefault="00E22573" w:rsidP="00C136D7">
            <w:pPr>
              <w:rPr>
                <w:b/>
              </w:rPr>
            </w:pPr>
            <w:r w:rsidRPr="00F3066E">
              <w:rPr>
                <w:noProof/>
                <w:sz w:val="2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4D8469F" wp14:editId="7937C5C6">
                      <wp:simplePos x="0" y="0"/>
                      <wp:positionH relativeFrom="page">
                        <wp:posOffset>54610</wp:posOffset>
                      </wp:positionH>
                      <wp:positionV relativeFrom="page">
                        <wp:posOffset>-876300</wp:posOffset>
                      </wp:positionV>
                      <wp:extent cx="8829675" cy="6876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29675" cy="687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14C57A" w14:textId="5E7FBA9E" w:rsidR="00E22573" w:rsidRPr="00396F15" w:rsidRDefault="00F3066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96F15">
                                    <w:rPr>
                                      <w:rFonts w:eastAsia="MS Mincho" w:cs="Arial"/>
                                      <w:sz w:val="40"/>
                                      <w:szCs w:val="80"/>
                                      <w:lang w:val="en-GB"/>
                                    </w:rPr>
                                    <w:t>Quick guide to disclosing personal information to a law enforcement agency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D846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.3pt;margin-top:-69pt;width:695.25pt;height:5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" filled="f" stroked="f">
                      <v:textbox>
                        <w:txbxContent>
                          <w:p w14:paraId="6B14C57A" w14:textId="5E7FBA9E" w:rsidR="00E22573" w:rsidRPr="00396F15" w:rsidRDefault="00F3066E">
                            <w:pPr>
                              <w:rPr>
                                <w:sz w:val="18"/>
                              </w:rPr>
                            </w:pPr>
                            <w:r w:rsidRPr="00396F15">
                              <w:rPr>
                                <w:rFonts w:eastAsia="MS Mincho" w:cs="Arial"/>
                                <w:sz w:val="40"/>
                                <w:szCs w:val="80"/>
                                <w:lang w:val="en-GB"/>
                              </w:rPr>
                              <w:t>Quick guide to disclosing personal information to a law enforcement agency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3066E" w:rsidRPr="00F3066E">
              <w:rPr>
                <w:b/>
                <w:sz w:val="21"/>
              </w:rPr>
              <w:t>Legislation and section</w:t>
            </w:r>
          </w:p>
        </w:tc>
        <w:tc>
          <w:tcPr>
            <w:tcW w:w="777" w:type="pct"/>
          </w:tcPr>
          <w:p w14:paraId="1B2482A4" w14:textId="77777777" w:rsidR="00F3066E" w:rsidRPr="00F3066E" w:rsidRDefault="00F3066E" w:rsidP="00C136D7">
            <w:pPr>
              <w:rPr>
                <w:b/>
                <w:sz w:val="21"/>
              </w:rPr>
            </w:pPr>
            <w:r w:rsidRPr="00F3066E">
              <w:rPr>
                <w:b/>
                <w:sz w:val="21"/>
              </w:rPr>
              <w:t>What type of information</w:t>
            </w:r>
          </w:p>
        </w:tc>
        <w:tc>
          <w:tcPr>
            <w:tcW w:w="793" w:type="pct"/>
          </w:tcPr>
          <w:p w14:paraId="62B49489" w14:textId="77777777" w:rsidR="00F3066E" w:rsidRPr="00F3066E" w:rsidRDefault="00F3066E" w:rsidP="00C136D7">
            <w:pPr>
              <w:rPr>
                <w:b/>
                <w:sz w:val="21"/>
              </w:rPr>
            </w:pPr>
            <w:r w:rsidRPr="00F3066E">
              <w:rPr>
                <w:b/>
                <w:sz w:val="21"/>
              </w:rPr>
              <w:t>Who can provide information to a law enforcement agency</w:t>
            </w:r>
          </w:p>
        </w:tc>
        <w:tc>
          <w:tcPr>
            <w:tcW w:w="2568" w:type="pct"/>
          </w:tcPr>
          <w:p w14:paraId="44B32622" w14:textId="77777777" w:rsidR="00F3066E" w:rsidRPr="00F3066E" w:rsidRDefault="00F3066E" w:rsidP="00C136D7">
            <w:pPr>
              <w:rPr>
                <w:b/>
                <w:sz w:val="21"/>
              </w:rPr>
            </w:pPr>
            <w:r w:rsidRPr="00F3066E">
              <w:rPr>
                <w:b/>
                <w:sz w:val="21"/>
              </w:rPr>
              <w:t>Purpose</w:t>
            </w:r>
          </w:p>
        </w:tc>
      </w:tr>
      <w:tr w:rsidR="00F3066E" w14:paraId="1CAB21AB" w14:textId="77777777" w:rsidTr="00396F15">
        <w:tc>
          <w:tcPr>
            <w:tcW w:w="862" w:type="pct"/>
          </w:tcPr>
          <w:p w14:paraId="09B90912" w14:textId="78DDBB8A" w:rsidR="00F3066E" w:rsidRPr="00F3066E" w:rsidRDefault="00D16E79" w:rsidP="00F3066E">
            <w:pPr>
              <w:rPr>
                <w:sz w:val="21"/>
              </w:rPr>
            </w:pPr>
            <w:hyperlink r:id="rId11" w:anchor="sch.3-sec.11" w:history="1">
              <w:r w:rsidR="00F3066E" w:rsidRPr="00396F15">
                <w:rPr>
                  <w:rStyle w:val="Hyperlink"/>
                  <w:rFonts w:eastAsia="Times New Roman"/>
                  <w:i/>
                  <w:iCs/>
                  <w:sz w:val="21"/>
                </w:rPr>
                <w:t>Information Privacy Act 2009</w:t>
              </w:r>
              <w:r w:rsidR="00F3066E" w:rsidRPr="00396F15">
                <w:rPr>
                  <w:rStyle w:val="Hyperlink"/>
                  <w:rFonts w:eastAsia="Times New Roman"/>
                  <w:sz w:val="21"/>
                </w:rPr>
                <w:t xml:space="preserve"> (Qld) </w:t>
              </w:r>
              <w:r w:rsidR="00F3066E" w:rsidRPr="00396F15">
                <w:rPr>
                  <w:rStyle w:val="Hyperlink"/>
                  <w:sz w:val="21"/>
                </w:rPr>
                <w:t xml:space="preserve">Information Privacy Principle </w:t>
              </w:r>
              <w:bookmarkStart w:id="0" w:name="_Hlk112335632"/>
              <w:r w:rsidR="00F3066E" w:rsidRPr="00396F15">
                <w:rPr>
                  <w:rStyle w:val="Hyperlink"/>
                  <w:sz w:val="21"/>
                </w:rPr>
                <w:t>11(1)(c)</w:t>
              </w:r>
              <w:bookmarkEnd w:id="0"/>
            </w:hyperlink>
          </w:p>
        </w:tc>
        <w:tc>
          <w:tcPr>
            <w:tcW w:w="777" w:type="pct"/>
          </w:tcPr>
          <w:p w14:paraId="1A9DAAA5" w14:textId="77777777" w:rsidR="00F3066E" w:rsidRPr="00F3066E" w:rsidRDefault="00F3066E" w:rsidP="00C136D7">
            <w:pPr>
              <w:rPr>
                <w:sz w:val="21"/>
              </w:rPr>
            </w:pPr>
            <w:r w:rsidRPr="00F3066E">
              <w:rPr>
                <w:sz w:val="21"/>
              </w:rPr>
              <w:t>Non-student personal information</w:t>
            </w:r>
          </w:p>
        </w:tc>
        <w:tc>
          <w:tcPr>
            <w:tcW w:w="793" w:type="pct"/>
          </w:tcPr>
          <w:p w14:paraId="2DA82AC6" w14:textId="77777777" w:rsidR="00F3066E" w:rsidRPr="00F3066E" w:rsidRDefault="00F3066E" w:rsidP="00C136D7">
            <w:pPr>
              <w:rPr>
                <w:sz w:val="21"/>
              </w:rPr>
            </w:pPr>
            <w:r w:rsidRPr="00F3066E">
              <w:rPr>
                <w:sz w:val="21"/>
              </w:rPr>
              <w:t>Any employee</w:t>
            </w:r>
          </w:p>
        </w:tc>
        <w:tc>
          <w:tcPr>
            <w:tcW w:w="2568" w:type="pct"/>
          </w:tcPr>
          <w:p w14:paraId="277DB590" w14:textId="77777777" w:rsidR="00F3066E" w:rsidRPr="00F3066E" w:rsidRDefault="00F3066E" w:rsidP="00C136D7">
            <w:pPr>
              <w:rPr>
                <w:sz w:val="21"/>
              </w:rPr>
            </w:pPr>
            <w:r w:rsidRPr="00F3066E">
              <w:rPr>
                <w:sz w:val="21"/>
              </w:rPr>
              <w:t>Reasonably satisfied sharing the information is necessary to lessen or prevent a serious threat to the life, health, safety or welfare of an individual, or to public health, safety or welfare</w:t>
            </w:r>
          </w:p>
        </w:tc>
      </w:tr>
      <w:tr w:rsidR="00F3066E" w14:paraId="1AD29E76" w14:textId="77777777" w:rsidTr="00396F15">
        <w:tc>
          <w:tcPr>
            <w:tcW w:w="862" w:type="pct"/>
          </w:tcPr>
          <w:p w14:paraId="21A2E92E" w14:textId="3F0C21B5" w:rsidR="00F3066E" w:rsidRPr="00F3066E" w:rsidRDefault="00D16E79" w:rsidP="00F3066E">
            <w:pPr>
              <w:rPr>
                <w:sz w:val="21"/>
              </w:rPr>
            </w:pPr>
            <w:hyperlink r:id="rId12" w:anchor="sch.3-sec.11" w:history="1">
              <w:r w:rsidR="00F3066E" w:rsidRPr="00396F15">
                <w:rPr>
                  <w:rStyle w:val="Hyperlink"/>
                  <w:rFonts w:eastAsia="Times New Roman"/>
                  <w:i/>
                  <w:iCs/>
                  <w:sz w:val="21"/>
                </w:rPr>
                <w:t>Information Privacy Act 2009</w:t>
              </w:r>
              <w:r w:rsidR="00F3066E" w:rsidRPr="00396F15">
                <w:rPr>
                  <w:rStyle w:val="Hyperlink"/>
                  <w:rFonts w:eastAsia="Times New Roman"/>
                  <w:sz w:val="21"/>
                </w:rPr>
                <w:t xml:space="preserve"> (Qld) </w:t>
              </w:r>
              <w:r w:rsidR="00F3066E" w:rsidRPr="00396F15">
                <w:rPr>
                  <w:rStyle w:val="Hyperlink"/>
                  <w:sz w:val="21"/>
                </w:rPr>
                <w:t>Information Privacy Principle 11(1)(e)(</w:t>
              </w:r>
              <w:proofErr w:type="spellStart"/>
              <w:r w:rsidR="00F3066E" w:rsidRPr="00396F15">
                <w:rPr>
                  <w:rStyle w:val="Hyperlink"/>
                  <w:sz w:val="21"/>
                </w:rPr>
                <w:t>i</w:t>
              </w:r>
              <w:proofErr w:type="spellEnd"/>
              <w:r w:rsidR="00F3066E" w:rsidRPr="00396F15">
                <w:rPr>
                  <w:rStyle w:val="Hyperlink"/>
                  <w:sz w:val="21"/>
                </w:rPr>
                <w:t>)</w:t>
              </w:r>
            </w:hyperlink>
          </w:p>
        </w:tc>
        <w:tc>
          <w:tcPr>
            <w:tcW w:w="777" w:type="pct"/>
          </w:tcPr>
          <w:p w14:paraId="01D83AF1" w14:textId="77777777" w:rsidR="00F3066E" w:rsidRPr="00F3066E" w:rsidRDefault="00F3066E" w:rsidP="00C136D7">
            <w:pPr>
              <w:rPr>
                <w:sz w:val="21"/>
              </w:rPr>
            </w:pPr>
            <w:r w:rsidRPr="00F3066E">
              <w:rPr>
                <w:sz w:val="21"/>
              </w:rPr>
              <w:t>Non-student personal information</w:t>
            </w:r>
          </w:p>
        </w:tc>
        <w:tc>
          <w:tcPr>
            <w:tcW w:w="793" w:type="pct"/>
          </w:tcPr>
          <w:p w14:paraId="5F59EFFD" w14:textId="77777777" w:rsidR="00F3066E" w:rsidRPr="00F3066E" w:rsidRDefault="00F3066E" w:rsidP="00C136D7">
            <w:pPr>
              <w:rPr>
                <w:sz w:val="21"/>
              </w:rPr>
            </w:pPr>
            <w:r w:rsidRPr="00F3066E">
              <w:rPr>
                <w:sz w:val="21"/>
              </w:rPr>
              <w:t>Any employee</w:t>
            </w:r>
          </w:p>
        </w:tc>
        <w:tc>
          <w:tcPr>
            <w:tcW w:w="2568" w:type="pct"/>
          </w:tcPr>
          <w:p w14:paraId="18589ED9" w14:textId="77777777" w:rsidR="00F3066E" w:rsidRPr="00F3066E" w:rsidRDefault="00F3066E" w:rsidP="00C136D7">
            <w:pPr>
              <w:rPr>
                <w:sz w:val="21"/>
              </w:rPr>
            </w:pPr>
            <w:r w:rsidRPr="00F3066E">
              <w:rPr>
                <w:sz w:val="21"/>
              </w:rPr>
              <w:t>Reasonably satisfied sharing the information is necessary for the prevention, detection, investigation, prosecution or punishment of criminal offences or breaches of laws imposing penalties or sanctions</w:t>
            </w:r>
          </w:p>
        </w:tc>
      </w:tr>
      <w:tr w:rsidR="00F3066E" w14:paraId="18190DF5" w14:textId="77777777" w:rsidTr="00396F15">
        <w:tc>
          <w:tcPr>
            <w:tcW w:w="862" w:type="pct"/>
          </w:tcPr>
          <w:p w14:paraId="1D15CE1D" w14:textId="4F77F078" w:rsidR="00F3066E" w:rsidRPr="00F3066E" w:rsidRDefault="00D16E79" w:rsidP="00C136D7">
            <w:pPr>
              <w:rPr>
                <w:sz w:val="21"/>
              </w:rPr>
            </w:pPr>
            <w:hyperlink r:id="rId13" w:anchor="sec.426" w:history="1">
              <w:r w:rsidR="00F3066E" w:rsidRPr="00396F15">
                <w:rPr>
                  <w:rStyle w:val="Hyperlink"/>
                  <w:i/>
                  <w:sz w:val="21"/>
                </w:rPr>
                <w:t>Education (General Provisions) Act 2006</w:t>
              </w:r>
              <w:r w:rsidR="00F3066E" w:rsidRPr="00396F15">
                <w:rPr>
                  <w:rStyle w:val="Hyperlink"/>
                  <w:sz w:val="21"/>
                </w:rPr>
                <w:t xml:space="preserve"> (Qld) s.426 (4)(e)(</w:t>
              </w:r>
              <w:proofErr w:type="spellStart"/>
              <w:r w:rsidR="00F3066E" w:rsidRPr="00396F15">
                <w:rPr>
                  <w:rStyle w:val="Hyperlink"/>
                  <w:sz w:val="21"/>
                </w:rPr>
                <w:t>i</w:t>
              </w:r>
              <w:proofErr w:type="spellEnd"/>
              <w:r w:rsidR="00F3066E" w:rsidRPr="00396F15">
                <w:rPr>
                  <w:rStyle w:val="Hyperlink"/>
                  <w:sz w:val="21"/>
                </w:rPr>
                <w:t>)</w:t>
              </w:r>
            </w:hyperlink>
          </w:p>
        </w:tc>
        <w:tc>
          <w:tcPr>
            <w:tcW w:w="777" w:type="pct"/>
          </w:tcPr>
          <w:p w14:paraId="6890FFAE" w14:textId="77777777" w:rsidR="00F3066E" w:rsidRPr="00F3066E" w:rsidRDefault="00F3066E" w:rsidP="00C136D7">
            <w:pPr>
              <w:rPr>
                <w:sz w:val="21"/>
              </w:rPr>
            </w:pPr>
            <w:r w:rsidRPr="00F3066E">
              <w:rPr>
                <w:sz w:val="21"/>
              </w:rPr>
              <w:t>Student personal information</w:t>
            </w:r>
          </w:p>
        </w:tc>
        <w:tc>
          <w:tcPr>
            <w:tcW w:w="793" w:type="pct"/>
          </w:tcPr>
          <w:p w14:paraId="1DADAB8D" w14:textId="77777777" w:rsidR="00F3066E" w:rsidRPr="00F3066E" w:rsidRDefault="00F3066E" w:rsidP="00C136D7">
            <w:pPr>
              <w:rPr>
                <w:sz w:val="21"/>
              </w:rPr>
            </w:pPr>
            <w:r w:rsidRPr="00F3066E">
              <w:rPr>
                <w:sz w:val="21"/>
              </w:rPr>
              <w:t>Delegated officer</w:t>
            </w:r>
          </w:p>
        </w:tc>
        <w:tc>
          <w:tcPr>
            <w:tcW w:w="2568" w:type="pct"/>
          </w:tcPr>
          <w:p w14:paraId="2A9B04EF" w14:textId="77777777" w:rsidR="00F3066E" w:rsidRPr="00F3066E" w:rsidRDefault="00F3066E" w:rsidP="00C136D7">
            <w:pPr>
              <w:tabs>
                <w:tab w:val="left" w:pos="1440"/>
              </w:tabs>
              <w:rPr>
                <w:sz w:val="21"/>
              </w:rPr>
            </w:pPr>
            <w:r w:rsidRPr="00F3066E">
              <w:rPr>
                <w:sz w:val="21"/>
              </w:rPr>
              <w:t>Reasonably satisfied sharing the information is necessary to assist in averting a serious risk to the life, health or safety of a person, including the person to whom the information relates</w:t>
            </w:r>
          </w:p>
        </w:tc>
      </w:tr>
      <w:tr w:rsidR="00F3066E" w14:paraId="0F9CC820" w14:textId="77777777" w:rsidTr="00396F15">
        <w:tc>
          <w:tcPr>
            <w:tcW w:w="862" w:type="pct"/>
          </w:tcPr>
          <w:p w14:paraId="14392E46" w14:textId="49974790" w:rsidR="00F3066E" w:rsidRPr="00F3066E" w:rsidRDefault="00D16E79" w:rsidP="00C136D7">
            <w:pPr>
              <w:rPr>
                <w:sz w:val="21"/>
              </w:rPr>
            </w:pPr>
            <w:hyperlink r:id="rId14" w:anchor="sec.426" w:history="1">
              <w:r w:rsidR="00F3066E" w:rsidRPr="00396F15">
                <w:rPr>
                  <w:rStyle w:val="Hyperlink"/>
                  <w:i/>
                  <w:sz w:val="21"/>
                </w:rPr>
                <w:t>Education (General Provisions) Act 2006</w:t>
              </w:r>
              <w:r w:rsidR="00F3066E" w:rsidRPr="00396F15">
                <w:rPr>
                  <w:rStyle w:val="Hyperlink"/>
                  <w:sz w:val="21"/>
                </w:rPr>
                <w:t xml:space="preserve"> (Qld) s.426 (4)(e)(ii)</w:t>
              </w:r>
            </w:hyperlink>
          </w:p>
        </w:tc>
        <w:tc>
          <w:tcPr>
            <w:tcW w:w="777" w:type="pct"/>
          </w:tcPr>
          <w:p w14:paraId="70B0E4BB" w14:textId="77777777" w:rsidR="00F3066E" w:rsidRPr="00F3066E" w:rsidRDefault="00F3066E" w:rsidP="00C136D7">
            <w:pPr>
              <w:rPr>
                <w:sz w:val="21"/>
              </w:rPr>
            </w:pPr>
            <w:r w:rsidRPr="00F3066E">
              <w:rPr>
                <w:sz w:val="21"/>
              </w:rPr>
              <w:t>Student personal information</w:t>
            </w:r>
          </w:p>
        </w:tc>
        <w:tc>
          <w:tcPr>
            <w:tcW w:w="793" w:type="pct"/>
          </w:tcPr>
          <w:p w14:paraId="4D43C7B4" w14:textId="77777777" w:rsidR="00F3066E" w:rsidRPr="00F3066E" w:rsidRDefault="00F3066E" w:rsidP="00C136D7">
            <w:pPr>
              <w:rPr>
                <w:sz w:val="21"/>
              </w:rPr>
            </w:pPr>
            <w:r w:rsidRPr="00F3066E">
              <w:rPr>
                <w:sz w:val="21"/>
              </w:rPr>
              <w:t>Delegated officer</w:t>
            </w:r>
          </w:p>
        </w:tc>
        <w:tc>
          <w:tcPr>
            <w:tcW w:w="2568" w:type="pct"/>
          </w:tcPr>
          <w:p w14:paraId="3C512247" w14:textId="7A6824D9" w:rsidR="00F3066E" w:rsidRPr="00F3066E" w:rsidRDefault="00F3066E" w:rsidP="00C136D7">
            <w:pPr>
              <w:rPr>
                <w:sz w:val="21"/>
              </w:rPr>
            </w:pPr>
            <w:r w:rsidRPr="00F3066E">
              <w:rPr>
                <w:sz w:val="21"/>
              </w:rPr>
              <w:t>Reasonably satisfied the disclosure is in the public interest</w:t>
            </w:r>
          </w:p>
        </w:tc>
      </w:tr>
      <w:tr w:rsidR="00F3066E" w14:paraId="2756745A" w14:textId="77777777" w:rsidTr="00396F15">
        <w:tc>
          <w:tcPr>
            <w:tcW w:w="862" w:type="pct"/>
          </w:tcPr>
          <w:p w14:paraId="0CB62E4C" w14:textId="7BB63D34" w:rsidR="00F3066E" w:rsidRPr="00F3066E" w:rsidRDefault="00D16E79" w:rsidP="00C136D7">
            <w:pPr>
              <w:rPr>
                <w:sz w:val="21"/>
              </w:rPr>
            </w:pPr>
            <w:hyperlink r:id="rId15" w:anchor="sec.426" w:history="1">
              <w:r w:rsidR="00F3066E" w:rsidRPr="00396F15">
                <w:rPr>
                  <w:rStyle w:val="Hyperlink"/>
                  <w:i/>
                  <w:sz w:val="21"/>
                </w:rPr>
                <w:t xml:space="preserve">Education (General Provisions) Act 2006 </w:t>
              </w:r>
              <w:r w:rsidR="00F3066E" w:rsidRPr="00396F15">
                <w:rPr>
                  <w:rStyle w:val="Hyperlink"/>
                  <w:sz w:val="21"/>
                </w:rPr>
                <w:t>(Qld) s.426 (4A)</w:t>
              </w:r>
            </w:hyperlink>
          </w:p>
        </w:tc>
        <w:tc>
          <w:tcPr>
            <w:tcW w:w="777" w:type="pct"/>
          </w:tcPr>
          <w:p w14:paraId="441AD5B4" w14:textId="77777777" w:rsidR="00F3066E" w:rsidRPr="00F3066E" w:rsidRDefault="00F3066E" w:rsidP="00C136D7">
            <w:pPr>
              <w:rPr>
                <w:sz w:val="21"/>
              </w:rPr>
            </w:pPr>
            <w:r w:rsidRPr="00F3066E">
              <w:rPr>
                <w:sz w:val="21"/>
              </w:rPr>
              <w:t>Student personal information</w:t>
            </w:r>
          </w:p>
        </w:tc>
        <w:tc>
          <w:tcPr>
            <w:tcW w:w="793" w:type="pct"/>
          </w:tcPr>
          <w:p w14:paraId="548527CA" w14:textId="77777777" w:rsidR="00F3066E" w:rsidRPr="00F3066E" w:rsidRDefault="00F3066E" w:rsidP="00C136D7">
            <w:pPr>
              <w:rPr>
                <w:sz w:val="21"/>
              </w:rPr>
            </w:pPr>
            <w:r w:rsidRPr="00F3066E">
              <w:rPr>
                <w:sz w:val="21"/>
              </w:rPr>
              <w:t>Delegated officer</w:t>
            </w:r>
          </w:p>
        </w:tc>
        <w:tc>
          <w:tcPr>
            <w:tcW w:w="2568" w:type="pct"/>
          </w:tcPr>
          <w:p w14:paraId="13546294" w14:textId="77777777" w:rsidR="00F3066E" w:rsidRPr="00F3066E" w:rsidRDefault="00F3066E" w:rsidP="00C136D7">
            <w:pPr>
              <w:rPr>
                <w:sz w:val="21"/>
              </w:rPr>
            </w:pPr>
            <w:r w:rsidRPr="00F3066E">
              <w:rPr>
                <w:sz w:val="21"/>
              </w:rPr>
              <w:t>Reasonably satisfied sharing the information is necessary for the prevention, detection, investigation, prosecution or punishment of criminal offences or breaches of laws imposing penalties or sanctions</w:t>
            </w:r>
          </w:p>
        </w:tc>
      </w:tr>
    </w:tbl>
    <w:p w14:paraId="69342714" w14:textId="30793FB0" w:rsidR="00404BCA" w:rsidRDefault="00404BCA" w:rsidP="00E12D06">
      <w:pPr>
        <w:pStyle w:val="Heading2"/>
        <w:spacing w:before="0"/>
      </w:pPr>
    </w:p>
    <w:sectPr w:rsidR="00404BCA" w:rsidSect="00E12D0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6840" w:h="11900" w:orient="landscape"/>
      <w:pgMar w:top="1985" w:right="1134" w:bottom="1134" w:left="1134" w:header="851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ACC87" w14:textId="77777777" w:rsidR="00F40B93" w:rsidRDefault="00F40B93" w:rsidP="00190C24">
      <w:r>
        <w:separator/>
      </w:r>
    </w:p>
  </w:endnote>
  <w:endnote w:type="continuationSeparator" w:id="0">
    <w:p w14:paraId="7A393EC0" w14:textId="77777777" w:rsidR="00F40B93" w:rsidRDefault="00F40B93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23F0" w14:textId="77777777" w:rsidR="00974549" w:rsidRDefault="009745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257A" w14:textId="545C8AB0" w:rsidR="00753644" w:rsidRDefault="00F3066E" w:rsidP="00F3066E">
    <w:pPr>
      <w:pStyle w:val="Footer"/>
    </w:pPr>
    <w:r w:rsidRPr="00A32534">
      <w:rPr>
        <w:rStyle w:val="PPRBold"/>
        <w:rFonts w:cs="Arial"/>
        <w:sz w:val="16"/>
        <w:szCs w:val="16"/>
      </w:rPr>
      <w:t>Uncontrolled copy</w:t>
    </w:r>
    <w:r w:rsidRPr="00A32534">
      <w:rPr>
        <w:rStyle w:val="PPRFootertextChar"/>
        <w:rFonts w:cs="Arial"/>
        <w:szCs w:val="16"/>
      </w:rPr>
      <w:t xml:space="preserve">. Refer to the Department of Education Policy and Procedure Register at </w:t>
    </w:r>
    <w:hyperlink r:id="rId1" w:history="1">
      <w:r w:rsidRPr="00A32534">
        <w:rPr>
          <w:rStyle w:val="PPRFooterhyperlink"/>
          <w:rFonts w:cs="Arial"/>
          <w:szCs w:val="16"/>
        </w:rPr>
        <w:t>https://ppr.qed.qld.gov.au/pp/disclosing-personal-information-to-law-enforcement-agencies-procedure</w:t>
      </w:r>
    </w:hyperlink>
    <w:r w:rsidRPr="00A32534">
      <w:rPr>
        <w:rStyle w:val="PPRFootertextChar"/>
        <w:rFonts w:cs="Arial"/>
        <w:szCs w:val="16"/>
      </w:rPr>
      <w:t xml:space="preserve"> to ensure you </w:t>
    </w:r>
    <w:r w:rsidRPr="00A32534">
      <w:rPr>
        <w:rFonts w:cs="Arial"/>
        <w:sz w:val="16"/>
        <w:szCs w:val="16"/>
      </w:rPr>
      <w:t>have the most</w:t>
    </w:r>
    <w:r w:rsidRPr="00A32534">
      <w:rPr>
        <w:rStyle w:val="PPRFootertextChar"/>
        <w:rFonts w:cs="Arial"/>
        <w:szCs w:val="16"/>
      </w:rPr>
      <w:t xml:space="preserve"> current version of this document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2DE0" w14:textId="77777777" w:rsidR="00974549" w:rsidRDefault="00974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8657" w14:textId="77777777" w:rsidR="00F40B93" w:rsidRDefault="00F40B93" w:rsidP="00190C24">
      <w:r>
        <w:separator/>
      </w:r>
    </w:p>
  </w:footnote>
  <w:footnote w:type="continuationSeparator" w:id="0">
    <w:p w14:paraId="7A72A3A9" w14:textId="77777777" w:rsidR="00F40B93" w:rsidRDefault="00F40B93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3F45" w14:textId="77777777" w:rsidR="00974549" w:rsidRDefault="009745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3870" w14:textId="46A0FC61" w:rsidR="00D01CD2" w:rsidRDefault="002F78A2" w:rsidP="00190C2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1" layoutInCell="1" allowOverlap="1" wp14:anchorId="657C3AFE" wp14:editId="09FBA26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1905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105C" w14:textId="77777777" w:rsidR="00974549" w:rsidRDefault="009745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EA9E6D46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2F"/>
    <w:rsid w:val="000436FC"/>
    <w:rsid w:val="00075D6C"/>
    <w:rsid w:val="000A7230"/>
    <w:rsid w:val="000B61AC"/>
    <w:rsid w:val="000F5EE3"/>
    <w:rsid w:val="000F7FDE"/>
    <w:rsid w:val="0017085C"/>
    <w:rsid w:val="00190C24"/>
    <w:rsid w:val="002371F7"/>
    <w:rsid w:val="00253C8D"/>
    <w:rsid w:val="0029515B"/>
    <w:rsid w:val="002F78A2"/>
    <w:rsid w:val="00333459"/>
    <w:rsid w:val="00364D1A"/>
    <w:rsid w:val="00396F15"/>
    <w:rsid w:val="00404BCA"/>
    <w:rsid w:val="00444F85"/>
    <w:rsid w:val="004912DC"/>
    <w:rsid w:val="004E2CF2"/>
    <w:rsid w:val="00590218"/>
    <w:rsid w:val="005979F1"/>
    <w:rsid w:val="005E005C"/>
    <w:rsid w:val="005F4331"/>
    <w:rsid w:val="006239A5"/>
    <w:rsid w:val="00636B71"/>
    <w:rsid w:val="00653CFD"/>
    <w:rsid w:val="006C3D8E"/>
    <w:rsid w:val="00717791"/>
    <w:rsid w:val="00753644"/>
    <w:rsid w:val="00775795"/>
    <w:rsid w:val="00781EFA"/>
    <w:rsid w:val="00791E95"/>
    <w:rsid w:val="007D1162"/>
    <w:rsid w:val="00853B7B"/>
    <w:rsid w:val="008E6F9C"/>
    <w:rsid w:val="00907963"/>
    <w:rsid w:val="00940C2F"/>
    <w:rsid w:val="00963C10"/>
    <w:rsid w:val="0096595E"/>
    <w:rsid w:val="00974549"/>
    <w:rsid w:val="009E5EE5"/>
    <w:rsid w:val="00A47F67"/>
    <w:rsid w:val="00A65710"/>
    <w:rsid w:val="00A778A7"/>
    <w:rsid w:val="00A87C08"/>
    <w:rsid w:val="00AB0A25"/>
    <w:rsid w:val="00AD56BC"/>
    <w:rsid w:val="00B33337"/>
    <w:rsid w:val="00B8699D"/>
    <w:rsid w:val="00BD7523"/>
    <w:rsid w:val="00C04E85"/>
    <w:rsid w:val="00C36EDF"/>
    <w:rsid w:val="00CB07AD"/>
    <w:rsid w:val="00CD793C"/>
    <w:rsid w:val="00CF107F"/>
    <w:rsid w:val="00D01CD2"/>
    <w:rsid w:val="00D75050"/>
    <w:rsid w:val="00D76729"/>
    <w:rsid w:val="00D842DF"/>
    <w:rsid w:val="00DC5E03"/>
    <w:rsid w:val="00E12D06"/>
    <w:rsid w:val="00E22573"/>
    <w:rsid w:val="00E26F9B"/>
    <w:rsid w:val="00E51347"/>
    <w:rsid w:val="00EC215D"/>
    <w:rsid w:val="00EF474F"/>
    <w:rsid w:val="00EF4AC5"/>
    <w:rsid w:val="00F3066E"/>
    <w:rsid w:val="00F40B93"/>
    <w:rsid w:val="00F447A2"/>
    <w:rsid w:val="00F56ADB"/>
    <w:rsid w:val="00F75FD5"/>
    <w:rsid w:val="00FA266D"/>
    <w:rsid w:val="00FC6C02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4C7E8920"/>
  <w15:chartTrackingRefBased/>
  <w15:docId w15:val="{A53C9908-0BDB-4CE4-8ADD-43953702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Body copy"/>
    <w:qFormat/>
    <w:rsid w:val="00653CFD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CFD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CFD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CFD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CFD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53CFD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F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D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653CFD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3CFD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53CFD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653CFD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53CFD"/>
    <w:rPr>
      <w:rFonts w:ascii="Arial" w:hAnsi="Arial" w:cs="Arial"/>
      <w:b/>
      <w:bCs/>
      <w:i/>
      <w:iCs/>
      <w:sz w:val="22"/>
      <w:szCs w:val="20"/>
    </w:rPr>
  </w:style>
  <w:style w:type="paragraph" w:styleId="NoSpacing">
    <w:name w:val="No Spacing"/>
    <w:uiPriority w:val="1"/>
    <w:qFormat/>
    <w:rsid w:val="00653CFD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653CFD"/>
    <w:pPr>
      <w:numPr>
        <w:numId w:val="3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53CFD"/>
    <w:rPr>
      <w:rFonts w:ascii="Arial" w:eastAsiaTheme="majorEastAsia" w:hAnsi="Arial" w:cstheme="majorBidi"/>
      <w:sz w:val="22"/>
    </w:rPr>
  </w:style>
  <w:style w:type="paragraph" w:styleId="Title">
    <w:name w:val="Title"/>
    <w:basedOn w:val="Normal"/>
    <w:next w:val="Normal"/>
    <w:link w:val="TitleChar"/>
    <w:uiPriority w:val="10"/>
    <w:rsid w:val="00653CFD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CF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53CFD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3CFD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653CF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653CFD"/>
    <w:rPr>
      <w:i/>
      <w:iCs/>
    </w:rPr>
  </w:style>
  <w:style w:type="character" w:styleId="IntenseEmphasis">
    <w:name w:val="Intense Emphasis"/>
    <w:basedOn w:val="DefaultParagraphFont"/>
    <w:uiPriority w:val="21"/>
    <w:rsid w:val="00653CFD"/>
    <w:rPr>
      <w:i/>
      <w:iCs/>
      <w:color w:val="auto"/>
    </w:rPr>
  </w:style>
  <w:style w:type="character" w:styleId="Strong">
    <w:name w:val="Strong"/>
    <w:basedOn w:val="DefaultParagraphFont"/>
    <w:uiPriority w:val="22"/>
    <w:rsid w:val="00653CF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53C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CFD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653C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CFD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653CF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653CFD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653CFD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F3066E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0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66E"/>
    <w:pPr>
      <w:spacing w:after="160" w:line="240" w:lineRule="auto"/>
    </w:pPr>
    <w:rPr>
      <w:rFonts w:asciiTheme="minorHAnsi" w:eastAsiaTheme="minorEastAsia" w:hAnsiTheme="minorHAns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66E"/>
    <w:rPr>
      <w:rFonts w:eastAsiaTheme="minorEastAsia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F3066E"/>
    <w:rPr>
      <w:color w:val="0563C1" w:themeColor="hyperlink"/>
      <w:u w:val="single"/>
    </w:rPr>
  </w:style>
  <w:style w:type="character" w:customStyle="1" w:styleId="PPRBold">
    <w:name w:val="PPR_Bold"/>
    <w:uiPriority w:val="18"/>
    <w:qFormat/>
    <w:rsid w:val="00F3066E"/>
    <w:rPr>
      <w:rFonts w:eastAsia="Times"/>
      <w:b/>
      <w:noProof w:val="0"/>
      <w:lang w:val="en-AU"/>
    </w:rPr>
  </w:style>
  <w:style w:type="paragraph" w:customStyle="1" w:styleId="PPRFootertext">
    <w:name w:val="PPR_Footer_text"/>
    <w:basedOn w:val="Normal"/>
    <w:link w:val="PPRFootertextChar"/>
    <w:uiPriority w:val="29"/>
    <w:qFormat/>
    <w:rsid w:val="00F3066E"/>
    <w:pPr>
      <w:spacing w:after="0" w:line="240" w:lineRule="auto"/>
      <w:ind w:right="565"/>
    </w:pPr>
    <w:rPr>
      <w:rFonts w:eastAsia="Arial Unicode MS" w:cs="Times New Roman"/>
      <w:sz w:val="16"/>
      <w:szCs w:val="20"/>
      <w:lang w:eastAsia="zh-CN"/>
    </w:rPr>
  </w:style>
  <w:style w:type="character" w:customStyle="1" w:styleId="PPRFooterhyperlink">
    <w:name w:val="PPR_Footer_hyperlink"/>
    <w:uiPriority w:val="30"/>
    <w:qFormat/>
    <w:rsid w:val="00F3066E"/>
    <w:rPr>
      <w:b w:val="0"/>
      <w:noProof/>
      <w:color w:val="0563C1"/>
      <w:sz w:val="16"/>
      <w:u w:val="single"/>
      <w:lang w:val="en-AU"/>
    </w:rPr>
  </w:style>
  <w:style w:type="character" w:customStyle="1" w:styleId="PPRFootertextChar">
    <w:name w:val="PPR_Footer_text Char"/>
    <w:link w:val="PPRFootertext"/>
    <w:uiPriority w:val="29"/>
    <w:rsid w:val="00F3066E"/>
    <w:rPr>
      <w:rFonts w:ascii="Arial" w:eastAsia="Arial Unicode MS" w:hAnsi="Arial" w:cs="Times New Roman"/>
      <w:sz w:val="16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6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396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qld.gov.au/view/html/inforce/current/act-2006-039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qld.gov.au/view/html/inforce/current/act-2009-014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qld.gov.au/view/html/inforce/current/act-2009-01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egislation.qld.gov.au/view/html/inforce/current/act-2006-039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qld.gov.au/view/html/inforce/current/act-2006-039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disclosing-personal-information-to-law-enforcement-agencies-procedu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Approver xmlns="16795be8-4374-4e44-895d-be6cdbab3e2c">
      <UserInfo>
        <DisplayName>KURZ, Kristyn</DisplayName>
        <AccountId>2267</AccountId>
        <AccountType/>
      </UserInfo>
    </PPContentApprover>
    <PPLastReviewedBy xmlns="16795be8-4374-4e44-895d-be6cdbab3e2c">
      <UserInfo>
        <DisplayName>KURZ, Kristyn</DisplayName>
        <AccountId>2267</AccountId>
        <AccountType/>
      </UserInfo>
    </PPLastReviewedBy>
    <PPModeratedBy xmlns="16795be8-4374-4e44-895d-be6cdbab3e2c">
      <UserInfo>
        <DisplayName>KURZ, Kristyn</DisplayName>
        <AccountId>2267</AccountId>
        <AccountType/>
      </UserInfo>
    </PPModeratedBy>
    <PPSubmittedBy xmlns="16795be8-4374-4e44-895d-be6cdbab3e2c">
      <UserInfo>
        <DisplayName>GILLAM, Maddison</DisplayName>
        <AccountId>19895</AccountId>
        <AccountType/>
      </UserInfo>
    </PPSubmittedBy>
    <PPReferenceNumber xmlns="16795be8-4374-4e44-895d-be6cdbab3e2c" xsi:nil="true"/>
    <PPModeratedDate xmlns="16795be8-4374-4e44-895d-be6cdbab3e2c">2023-11-09T05:32:15+00:00</PPModeratedDate>
    <PPLastReviewedDate xmlns="16795be8-4374-4e44-895d-be6cdbab3e2c">2023-11-09T05:32:15+00:00</PPLastReviewedDate>
    <PPContentAuthor xmlns="16795be8-4374-4e44-895d-be6cdbab3e2c">
      <UserInfo>
        <DisplayName/>
        <AccountId xsi:nil="true"/>
        <AccountType/>
      </UserInfo>
    </PPContentAuthor>
    <PPContentOwner xmlns="16795be8-4374-4e44-895d-be6cdbab3e2c">
      <UserInfo>
        <DisplayName>KURZ, Kristyn</DisplayName>
        <AccountId>2267</AccountId>
        <AccountType/>
      </UserInfo>
    </PPContentOwner>
    <PPSubmittedDate xmlns="16795be8-4374-4e44-895d-be6cdbab3e2c">2023-11-09T04:13:07+00:00</PPSubmittedDate>
    <PPPublishedNotificationAddresses xmlns="16795be8-4374-4e44-895d-be6cdbab3e2c">Kristyn.KURZ@qed.qld.gov.au</PPPublishedNotificationAddresses>
    <PPReviewDate xmlns="16795be8-4374-4e44-895d-be6cdbab3e2c" xsi:nil="true"/>
    <PPRHPRMRecordNumber xmlns="http://schemas.microsoft.com/sharepoint/v3">23/465794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Riskcontrol xmlns="http://schemas.microsoft.com/sharepoint/v3" xsi:nil="true"/>
    <PPRHierarchyID xmlns="http://schemas.microsoft.com/sharepoint/v3">21/330348</PPRHierarchyID>
    <PPRBranch xmlns="http://schemas.microsoft.com/sharepoint/v3">Disability, Inclusion &amp; Student Services</PPRBranch>
    <PPRDescription xmlns="http://schemas.microsoft.com/sharepoint/v3">Quick guide to disclosing personal information to a law enforcement agency</PPRDescription>
    <PPRVersionEffectiveDate xmlns="http://schemas.microsoft.com/sharepoint/v3" xsi:nil="true"/>
    <PPRNotes xmlns="http://schemas.microsoft.com/sharepoint/v3" xsi:nil="true"/>
    <PPRDivision xmlns="http://schemas.microsoft.com/sharepoint/v3">Schools &amp; Student Support</PPRDivision>
    <PPRBusinessUnit xmlns="http://schemas.microsoft.com/sharepoint/v3">Student Protection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2023-05-24T23:30:56+00:00</PPRHPRMUpdateDate>
    <PPRPrimaryCategory xmlns="16795be8-4374-4e44-895d-be6cdbab3e2c">1</PPRPrimaryCategory>
    <PPRUpdateNotes xmlns="http://schemas.microsoft.com/sharepoint/v3" xsi:nil="true"/>
    <PPRNewVersion xmlns="http://schemas.microsoft.com/sharepoint/v3" xsi:nil="true"/>
    <PPRContentAuthor xmlns="http://schemas.microsoft.com/sharepoint/v3">Rosie Robinson, Manager, Student Protection</PPRContentAuthor>
    <PPRDecommissionedDate xmlns="http://schemas.microsoft.com/sharepoint/v3" xsi:nil="true"/>
    <PPRPrimarySubCategory xmlns="16795be8-4374-4e44-895d-be6cdbab3e2c">6</PPRPrimarySubCategory>
    <PPRContentOwner xmlns="http://schemas.microsoft.com/sharepoint/v3">DDG, Schools and Student Support</PPRContentOwner>
    <PPRNominatedApprovers xmlns="http://schemas.microsoft.com/sharepoint/v3">ED; ADG; DDG</PPRNominatedApprovers>
    <PPRHPRMRevisionNumber xmlns="http://schemas.microsoft.com/sharepoint/v3">3</PPRHPRMRevisionNumber>
    <PPRKeywords xmlns="http://schemas.microsoft.com/sharepoint/v3">QPS; LEA; law enforcement agency; police; Queensland Police Service; information sharing; public interest; disclosure of information; student arrest; crime; student information; non-student information; personal information; disclosing information;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20/709107</PPRAttachmentParent>
    <PPRSecondarySubCategory xmlns="16795be8-4374-4e44-895d-be6cdbab3e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A5C33B3-F4A8-4948-BC36-2FF13DFE2360}"/>
</file>

<file path=customXml/itemProps2.xml><?xml version="1.0" encoding="utf-8"?>
<ds:datastoreItem xmlns:ds="http://schemas.openxmlformats.org/officeDocument/2006/customXml" ds:itemID="{6FDA81E3-A5D3-41A9-A750-8976D9105EB4}">
  <ds:schemaRefs>
    <ds:schemaRef ds:uri="http://schemas.microsoft.com/office/2006/metadata/properties"/>
    <ds:schemaRef ds:uri="http://purl.org/dc/terms/"/>
    <ds:schemaRef ds:uri="163879fb-622b-44d7-a731-33e3b194bd22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FFFD8C-F8F6-4A9F-85AE-7C3733838F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157792-4E40-4A4B-8A6E-AF6D429E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landscape</vt:lpstr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guide to disclosing personal information to a law enforcement agency</dc:title>
  <dc:subject/>
  <dc:creator>Microsoft Office User</dc:creator>
  <cp:keywords>DoE corporate A4 page landscape; DoE corporate;</cp:keywords>
  <dc:description/>
  <cp:lastModifiedBy>KURZ, Kristyn</cp:lastModifiedBy>
  <cp:revision>3</cp:revision>
  <cp:lastPrinted>2017-12-18T04:28:00Z</cp:lastPrinted>
  <dcterms:created xsi:type="dcterms:W3CDTF">2023-05-24T23:29:00Z</dcterms:created>
  <dcterms:modified xsi:type="dcterms:W3CDTF">2023-05-24T23:30:00Z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URL">
    <vt:lpwstr/>
  </property>
</Properties>
</file>