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032F" w14:textId="77777777" w:rsidR="00F97305" w:rsidRDefault="00F97305" w:rsidP="00F97305">
      <w:pPr>
        <w:ind w:right="-1350"/>
        <w:rPr>
          <w:rFonts w:ascii="Arial" w:hAnsi="Arial" w:cs="Arial"/>
          <w:b/>
          <w:sz w:val="32"/>
          <w:szCs w:val="32"/>
        </w:rPr>
      </w:pPr>
    </w:p>
    <w:p w14:paraId="7AD3F53E" w14:textId="6697231B" w:rsidR="004455D5" w:rsidRDefault="00476C90" w:rsidP="005E1E28">
      <w:pPr>
        <w:ind w:right="-13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4A51E" wp14:editId="584B94C5">
                <wp:simplePos x="0" y="0"/>
                <wp:positionH relativeFrom="column">
                  <wp:posOffset>-528955</wp:posOffset>
                </wp:positionH>
                <wp:positionV relativeFrom="paragraph">
                  <wp:posOffset>-33655</wp:posOffset>
                </wp:positionV>
                <wp:extent cx="7348220" cy="71628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82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60BC3" w14:textId="77777777" w:rsidR="005E1E28" w:rsidRPr="005E1E28" w:rsidRDefault="005E1E28" w:rsidP="005E1E28">
                            <w:pPr>
                              <w:spacing w:line="720" w:lineRule="exact"/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5E1E28"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  <w:t xml:space="preserve">Quick Reference Guide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A5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1.65pt;margin-top:-2.65pt;width:578.6pt;height:5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NSsg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" filled="f" stroked="f">
                <v:textbox inset=",7.2pt,,7.2pt">
                  <w:txbxContent>
                    <w:p w14:paraId="3E860BC3" w14:textId="77777777" w:rsidR="005E1E28" w:rsidRPr="005E1E28" w:rsidRDefault="005E1E28" w:rsidP="005E1E28">
                      <w:pPr>
                        <w:spacing w:line="720" w:lineRule="exact"/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5E1E28">
                        <w:rPr>
                          <w:rFonts w:ascii="Arial" w:hAnsi="Arial"/>
                          <w:sz w:val="56"/>
                          <w:szCs w:val="56"/>
                        </w:rPr>
                        <w:t xml:space="preserve">Quick Reference Guide </w:t>
                      </w:r>
                    </w:p>
                  </w:txbxContent>
                </v:textbox>
              </v:shape>
            </w:pict>
          </mc:Fallback>
        </mc:AlternateContent>
      </w:r>
    </w:p>
    <w:p w14:paraId="30743D31" w14:textId="0E91C7A6" w:rsidR="00F97305" w:rsidRDefault="00476C90" w:rsidP="004455D5">
      <w:pPr>
        <w:spacing w:before="0" w:after="0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6F6383" wp14:editId="6F89A527">
                <wp:simplePos x="0" y="0"/>
                <wp:positionH relativeFrom="column">
                  <wp:posOffset>-4926330</wp:posOffset>
                </wp:positionH>
                <wp:positionV relativeFrom="paragraph">
                  <wp:posOffset>224790</wp:posOffset>
                </wp:positionV>
                <wp:extent cx="485775" cy="349885"/>
                <wp:effectExtent l="36195" t="10795" r="40005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9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1D0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-387.9pt;margin-top:17.7pt;width:38.25pt;height:2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" fillcolor="#fabf8f">
                <v:textbox style="layout-flow:vertical-ideographic"/>
              </v:shape>
            </w:pict>
          </mc:Fallback>
        </mc:AlternateContent>
      </w:r>
      <w:r w:rsidR="00243855">
        <w:rPr>
          <w:rFonts w:ascii="Arial" w:hAnsi="Arial" w:cs="Arial"/>
          <w:b/>
          <w:sz w:val="32"/>
          <w:szCs w:val="32"/>
        </w:rPr>
        <w:t xml:space="preserve">      </w:t>
      </w:r>
    </w:p>
    <w:p w14:paraId="765C4967" w14:textId="2B419E16" w:rsidR="009776EB" w:rsidRDefault="00476C90" w:rsidP="004455D5">
      <w:pPr>
        <w:spacing w:before="0" w:after="0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497CD8" wp14:editId="14AC262F">
                <wp:simplePos x="0" y="0"/>
                <wp:positionH relativeFrom="column">
                  <wp:posOffset>-6840855</wp:posOffset>
                </wp:positionH>
                <wp:positionV relativeFrom="paragraph">
                  <wp:posOffset>193675</wp:posOffset>
                </wp:positionV>
                <wp:extent cx="261620" cy="264160"/>
                <wp:effectExtent l="45720" t="19685" r="45085" b="4000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4160"/>
                        </a:xfrm>
                        <a:prstGeom prst="downArrow">
                          <a:avLst>
                            <a:gd name="adj1" fmla="val 50000"/>
                            <a:gd name="adj2" fmla="val 50485"/>
                          </a:avLst>
                        </a:prstGeom>
                        <a:solidFill>
                          <a:srgbClr val="FF9966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BD0F" id="Down Arrow 7" o:spid="_x0000_s1026" type="#_x0000_t67" style="position:absolute;margin-left:-538.65pt;margin-top:15.25pt;width:20.6pt;height:2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" adj="10800" fillcolor="#f96" strokeweight="2pt"/>
            </w:pict>
          </mc:Fallback>
        </mc:AlternateContent>
      </w:r>
    </w:p>
    <w:p w14:paraId="4D78F4FF" w14:textId="4B412FA6" w:rsidR="005E1E28" w:rsidRPr="000B79D6" w:rsidRDefault="005E1E28" w:rsidP="005E1E28">
      <w:pPr>
        <w:spacing w:before="0" w:after="120"/>
        <w:ind w:right="-1349" w:hanging="567"/>
        <w:rPr>
          <w:rFonts w:ascii="Arial" w:hAnsi="Arial" w:cs="Arial"/>
          <w:sz w:val="40"/>
          <w:szCs w:val="40"/>
        </w:rPr>
      </w:pPr>
      <w:r w:rsidRPr="000B79D6">
        <w:rPr>
          <w:rFonts w:ascii="Arial" w:hAnsi="Arial" w:cs="Arial"/>
          <w:sz w:val="40"/>
          <w:szCs w:val="40"/>
        </w:rPr>
        <w:t>Disaster and Emergency Management Framework</w:t>
      </w:r>
    </w:p>
    <w:p w14:paraId="345BA8CA" w14:textId="1ECDDCE2" w:rsidR="005E1E28" w:rsidRDefault="00E4436B" w:rsidP="005E1E28">
      <w:pPr>
        <w:tabs>
          <w:tab w:val="left" w:pos="1856"/>
        </w:tabs>
        <w:spacing w:before="0" w:after="0"/>
      </w:pPr>
      <w:r w:rsidRPr="000B79D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4745CF" wp14:editId="32D7D479">
                <wp:simplePos x="0" y="0"/>
                <wp:positionH relativeFrom="column">
                  <wp:posOffset>3705860</wp:posOffset>
                </wp:positionH>
                <wp:positionV relativeFrom="paragraph">
                  <wp:posOffset>48260</wp:posOffset>
                </wp:positionV>
                <wp:extent cx="2592070" cy="612140"/>
                <wp:effectExtent l="0" t="0" r="17780" b="1651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6121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CB498" w14:textId="77777777" w:rsidR="005E1E28" w:rsidRPr="00287628" w:rsidRDefault="005E1E28" w:rsidP="005E1E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87628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Disaster and Emergency Management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745CF" id="Rectangle 4" o:spid="_x0000_s1027" style="position:absolute;margin-left:291.8pt;margin-top:3.8pt;width:204.1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" fillcolor="#f79646" strokeweight="2pt">
                <v:textbox>
                  <w:txbxContent>
                    <w:p w14:paraId="7A3CB498" w14:textId="77777777" w:rsidR="005E1E28" w:rsidRPr="00287628" w:rsidRDefault="005E1E28" w:rsidP="005E1E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87628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Disaster and Emergency Management Procedure</w:t>
                      </w:r>
                    </w:p>
                  </w:txbxContent>
                </v:textbox>
              </v:rect>
            </w:pict>
          </mc:Fallback>
        </mc:AlternateContent>
      </w:r>
      <w:r w:rsidR="00476C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DD9C9" wp14:editId="39C4A726">
                <wp:simplePos x="0" y="0"/>
                <wp:positionH relativeFrom="column">
                  <wp:posOffset>-4926330</wp:posOffset>
                </wp:positionH>
                <wp:positionV relativeFrom="paragraph">
                  <wp:posOffset>224790</wp:posOffset>
                </wp:positionV>
                <wp:extent cx="485775" cy="349885"/>
                <wp:effectExtent l="36195" t="7620" r="40005" b="1397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9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542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-387.9pt;margin-top:17.7pt;width:38.2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" fillcolor="#fabf8f">
                <v:textbox style="layout-flow:vertical-ideographic"/>
              </v:shape>
            </w:pict>
          </mc:Fallback>
        </mc:AlternateContent>
      </w:r>
      <w:r w:rsidR="00476C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A8C7B7" wp14:editId="484D4149">
                <wp:simplePos x="0" y="0"/>
                <wp:positionH relativeFrom="column">
                  <wp:posOffset>-6840855</wp:posOffset>
                </wp:positionH>
                <wp:positionV relativeFrom="paragraph">
                  <wp:posOffset>193675</wp:posOffset>
                </wp:positionV>
                <wp:extent cx="261620" cy="264160"/>
                <wp:effectExtent l="45720" t="14605" r="45085" b="35560"/>
                <wp:wrapNone/>
                <wp:docPr id="4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4160"/>
                        </a:xfrm>
                        <a:prstGeom prst="downArrow">
                          <a:avLst>
                            <a:gd name="adj1" fmla="val 50000"/>
                            <a:gd name="adj2" fmla="val 50485"/>
                          </a:avLst>
                        </a:prstGeom>
                        <a:solidFill>
                          <a:srgbClr val="FF9966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FFFC" id="Down Arrow 7" o:spid="_x0000_s1026" type="#_x0000_t67" style="position:absolute;margin-left:-538.65pt;margin-top:15.25pt;width:20.6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" adj="10800" fillcolor="#f96" strokeweight="2pt"/>
            </w:pict>
          </mc:Fallback>
        </mc:AlternateContent>
      </w:r>
    </w:p>
    <w:tbl>
      <w:tblPr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12757"/>
      </w:tblGrid>
      <w:tr w:rsidR="005E1E28" w:rsidRPr="00EB4312" w14:paraId="3566DC9F" w14:textId="77777777" w:rsidTr="00EB4312">
        <w:tc>
          <w:tcPr>
            <w:tcW w:w="2694" w:type="dxa"/>
            <w:shd w:val="clear" w:color="auto" w:fill="auto"/>
          </w:tcPr>
          <w:p w14:paraId="3B67122B" w14:textId="77777777" w:rsidR="005E1E28" w:rsidRPr="00EB4312" w:rsidRDefault="005E1E28" w:rsidP="00EB4312">
            <w:pPr>
              <w:spacing w:before="0"/>
              <w:rPr>
                <w:rFonts w:ascii="Arial" w:hAnsi="Arial" w:cs="Arial"/>
                <w:i/>
                <w:sz w:val="36"/>
                <w:szCs w:val="36"/>
              </w:rPr>
            </w:pPr>
            <w:r w:rsidRPr="00EB4312">
              <w:rPr>
                <w:rFonts w:ascii="Arial" w:hAnsi="Arial" w:cs="Arial"/>
                <w:i/>
                <w:sz w:val="36"/>
                <w:szCs w:val="36"/>
              </w:rPr>
              <w:t>Procedure</w:t>
            </w:r>
          </w:p>
          <w:p w14:paraId="7C30CBB7" w14:textId="77777777" w:rsidR="005E1E28" w:rsidRPr="00EB4312" w:rsidRDefault="005E1E28" w:rsidP="005E1E28">
            <w:pPr>
              <w:rPr>
                <w:rFonts w:ascii="Arial" w:hAnsi="Arial" w:cs="Arial"/>
              </w:rPr>
            </w:pPr>
          </w:p>
          <w:p w14:paraId="77043259" w14:textId="77777777" w:rsidR="005E1E28" w:rsidRPr="00EB4312" w:rsidRDefault="005E1E28" w:rsidP="005E1E28">
            <w:pPr>
              <w:rPr>
                <w:rFonts w:ascii="Arial" w:hAnsi="Arial" w:cs="Arial"/>
              </w:rPr>
            </w:pPr>
          </w:p>
        </w:tc>
        <w:tc>
          <w:tcPr>
            <w:tcW w:w="12757" w:type="dxa"/>
            <w:shd w:val="clear" w:color="auto" w:fill="auto"/>
          </w:tcPr>
          <w:p w14:paraId="770C7EBC" w14:textId="55C38739" w:rsidR="005E1E28" w:rsidRPr="00EB4312" w:rsidRDefault="00476C90" w:rsidP="00EB4312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028D33" wp14:editId="2CB3B19E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407035</wp:posOffset>
                      </wp:positionV>
                      <wp:extent cx="266065" cy="380365"/>
                      <wp:effectExtent l="38100" t="0" r="635" b="38735"/>
                      <wp:wrapNone/>
                      <wp:docPr id="2" name="Right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66065" cy="3803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F38A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" o:spid="_x0000_s1026" type="#_x0000_t13" style="position:absolute;margin-left:273.35pt;margin-top:32.05pt;width:20.95pt;height:29.9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" adj="10800" fillcolor="windowText" strokecolor="windowText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EFAF92" wp14:editId="125BE0D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764540</wp:posOffset>
                      </wp:positionV>
                      <wp:extent cx="3528695" cy="612140"/>
                      <wp:effectExtent l="0" t="0" r="14605" b="1651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695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AEFBD" w14:textId="77777777" w:rsidR="005E1E28" w:rsidRPr="00287628" w:rsidRDefault="005E1E28" w:rsidP="005E1E2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 w:rsidRPr="0028762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The DET Disaster and Emergency Management A</w:t>
                                  </w:r>
                                  <w:r w:rsidR="0081219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rrangements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FAF92" id="Rectangle 5" o:spid="_x0000_s1028" style="position:absolute;margin-left:144.9pt;margin-top:60.2pt;width:277.8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" fillcolor="yellow" strokeweight="2pt">
                      <v:textbox>
                        <w:txbxContent>
                          <w:p w14:paraId="5E9AEFBD" w14:textId="77777777" w:rsidR="005E1E28" w:rsidRPr="00287628" w:rsidRDefault="005E1E28" w:rsidP="005E1E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87628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The DET Disaster and Emergency Management A</w:t>
                            </w:r>
                            <w:r w:rsidR="00812192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rrangements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1E28" w:rsidRPr="00EB4312" w14:paraId="6923CC8C" w14:textId="77777777" w:rsidTr="00EB4312">
        <w:tc>
          <w:tcPr>
            <w:tcW w:w="2694" w:type="dxa"/>
            <w:shd w:val="clear" w:color="auto" w:fill="auto"/>
          </w:tcPr>
          <w:p w14:paraId="462A9003" w14:textId="77777777" w:rsidR="005E1E28" w:rsidRPr="00EB4312" w:rsidRDefault="005E1E28" w:rsidP="00E570F0">
            <w:pPr>
              <w:spacing w:before="0"/>
              <w:rPr>
                <w:rFonts w:ascii="Arial" w:hAnsi="Arial" w:cs="Arial"/>
                <w:i/>
                <w:sz w:val="36"/>
                <w:szCs w:val="36"/>
              </w:rPr>
            </w:pPr>
            <w:r w:rsidRPr="00EB4312">
              <w:rPr>
                <w:rFonts w:ascii="Arial" w:hAnsi="Arial" w:cs="Arial"/>
                <w:i/>
                <w:sz w:val="36"/>
                <w:szCs w:val="36"/>
              </w:rPr>
              <w:t>A</w:t>
            </w:r>
            <w:r w:rsidR="00E570F0">
              <w:rPr>
                <w:rFonts w:ascii="Arial" w:hAnsi="Arial" w:cs="Arial"/>
                <w:i/>
                <w:sz w:val="36"/>
                <w:szCs w:val="36"/>
              </w:rPr>
              <w:t>rrangements</w:t>
            </w:r>
          </w:p>
        </w:tc>
        <w:tc>
          <w:tcPr>
            <w:tcW w:w="12757" w:type="dxa"/>
            <w:shd w:val="clear" w:color="auto" w:fill="auto"/>
          </w:tcPr>
          <w:p w14:paraId="69E38B2B" w14:textId="77777777" w:rsidR="005E1E28" w:rsidRPr="00EB4312" w:rsidRDefault="005E1E28" w:rsidP="00EB4312">
            <w:pPr>
              <w:rPr>
                <w:rFonts w:ascii="Arial" w:hAnsi="Arial" w:cs="Arial"/>
              </w:rPr>
            </w:pPr>
          </w:p>
          <w:p w14:paraId="595EE6C8" w14:textId="77777777" w:rsidR="005E1E28" w:rsidRPr="00EB4312" w:rsidRDefault="005E1E28" w:rsidP="00EB4312">
            <w:pPr>
              <w:rPr>
                <w:rFonts w:ascii="Arial" w:hAnsi="Arial" w:cs="Arial"/>
              </w:rPr>
            </w:pPr>
          </w:p>
          <w:p w14:paraId="28C871A8" w14:textId="370A03AF" w:rsidR="005E1E28" w:rsidRPr="00EB4312" w:rsidRDefault="00476C90" w:rsidP="00EB4312">
            <w:pPr>
              <w:spacing w:after="0"/>
              <w:rPr>
                <w:rFonts w:ascii="Arial" w:hAnsi="Arial" w:cs="Arial"/>
              </w:rPr>
            </w:pPr>
            <w:r w:rsidRPr="00EB43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2F7045" wp14:editId="69CCFD47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49530</wp:posOffset>
                      </wp:positionV>
                      <wp:extent cx="266065" cy="380365"/>
                      <wp:effectExtent l="38100" t="0" r="635" b="38735"/>
                      <wp:wrapNone/>
                      <wp:docPr id="9" name="Right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66065" cy="3803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54AC8" id="Right Arrow 8" o:spid="_x0000_s1026" type="#_x0000_t13" style="position:absolute;margin-left:273.35pt;margin-top:3.9pt;width:20.95pt;height:29.9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" adj="10800" fillcolor="windowText" strokecolor="windowText" strokeweight="2pt">
                      <v:path arrowok="t"/>
                    </v:shape>
                  </w:pict>
                </mc:Fallback>
              </mc:AlternateContent>
            </w:r>
          </w:p>
          <w:p w14:paraId="2CBCFC32" w14:textId="77777777" w:rsidR="005E1E28" w:rsidRPr="00EB4312" w:rsidRDefault="005E1E28" w:rsidP="00EB4312">
            <w:pPr>
              <w:spacing w:after="0"/>
              <w:rPr>
                <w:rFonts w:ascii="Arial" w:hAnsi="Arial" w:cs="Arial"/>
              </w:rPr>
            </w:pPr>
          </w:p>
        </w:tc>
      </w:tr>
      <w:tr w:rsidR="005E1E28" w:rsidRPr="00EB4312" w14:paraId="37163FD9" w14:textId="77777777" w:rsidTr="00EB4312">
        <w:tc>
          <w:tcPr>
            <w:tcW w:w="2694" w:type="dxa"/>
            <w:shd w:val="clear" w:color="auto" w:fill="auto"/>
            <w:vAlign w:val="center"/>
          </w:tcPr>
          <w:p w14:paraId="1D6B1484" w14:textId="77777777" w:rsidR="005E1E28" w:rsidRPr="00EB4312" w:rsidRDefault="005E1E28" w:rsidP="00EB4312">
            <w:pPr>
              <w:rPr>
                <w:rFonts w:ascii="Arial" w:hAnsi="Arial" w:cs="Arial"/>
                <w:i/>
                <w:sz w:val="36"/>
                <w:szCs w:val="36"/>
              </w:rPr>
            </w:pPr>
            <w:r w:rsidRPr="00EB4312">
              <w:rPr>
                <w:rFonts w:ascii="Arial" w:hAnsi="Arial" w:cs="Arial"/>
                <w:i/>
                <w:sz w:val="36"/>
                <w:szCs w:val="36"/>
              </w:rPr>
              <w:t>Structure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495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6"/>
              <w:gridCol w:w="2394"/>
              <w:gridCol w:w="2280"/>
              <w:gridCol w:w="2394"/>
              <w:gridCol w:w="2827"/>
            </w:tblGrid>
            <w:tr w:rsidR="005E1E28" w:rsidRPr="00287628" w14:paraId="7093C38E" w14:textId="77777777" w:rsidTr="00361C1E">
              <w:trPr>
                <w:trHeight w:val="399"/>
              </w:trPr>
              <w:tc>
                <w:tcPr>
                  <w:tcW w:w="1010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FED6E2" w14:textId="77777777" w:rsidR="005E1E28" w:rsidRPr="000B79D6" w:rsidRDefault="005E1E28" w:rsidP="00EB4312">
                  <w:pPr>
                    <w:spacing w:before="3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Level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866827" w14:textId="77777777" w:rsidR="005E1E28" w:rsidRPr="000B79D6" w:rsidRDefault="005E1E28" w:rsidP="00EB4312">
                  <w:pPr>
                    <w:spacing w:before="3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19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568804" w14:textId="77777777" w:rsidR="005E1E28" w:rsidRPr="000B79D6" w:rsidRDefault="005E1E28" w:rsidP="00EB4312">
                  <w:pPr>
                    <w:spacing w:before="3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ACF837" w14:textId="77777777" w:rsidR="005E1E28" w:rsidRPr="000B79D6" w:rsidRDefault="005E1E28" w:rsidP="00EB4312">
                  <w:pPr>
                    <w:spacing w:before="3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OIC</w:t>
                  </w:r>
                </w:p>
              </w:tc>
              <w:tc>
                <w:tcPr>
                  <w:tcW w:w="1140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BB2BFF" w14:textId="77777777" w:rsidR="005E1E28" w:rsidRPr="000B79D6" w:rsidRDefault="005E1E28" w:rsidP="00EB4312">
                  <w:pPr>
                    <w:spacing w:before="3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Plans</w:t>
                  </w:r>
                </w:p>
              </w:tc>
            </w:tr>
            <w:tr w:rsidR="005E1E28" w:rsidRPr="00287628" w14:paraId="78EDEBCA" w14:textId="77777777" w:rsidTr="00361C1E">
              <w:trPr>
                <w:trHeight w:val="1245"/>
              </w:trPr>
              <w:tc>
                <w:tcPr>
                  <w:tcW w:w="101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C20A55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STRATEGIC (Executive)</w:t>
                  </w:r>
                </w:p>
              </w:tc>
              <w:tc>
                <w:tcPr>
                  <w:tcW w:w="96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134084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Executive Response Team</w:t>
                  </w:r>
                </w:p>
              </w:tc>
              <w:tc>
                <w:tcPr>
                  <w:tcW w:w="9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9EAF24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Executive Coordination Centre</w:t>
                  </w:r>
                </w:p>
              </w:tc>
              <w:tc>
                <w:tcPr>
                  <w:tcW w:w="96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B1D1D8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Executive Response Controller </w:t>
                  </w:r>
                </w:p>
              </w:tc>
              <w:tc>
                <w:tcPr>
                  <w:tcW w:w="114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CC2D2E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Executive Emergency </w:t>
                  </w:r>
                  <w:r w:rsidR="00493E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Response</w:t>
                  </w: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Plan </w:t>
                  </w:r>
                </w:p>
              </w:tc>
            </w:tr>
            <w:tr w:rsidR="005E1E28" w:rsidRPr="00287628" w14:paraId="4C62398D" w14:textId="77777777" w:rsidTr="00361C1E">
              <w:trPr>
                <w:trHeight w:val="1245"/>
              </w:trPr>
              <w:tc>
                <w:tcPr>
                  <w:tcW w:w="101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7B996B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87628"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Pr="000B79D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OPERATIONAL (Region)</w:t>
                  </w:r>
                </w:p>
              </w:tc>
              <w:tc>
                <w:tcPr>
                  <w:tcW w:w="96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B99395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Regional Response Team</w:t>
                  </w:r>
                </w:p>
              </w:tc>
              <w:tc>
                <w:tcPr>
                  <w:tcW w:w="9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5FA2AE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Regional Coordination Centre</w:t>
                  </w:r>
                </w:p>
              </w:tc>
              <w:tc>
                <w:tcPr>
                  <w:tcW w:w="96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F0C819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Regional Response Controller</w:t>
                  </w:r>
                </w:p>
              </w:tc>
              <w:tc>
                <w:tcPr>
                  <w:tcW w:w="114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394D95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Regional Emergency </w:t>
                  </w:r>
                  <w:r w:rsidR="00493E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Response</w:t>
                  </w: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Plan</w:t>
                  </w:r>
                </w:p>
              </w:tc>
            </w:tr>
            <w:tr w:rsidR="005E1E28" w:rsidRPr="00287628" w14:paraId="59D44F8C" w14:textId="77777777" w:rsidTr="00E4436B">
              <w:trPr>
                <w:trHeight w:val="1103"/>
              </w:trPr>
              <w:tc>
                <w:tcPr>
                  <w:tcW w:w="101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46A9B1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 TACTICAL</w:t>
                  </w:r>
                </w:p>
                <w:p w14:paraId="04E8D27B" w14:textId="77777777" w:rsidR="005E1E28" w:rsidRPr="00287628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(</w:t>
                  </w:r>
                  <w:r w:rsidR="0081219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School</w:t>
                  </w:r>
                  <w:r w:rsidRPr="000B79D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6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DF70CD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School Response Team</w:t>
                  </w:r>
                </w:p>
              </w:tc>
              <w:tc>
                <w:tcPr>
                  <w:tcW w:w="9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F76A8D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School Coordination Centre</w:t>
                  </w:r>
                </w:p>
              </w:tc>
              <w:tc>
                <w:tcPr>
                  <w:tcW w:w="96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BF634A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School Response Controller</w:t>
                  </w:r>
                </w:p>
              </w:tc>
              <w:tc>
                <w:tcPr>
                  <w:tcW w:w="114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50CCF8" w14:textId="77777777" w:rsidR="005E1E28" w:rsidRPr="000B79D6" w:rsidRDefault="005E1E28" w:rsidP="00E4436B">
                  <w:pPr>
                    <w:spacing w:before="30" w:after="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 School Emergency </w:t>
                  </w:r>
                  <w:r w:rsidR="00493E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Response</w:t>
                  </w:r>
                  <w:r w:rsidRPr="000B79D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Plan</w:t>
                  </w:r>
                </w:p>
              </w:tc>
            </w:tr>
          </w:tbl>
          <w:p w14:paraId="40FCA36C" w14:textId="77777777" w:rsidR="005E1E28" w:rsidRPr="00EB4312" w:rsidRDefault="005E1E28" w:rsidP="00EB431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9C4AF6" w14:textId="77777777" w:rsidR="00E4400D" w:rsidRPr="00361C1E" w:rsidRDefault="00E4400D" w:rsidP="00E4436B">
      <w:pPr>
        <w:spacing w:before="0"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E4400D" w:rsidRPr="00361C1E" w:rsidSect="005D33C1">
      <w:headerReference w:type="first" r:id="rId11"/>
      <w:footerReference w:type="first" r:id="rId12"/>
      <w:pgSz w:w="16839" w:h="11907" w:orient="landscape" w:code="9"/>
      <w:pgMar w:top="142" w:right="821" w:bottom="0" w:left="1440" w:header="708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4E9D1" w14:textId="77777777" w:rsidR="00AF475D" w:rsidRDefault="00AF475D" w:rsidP="00AB6DF4">
      <w:pPr>
        <w:spacing w:before="0" w:after="0" w:line="240" w:lineRule="auto"/>
      </w:pPr>
      <w:r>
        <w:separator/>
      </w:r>
    </w:p>
  </w:endnote>
  <w:endnote w:type="continuationSeparator" w:id="0">
    <w:p w14:paraId="1809CD80" w14:textId="77777777" w:rsidR="00AF475D" w:rsidRDefault="00AF475D" w:rsidP="00AB6D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5011" w14:textId="6D08E4B4" w:rsidR="00361C1E" w:rsidRPr="005D33C1" w:rsidRDefault="00BF75E5" w:rsidP="00BF75E5">
    <w:pPr>
      <w:pStyle w:val="Footer"/>
      <w:ind w:left="-567"/>
      <w:rPr>
        <w:sz w:val="18"/>
      </w:rPr>
    </w:pPr>
    <w:r w:rsidRPr="005D33C1">
      <w:rPr>
        <w:b/>
        <w:sz w:val="18"/>
      </w:rPr>
      <w:t xml:space="preserve">Uncontrolled copy. </w:t>
    </w:r>
    <w:r w:rsidRPr="005D33C1">
      <w:rPr>
        <w:sz w:val="18"/>
      </w:rPr>
      <w:t xml:space="preserve">Refer to the Department </w:t>
    </w:r>
    <w:r w:rsidR="00016B5A">
      <w:rPr>
        <w:sz w:val="18"/>
      </w:rPr>
      <w:t>of Education</w:t>
    </w:r>
    <w:r w:rsidR="005D33C1">
      <w:rPr>
        <w:sz w:val="18"/>
      </w:rPr>
      <w:t xml:space="preserve"> Policy</w:t>
    </w:r>
    <w:r w:rsidR="00784B50">
      <w:rPr>
        <w:sz w:val="18"/>
      </w:rPr>
      <w:t xml:space="preserve"> and Procedure Register at </w:t>
    </w:r>
    <w:hyperlink r:id="rId1" w:history="1">
      <w:r w:rsidR="00784B50" w:rsidRPr="002A2226">
        <w:rPr>
          <w:rStyle w:val="Hyperlink"/>
          <w:sz w:val="18"/>
        </w:rPr>
        <w:t>https://ppr.qed.qld.gov.au/pp/disaster-and-emergency-management-procedure</w:t>
      </w:r>
    </w:hyperlink>
    <w:r w:rsidR="00784B50">
      <w:rPr>
        <w:sz w:val="18"/>
      </w:rPr>
      <w:t xml:space="preserve"> </w:t>
    </w:r>
    <w:r w:rsidRPr="005D33C1">
      <w:rPr>
        <w:sz w:val="18"/>
      </w:rPr>
      <w:t>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6B16" w14:textId="77777777" w:rsidR="00AF475D" w:rsidRDefault="00AF475D" w:rsidP="00AB6DF4">
      <w:pPr>
        <w:spacing w:before="0" w:after="0" w:line="240" w:lineRule="auto"/>
      </w:pPr>
      <w:r>
        <w:separator/>
      </w:r>
    </w:p>
  </w:footnote>
  <w:footnote w:type="continuationSeparator" w:id="0">
    <w:p w14:paraId="71E3313C" w14:textId="77777777" w:rsidR="00AF475D" w:rsidRDefault="00AF475D" w:rsidP="00AB6D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91D4" w14:textId="38C7B400" w:rsidR="00AB6DF4" w:rsidRDefault="00476C9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EC5503" wp14:editId="481DC2D1">
          <wp:simplePos x="0" y="0"/>
          <wp:positionH relativeFrom="column">
            <wp:posOffset>-925195</wp:posOffset>
          </wp:positionH>
          <wp:positionV relativeFrom="paragraph">
            <wp:posOffset>-440690</wp:posOffset>
          </wp:positionV>
          <wp:extent cx="10691495" cy="194437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194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CF3"/>
    <w:multiLevelType w:val="hybridMultilevel"/>
    <w:tmpl w:val="B3AC7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CC2"/>
    <w:multiLevelType w:val="hybridMultilevel"/>
    <w:tmpl w:val="D8920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772C2"/>
    <w:multiLevelType w:val="hybridMultilevel"/>
    <w:tmpl w:val="7D186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5A"/>
    <w:rsid w:val="00016B5A"/>
    <w:rsid w:val="00070787"/>
    <w:rsid w:val="000B287B"/>
    <w:rsid w:val="00110ADB"/>
    <w:rsid w:val="0015272D"/>
    <w:rsid w:val="001A373A"/>
    <w:rsid w:val="001B5969"/>
    <w:rsid w:val="001C071D"/>
    <w:rsid w:val="001D67D7"/>
    <w:rsid w:val="00243855"/>
    <w:rsid w:val="00343CD8"/>
    <w:rsid w:val="00361C1E"/>
    <w:rsid w:val="003624A0"/>
    <w:rsid w:val="003D668D"/>
    <w:rsid w:val="003F42F5"/>
    <w:rsid w:val="004455D5"/>
    <w:rsid w:val="00476C90"/>
    <w:rsid w:val="00493EA2"/>
    <w:rsid w:val="00515EDA"/>
    <w:rsid w:val="005411D6"/>
    <w:rsid w:val="005478BF"/>
    <w:rsid w:val="00560A59"/>
    <w:rsid w:val="005A1E34"/>
    <w:rsid w:val="005D33C1"/>
    <w:rsid w:val="005E1E28"/>
    <w:rsid w:val="005F6D9F"/>
    <w:rsid w:val="0063716D"/>
    <w:rsid w:val="007061D6"/>
    <w:rsid w:val="0072693D"/>
    <w:rsid w:val="00765A57"/>
    <w:rsid w:val="00770910"/>
    <w:rsid w:val="00784B50"/>
    <w:rsid w:val="00812192"/>
    <w:rsid w:val="00905E90"/>
    <w:rsid w:val="009428D6"/>
    <w:rsid w:val="009776EB"/>
    <w:rsid w:val="0098584D"/>
    <w:rsid w:val="009F12AB"/>
    <w:rsid w:val="00A323C0"/>
    <w:rsid w:val="00AB6DF4"/>
    <w:rsid w:val="00AB7E2F"/>
    <w:rsid w:val="00AF1D82"/>
    <w:rsid w:val="00AF31E9"/>
    <w:rsid w:val="00AF475D"/>
    <w:rsid w:val="00B32DE9"/>
    <w:rsid w:val="00BA4CC4"/>
    <w:rsid w:val="00BB209F"/>
    <w:rsid w:val="00BF75E5"/>
    <w:rsid w:val="00C672BD"/>
    <w:rsid w:val="00CF208A"/>
    <w:rsid w:val="00D03D56"/>
    <w:rsid w:val="00D331F8"/>
    <w:rsid w:val="00D3625A"/>
    <w:rsid w:val="00E4400D"/>
    <w:rsid w:val="00E4436B"/>
    <w:rsid w:val="00E570F0"/>
    <w:rsid w:val="00EB4312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B76032A"/>
  <w15:chartTrackingRefBased/>
  <w15:docId w15:val="{4CE3A56C-1BF6-4FFC-8AB4-2EE9EF35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F4"/>
  </w:style>
  <w:style w:type="paragraph" w:styleId="Footer">
    <w:name w:val="footer"/>
    <w:basedOn w:val="Normal"/>
    <w:link w:val="FooterChar"/>
    <w:uiPriority w:val="99"/>
    <w:unhideWhenUsed/>
    <w:rsid w:val="00AB6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F4"/>
  </w:style>
  <w:style w:type="paragraph" w:styleId="NormalWeb">
    <w:name w:val="Normal (Web)"/>
    <w:basedOn w:val="Normal"/>
    <w:uiPriority w:val="99"/>
    <w:semiHidden/>
    <w:unhideWhenUsed/>
    <w:rsid w:val="005E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F7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disaster-and-emergency-management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20/731970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2022-03-18T03:48:55+00:00</PPSubmittedDate>
    <PPRRiskcontrol xmlns="http://schemas.microsoft.com/sharepoint/v3">false</PPRRiskcontrol>
    <PPRHierarchyID xmlns="http://schemas.microsoft.com/sharepoint/v3">20/668320</PPRHierarchyID>
    <PPRBranch xmlns="http://schemas.microsoft.com/sharepoint/v3">Infrastructure Services</PPRBranch>
    <PPRDescription xmlns="http://schemas.microsoft.com/sharepoint/v3">Quick Reference Guide - Disaster and Emergency Management Framework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Infrastructure Services</PPRDivision>
    <PPLastReviewedDate xmlns="16795be8-4374-4e44-895d-be6cdbab3e2c">2022-03-18T03:54:45+00:00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2022-03-18T03:54:44+00:00</PPModeratedDate>
    <PPRBusinessUnit xmlns="http://schemas.microsoft.com/sharepoint/v3">Disaster, Emergency and School Security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2021-01-29T01:39:42+00:00</PPRHPRMUpdateDate>
    <PPRPrimaryCategory xmlns="16795be8-4374-4e44-895d-be6cdbab3e2c">12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Dave Sheedy,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>Director; ADG; ADG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emergency management; disaster and emergency events; emergency plans; disaster preparedness; emergency evacuation; lockdown;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20/668313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9E1F9-2A44-4F13-AAAB-87EDEC3BE65E}"/>
</file>

<file path=customXml/itemProps2.xml><?xml version="1.0" encoding="utf-8"?>
<ds:datastoreItem xmlns:ds="http://schemas.openxmlformats.org/officeDocument/2006/customXml" ds:itemID="{EBD2AC68-1C76-4500-BA77-FC37D8C919C4}"/>
</file>

<file path=customXml/itemProps3.xml><?xml version="1.0" encoding="utf-8"?>
<ds:datastoreItem xmlns:ds="http://schemas.openxmlformats.org/officeDocument/2006/customXml" ds:itemID="{F5EC879F-A5B2-4D2F-8E7E-B4C232F62DDB}"/>
</file>

<file path=customXml/itemProps4.xml><?xml version="1.0" encoding="utf-8"?>
<ds:datastoreItem xmlns:ds="http://schemas.openxmlformats.org/officeDocument/2006/customXml" ds:itemID="{BCE08BB6-08C9-4BA3-AF52-61F2CE550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553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 - Disaster and Emergency Management Framework</dc:title>
  <dc:subject/>
  <dc:creator>WAUGH, Bob</dc:creator>
  <cp:keywords/>
  <cp:lastModifiedBy>CAMERON, Simone</cp:lastModifiedBy>
  <cp:revision>4</cp:revision>
  <cp:lastPrinted>2015-08-19T04:31:00Z</cp:lastPrinted>
  <dcterms:created xsi:type="dcterms:W3CDTF">2021-01-29T01:03:00Z</dcterms:created>
  <dcterms:modified xsi:type="dcterms:W3CDTF">2021-01-29T01:39:00Z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56400</vt:r8>
  </property>
</Properties>
</file>