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7212" w14:textId="1F8275F3" w:rsidR="00404BCA" w:rsidRPr="002A12CD" w:rsidRDefault="00413C96" w:rsidP="005F0491">
      <w:pPr>
        <w:pStyle w:val="Heading1"/>
        <w:spacing w:after="40" w:line="240" w:lineRule="auto"/>
        <w:rPr>
          <w:sz w:val="48"/>
          <w:szCs w:val="48"/>
        </w:rPr>
      </w:pPr>
      <w:r w:rsidRPr="002A12CD">
        <w:rPr>
          <w:sz w:val="48"/>
          <w:szCs w:val="48"/>
        </w:rPr>
        <w:t>Responsibilities relating to</w:t>
      </w:r>
      <w:r w:rsidR="00C4026C" w:rsidRPr="002A12CD">
        <w:rPr>
          <w:sz w:val="48"/>
          <w:szCs w:val="48"/>
        </w:rPr>
        <w:t xml:space="preserve"> school-based apprenticeship</w:t>
      </w:r>
      <w:r w:rsidRPr="002A12CD">
        <w:rPr>
          <w:sz w:val="48"/>
          <w:szCs w:val="48"/>
        </w:rPr>
        <w:t>s and</w:t>
      </w:r>
      <w:r w:rsidR="00C4026C" w:rsidRPr="002A12CD">
        <w:rPr>
          <w:sz w:val="48"/>
          <w:szCs w:val="48"/>
        </w:rPr>
        <w:t xml:space="preserve"> traineeship</w:t>
      </w:r>
      <w:r w:rsidRPr="002A12CD">
        <w:rPr>
          <w:sz w:val="48"/>
          <w:szCs w:val="48"/>
        </w:rPr>
        <w:t>s</w:t>
      </w:r>
    </w:p>
    <w:p w14:paraId="761006C0" w14:textId="5B7F31F3" w:rsidR="00C4026C" w:rsidRDefault="00C4026C" w:rsidP="001D4A00">
      <w:pPr>
        <w:spacing w:before="120" w:after="40" w:line="240" w:lineRule="auto"/>
        <w:rPr>
          <w:sz w:val="20"/>
          <w:szCs w:val="20"/>
          <w:lang w:eastAsia="en-AU"/>
        </w:rPr>
      </w:pPr>
      <w:r w:rsidRPr="00FF0BB1">
        <w:rPr>
          <w:sz w:val="20"/>
          <w:szCs w:val="20"/>
          <w:lang w:eastAsia="en-AU"/>
        </w:rPr>
        <w:t>School-based apprenticeships and traineeships</w:t>
      </w:r>
      <w:r w:rsidR="00413C96" w:rsidRPr="00FF0BB1">
        <w:rPr>
          <w:sz w:val="20"/>
          <w:szCs w:val="20"/>
          <w:lang w:eastAsia="en-AU"/>
        </w:rPr>
        <w:t xml:space="preserve"> (SATs)</w:t>
      </w:r>
      <w:r w:rsidRPr="00FF0BB1">
        <w:rPr>
          <w:sz w:val="20"/>
          <w:szCs w:val="20"/>
          <w:lang w:eastAsia="en-AU"/>
        </w:rPr>
        <w:t xml:space="preserve"> are negotiated between the student, parent/carer, employer, supervising registered training organisation (SRTO) and school</w:t>
      </w:r>
      <w:r w:rsidR="0026337F">
        <w:rPr>
          <w:sz w:val="20"/>
          <w:szCs w:val="20"/>
          <w:lang w:eastAsia="en-AU"/>
        </w:rPr>
        <w:t xml:space="preserve"> with the assistance of an Australian Apprenticeship Network (AASN) </w:t>
      </w:r>
      <w:r w:rsidR="008B433E">
        <w:rPr>
          <w:sz w:val="20"/>
          <w:szCs w:val="20"/>
          <w:lang w:eastAsia="en-AU"/>
        </w:rPr>
        <w:t>Provider.</w:t>
      </w:r>
      <w:r w:rsidRPr="00FF0BB1">
        <w:rPr>
          <w:sz w:val="20"/>
          <w:szCs w:val="20"/>
          <w:lang w:eastAsia="en-AU"/>
        </w:rPr>
        <w:t xml:space="preserve"> All </w:t>
      </w:r>
      <w:r w:rsidR="00413C96" w:rsidRPr="00FF0BB1">
        <w:rPr>
          <w:sz w:val="20"/>
          <w:szCs w:val="20"/>
          <w:lang w:eastAsia="en-AU"/>
        </w:rPr>
        <w:t xml:space="preserve">SAT stakeholders </w:t>
      </w:r>
      <w:r w:rsidRPr="00FF0BB1">
        <w:rPr>
          <w:sz w:val="20"/>
          <w:szCs w:val="20"/>
          <w:lang w:eastAsia="en-AU"/>
        </w:rPr>
        <w:t>have responsibilities.</w:t>
      </w:r>
    </w:p>
    <w:p w14:paraId="33D9DDD2" w14:textId="77777777" w:rsidR="001D4A00" w:rsidRPr="001D4A00" w:rsidRDefault="001D4A00" w:rsidP="001D4A00">
      <w:pPr>
        <w:spacing w:before="20" w:after="40" w:line="240" w:lineRule="auto"/>
        <w:rPr>
          <w:sz w:val="4"/>
          <w:szCs w:val="4"/>
          <w:lang w:eastAsia="en-AU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C0E1B" w14:paraId="2BB565A5" w14:textId="77777777" w:rsidTr="00A57AE6">
        <w:tc>
          <w:tcPr>
            <w:tcW w:w="10456" w:type="dxa"/>
          </w:tcPr>
          <w:p w14:paraId="046805F6" w14:textId="424D7212" w:rsidR="009C0E1B" w:rsidRPr="00413C96" w:rsidRDefault="009C0E1B" w:rsidP="009C0E1B">
            <w:pPr>
              <w:spacing w:before="40" w:after="40" w:line="240" w:lineRule="auto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 xml:space="preserve"> </w:t>
            </w:r>
            <w:r w:rsidRPr="00413C96">
              <w:rPr>
                <w:sz w:val="20"/>
                <w:szCs w:val="20"/>
                <w:lang w:eastAsia="en-AU"/>
              </w:rPr>
              <w:t xml:space="preserve">The </w:t>
            </w:r>
            <w:r w:rsidR="002A12CD">
              <w:rPr>
                <w:b/>
                <w:sz w:val="20"/>
                <w:szCs w:val="20"/>
                <w:lang w:eastAsia="en-AU"/>
              </w:rPr>
              <w:t xml:space="preserve">principal or </w:t>
            </w:r>
            <w:r w:rsidR="00E20431">
              <w:rPr>
                <w:b/>
                <w:sz w:val="20"/>
                <w:szCs w:val="20"/>
                <w:lang w:eastAsia="en-AU"/>
              </w:rPr>
              <w:t>nominated</w:t>
            </w:r>
            <w:r w:rsidR="002A12CD">
              <w:rPr>
                <w:b/>
                <w:sz w:val="20"/>
                <w:szCs w:val="20"/>
                <w:lang w:eastAsia="en-AU"/>
              </w:rPr>
              <w:t xml:space="preserve"> officer</w:t>
            </w:r>
            <w:r w:rsidRPr="00413C96">
              <w:rPr>
                <w:sz w:val="20"/>
                <w:szCs w:val="20"/>
                <w:lang w:eastAsia="en-AU"/>
              </w:rPr>
              <w:t>:</w:t>
            </w:r>
          </w:p>
          <w:p w14:paraId="31BBB429" w14:textId="0409C226" w:rsidR="009C0E1B" w:rsidRDefault="009C0E1B" w:rsidP="00AC6510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ensure</w:t>
            </w:r>
            <w:r w:rsidR="00AC6510">
              <w:rPr>
                <w:sz w:val="20"/>
                <w:szCs w:val="20"/>
                <w:lang w:eastAsia="en-AU"/>
              </w:rPr>
              <w:t>s</w:t>
            </w:r>
            <w:r>
              <w:rPr>
                <w:sz w:val="20"/>
                <w:szCs w:val="20"/>
                <w:lang w:eastAsia="en-AU"/>
              </w:rPr>
              <w:t xml:space="preserve"> that students undertaking SATs understand their commitment to school, employment and train</w:t>
            </w:r>
            <w:r w:rsidR="003B5512">
              <w:rPr>
                <w:sz w:val="20"/>
                <w:szCs w:val="20"/>
                <w:lang w:eastAsia="en-AU"/>
              </w:rPr>
              <w:t>ing under the training contract</w:t>
            </w:r>
          </w:p>
          <w:p w14:paraId="0F6BF3DA" w14:textId="0569CD3A" w:rsidR="002A12CD" w:rsidRDefault="002A12CD" w:rsidP="00AC6510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ensure</w:t>
            </w:r>
            <w:r w:rsidR="00AC6510">
              <w:rPr>
                <w:sz w:val="20"/>
                <w:szCs w:val="20"/>
                <w:lang w:eastAsia="en-AU"/>
              </w:rPr>
              <w:t>s</w:t>
            </w:r>
            <w:r>
              <w:rPr>
                <w:sz w:val="20"/>
                <w:szCs w:val="20"/>
                <w:lang w:eastAsia="en-AU"/>
              </w:rPr>
              <w:t xml:space="preserve"> that students are aware of State Government funding implications for SATs</w:t>
            </w:r>
          </w:p>
          <w:p w14:paraId="25FDEFF3" w14:textId="30C64960" w:rsidR="00AC6510" w:rsidRPr="00C61094" w:rsidRDefault="00AC6510" w:rsidP="00AC6510">
            <w:pPr>
              <w:pStyle w:val="PPRBulletedListL1"/>
            </w:pPr>
            <w:r w:rsidRPr="00AC6510">
              <w:t>provides</w:t>
            </w:r>
            <w:r w:rsidRPr="00C61094">
              <w:t xml:space="preserve"> information requested by the AASN to allow the facilitation of a sign up a meeting between the employer, student, parent/carer (if applicable and appropriate) and the SRTO as SAT stakeholders </w:t>
            </w:r>
          </w:p>
          <w:p w14:paraId="14207F98" w14:textId="69A7C534" w:rsidR="009C0E1B" w:rsidRPr="00413C96" w:rsidRDefault="009C0E1B" w:rsidP="00AC6510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e</w:t>
            </w:r>
            <w:r w:rsidRPr="00413C96">
              <w:rPr>
                <w:sz w:val="20"/>
                <w:szCs w:val="20"/>
                <w:lang w:eastAsia="en-AU"/>
              </w:rPr>
              <w:t>nsure</w:t>
            </w:r>
            <w:r w:rsidR="00AC6510">
              <w:rPr>
                <w:sz w:val="20"/>
                <w:szCs w:val="20"/>
                <w:lang w:eastAsia="en-AU"/>
              </w:rPr>
              <w:t>s</w:t>
            </w:r>
            <w:r w:rsidRPr="00413C96">
              <w:rPr>
                <w:sz w:val="20"/>
                <w:szCs w:val="20"/>
                <w:lang w:eastAsia="en-AU"/>
              </w:rPr>
              <w:t xml:space="preserve"> that the SAT forms an appropriate component of a s</w:t>
            </w:r>
            <w:r w:rsidR="003B5512">
              <w:rPr>
                <w:sz w:val="20"/>
                <w:szCs w:val="20"/>
                <w:lang w:eastAsia="en-AU"/>
              </w:rPr>
              <w:t>tudent’s overall school program</w:t>
            </w:r>
          </w:p>
          <w:p w14:paraId="0DA1055D" w14:textId="4C3B5A60" w:rsidR="009C0E1B" w:rsidRDefault="009C0E1B" w:rsidP="00AC6510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ensure</w:t>
            </w:r>
            <w:r w:rsidR="00AC6510">
              <w:rPr>
                <w:sz w:val="20"/>
                <w:szCs w:val="20"/>
                <w:lang w:eastAsia="en-AU"/>
              </w:rPr>
              <w:t>s</w:t>
            </w:r>
            <w:r>
              <w:rPr>
                <w:sz w:val="20"/>
                <w:szCs w:val="20"/>
                <w:lang w:eastAsia="en-AU"/>
              </w:rPr>
              <w:t xml:space="preserve"> a schedule of school studies, training and employment is developed for</w:t>
            </w:r>
            <w:r w:rsidR="003B5512">
              <w:rPr>
                <w:sz w:val="20"/>
                <w:szCs w:val="20"/>
                <w:lang w:eastAsia="en-AU"/>
              </w:rPr>
              <w:t xml:space="preserve"> each student involved in a SAT</w:t>
            </w:r>
          </w:p>
          <w:p w14:paraId="4B6AB72F" w14:textId="50DE35B4" w:rsidR="005F0491" w:rsidRDefault="005F0491" w:rsidP="00AC6510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facilitate</w:t>
            </w:r>
            <w:r w:rsidR="00AC6510">
              <w:rPr>
                <w:sz w:val="20"/>
                <w:szCs w:val="20"/>
                <w:lang w:eastAsia="en-AU"/>
              </w:rPr>
              <w:t>s</w:t>
            </w:r>
            <w:r>
              <w:rPr>
                <w:sz w:val="20"/>
                <w:szCs w:val="20"/>
                <w:lang w:eastAsia="en-AU"/>
              </w:rPr>
              <w:t xml:space="preserve"> processes to apply for tutorial assistance for students wi</w:t>
            </w:r>
            <w:r w:rsidR="003B5512">
              <w:rPr>
                <w:sz w:val="20"/>
                <w:szCs w:val="20"/>
                <w:lang w:eastAsia="en-AU"/>
              </w:rPr>
              <w:t>th additional needs</w:t>
            </w:r>
            <w:r>
              <w:rPr>
                <w:sz w:val="20"/>
                <w:szCs w:val="20"/>
                <w:lang w:eastAsia="en-AU"/>
              </w:rPr>
              <w:t xml:space="preserve"> </w:t>
            </w:r>
          </w:p>
          <w:p w14:paraId="0CA3C05D" w14:textId="77BF1EDE" w:rsidR="009C0E1B" w:rsidRDefault="00F82AA6" w:rsidP="00AC6510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work</w:t>
            </w:r>
            <w:r w:rsidR="00AC6510">
              <w:rPr>
                <w:sz w:val="20"/>
                <w:szCs w:val="20"/>
                <w:lang w:eastAsia="en-AU"/>
              </w:rPr>
              <w:t>s</w:t>
            </w:r>
            <w:r>
              <w:rPr>
                <w:sz w:val="20"/>
                <w:szCs w:val="20"/>
                <w:lang w:eastAsia="en-AU"/>
              </w:rPr>
              <w:t xml:space="preserve"> with </w:t>
            </w:r>
            <w:r w:rsidR="009C0E1B">
              <w:rPr>
                <w:sz w:val="20"/>
                <w:szCs w:val="20"/>
                <w:lang w:eastAsia="en-AU"/>
              </w:rPr>
              <w:t xml:space="preserve">the SRTO and employer </w:t>
            </w:r>
            <w:r>
              <w:rPr>
                <w:sz w:val="20"/>
                <w:szCs w:val="20"/>
                <w:lang w:eastAsia="en-AU"/>
              </w:rPr>
              <w:t xml:space="preserve">to ensure </w:t>
            </w:r>
            <w:r w:rsidR="005F0491">
              <w:rPr>
                <w:sz w:val="20"/>
                <w:szCs w:val="20"/>
                <w:lang w:eastAsia="en-AU"/>
              </w:rPr>
              <w:t xml:space="preserve">students with </w:t>
            </w:r>
            <w:r w:rsidR="009C0E1B">
              <w:rPr>
                <w:sz w:val="20"/>
                <w:szCs w:val="20"/>
                <w:lang w:eastAsia="en-AU"/>
              </w:rPr>
              <w:t xml:space="preserve">any </w:t>
            </w:r>
            <w:r w:rsidR="005F0491">
              <w:rPr>
                <w:sz w:val="20"/>
                <w:szCs w:val="20"/>
                <w:lang w:eastAsia="en-AU"/>
              </w:rPr>
              <w:t xml:space="preserve">additional </w:t>
            </w:r>
            <w:r w:rsidR="009C0E1B">
              <w:rPr>
                <w:sz w:val="20"/>
                <w:szCs w:val="20"/>
                <w:lang w:eastAsia="en-AU"/>
              </w:rPr>
              <w:t>needs</w:t>
            </w:r>
            <w:r w:rsidR="005F0491">
              <w:rPr>
                <w:sz w:val="20"/>
                <w:szCs w:val="20"/>
                <w:lang w:eastAsia="en-AU"/>
              </w:rPr>
              <w:t xml:space="preserve"> are supported, including reasonable adjustments to support students with disability</w:t>
            </w:r>
          </w:p>
          <w:p w14:paraId="2594E513" w14:textId="7A101ABD" w:rsidR="009C0E1B" w:rsidRDefault="009C0E1B" w:rsidP="00AC6510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monitor</w:t>
            </w:r>
            <w:r w:rsidR="00AC6510">
              <w:rPr>
                <w:sz w:val="20"/>
                <w:szCs w:val="20"/>
                <w:lang w:eastAsia="en-AU"/>
              </w:rPr>
              <w:t>s</w:t>
            </w:r>
            <w:r>
              <w:rPr>
                <w:sz w:val="20"/>
                <w:szCs w:val="20"/>
                <w:lang w:eastAsia="en-AU"/>
              </w:rPr>
              <w:t xml:space="preserve"> the progress of the school-based appre</w:t>
            </w:r>
            <w:r w:rsidR="003B5512">
              <w:rPr>
                <w:sz w:val="20"/>
                <w:szCs w:val="20"/>
                <w:lang w:eastAsia="en-AU"/>
              </w:rPr>
              <w:t>ntice or trainee during the SAT</w:t>
            </w:r>
          </w:p>
          <w:p w14:paraId="6516833B" w14:textId="56DEBAAC" w:rsidR="009C0E1B" w:rsidRPr="005C133F" w:rsidRDefault="009C0E1B" w:rsidP="00AC6510">
            <w:pPr>
              <w:pStyle w:val="ListParagraph"/>
              <w:numPr>
                <w:ilvl w:val="0"/>
                <w:numId w:val="20"/>
              </w:numPr>
              <w:spacing w:before="40" w:line="240" w:lineRule="auto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facilitate</w:t>
            </w:r>
            <w:r w:rsidR="00AC6510">
              <w:rPr>
                <w:sz w:val="20"/>
                <w:szCs w:val="20"/>
                <w:lang w:eastAsia="en-AU"/>
              </w:rPr>
              <w:t>s</w:t>
            </w:r>
            <w:r>
              <w:rPr>
                <w:sz w:val="20"/>
                <w:szCs w:val="20"/>
                <w:lang w:eastAsia="en-AU"/>
              </w:rPr>
              <w:t xml:space="preserve"> processes to apply for travel and accommodation financial assistance</w:t>
            </w:r>
            <w:r w:rsidR="005F0491">
              <w:rPr>
                <w:sz w:val="20"/>
                <w:szCs w:val="20"/>
                <w:lang w:eastAsia="en-AU"/>
              </w:rPr>
              <w:t xml:space="preserve"> for apprentices/trainees</w:t>
            </w:r>
            <w:r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9C0E1B" w14:paraId="37BB2474" w14:textId="77777777" w:rsidTr="00A57AE6">
        <w:tc>
          <w:tcPr>
            <w:tcW w:w="10456" w:type="dxa"/>
          </w:tcPr>
          <w:p w14:paraId="47922C84" w14:textId="4D2EDAEB" w:rsidR="009C0E1B" w:rsidRPr="00413C96" w:rsidRDefault="009C0E1B" w:rsidP="009C0E1B">
            <w:pPr>
              <w:spacing w:before="40" w:after="40" w:line="240" w:lineRule="auto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 xml:space="preserve">The </w:t>
            </w:r>
            <w:r w:rsidRPr="009C0E1B">
              <w:rPr>
                <w:b/>
                <w:sz w:val="20"/>
                <w:szCs w:val="20"/>
                <w:lang w:eastAsia="en-AU"/>
              </w:rPr>
              <w:t>student (apprentice/trainee)</w:t>
            </w:r>
            <w:r>
              <w:rPr>
                <w:sz w:val="20"/>
                <w:szCs w:val="20"/>
                <w:lang w:eastAsia="en-AU"/>
              </w:rPr>
              <w:t xml:space="preserve">: </w:t>
            </w:r>
          </w:p>
          <w:p w14:paraId="3345B68B" w14:textId="68C9F228" w:rsidR="009C0E1B" w:rsidRDefault="009C0E1B" w:rsidP="005F0491">
            <w:pPr>
              <w:pStyle w:val="ListParagraph"/>
              <w:numPr>
                <w:ilvl w:val="0"/>
                <w:numId w:val="22"/>
              </w:numPr>
              <w:spacing w:before="40" w:after="40" w:line="240" w:lineRule="auto"/>
              <w:ind w:left="426" w:hanging="284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understand</w:t>
            </w:r>
            <w:r w:rsidR="00AC6510">
              <w:rPr>
                <w:sz w:val="20"/>
                <w:szCs w:val="20"/>
                <w:lang w:eastAsia="en-AU"/>
              </w:rPr>
              <w:t>s</w:t>
            </w:r>
            <w:r>
              <w:rPr>
                <w:sz w:val="20"/>
                <w:szCs w:val="20"/>
                <w:lang w:eastAsia="en-AU"/>
              </w:rPr>
              <w:t xml:space="preserve"> their responsibilities i</w:t>
            </w:r>
            <w:r w:rsidR="003B5512">
              <w:rPr>
                <w:sz w:val="20"/>
                <w:szCs w:val="20"/>
                <w:lang w:eastAsia="en-AU"/>
              </w:rPr>
              <w:t>n relation to undertaking a SAT</w:t>
            </w:r>
          </w:p>
          <w:p w14:paraId="643F7982" w14:textId="5702869F" w:rsidR="009C0E1B" w:rsidRDefault="00AC6510" w:rsidP="005F0491">
            <w:pPr>
              <w:pStyle w:val="ListParagraph"/>
              <w:numPr>
                <w:ilvl w:val="0"/>
                <w:numId w:val="22"/>
              </w:numPr>
              <w:spacing w:before="40" w:after="40" w:line="240" w:lineRule="auto"/>
              <w:ind w:left="426" w:hanging="284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is</w:t>
            </w:r>
            <w:r w:rsidR="009C0E1B">
              <w:rPr>
                <w:sz w:val="20"/>
                <w:szCs w:val="20"/>
                <w:lang w:eastAsia="en-AU"/>
              </w:rPr>
              <w:t xml:space="preserve"> aware of State Governmen</w:t>
            </w:r>
            <w:r w:rsidR="003B5512">
              <w:rPr>
                <w:sz w:val="20"/>
                <w:szCs w:val="20"/>
                <w:lang w:eastAsia="en-AU"/>
              </w:rPr>
              <w:t>t funding implications for SATs</w:t>
            </w:r>
          </w:p>
          <w:p w14:paraId="4261C1B3" w14:textId="72923088" w:rsidR="009C0E1B" w:rsidRDefault="009C0E1B" w:rsidP="005F0491">
            <w:pPr>
              <w:pStyle w:val="ListParagraph"/>
              <w:numPr>
                <w:ilvl w:val="0"/>
                <w:numId w:val="22"/>
              </w:numPr>
              <w:spacing w:before="40" w:after="40" w:line="240" w:lineRule="auto"/>
              <w:ind w:left="426" w:hanging="284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commit</w:t>
            </w:r>
            <w:r w:rsidR="00AC6510">
              <w:rPr>
                <w:sz w:val="20"/>
                <w:szCs w:val="20"/>
                <w:lang w:eastAsia="en-AU"/>
              </w:rPr>
              <w:t>s</w:t>
            </w:r>
            <w:r>
              <w:rPr>
                <w:sz w:val="20"/>
                <w:szCs w:val="20"/>
                <w:lang w:eastAsia="en-AU"/>
              </w:rPr>
              <w:t xml:space="preserve"> to their training contract by participating in employment, training and school a</w:t>
            </w:r>
            <w:r w:rsidR="003B5512">
              <w:rPr>
                <w:sz w:val="20"/>
                <w:szCs w:val="20"/>
                <w:lang w:eastAsia="en-AU"/>
              </w:rPr>
              <w:t>s per their negotiated schedule</w:t>
            </w:r>
          </w:p>
          <w:p w14:paraId="242F1681" w14:textId="6D5CC16C" w:rsidR="009C0E1B" w:rsidRDefault="009C0E1B" w:rsidP="005F0491">
            <w:pPr>
              <w:pStyle w:val="ListParagraph"/>
              <w:numPr>
                <w:ilvl w:val="0"/>
                <w:numId w:val="22"/>
              </w:numPr>
              <w:spacing w:before="40" w:after="40" w:line="240" w:lineRule="auto"/>
              <w:ind w:left="426" w:hanging="284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inform</w:t>
            </w:r>
            <w:r w:rsidR="00AC6510">
              <w:rPr>
                <w:sz w:val="20"/>
                <w:szCs w:val="20"/>
                <w:lang w:eastAsia="en-AU"/>
              </w:rPr>
              <w:t>s</w:t>
            </w:r>
            <w:r>
              <w:rPr>
                <w:sz w:val="20"/>
                <w:szCs w:val="20"/>
                <w:lang w:eastAsia="en-AU"/>
              </w:rPr>
              <w:t xml:space="preserve"> the SATs coordinator if the</w:t>
            </w:r>
            <w:r w:rsidR="004048F3">
              <w:rPr>
                <w:sz w:val="20"/>
                <w:szCs w:val="20"/>
                <w:lang w:eastAsia="en-AU"/>
              </w:rPr>
              <w:t xml:space="preserve">y </w:t>
            </w:r>
            <w:r>
              <w:rPr>
                <w:sz w:val="20"/>
                <w:szCs w:val="20"/>
                <w:lang w:eastAsia="en-AU"/>
              </w:rPr>
              <w:t>ha</w:t>
            </w:r>
            <w:r w:rsidR="004048F3">
              <w:rPr>
                <w:sz w:val="20"/>
                <w:szCs w:val="20"/>
                <w:lang w:eastAsia="en-AU"/>
              </w:rPr>
              <w:t>ve</w:t>
            </w:r>
            <w:r>
              <w:rPr>
                <w:sz w:val="20"/>
                <w:szCs w:val="20"/>
                <w:lang w:eastAsia="en-AU"/>
              </w:rPr>
              <w:t xml:space="preserve"> any concerns about their e</w:t>
            </w:r>
            <w:r w:rsidR="003B5512">
              <w:rPr>
                <w:sz w:val="20"/>
                <w:szCs w:val="20"/>
                <w:lang w:eastAsia="en-AU"/>
              </w:rPr>
              <w:t>mployer, SRTO or school program</w:t>
            </w:r>
          </w:p>
          <w:p w14:paraId="23921EFA" w14:textId="1B574F9A" w:rsidR="009C0E1B" w:rsidRPr="005C133F" w:rsidRDefault="00AC6510" w:rsidP="006C550C">
            <w:pPr>
              <w:pStyle w:val="ListParagraph"/>
              <w:numPr>
                <w:ilvl w:val="0"/>
                <w:numId w:val="22"/>
              </w:numPr>
              <w:spacing w:before="40" w:line="240" w:lineRule="auto"/>
              <w:ind w:left="426" w:hanging="284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is aware of</w:t>
            </w:r>
            <w:r w:rsidR="009C0E1B">
              <w:rPr>
                <w:sz w:val="20"/>
                <w:szCs w:val="20"/>
                <w:lang w:eastAsia="en-AU"/>
              </w:rPr>
              <w:t xml:space="preserve"> the processes for applying for travel and accommodation financial assistance.</w:t>
            </w:r>
          </w:p>
        </w:tc>
      </w:tr>
      <w:tr w:rsidR="009C0E1B" w14:paraId="6B6F067F" w14:textId="77777777" w:rsidTr="00A57AE6">
        <w:tc>
          <w:tcPr>
            <w:tcW w:w="10456" w:type="dxa"/>
          </w:tcPr>
          <w:p w14:paraId="0252BBAF" w14:textId="7F959338" w:rsidR="009C0E1B" w:rsidRDefault="009C0E1B" w:rsidP="008B4F31">
            <w:pPr>
              <w:spacing w:before="40" w:after="40" w:line="240" w:lineRule="auto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 xml:space="preserve">The </w:t>
            </w:r>
            <w:r w:rsidRPr="009C0E1B">
              <w:rPr>
                <w:b/>
                <w:sz w:val="20"/>
                <w:szCs w:val="20"/>
                <w:lang w:eastAsia="en-AU"/>
              </w:rPr>
              <w:t>parent/carer</w:t>
            </w:r>
            <w:r>
              <w:rPr>
                <w:sz w:val="20"/>
                <w:szCs w:val="20"/>
                <w:lang w:eastAsia="en-AU"/>
              </w:rPr>
              <w:t>:</w:t>
            </w:r>
          </w:p>
          <w:p w14:paraId="02AF2004" w14:textId="283DC81A" w:rsidR="009C0E1B" w:rsidRDefault="009C0E1B" w:rsidP="005F0491">
            <w:pPr>
              <w:pStyle w:val="ListParagraph"/>
              <w:numPr>
                <w:ilvl w:val="0"/>
                <w:numId w:val="23"/>
              </w:numPr>
              <w:spacing w:before="40" w:after="40" w:line="240" w:lineRule="auto"/>
              <w:ind w:left="426" w:hanging="284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ensure</w:t>
            </w:r>
            <w:r w:rsidR="00AC6510">
              <w:rPr>
                <w:sz w:val="20"/>
                <w:szCs w:val="20"/>
                <w:lang w:eastAsia="en-AU"/>
              </w:rPr>
              <w:t>s</w:t>
            </w:r>
            <w:r>
              <w:rPr>
                <w:sz w:val="20"/>
                <w:szCs w:val="20"/>
                <w:lang w:eastAsia="en-AU"/>
              </w:rPr>
              <w:t xml:space="preserve"> they understand the commitment the student is making under the SATs training contract in relation to </w:t>
            </w:r>
            <w:r w:rsidR="003B5512">
              <w:rPr>
                <w:sz w:val="20"/>
                <w:szCs w:val="20"/>
                <w:lang w:eastAsia="en-AU"/>
              </w:rPr>
              <w:t>school, employment and training</w:t>
            </w:r>
          </w:p>
          <w:p w14:paraId="7A761648" w14:textId="115B95E7" w:rsidR="009C0E1B" w:rsidRDefault="00AC6510" w:rsidP="005F0491">
            <w:pPr>
              <w:pStyle w:val="ListParagraph"/>
              <w:numPr>
                <w:ilvl w:val="0"/>
                <w:numId w:val="23"/>
              </w:numPr>
              <w:spacing w:before="40" w:after="40" w:line="240" w:lineRule="auto"/>
              <w:ind w:left="426" w:hanging="284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is</w:t>
            </w:r>
            <w:r w:rsidR="009C0E1B">
              <w:rPr>
                <w:sz w:val="20"/>
                <w:szCs w:val="20"/>
                <w:lang w:eastAsia="en-AU"/>
              </w:rPr>
              <w:t xml:space="preserve"> aware of how the SAT is funded and understand the implications on student</w:t>
            </w:r>
            <w:r w:rsidR="003B5512">
              <w:rPr>
                <w:sz w:val="20"/>
                <w:szCs w:val="20"/>
                <w:lang w:eastAsia="en-AU"/>
              </w:rPr>
              <w:t xml:space="preserve"> eligibility for future funding</w:t>
            </w:r>
          </w:p>
          <w:p w14:paraId="39F447B0" w14:textId="69750749" w:rsidR="009C0E1B" w:rsidRPr="008B4F31" w:rsidRDefault="009C0E1B" w:rsidP="006C550C">
            <w:pPr>
              <w:pStyle w:val="ListParagraph"/>
              <w:numPr>
                <w:ilvl w:val="0"/>
                <w:numId w:val="23"/>
              </w:numPr>
              <w:spacing w:before="40" w:line="240" w:lineRule="auto"/>
              <w:ind w:left="426" w:hanging="284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support</w:t>
            </w:r>
            <w:r w:rsidR="00AC6510">
              <w:rPr>
                <w:sz w:val="20"/>
                <w:szCs w:val="20"/>
                <w:lang w:eastAsia="en-AU"/>
              </w:rPr>
              <w:t>s</w:t>
            </w:r>
            <w:r>
              <w:rPr>
                <w:sz w:val="20"/>
                <w:szCs w:val="20"/>
                <w:lang w:eastAsia="en-AU"/>
              </w:rPr>
              <w:t xml:space="preserve"> their student’s participation in a SAT and provide consent (if applicable and appropriate).</w:t>
            </w:r>
          </w:p>
        </w:tc>
      </w:tr>
      <w:tr w:rsidR="005C6217" w14:paraId="516C06D1" w14:textId="77777777" w:rsidTr="00A57AE6">
        <w:tc>
          <w:tcPr>
            <w:tcW w:w="10456" w:type="dxa"/>
          </w:tcPr>
          <w:p w14:paraId="3E2C33AB" w14:textId="49A564B8" w:rsidR="005C6217" w:rsidRDefault="005C6217" w:rsidP="008B4F31">
            <w:pPr>
              <w:spacing w:before="40" w:after="40" w:line="240" w:lineRule="auto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 xml:space="preserve">The </w:t>
            </w:r>
            <w:r w:rsidRPr="005C6217">
              <w:rPr>
                <w:b/>
                <w:sz w:val="20"/>
                <w:szCs w:val="20"/>
                <w:lang w:eastAsia="en-AU"/>
              </w:rPr>
              <w:t>employer</w:t>
            </w:r>
            <w:r>
              <w:rPr>
                <w:sz w:val="20"/>
                <w:szCs w:val="20"/>
                <w:lang w:eastAsia="en-AU"/>
              </w:rPr>
              <w:t>:</w:t>
            </w:r>
          </w:p>
          <w:p w14:paraId="6D456414" w14:textId="6915CD0B" w:rsidR="005C6217" w:rsidRDefault="005C6217" w:rsidP="003B5512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426" w:hanging="284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negotiate</w:t>
            </w:r>
            <w:r w:rsidR="00AC6510">
              <w:rPr>
                <w:sz w:val="20"/>
                <w:szCs w:val="20"/>
                <w:lang w:eastAsia="en-AU"/>
              </w:rPr>
              <w:t>s</w:t>
            </w:r>
            <w:r>
              <w:rPr>
                <w:sz w:val="20"/>
                <w:szCs w:val="20"/>
                <w:lang w:eastAsia="en-AU"/>
              </w:rPr>
              <w:t xml:space="preserve"> a </w:t>
            </w:r>
            <w:r w:rsidRPr="00696667">
              <w:rPr>
                <w:sz w:val="20"/>
                <w:szCs w:val="20"/>
                <w:lang w:eastAsia="en-AU"/>
              </w:rPr>
              <w:t xml:space="preserve">schedule which </w:t>
            </w:r>
            <w:r>
              <w:rPr>
                <w:sz w:val="20"/>
                <w:szCs w:val="20"/>
                <w:lang w:eastAsia="en-AU"/>
              </w:rPr>
              <w:t>enable</w:t>
            </w:r>
            <w:r w:rsidR="00696667">
              <w:rPr>
                <w:sz w:val="20"/>
                <w:szCs w:val="20"/>
                <w:lang w:eastAsia="en-AU"/>
              </w:rPr>
              <w:t>s</w:t>
            </w:r>
            <w:r>
              <w:rPr>
                <w:sz w:val="20"/>
                <w:szCs w:val="20"/>
                <w:lang w:eastAsia="en-AU"/>
              </w:rPr>
              <w:t xml:space="preserve"> the student to </w:t>
            </w:r>
            <w:r w:rsidR="002E39F2">
              <w:rPr>
                <w:sz w:val="20"/>
                <w:szCs w:val="20"/>
                <w:lang w:eastAsia="en-AU"/>
              </w:rPr>
              <w:t>combine</w:t>
            </w:r>
            <w:r>
              <w:rPr>
                <w:sz w:val="20"/>
                <w:szCs w:val="20"/>
                <w:lang w:eastAsia="en-AU"/>
              </w:rPr>
              <w:t xml:space="preserve"> re</w:t>
            </w:r>
            <w:r w:rsidR="003B5512">
              <w:rPr>
                <w:sz w:val="20"/>
                <w:szCs w:val="20"/>
                <w:lang w:eastAsia="en-AU"/>
              </w:rPr>
              <w:t>gular work, training and school</w:t>
            </w:r>
          </w:p>
          <w:p w14:paraId="0B600199" w14:textId="4FBF1763" w:rsidR="005C6217" w:rsidRDefault="009C0E1B" w:rsidP="003B5512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426" w:hanging="284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c</w:t>
            </w:r>
            <w:r w:rsidR="005C6217">
              <w:rPr>
                <w:sz w:val="20"/>
                <w:szCs w:val="20"/>
                <w:lang w:eastAsia="en-AU"/>
              </w:rPr>
              <w:t>ommi</w:t>
            </w:r>
            <w:r w:rsidR="00AC6510">
              <w:rPr>
                <w:sz w:val="20"/>
                <w:szCs w:val="20"/>
                <w:lang w:eastAsia="en-AU"/>
              </w:rPr>
              <w:t>ts</w:t>
            </w:r>
            <w:r w:rsidR="005C6217">
              <w:rPr>
                <w:sz w:val="20"/>
                <w:szCs w:val="20"/>
                <w:lang w:eastAsia="en-AU"/>
              </w:rPr>
              <w:t xml:space="preserve"> to</w:t>
            </w:r>
            <w:r w:rsidR="00FF0BB1">
              <w:rPr>
                <w:sz w:val="20"/>
                <w:szCs w:val="20"/>
                <w:lang w:eastAsia="en-AU"/>
              </w:rPr>
              <w:t>, and provide</w:t>
            </w:r>
            <w:r w:rsidR="00AC6510">
              <w:rPr>
                <w:sz w:val="20"/>
                <w:szCs w:val="20"/>
                <w:lang w:eastAsia="en-AU"/>
              </w:rPr>
              <w:t>s</w:t>
            </w:r>
            <w:r w:rsidR="005C6217">
              <w:rPr>
                <w:sz w:val="20"/>
                <w:szCs w:val="20"/>
                <w:lang w:eastAsia="en-AU"/>
              </w:rPr>
              <w:t xml:space="preserve"> the apprentice or trai</w:t>
            </w:r>
            <w:r>
              <w:rPr>
                <w:sz w:val="20"/>
                <w:szCs w:val="20"/>
                <w:lang w:eastAsia="en-AU"/>
              </w:rPr>
              <w:t>nee with the minimum paid</w:t>
            </w:r>
            <w:r w:rsidR="005C6217">
              <w:rPr>
                <w:sz w:val="20"/>
                <w:szCs w:val="20"/>
                <w:lang w:eastAsia="en-AU"/>
              </w:rPr>
              <w:t xml:space="preserve"> work requir</w:t>
            </w:r>
            <w:r w:rsidR="003B5512">
              <w:rPr>
                <w:sz w:val="20"/>
                <w:szCs w:val="20"/>
                <w:lang w:eastAsia="en-AU"/>
              </w:rPr>
              <w:t>ements for each 12-month period</w:t>
            </w:r>
          </w:p>
          <w:p w14:paraId="5DD3A79C" w14:textId="30CAD668" w:rsidR="001D4A00" w:rsidRDefault="001D4A00" w:rsidP="003B5512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426" w:hanging="284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provide</w:t>
            </w:r>
            <w:r w:rsidR="00A111DC">
              <w:rPr>
                <w:sz w:val="20"/>
                <w:szCs w:val="20"/>
                <w:lang w:eastAsia="en-AU"/>
              </w:rPr>
              <w:t>s</w:t>
            </w:r>
            <w:r>
              <w:rPr>
                <w:sz w:val="20"/>
                <w:szCs w:val="20"/>
                <w:lang w:eastAsia="en-AU"/>
              </w:rPr>
              <w:t xml:space="preserve"> </w:t>
            </w:r>
            <w:r w:rsidR="00A111DC">
              <w:rPr>
                <w:sz w:val="20"/>
                <w:szCs w:val="20"/>
                <w:lang w:eastAsia="en-AU"/>
              </w:rPr>
              <w:t>work place training for all competencies under the training plan</w:t>
            </w:r>
          </w:p>
          <w:p w14:paraId="1C9D1645" w14:textId="4DD4364A" w:rsidR="005C6217" w:rsidRPr="009C0E1B" w:rsidRDefault="009C0E1B" w:rsidP="006C550C">
            <w:pPr>
              <w:pStyle w:val="ListParagraph"/>
              <w:numPr>
                <w:ilvl w:val="0"/>
                <w:numId w:val="24"/>
              </w:numPr>
              <w:spacing w:before="40" w:line="240" w:lineRule="auto"/>
              <w:ind w:left="426" w:hanging="284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c</w:t>
            </w:r>
            <w:r w:rsidR="005C6217">
              <w:rPr>
                <w:sz w:val="20"/>
                <w:szCs w:val="20"/>
                <w:lang w:eastAsia="en-AU"/>
              </w:rPr>
              <w:t>ommit</w:t>
            </w:r>
            <w:r w:rsidR="00A111DC">
              <w:rPr>
                <w:sz w:val="20"/>
                <w:szCs w:val="20"/>
                <w:lang w:eastAsia="en-AU"/>
              </w:rPr>
              <w:t>s</w:t>
            </w:r>
            <w:r w:rsidR="005C6217">
              <w:rPr>
                <w:sz w:val="20"/>
                <w:szCs w:val="20"/>
                <w:lang w:eastAsia="en-AU"/>
              </w:rPr>
              <w:t xml:space="preserve"> to continuing the apprenticeship or traineeship under full</w:t>
            </w:r>
            <w:r w:rsidR="0018369E">
              <w:rPr>
                <w:sz w:val="20"/>
                <w:szCs w:val="20"/>
                <w:lang w:eastAsia="en-AU"/>
              </w:rPr>
              <w:t>-</w:t>
            </w:r>
            <w:r w:rsidR="005C6217">
              <w:rPr>
                <w:sz w:val="20"/>
                <w:szCs w:val="20"/>
                <w:lang w:eastAsia="en-AU"/>
              </w:rPr>
              <w:t>time or part-time arrangements post Year 12</w:t>
            </w:r>
            <w:r>
              <w:rPr>
                <w:sz w:val="20"/>
                <w:szCs w:val="20"/>
                <w:lang w:eastAsia="en-AU"/>
              </w:rPr>
              <w:t xml:space="preserve"> (if the SAT is not yet completed)</w:t>
            </w:r>
            <w:r w:rsidR="005C6217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9C0E1B" w14:paraId="3B42265F" w14:textId="77777777" w:rsidTr="00A57AE6">
        <w:tc>
          <w:tcPr>
            <w:tcW w:w="10456" w:type="dxa"/>
          </w:tcPr>
          <w:p w14:paraId="73C6E0D4" w14:textId="6133A2BA" w:rsidR="009C0E1B" w:rsidRDefault="009C0E1B" w:rsidP="008B4F31">
            <w:pPr>
              <w:spacing w:before="40" w:after="40" w:line="240" w:lineRule="auto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 xml:space="preserve">The </w:t>
            </w:r>
            <w:r w:rsidRPr="00FF0BB1">
              <w:rPr>
                <w:b/>
                <w:sz w:val="20"/>
                <w:szCs w:val="20"/>
                <w:lang w:eastAsia="en-AU"/>
              </w:rPr>
              <w:t>SRTO</w:t>
            </w:r>
            <w:r>
              <w:rPr>
                <w:sz w:val="20"/>
                <w:szCs w:val="20"/>
                <w:lang w:eastAsia="en-AU"/>
              </w:rPr>
              <w:t>:</w:t>
            </w:r>
          </w:p>
          <w:p w14:paraId="74C09DCC" w14:textId="14F69E5A" w:rsidR="009C0E1B" w:rsidRDefault="00FF0BB1" w:rsidP="003B5512">
            <w:pPr>
              <w:pStyle w:val="ListParagraph"/>
              <w:numPr>
                <w:ilvl w:val="0"/>
                <w:numId w:val="25"/>
              </w:numPr>
              <w:tabs>
                <w:tab w:val="clear" w:pos="2835"/>
                <w:tab w:val="left" w:pos="426"/>
              </w:tabs>
              <w:spacing w:before="40" w:after="40" w:line="240" w:lineRule="auto"/>
              <w:ind w:left="426" w:hanging="284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n</w:t>
            </w:r>
            <w:r w:rsidR="009C0E1B">
              <w:rPr>
                <w:sz w:val="20"/>
                <w:szCs w:val="20"/>
                <w:lang w:eastAsia="en-AU"/>
              </w:rPr>
              <w:t>egotiate</w:t>
            </w:r>
            <w:r w:rsidR="00A111DC">
              <w:rPr>
                <w:sz w:val="20"/>
                <w:szCs w:val="20"/>
                <w:lang w:eastAsia="en-AU"/>
              </w:rPr>
              <w:t>s</w:t>
            </w:r>
            <w:r w:rsidR="009C0E1B">
              <w:rPr>
                <w:sz w:val="20"/>
                <w:szCs w:val="20"/>
                <w:lang w:eastAsia="en-AU"/>
              </w:rPr>
              <w:t xml:space="preserve"> a schedule with the student, parent/carer, employer and school which will enable t</w:t>
            </w:r>
            <w:r w:rsidR="005E0040">
              <w:rPr>
                <w:sz w:val="20"/>
                <w:szCs w:val="20"/>
                <w:lang w:eastAsia="en-AU"/>
              </w:rPr>
              <w:t>he</w:t>
            </w:r>
            <w:r w:rsidR="009C0E1B">
              <w:rPr>
                <w:sz w:val="20"/>
                <w:szCs w:val="20"/>
                <w:lang w:eastAsia="en-AU"/>
              </w:rPr>
              <w:t xml:space="preserve"> student to participate</w:t>
            </w:r>
            <w:r w:rsidR="003B5512">
              <w:rPr>
                <w:sz w:val="20"/>
                <w:szCs w:val="20"/>
                <w:lang w:eastAsia="en-AU"/>
              </w:rPr>
              <w:t xml:space="preserve"> in training days and/or blocks</w:t>
            </w:r>
          </w:p>
          <w:p w14:paraId="7A9C4ECD" w14:textId="5425A1EF" w:rsidR="009C0E1B" w:rsidRDefault="00FF0BB1" w:rsidP="003B5512">
            <w:pPr>
              <w:pStyle w:val="ListParagraph"/>
              <w:numPr>
                <w:ilvl w:val="0"/>
                <w:numId w:val="25"/>
              </w:numPr>
              <w:tabs>
                <w:tab w:val="clear" w:pos="2835"/>
                <w:tab w:val="left" w:pos="426"/>
              </w:tabs>
              <w:spacing w:before="40" w:after="40" w:line="240" w:lineRule="auto"/>
              <w:ind w:left="426" w:hanging="284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d</w:t>
            </w:r>
            <w:r w:rsidR="009C0E1B">
              <w:rPr>
                <w:sz w:val="20"/>
                <w:szCs w:val="20"/>
                <w:lang w:eastAsia="en-AU"/>
              </w:rPr>
              <w:t>evelop</w:t>
            </w:r>
            <w:r w:rsidR="00A111DC">
              <w:rPr>
                <w:sz w:val="20"/>
                <w:szCs w:val="20"/>
                <w:lang w:eastAsia="en-AU"/>
              </w:rPr>
              <w:t>s</w:t>
            </w:r>
            <w:r w:rsidR="009C0E1B">
              <w:rPr>
                <w:sz w:val="20"/>
                <w:szCs w:val="20"/>
                <w:lang w:eastAsia="en-AU"/>
              </w:rPr>
              <w:t xml:space="preserve"> a training plan in consultation with all stakeholders</w:t>
            </w:r>
          </w:p>
          <w:p w14:paraId="3679F744" w14:textId="42C2335A" w:rsidR="009C0E1B" w:rsidRDefault="00FF0BB1" w:rsidP="003B5512">
            <w:pPr>
              <w:pStyle w:val="ListParagraph"/>
              <w:numPr>
                <w:ilvl w:val="0"/>
                <w:numId w:val="25"/>
              </w:numPr>
              <w:tabs>
                <w:tab w:val="clear" w:pos="2835"/>
                <w:tab w:val="left" w:pos="426"/>
              </w:tabs>
              <w:spacing w:before="40" w:after="40" w:line="240" w:lineRule="auto"/>
              <w:ind w:left="426" w:hanging="284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d</w:t>
            </w:r>
            <w:r w:rsidR="009C0E1B">
              <w:rPr>
                <w:sz w:val="20"/>
                <w:szCs w:val="20"/>
                <w:lang w:eastAsia="en-AU"/>
              </w:rPr>
              <w:t>eliver</w:t>
            </w:r>
            <w:r w:rsidR="00A111DC">
              <w:rPr>
                <w:sz w:val="20"/>
                <w:szCs w:val="20"/>
                <w:lang w:eastAsia="en-AU"/>
              </w:rPr>
              <w:t>s</w:t>
            </w:r>
            <w:r w:rsidR="009C0E1B">
              <w:rPr>
                <w:sz w:val="20"/>
                <w:szCs w:val="20"/>
                <w:lang w:eastAsia="en-AU"/>
              </w:rPr>
              <w:t xml:space="preserve"> institutional training</w:t>
            </w:r>
            <w:r w:rsidR="00E20431">
              <w:rPr>
                <w:sz w:val="20"/>
                <w:szCs w:val="20"/>
                <w:lang w:eastAsia="en-AU"/>
              </w:rPr>
              <w:t xml:space="preserve"> within established limits</w:t>
            </w:r>
            <w:r w:rsidR="009C0E1B">
              <w:rPr>
                <w:sz w:val="20"/>
                <w:szCs w:val="20"/>
                <w:lang w:eastAsia="en-AU"/>
              </w:rPr>
              <w:t xml:space="preserve"> to school-based apprentices and trainees</w:t>
            </w:r>
          </w:p>
          <w:p w14:paraId="35C40009" w14:textId="2F38E242" w:rsidR="00FF0BB1" w:rsidRPr="00FF0BB1" w:rsidRDefault="00A57AE6" w:rsidP="006C550C">
            <w:pPr>
              <w:pStyle w:val="ListParagraph"/>
              <w:numPr>
                <w:ilvl w:val="0"/>
                <w:numId w:val="25"/>
              </w:numPr>
              <w:tabs>
                <w:tab w:val="clear" w:pos="2835"/>
                <w:tab w:val="left" w:pos="426"/>
              </w:tabs>
              <w:spacing w:before="40" w:line="240" w:lineRule="auto"/>
              <w:ind w:left="426" w:hanging="284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e</w:t>
            </w:r>
            <w:r w:rsidR="00441ECC">
              <w:rPr>
                <w:sz w:val="20"/>
                <w:szCs w:val="20"/>
                <w:lang w:eastAsia="en-AU"/>
              </w:rPr>
              <w:t>nsure</w:t>
            </w:r>
            <w:r w:rsidR="00A111DC">
              <w:rPr>
                <w:sz w:val="20"/>
                <w:szCs w:val="20"/>
                <w:lang w:eastAsia="en-AU"/>
              </w:rPr>
              <w:t>s</w:t>
            </w:r>
            <w:r w:rsidR="00441ECC">
              <w:rPr>
                <w:sz w:val="20"/>
                <w:szCs w:val="20"/>
                <w:lang w:eastAsia="en-AU"/>
              </w:rPr>
              <w:t xml:space="preserve"> </w:t>
            </w:r>
            <w:r w:rsidR="005F0491">
              <w:rPr>
                <w:sz w:val="20"/>
                <w:szCs w:val="20"/>
                <w:lang w:eastAsia="en-AU"/>
              </w:rPr>
              <w:t>reasonable adjustments</w:t>
            </w:r>
            <w:r w:rsidR="00441ECC">
              <w:rPr>
                <w:sz w:val="20"/>
                <w:szCs w:val="20"/>
                <w:lang w:eastAsia="en-AU"/>
              </w:rPr>
              <w:t xml:space="preserve"> are made</w:t>
            </w:r>
            <w:r w:rsidR="005F0491">
              <w:rPr>
                <w:sz w:val="20"/>
                <w:szCs w:val="20"/>
                <w:lang w:eastAsia="en-AU"/>
              </w:rPr>
              <w:t xml:space="preserve"> to support students with disability</w:t>
            </w:r>
            <w:r w:rsidR="003B5512">
              <w:rPr>
                <w:sz w:val="20"/>
                <w:szCs w:val="20"/>
                <w:lang w:eastAsia="en-AU"/>
              </w:rPr>
              <w:t xml:space="preserve"> </w:t>
            </w:r>
            <w:r w:rsidR="00441ECC">
              <w:rPr>
                <w:sz w:val="20"/>
                <w:szCs w:val="20"/>
                <w:lang w:eastAsia="en-AU"/>
              </w:rPr>
              <w:t xml:space="preserve">to </w:t>
            </w:r>
            <w:r w:rsidR="006E143E">
              <w:rPr>
                <w:sz w:val="20"/>
                <w:szCs w:val="20"/>
                <w:lang w:eastAsia="en-AU"/>
              </w:rPr>
              <w:t xml:space="preserve">access and </w:t>
            </w:r>
            <w:r w:rsidR="00441ECC">
              <w:rPr>
                <w:sz w:val="20"/>
                <w:szCs w:val="20"/>
                <w:lang w:eastAsia="en-AU"/>
              </w:rPr>
              <w:t>participate</w:t>
            </w:r>
            <w:r w:rsidR="005F0491">
              <w:rPr>
                <w:sz w:val="20"/>
                <w:szCs w:val="20"/>
                <w:lang w:eastAsia="en-AU"/>
              </w:rPr>
              <w:t xml:space="preserve"> </w:t>
            </w:r>
            <w:r w:rsidR="00441ECC">
              <w:rPr>
                <w:sz w:val="20"/>
                <w:szCs w:val="20"/>
                <w:lang w:eastAsia="en-AU"/>
              </w:rPr>
              <w:t>in a SAT on the same basis as a student without disability.</w:t>
            </w:r>
          </w:p>
        </w:tc>
      </w:tr>
    </w:tbl>
    <w:p w14:paraId="05463F07" w14:textId="77777777" w:rsidR="00985F56" w:rsidRPr="00404BCA" w:rsidRDefault="00985F56" w:rsidP="00FF0BB1">
      <w:pPr>
        <w:rPr>
          <w:lang w:eastAsia="en-AU"/>
        </w:rPr>
      </w:pPr>
    </w:p>
    <w:sectPr w:rsidR="00985F56" w:rsidRPr="00404BCA" w:rsidSect="0074664C">
      <w:headerReference w:type="default" r:id="rId11"/>
      <w:footerReference w:type="default" r:id="rId12"/>
      <w:pgSz w:w="11900" w:h="16840"/>
      <w:pgMar w:top="851" w:right="907" w:bottom="1134" w:left="907" w:header="709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36796" w14:textId="77777777" w:rsidR="00B65FB7" w:rsidRDefault="00B65FB7" w:rsidP="00190C24">
      <w:r>
        <w:separator/>
      </w:r>
    </w:p>
  </w:endnote>
  <w:endnote w:type="continuationSeparator" w:id="0">
    <w:p w14:paraId="63649358" w14:textId="77777777" w:rsidR="00B65FB7" w:rsidRDefault="00B65FB7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EC03" w14:textId="50E8289B" w:rsidR="009659AB" w:rsidRPr="00570498" w:rsidRDefault="00D93290" w:rsidP="00D93290">
    <w:pPr>
      <w:pStyle w:val="Footer"/>
      <w:spacing w:after="0" w:line="240" w:lineRule="auto"/>
      <w:rPr>
        <w:sz w:val="16"/>
        <w:szCs w:val="16"/>
      </w:rPr>
    </w:pPr>
    <w:r w:rsidRPr="00570498">
      <w:rPr>
        <w:b/>
        <w:bCs/>
        <w:sz w:val="16"/>
        <w:szCs w:val="16"/>
      </w:rPr>
      <w:t xml:space="preserve">Uncontrolled copy. </w:t>
    </w:r>
    <w:r w:rsidRPr="00570498">
      <w:rPr>
        <w:sz w:val="16"/>
        <w:szCs w:val="16"/>
      </w:rPr>
      <w:t>Refer to the Department of Education Policy and Procedure Re</w:t>
    </w:r>
    <w:r w:rsidR="00570498">
      <w:rPr>
        <w:sz w:val="16"/>
        <w:szCs w:val="16"/>
      </w:rPr>
      <w:t xml:space="preserve">gister </w:t>
    </w:r>
    <w:r w:rsidR="0074664C">
      <w:rPr>
        <w:sz w:val="16"/>
        <w:szCs w:val="16"/>
      </w:rPr>
      <w:t xml:space="preserve">at </w:t>
    </w:r>
    <w:r w:rsidR="0074664C">
      <w:rPr>
        <w:sz w:val="16"/>
        <w:szCs w:val="16"/>
      </w:rPr>
      <w:br/>
    </w:r>
    <w:hyperlink r:id="rId1" w:history="1">
      <w:r w:rsidR="002446D9" w:rsidRPr="00EF3E73">
        <w:rPr>
          <w:rStyle w:val="Hyperlink"/>
          <w:sz w:val="16"/>
          <w:szCs w:val="16"/>
        </w:rPr>
        <w:t>https://ppr.qed.qld.gov.au/pp/school-based-apprenticeships-and-traineeships-procedure</w:t>
      </w:r>
    </w:hyperlink>
    <w:r w:rsidR="002446D9">
      <w:rPr>
        <w:sz w:val="16"/>
        <w:szCs w:val="16"/>
      </w:rPr>
      <w:t xml:space="preserve"> </w:t>
    </w:r>
    <w:r w:rsidRPr="00570498">
      <w:rPr>
        <w:sz w:val="16"/>
        <w:szCs w:val="16"/>
      </w:rPr>
      <w:t xml:space="preserve">to ensure you </w:t>
    </w:r>
    <w:r w:rsidR="0074664C">
      <w:rPr>
        <w:sz w:val="16"/>
        <w:szCs w:val="16"/>
      </w:rPr>
      <w:br/>
    </w:r>
    <w:r w:rsidRPr="00570498">
      <w:rPr>
        <w:sz w:val="16"/>
        <w:szCs w:val="16"/>
      </w:rPr>
      <w:t xml:space="preserve">have the most current version of this document. </w:t>
    </w:r>
    <w:r w:rsidR="009659AB" w:rsidRPr="00570498">
      <w:rPr>
        <w:noProof/>
        <w:sz w:val="16"/>
        <w:szCs w:val="16"/>
        <w:lang w:eastAsia="zh-CN"/>
      </w:rPr>
      <w:drawing>
        <wp:anchor distT="0" distB="0" distL="114300" distR="114300" simplePos="0" relativeHeight="251658240" behindDoc="1" locked="0" layoutInCell="1" allowOverlap="1" wp14:anchorId="0C8E2803" wp14:editId="7ED5244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27600" cy="968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7024" w14:textId="77777777" w:rsidR="00B65FB7" w:rsidRDefault="00B65FB7" w:rsidP="00190C24">
      <w:r>
        <w:separator/>
      </w:r>
    </w:p>
  </w:footnote>
  <w:footnote w:type="continuationSeparator" w:id="0">
    <w:p w14:paraId="24006935" w14:textId="77777777" w:rsidR="00B65FB7" w:rsidRDefault="00B65FB7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28E3" w14:textId="77777777" w:rsidR="00D01CD2" w:rsidRDefault="002F78A2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216" behindDoc="1" locked="1" layoutInCell="1" allowOverlap="1" wp14:anchorId="53A9DE6D" wp14:editId="27DF89B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504000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26F2"/>
    <w:multiLevelType w:val="hybridMultilevel"/>
    <w:tmpl w:val="92FC60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B1392"/>
    <w:multiLevelType w:val="hybridMultilevel"/>
    <w:tmpl w:val="DE96D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745FB"/>
    <w:multiLevelType w:val="hybridMultilevel"/>
    <w:tmpl w:val="E0AA6FCE"/>
    <w:lvl w:ilvl="0" w:tplc="BF3E4F8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6E081D"/>
    <w:multiLevelType w:val="hybridMultilevel"/>
    <w:tmpl w:val="EEA60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9043A"/>
    <w:multiLevelType w:val="hybridMultilevel"/>
    <w:tmpl w:val="BA8C0F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D83592"/>
    <w:multiLevelType w:val="hybridMultilevel"/>
    <w:tmpl w:val="883AAC16"/>
    <w:lvl w:ilvl="0" w:tplc="BF3E4F8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6221F0A"/>
    <w:multiLevelType w:val="hybridMultilevel"/>
    <w:tmpl w:val="40B0114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1E5713"/>
    <w:multiLevelType w:val="hybridMultilevel"/>
    <w:tmpl w:val="9BF20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857A3"/>
    <w:multiLevelType w:val="multilevel"/>
    <w:tmpl w:val="127ECF78"/>
    <w:styleLink w:val="PPRNumberedList"/>
    <w:lvl w:ilvl="0">
      <w:start w:val="1"/>
      <w:numFmt w:val="decimal"/>
      <w:pStyle w:val="PPRNumberedListL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pStyle w:val="PPRBulletedListL1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PPRBulletedListL2"/>
      <w:lvlText w:val="o"/>
      <w:lvlJc w:val="left"/>
      <w:pPr>
        <w:ind w:left="1020" w:hanging="340"/>
      </w:pPr>
      <w:rPr>
        <w:rFonts w:ascii="Courier New" w:hAnsi="Courier New" w:hint="default"/>
        <w:color w:val="auto"/>
      </w:rPr>
    </w:lvl>
    <w:lvl w:ilvl="3">
      <w:start w:val="1"/>
      <w:numFmt w:val="bullet"/>
      <w:pStyle w:val="PPRBulletedListL3"/>
      <w:lvlText w:val="▪"/>
      <w:lvlJc w:val="left"/>
      <w:pPr>
        <w:ind w:left="1360" w:hanging="340"/>
      </w:pPr>
      <w:rPr>
        <w:rFonts w:ascii="Calibri" w:hAnsi="Calibri" w:hint="default"/>
      </w:rPr>
    </w:lvl>
    <w:lvl w:ilvl="4">
      <w:start w:val="1"/>
      <w:numFmt w:val="bullet"/>
      <w:pStyle w:val="PPRBulletedListL4"/>
      <w:lvlText w:val="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060" w:hanging="340"/>
      </w:pPr>
      <w:rPr>
        <w:rFonts w:hint="default"/>
      </w:rPr>
    </w:lvl>
  </w:abstractNum>
  <w:abstractNum w:abstractNumId="10" w15:restartNumberingAfterBreak="0">
    <w:nsid w:val="390107F5"/>
    <w:multiLevelType w:val="hybridMultilevel"/>
    <w:tmpl w:val="EFE4C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A50DA"/>
    <w:multiLevelType w:val="hybridMultilevel"/>
    <w:tmpl w:val="E1BED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17C72"/>
    <w:multiLevelType w:val="hybridMultilevel"/>
    <w:tmpl w:val="C50C1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46652"/>
    <w:multiLevelType w:val="hybridMultilevel"/>
    <w:tmpl w:val="E2B85F6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2F7A7C"/>
    <w:multiLevelType w:val="hybridMultilevel"/>
    <w:tmpl w:val="40B0114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B947C8"/>
    <w:multiLevelType w:val="hybridMultilevel"/>
    <w:tmpl w:val="7DD847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3E4F8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DE488C"/>
    <w:multiLevelType w:val="hybridMultilevel"/>
    <w:tmpl w:val="75B4ED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3E4F8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32422D"/>
    <w:multiLevelType w:val="hybridMultilevel"/>
    <w:tmpl w:val="E368B7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D3149D"/>
    <w:multiLevelType w:val="hybridMultilevel"/>
    <w:tmpl w:val="E2D48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935FA"/>
    <w:multiLevelType w:val="hybridMultilevel"/>
    <w:tmpl w:val="8CDC5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795869"/>
    <w:multiLevelType w:val="hybridMultilevel"/>
    <w:tmpl w:val="F9B892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C16F0F"/>
    <w:multiLevelType w:val="hybridMultilevel"/>
    <w:tmpl w:val="713A2EB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F1A32"/>
    <w:multiLevelType w:val="hybridMultilevel"/>
    <w:tmpl w:val="0776A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A5AAB"/>
    <w:multiLevelType w:val="hybridMultilevel"/>
    <w:tmpl w:val="E2B85F6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7"/>
  </w:num>
  <w:num w:numId="3">
    <w:abstractNumId w:val="20"/>
  </w:num>
  <w:num w:numId="4">
    <w:abstractNumId w:val="12"/>
  </w:num>
  <w:num w:numId="5">
    <w:abstractNumId w:val="14"/>
  </w:num>
  <w:num w:numId="6">
    <w:abstractNumId w:val="23"/>
  </w:num>
  <w:num w:numId="7">
    <w:abstractNumId w:val="22"/>
  </w:num>
  <w:num w:numId="8">
    <w:abstractNumId w:val="18"/>
  </w:num>
  <w:num w:numId="9">
    <w:abstractNumId w:val="16"/>
  </w:num>
  <w:num w:numId="10">
    <w:abstractNumId w:val="15"/>
  </w:num>
  <w:num w:numId="11">
    <w:abstractNumId w:val="3"/>
  </w:num>
  <w:num w:numId="12">
    <w:abstractNumId w:val="1"/>
  </w:num>
  <w:num w:numId="13">
    <w:abstractNumId w:val="6"/>
  </w:num>
  <w:num w:numId="14">
    <w:abstractNumId w:val="24"/>
  </w:num>
  <w:num w:numId="15">
    <w:abstractNumId w:val="4"/>
  </w:num>
  <w:num w:numId="16">
    <w:abstractNumId w:val="7"/>
  </w:num>
  <w:num w:numId="17">
    <w:abstractNumId w:val="5"/>
  </w:num>
  <w:num w:numId="18">
    <w:abstractNumId w:val="11"/>
  </w:num>
  <w:num w:numId="19">
    <w:abstractNumId w:val="13"/>
  </w:num>
  <w:num w:numId="20">
    <w:abstractNumId w:val="2"/>
  </w:num>
  <w:num w:numId="21">
    <w:abstractNumId w:val="21"/>
  </w:num>
  <w:num w:numId="22">
    <w:abstractNumId w:val="8"/>
  </w:num>
  <w:num w:numId="23">
    <w:abstractNumId w:val="10"/>
  </w:num>
  <w:num w:numId="24">
    <w:abstractNumId w:val="19"/>
  </w:num>
  <w:num w:numId="25">
    <w:abstractNumId w:val="0"/>
  </w:num>
  <w:num w:numId="26">
    <w:abstractNumId w:val="9"/>
    <w:lvlOverride w:ilvl="0">
      <w:lvl w:ilvl="0">
        <w:start w:val="1"/>
        <w:numFmt w:val="decimal"/>
        <w:pStyle w:val="PPRNumberedListL1"/>
        <w:lvlText w:val="%1."/>
        <w:lvlJc w:val="left"/>
        <w:pPr>
          <w:ind w:left="340" w:hanging="340"/>
        </w:pPr>
        <w:rPr>
          <w:rFonts w:hint="default"/>
        </w:rPr>
      </w:lvl>
    </w:lvlOverride>
  </w:num>
  <w:num w:numId="27">
    <w:abstractNumId w:val="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5B"/>
    <w:rsid w:val="0000043D"/>
    <w:rsid w:val="0000228E"/>
    <w:rsid w:val="0002155B"/>
    <w:rsid w:val="00035110"/>
    <w:rsid w:val="000425F7"/>
    <w:rsid w:val="000436FC"/>
    <w:rsid w:val="000B61AC"/>
    <w:rsid w:val="000C22BF"/>
    <w:rsid w:val="000F4E58"/>
    <w:rsid w:val="000F7FDE"/>
    <w:rsid w:val="001209D0"/>
    <w:rsid w:val="00154BF6"/>
    <w:rsid w:val="0018369E"/>
    <w:rsid w:val="00190C24"/>
    <w:rsid w:val="001C4BA5"/>
    <w:rsid w:val="001D4A00"/>
    <w:rsid w:val="002371F7"/>
    <w:rsid w:val="00243371"/>
    <w:rsid w:val="002446D9"/>
    <w:rsid w:val="0026337F"/>
    <w:rsid w:val="002725E1"/>
    <w:rsid w:val="002A12CD"/>
    <w:rsid w:val="002E39F2"/>
    <w:rsid w:val="002F78A2"/>
    <w:rsid w:val="00385A56"/>
    <w:rsid w:val="003B5512"/>
    <w:rsid w:val="003E3B59"/>
    <w:rsid w:val="003E4C1A"/>
    <w:rsid w:val="003F643A"/>
    <w:rsid w:val="00403EF1"/>
    <w:rsid w:val="004048F3"/>
    <w:rsid w:val="00404BCA"/>
    <w:rsid w:val="00413C96"/>
    <w:rsid w:val="00441ECC"/>
    <w:rsid w:val="004562DA"/>
    <w:rsid w:val="00487466"/>
    <w:rsid w:val="005348DE"/>
    <w:rsid w:val="00570498"/>
    <w:rsid w:val="00592429"/>
    <w:rsid w:val="005A558D"/>
    <w:rsid w:val="005B2EC5"/>
    <w:rsid w:val="005C0F52"/>
    <w:rsid w:val="005C133F"/>
    <w:rsid w:val="005C6217"/>
    <w:rsid w:val="005E0040"/>
    <w:rsid w:val="005F0491"/>
    <w:rsid w:val="005F4331"/>
    <w:rsid w:val="006239A5"/>
    <w:rsid w:val="00636B71"/>
    <w:rsid w:val="006575A1"/>
    <w:rsid w:val="00696667"/>
    <w:rsid w:val="006C3D8E"/>
    <w:rsid w:val="006C550C"/>
    <w:rsid w:val="006E143E"/>
    <w:rsid w:val="007075D5"/>
    <w:rsid w:val="0074664C"/>
    <w:rsid w:val="00755893"/>
    <w:rsid w:val="007848E6"/>
    <w:rsid w:val="007A58B7"/>
    <w:rsid w:val="007B1E7D"/>
    <w:rsid w:val="0080579A"/>
    <w:rsid w:val="0087120B"/>
    <w:rsid w:val="008B433E"/>
    <w:rsid w:val="008B4F31"/>
    <w:rsid w:val="008C7F31"/>
    <w:rsid w:val="008E5B61"/>
    <w:rsid w:val="008F62DE"/>
    <w:rsid w:val="00900F89"/>
    <w:rsid w:val="00907963"/>
    <w:rsid w:val="0096078C"/>
    <w:rsid w:val="0096595E"/>
    <w:rsid w:val="009659AB"/>
    <w:rsid w:val="00973607"/>
    <w:rsid w:val="00985F56"/>
    <w:rsid w:val="00991C98"/>
    <w:rsid w:val="009B1E45"/>
    <w:rsid w:val="009B7893"/>
    <w:rsid w:val="009C0E1B"/>
    <w:rsid w:val="009C146D"/>
    <w:rsid w:val="009E5EE5"/>
    <w:rsid w:val="009F02B3"/>
    <w:rsid w:val="00A07CEB"/>
    <w:rsid w:val="00A111DC"/>
    <w:rsid w:val="00A11226"/>
    <w:rsid w:val="00A24D7A"/>
    <w:rsid w:val="00A47F67"/>
    <w:rsid w:val="00A57AE6"/>
    <w:rsid w:val="00A65710"/>
    <w:rsid w:val="00AB0A25"/>
    <w:rsid w:val="00AC555D"/>
    <w:rsid w:val="00AC6510"/>
    <w:rsid w:val="00AD2501"/>
    <w:rsid w:val="00AF1EEB"/>
    <w:rsid w:val="00B33337"/>
    <w:rsid w:val="00B36CF6"/>
    <w:rsid w:val="00B65FB7"/>
    <w:rsid w:val="00B8699D"/>
    <w:rsid w:val="00B9771E"/>
    <w:rsid w:val="00BC4AA9"/>
    <w:rsid w:val="00BE3AB0"/>
    <w:rsid w:val="00BF72B6"/>
    <w:rsid w:val="00C16296"/>
    <w:rsid w:val="00C4026C"/>
    <w:rsid w:val="00CB07AD"/>
    <w:rsid w:val="00CB7A5F"/>
    <w:rsid w:val="00CD77C3"/>
    <w:rsid w:val="00CD793C"/>
    <w:rsid w:val="00CE4B73"/>
    <w:rsid w:val="00D01CD2"/>
    <w:rsid w:val="00D75050"/>
    <w:rsid w:val="00D842DF"/>
    <w:rsid w:val="00D93290"/>
    <w:rsid w:val="00DC5E03"/>
    <w:rsid w:val="00E04370"/>
    <w:rsid w:val="00E20431"/>
    <w:rsid w:val="00E952EB"/>
    <w:rsid w:val="00EA257C"/>
    <w:rsid w:val="00EF474F"/>
    <w:rsid w:val="00EF4AC5"/>
    <w:rsid w:val="00F367B3"/>
    <w:rsid w:val="00F447A2"/>
    <w:rsid w:val="00F73447"/>
    <w:rsid w:val="00F82AA6"/>
    <w:rsid w:val="00F96E8E"/>
    <w:rsid w:val="00FB275F"/>
    <w:rsid w:val="00FD3F86"/>
    <w:rsid w:val="00FD75E2"/>
    <w:rsid w:val="00FF0BB1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2E76B53"/>
  <w15:docId w15:val="{3D01A51F-EA7F-44E2-984F-B3D2B219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43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3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37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37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1E7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35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36CF6"/>
    <w:rPr>
      <w:rFonts w:ascii="Arial" w:hAnsi="Arial"/>
      <w:sz w:val="22"/>
    </w:rPr>
  </w:style>
  <w:style w:type="paragraph" w:customStyle="1" w:styleId="PPRNumberedListL1">
    <w:name w:val="PPR_NumberedList_L1"/>
    <w:basedOn w:val="Normal"/>
    <w:uiPriority w:val="10"/>
    <w:qFormat/>
    <w:rsid w:val="00AC6510"/>
    <w:pPr>
      <w:numPr>
        <w:numId w:val="26"/>
      </w:numPr>
      <w:spacing w:before="100" w:after="100" w:line="300" w:lineRule="exact"/>
    </w:pPr>
    <w:rPr>
      <w:rFonts w:eastAsia="Times" w:cs="Times New Roman"/>
      <w:sz w:val="20"/>
      <w:szCs w:val="20"/>
      <w:lang w:eastAsia="zh-CN"/>
    </w:rPr>
  </w:style>
  <w:style w:type="paragraph" w:customStyle="1" w:styleId="PPRBulletedListL4">
    <w:name w:val="PPR_BulletedList_L4"/>
    <w:basedOn w:val="PPRBulletedListL3"/>
    <w:uiPriority w:val="17"/>
    <w:qFormat/>
    <w:rsid w:val="00AC6510"/>
    <w:pPr>
      <w:numPr>
        <w:ilvl w:val="4"/>
      </w:numPr>
      <w:ind w:left="3240" w:hanging="360"/>
    </w:pPr>
  </w:style>
  <w:style w:type="paragraph" w:customStyle="1" w:styleId="PPRBulletedListL1">
    <w:name w:val="PPR_BulletedList_L1"/>
    <w:basedOn w:val="Normal"/>
    <w:link w:val="PPRBulletedListL1Char"/>
    <w:uiPriority w:val="14"/>
    <w:qFormat/>
    <w:rsid w:val="00AC6510"/>
    <w:pPr>
      <w:numPr>
        <w:ilvl w:val="1"/>
        <w:numId w:val="26"/>
      </w:numPr>
      <w:spacing w:before="100" w:after="100" w:line="300" w:lineRule="exact"/>
    </w:pPr>
    <w:rPr>
      <w:rFonts w:eastAsia="Times" w:cs="Times New Roman"/>
      <w:sz w:val="20"/>
      <w:szCs w:val="20"/>
      <w:lang w:eastAsia="zh-CN"/>
    </w:rPr>
  </w:style>
  <w:style w:type="character" w:customStyle="1" w:styleId="PPRBulletedListL1Char">
    <w:name w:val="PPR_BulletedList_L1 Char"/>
    <w:basedOn w:val="DefaultParagraphFont"/>
    <w:link w:val="PPRBulletedListL1"/>
    <w:uiPriority w:val="14"/>
    <w:rsid w:val="00AC6510"/>
    <w:rPr>
      <w:rFonts w:ascii="Arial" w:eastAsia="Times" w:hAnsi="Arial" w:cs="Times New Roman"/>
      <w:sz w:val="20"/>
      <w:szCs w:val="20"/>
      <w:lang w:eastAsia="zh-CN"/>
    </w:rPr>
  </w:style>
  <w:style w:type="paragraph" w:customStyle="1" w:styleId="PPRBulletedListL2">
    <w:name w:val="PPR_BulletedList_L2"/>
    <w:basedOn w:val="PPRBulletedListL1"/>
    <w:uiPriority w:val="15"/>
    <w:qFormat/>
    <w:rsid w:val="00AC6510"/>
    <w:pPr>
      <w:numPr>
        <w:ilvl w:val="2"/>
      </w:numPr>
      <w:ind w:left="1800" w:hanging="180"/>
    </w:pPr>
  </w:style>
  <w:style w:type="paragraph" w:customStyle="1" w:styleId="PPRBulletedListL3">
    <w:name w:val="PPR_BulletedList_L3"/>
    <w:basedOn w:val="PPRBulletedListL2"/>
    <w:uiPriority w:val="16"/>
    <w:qFormat/>
    <w:rsid w:val="00AC6510"/>
    <w:pPr>
      <w:numPr>
        <w:ilvl w:val="3"/>
      </w:numPr>
      <w:ind w:left="2520" w:hanging="360"/>
    </w:pPr>
  </w:style>
  <w:style w:type="numbering" w:customStyle="1" w:styleId="PPRNumberedList">
    <w:name w:val="PPR_Numbered_List"/>
    <w:basedOn w:val="NoList"/>
    <w:uiPriority w:val="99"/>
    <w:rsid w:val="00AC6510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ppr.mpe.qed.qld.gov.au/pp/school-based-apprenticeships-and-traineeships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PRHPRMRecordNumber xmlns="http://schemas.microsoft.com/sharepoint/v3">20/705880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2024-04-12T05:45:07+00:00</PPSubmittedDate>
    <PPRRiskcontrol xmlns="http://schemas.microsoft.com/sharepoint/v3">false</PPRRiskcontrol>
    <PPRHierarchyID xmlns="http://schemas.microsoft.com/sharepoint/v3" xsi:nil="true"/>
    <PPRBranch xmlns="http://schemas.microsoft.com/sharepoint/v3">Schools and Student Support</PPRBranch>
    <PPRDescription xmlns="http://schemas.microsoft.com/sharepoint/v3">Responsibilities relating to school-based apprenticeships and traineeships</PPRDescription>
    <PPRVersionEffectiveDate xmlns="http://schemas.microsoft.com/sharepoint/v3" xsi:nil="true"/>
    <PPLastReviewedBy xmlns="16795be8-4374-4e44-895d-be6cdbab3e2c">
      <UserInfo>
        <DisplayName>System Account</DisplayName>
        <AccountId>1073741823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2024-04-14T22:00:32+00:00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2024-04-14T22:00:32+00:00</PPModeratedDate>
    <PPRBusinessUnit xmlns="http://schemas.microsoft.com/sharepoint/v3">Curriculum, Teaching and Learning, Senior Schooling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2023-10-09T01:29:45+00:00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 xsi:nil="true"/>
    <PPContentOwner xmlns="16795be8-4374-4e44-895d-be6cdbab3e2c">
      <UserInfo>
        <DisplayName>GILLAM, Maddison</DisplayName>
        <AccountId>19895</AccountId>
        <AccountType/>
      </UserInfo>
    </PPContentOwner>
    <PPRContentAuthor xmlns="http://schemas.microsoft.com/sharepoint/v3">Leanne Hixon EOSD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5</PPRPrimarySubCategory>
    <PublishingStartDate xmlns="http://schemas.microsoft.com/sharepoint/v3">2024-04-14T22:00:00+00:00</PublishingStartDate>
    <PPRContentOwner xmlns="http://schemas.microsoft.com/sharepoint/v3">DDG, Schools &amp; Student Support</PPRContentOwner>
    <PPRNominatedApprovers xmlns="http://schemas.microsoft.com/sharepoint/v3">Director; ADG; DDG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System Account</DisplayName>
        <AccountId>1073741823</AccountId>
        <AccountType/>
      </UserInfo>
    </PPModeratedBy>
    <PPRHPRMRevisionNumber xmlns="http://schemas.microsoft.com/sharepoint/v3">5</PPRHPRMRevisionNumber>
    <PPRKeywords xmlns="http://schemas.microsoft.com/sharepoint/v3">SAT; SATs, VET; ETES; trainee; training, employment, school studies, apprentice; vocational training; vocational qualification; school-based; apprenticeship; traineeship; SRTO;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20/702506</PPRAttachmentParent>
    <PPRSecondarySubCategory xmlns="16795be8-4374-4e44-895d-be6cdbab3e2c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2577C-FDF9-4027-9283-BEA677ED0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D34A1-5243-4B46-9053-5BF41FAFD8CA}">
  <ds:schemaRefs>
    <ds:schemaRef ds:uri="http://schemas.openxmlformats.org/package/2006/metadata/core-properties"/>
    <ds:schemaRef ds:uri="3da2207c-235c-4afe-8754-61fa3b9e3d3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9ef43965-925b-40f6-84ce-7fafee0af506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B3181F6-5198-49FC-985F-0CD13782C4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8988EC-0BA6-44B4-B3F2-5727D8AEA4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A4 page portrait</vt:lpstr>
    </vt:vector>
  </TitlesOfParts>
  <Company>Queensland Government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Responsibilities relating to school-based apprenticeships and traineeships</dc:title>
  <dc:creator>Microsoft Office User</dc:creator>
  <cp:keywords>DoE A4 page portrait; DoE generic</cp:keywords>
  <cp:lastModifiedBy>HIXON, Leanne</cp:lastModifiedBy>
  <cp:revision>3</cp:revision>
  <cp:lastPrinted>2018-01-16T02:55:00Z</cp:lastPrinted>
  <dcterms:created xsi:type="dcterms:W3CDTF">2023-10-03T06:15:00Z</dcterms:created>
  <dcterms:modified xsi:type="dcterms:W3CDTF">2023-10-09T01:29:00Z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URL">
    <vt:lpwstr/>
  </property>
  <property fmtid="{D5CDD505-2E9C-101B-9397-08002B2CF9AE}" pid="4" name="Order">
    <vt:r8>59600</vt:r8>
  </property>
</Properties>
</file>