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947A" w14:textId="77777777" w:rsidR="00EC6ECC" w:rsidRDefault="0051607A" w:rsidP="00EC6ECC">
      <w:r>
        <w:rPr>
          <w:noProof/>
        </w:rPr>
        <mc:AlternateContent>
          <mc:Choice Requires="wps">
            <w:drawing>
              <wp:anchor distT="0" distB="0" distL="114300" distR="114300" simplePos="0" relativeHeight="251658241" behindDoc="0" locked="0" layoutInCell="1" allowOverlap="1" wp14:anchorId="6B87C5E0" wp14:editId="52BF1325">
                <wp:simplePos x="0" y="0"/>
                <wp:positionH relativeFrom="column">
                  <wp:posOffset>1926834</wp:posOffset>
                </wp:positionH>
                <wp:positionV relativeFrom="paragraph">
                  <wp:posOffset>-990991</wp:posOffset>
                </wp:positionV>
                <wp:extent cx="4296668" cy="306056"/>
                <wp:effectExtent l="0" t="0" r="0" b="0"/>
                <wp:wrapNone/>
                <wp:docPr id="5" name="Text Box 5"/>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2B473CBA" w14:textId="77777777" w:rsidR="00AE181F" w:rsidRPr="00A842C4" w:rsidRDefault="00AE181F" w:rsidP="0051607A">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66F17932" w14:textId="289A8950" w:rsidR="00AE181F" w:rsidRPr="00A842C4" w:rsidRDefault="00AE181F" w:rsidP="0051607A">
                            <w:pPr>
                              <w:rPr>
                                <w:color w:val="FFFFFF" w:themeColor="light1"/>
                                <w:sz w:val="20"/>
                                <w:szCs w:val="20"/>
                              </w:rPr>
                            </w:pP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7C5E0" id="_x0000_t202" coordsize="21600,21600" o:spt="202" path="m,l,21600r21600,l21600,xe">
                <v:stroke joinstyle="miter"/>
                <v:path gradientshapeok="t" o:connecttype="rect"/>
              </v:shapetype>
              <v:shape id="Text Box 5" o:spid="_x0000_s1026" type="#_x0000_t202" style="position:absolute;margin-left:151.7pt;margin-top:-78.05pt;width:338.3pt;height:24.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" filled="f" stroked="f" strokeweight=".5pt">
                <v:textbox inset="0,0,6.99997mm,0">
                  <w:txbxContent>
                    <w:p w14:paraId="2B473CBA" w14:textId="77777777" w:rsidR="00AE181F" w:rsidRPr="00A842C4" w:rsidRDefault="00AE181F" w:rsidP="0051607A">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66F17932" w14:textId="289A8950" w:rsidR="00AE181F" w:rsidRPr="00A842C4" w:rsidRDefault="00AE181F" w:rsidP="0051607A">
                      <w:pPr>
                        <w:rPr>
                          <w:color w:val="FFFFFF" w:themeColor="light1"/>
                          <w:sz w:val="20"/>
                          <w:szCs w:val="20"/>
                        </w:rPr>
                      </w:pPr>
                    </w:p>
                  </w:txbxContent>
                </v:textbox>
              </v:shape>
            </w:pict>
          </mc:Fallback>
        </mc:AlternateContent>
      </w:r>
      <w:r w:rsidR="0042716B">
        <w:rPr>
          <w:noProof/>
        </w:rPr>
        <w:drawing>
          <wp:anchor distT="0" distB="0" distL="114300" distR="114300" simplePos="0" relativeHeight="251658240" behindDoc="1" locked="1" layoutInCell="1" allowOverlap="1" wp14:anchorId="074E4B16" wp14:editId="61A339E5">
            <wp:simplePos x="0" y="0"/>
            <wp:positionH relativeFrom="page">
              <wp:posOffset>0</wp:posOffset>
            </wp:positionH>
            <wp:positionV relativeFrom="page">
              <wp:posOffset>5400675</wp:posOffset>
            </wp:positionV>
            <wp:extent cx="7560000" cy="43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Booklet_Portrait_Graph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4320000"/>
                    </a:xfrm>
                    <a:prstGeom prst="rect">
                      <a:avLst/>
                    </a:prstGeom>
                  </pic:spPr>
                </pic:pic>
              </a:graphicData>
            </a:graphic>
            <wp14:sizeRelH relativeFrom="margin">
              <wp14:pctWidth>0</wp14:pctWidth>
            </wp14:sizeRelH>
            <wp14:sizeRelV relativeFrom="margin">
              <wp14:pctHeight>0</wp14:pctHeight>
            </wp14:sizeRelV>
          </wp:anchor>
        </w:drawing>
      </w:r>
    </w:p>
    <w:p w14:paraId="7679B7DA" w14:textId="77777777" w:rsidR="00EC6ECC" w:rsidRDefault="00EC6ECC" w:rsidP="00EC6ECC"/>
    <w:p w14:paraId="368F147E" w14:textId="46CBB47B" w:rsidR="00EC6ECC" w:rsidRDefault="00EC6ECC" w:rsidP="00EC6ECC"/>
    <w:p w14:paraId="0FD7AE53" w14:textId="036B2810" w:rsidR="002C7811" w:rsidRDefault="002C7811" w:rsidP="00EC6ECC"/>
    <w:p w14:paraId="40EC8EEE" w14:textId="4E34253D" w:rsidR="000A6B50" w:rsidRDefault="000A6B50" w:rsidP="00EC6ECC"/>
    <w:p w14:paraId="41857AC3" w14:textId="77777777" w:rsidR="000A6B50" w:rsidRDefault="000A6B50" w:rsidP="00EC6ECC"/>
    <w:bookmarkStart w:id="0" w:name="_Toc129270704"/>
    <w:bookmarkStart w:id="1" w:name="_Toc129850671"/>
    <w:bookmarkStart w:id="2" w:name="_Toc130389517"/>
    <w:p w14:paraId="07BF82E2" w14:textId="60950513" w:rsidR="004C45E4" w:rsidRDefault="00CE1970" w:rsidP="004C45E4">
      <w:pPr>
        <w:pStyle w:val="NoSpacing"/>
        <w:jc w:val="right"/>
        <w:rPr>
          <w:sz w:val="36"/>
          <w:szCs w:val="36"/>
        </w:rPr>
      </w:pPr>
      <w:sdt>
        <w:sdtPr>
          <w:id w:val="998079032"/>
          <w:placeholder>
            <w:docPart w:val="2A9574C0219C1E4788975162AD890A73"/>
          </w:placeholder>
        </w:sdtPr>
        <w:sdtEndPr>
          <w:rPr>
            <w:sz w:val="36"/>
            <w:szCs w:val="36"/>
          </w:rPr>
        </w:sdtEndPr>
        <w:sdtContent>
          <w:r w:rsidR="00386A84">
            <w:rPr>
              <w:sz w:val="36"/>
              <w:szCs w:val="36"/>
            </w:rPr>
            <w:t>[I</w:t>
          </w:r>
          <w:r w:rsidR="004C45E4" w:rsidRPr="004C45E4">
            <w:rPr>
              <w:sz w:val="36"/>
              <w:szCs w:val="36"/>
            </w:rPr>
            <w:t xml:space="preserve">nsert </w:t>
          </w:r>
          <w:r w:rsidR="00993414">
            <w:rPr>
              <w:sz w:val="36"/>
              <w:szCs w:val="36"/>
            </w:rPr>
            <w:t>facility</w:t>
          </w:r>
          <w:r w:rsidR="004C45E4" w:rsidRPr="004C45E4">
            <w:rPr>
              <w:sz w:val="36"/>
              <w:szCs w:val="36"/>
            </w:rPr>
            <w:t xml:space="preserve"> name</w:t>
          </w:r>
          <w:r w:rsidR="00386A84">
            <w:rPr>
              <w:sz w:val="36"/>
              <w:szCs w:val="36"/>
            </w:rPr>
            <w:t>]</w:t>
          </w:r>
          <w:r w:rsidR="004C45E4" w:rsidRPr="004C45E4">
            <w:rPr>
              <w:sz w:val="36"/>
              <w:szCs w:val="36"/>
            </w:rPr>
            <w:t xml:space="preserve"> </w:t>
          </w:r>
        </w:sdtContent>
      </w:sdt>
      <w:bookmarkStart w:id="3" w:name="_Toc129270705"/>
      <w:bookmarkStart w:id="4" w:name="_Toc129850672"/>
      <w:bookmarkStart w:id="5" w:name="_Toc130389518"/>
      <w:bookmarkEnd w:id="0"/>
      <w:bookmarkEnd w:id="1"/>
      <w:bookmarkEnd w:id="2"/>
    </w:p>
    <w:p w14:paraId="23A46850" w14:textId="77777777" w:rsidR="004C45E4" w:rsidRDefault="78BB2C85" w:rsidP="00301D6F">
      <w:pPr>
        <w:pStyle w:val="NoSpacing"/>
        <w:jc w:val="center"/>
        <w:rPr>
          <w:sz w:val="60"/>
          <w:szCs w:val="60"/>
        </w:rPr>
      </w:pPr>
      <w:r w:rsidRPr="51BF5B89">
        <w:rPr>
          <w:sz w:val="60"/>
          <w:szCs w:val="60"/>
        </w:rPr>
        <w:t>Asbestos Management Plan for D</w:t>
      </w:r>
      <w:r w:rsidR="570DA42E" w:rsidRPr="51BF5B89">
        <w:rPr>
          <w:sz w:val="60"/>
          <w:szCs w:val="60"/>
        </w:rPr>
        <w:t xml:space="preserve">epartment </w:t>
      </w:r>
      <w:r w:rsidRPr="51BF5B89">
        <w:rPr>
          <w:sz w:val="60"/>
          <w:szCs w:val="60"/>
        </w:rPr>
        <w:t>o</w:t>
      </w:r>
      <w:r w:rsidR="12845447" w:rsidRPr="51BF5B89">
        <w:rPr>
          <w:sz w:val="60"/>
          <w:szCs w:val="60"/>
        </w:rPr>
        <w:t xml:space="preserve">f </w:t>
      </w:r>
      <w:r w:rsidRPr="51BF5B89">
        <w:rPr>
          <w:sz w:val="60"/>
          <w:szCs w:val="60"/>
        </w:rPr>
        <w:t>E</w:t>
      </w:r>
      <w:r w:rsidR="05DF3860" w:rsidRPr="51BF5B89">
        <w:rPr>
          <w:sz w:val="60"/>
          <w:szCs w:val="60"/>
        </w:rPr>
        <w:t>ducation</w:t>
      </w:r>
      <w:r w:rsidRPr="51BF5B89">
        <w:rPr>
          <w:sz w:val="60"/>
          <w:szCs w:val="60"/>
        </w:rPr>
        <w:t xml:space="preserve"> Facilities</w:t>
      </w:r>
      <w:bookmarkStart w:id="6" w:name="_Toc129270706"/>
      <w:bookmarkStart w:id="7" w:name="_Toc129850673"/>
      <w:bookmarkStart w:id="8" w:name="_Toc130389519"/>
      <w:bookmarkEnd w:id="3"/>
      <w:bookmarkEnd w:id="4"/>
      <w:bookmarkEnd w:id="5"/>
    </w:p>
    <w:p w14:paraId="662E09C0" w14:textId="77777777" w:rsidR="00386A84" w:rsidRDefault="00CE1970" w:rsidP="00386A84">
      <w:pPr>
        <w:pStyle w:val="NoSpacing"/>
        <w:jc w:val="center"/>
        <w:rPr>
          <w:sz w:val="36"/>
          <w:szCs w:val="36"/>
        </w:rPr>
      </w:pPr>
      <w:sdt>
        <w:sdtPr>
          <w:id w:val="1380130503"/>
          <w:placeholder>
            <w:docPart w:val="59EE7C404B6145E688B203FDB2862B48"/>
          </w:placeholder>
        </w:sdtPr>
        <w:sdtEndPr>
          <w:rPr>
            <w:sz w:val="36"/>
            <w:szCs w:val="36"/>
          </w:rPr>
        </w:sdtEndPr>
        <w:sdtContent>
          <w:r w:rsidR="00386A84">
            <w:rPr>
              <w:sz w:val="56"/>
              <w:szCs w:val="56"/>
            </w:rPr>
            <w:t>[I</w:t>
          </w:r>
          <w:r w:rsidR="00386A84" w:rsidRPr="00483E8C">
            <w:rPr>
              <w:sz w:val="56"/>
              <w:szCs w:val="56"/>
            </w:rPr>
            <w:t>nsert year</w:t>
          </w:r>
          <w:r w:rsidR="00386A84">
            <w:rPr>
              <w:sz w:val="56"/>
              <w:szCs w:val="56"/>
            </w:rPr>
            <w:t>]</w:t>
          </w:r>
          <w:r w:rsidR="00386A84" w:rsidRPr="004C45E4">
            <w:rPr>
              <w:sz w:val="36"/>
              <w:szCs w:val="36"/>
            </w:rPr>
            <w:t xml:space="preserve"> </w:t>
          </w:r>
        </w:sdtContent>
      </w:sdt>
    </w:p>
    <w:p w14:paraId="29D17E3D" w14:textId="279ED2D5" w:rsidR="00EC6ECC" w:rsidRPr="004C45E4" w:rsidRDefault="004C45E4" w:rsidP="00301D6F">
      <w:pPr>
        <w:rPr>
          <w:rFonts w:ascii="Arial" w:eastAsia="MS Mincho" w:hAnsi="Arial" w:cs="Arial"/>
          <w:color w:val="14233C"/>
          <w:sz w:val="52"/>
          <w:szCs w:val="52"/>
          <w:lang w:val="en-GB"/>
        </w:rPr>
      </w:pPr>
      <w:bookmarkStart w:id="9" w:name="_Toc129270707"/>
      <w:bookmarkStart w:id="10" w:name="_Toc129850674"/>
      <w:bookmarkStart w:id="11" w:name="_Toc130389520"/>
      <w:bookmarkEnd w:id="6"/>
      <w:bookmarkEnd w:id="7"/>
      <w:bookmarkEnd w:id="8"/>
      <w:r>
        <w:rPr>
          <w:rFonts w:ascii="Arial" w:hAnsi="Arial"/>
        </w:rPr>
        <w:br w:type="page"/>
      </w:r>
      <w:r w:rsidRPr="004C45E4">
        <w:rPr>
          <w:rFonts w:ascii="Arial" w:hAnsi="Arial"/>
          <w:sz w:val="52"/>
          <w:szCs w:val="52"/>
        </w:rPr>
        <w:lastRenderedPageBreak/>
        <w:t>F</w:t>
      </w:r>
      <w:r w:rsidR="00712B83" w:rsidRPr="004C45E4">
        <w:rPr>
          <w:rFonts w:ascii="Arial" w:hAnsi="Arial"/>
          <w:sz w:val="52"/>
          <w:szCs w:val="52"/>
        </w:rPr>
        <w:t>oreword</w:t>
      </w:r>
      <w:bookmarkEnd w:id="9"/>
      <w:bookmarkEnd w:id="10"/>
      <w:bookmarkEnd w:id="11"/>
    </w:p>
    <w:p w14:paraId="4BA13D36" w14:textId="343B55E7" w:rsidR="00712B83" w:rsidRPr="0017100D" w:rsidRDefault="78BB2C85" w:rsidP="00712B83">
      <w:pPr>
        <w:ind w:right="-284"/>
        <w:rPr>
          <w:rFonts w:ascii="Arial" w:hAnsi="Arial" w:cs="Arial"/>
          <w:sz w:val="22"/>
          <w:szCs w:val="22"/>
          <w:lang w:eastAsia="en-AU"/>
        </w:rPr>
      </w:pPr>
      <w:r w:rsidRPr="51BF5B89">
        <w:rPr>
          <w:rFonts w:ascii="Arial" w:hAnsi="Arial" w:cs="Arial"/>
          <w:sz w:val="22"/>
          <w:szCs w:val="22"/>
          <w:lang w:eastAsia="en-AU"/>
        </w:rPr>
        <w:t xml:space="preserve">This plan </w:t>
      </w:r>
      <w:r w:rsidR="75D2D39A" w:rsidRPr="51BF5B89">
        <w:rPr>
          <w:rFonts w:ascii="Arial" w:hAnsi="Arial" w:cs="Arial"/>
          <w:sz w:val="22"/>
          <w:szCs w:val="22"/>
          <w:lang w:eastAsia="en-AU"/>
        </w:rPr>
        <w:t>has been prepared</w:t>
      </w:r>
      <w:r w:rsidR="7EA1A862" w:rsidRPr="51BF5B89">
        <w:rPr>
          <w:rFonts w:ascii="Arial" w:hAnsi="Arial" w:cs="Arial"/>
          <w:sz w:val="22"/>
          <w:szCs w:val="22"/>
          <w:lang w:eastAsia="en-AU"/>
        </w:rPr>
        <w:t xml:space="preserve"> </w:t>
      </w:r>
      <w:r w:rsidR="75D2D39A" w:rsidRPr="51BF5B89">
        <w:rPr>
          <w:rFonts w:ascii="Arial" w:hAnsi="Arial" w:cs="Arial"/>
          <w:sz w:val="22"/>
          <w:szCs w:val="22"/>
          <w:lang w:eastAsia="en-AU"/>
        </w:rPr>
        <w:t>to communicate</w:t>
      </w:r>
      <w:r w:rsidRPr="51BF5B89">
        <w:rPr>
          <w:rFonts w:ascii="Arial" w:hAnsi="Arial" w:cs="Arial"/>
          <w:sz w:val="22"/>
          <w:szCs w:val="22"/>
          <w:lang w:eastAsia="en-AU"/>
        </w:rPr>
        <w:t xml:space="preserve"> </w:t>
      </w:r>
      <w:r w:rsidR="75D2D39A" w:rsidRPr="51BF5B89">
        <w:rPr>
          <w:rFonts w:ascii="Arial" w:hAnsi="Arial" w:cs="Arial"/>
          <w:sz w:val="22"/>
          <w:szCs w:val="22"/>
          <w:lang w:eastAsia="en-AU"/>
        </w:rPr>
        <w:t xml:space="preserve">how asbestos </w:t>
      </w:r>
      <w:r w:rsidR="00BA6CEC">
        <w:rPr>
          <w:rFonts w:ascii="Arial" w:hAnsi="Arial" w:cs="Arial"/>
          <w:sz w:val="22"/>
          <w:szCs w:val="22"/>
          <w:lang w:eastAsia="en-AU"/>
        </w:rPr>
        <w:t xml:space="preserve">risks from </w:t>
      </w:r>
      <w:r w:rsidR="006C07A0">
        <w:rPr>
          <w:rFonts w:ascii="Arial" w:hAnsi="Arial" w:cs="Arial"/>
          <w:sz w:val="22"/>
          <w:szCs w:val="22"/>
          <w:lang w:eastAsia="en-AU"/>
        </w:rPr>
        <w:t xml:space="preserve">building materials </w:t>
      </w:r>
      <w:r w:rsidR="00567E50">
        <w:rPr>
          <w:rFonts w:ascii="Arial" w:hAnsi="Arial" w:cs="Arial"/>
          <w:sz w:val="22"/>
          <w:szCs w:val="22"/>
          <w:lang w:eastAsia="en-AU"/>
        </w:rPr>
        <w:t>and plant or equipment</w:t>
      </w:r>
      <w:r w:rsidR="00BA6CEC">
        <w:rPr>
          <w:rFonts w:ascii="Arial" w:hAnsi="Arial" w:cs="Arial"/>
          <w:sz w:val="22"/>
          <w:szCs w:val="22"/>
          <w:lang w:eastAsia="en-AU"/>
        </w:rPr>
        <w:t>,</w:t>
      </w:r>
      <w:r w:rsidR="00567E50">
        <w:rPr>
          <w:rFonts w:ascii="Arial" w:hAnsi="Arial" w:cs="Arial"/>
          <w:sz w:val="22"/>
          <w:szCs w:val="22"/>
          <w:lang w:eastAsia="en-AU"/>
        </w:rPr>
        <w:t xml:space="preserve"> associated with </w:t>
      </w:r>
      <w:r w:rsidR="007802B2">
        <w:rPr>
          <w:rFonts w:ascii="Arial" w:hAnsi="Arial" w:cs="Arial"/>
          <w:sz w:val="22"/>
          <w:szCs w:val="22"/>
          <w:lang w:eastAsia="en-AU"/>
        </w:rPr>
        <w:t>building structures</w:t>
      </w:r>
      <w:r w:rsidR="00BA6CEC">
        <w:rPr>
          <w:rFonts w:ascii="Arial" w:hAnsi="Arial" w:cs="Arial"/>
          <w:sz w:val="22"/>
          <w:szCs w:val="22"/>
          <w:lang w:eastAsia="en-AU"/>
        </w:rPr>
        <w:t>,</w:t>
      </w:r>
      <w:r w:rsidR="007802B2">
        <w:rPr>
          <w:rFonts w:ascii="Arial" w:hAnsi="Arial" w:cs="Arial"/>
          <w:sz w:val="22"/>
          <w:szCs w:val="22"/>
          <w:lang w:eastAsia="en-AU"/>
        </w:rPr>
        <w:t xml:space="preserve"> are </w:t>
      </w:r>
      <w:r w:rsidR="75D2D39A" w:rsidRPr="51BF5B89">
        <w:rPr>
          <w:rFonts w:ascii="Arial" w:hAnsi="Arial" w:cs="Arial"/>
          <w:sz w:val="22"/>
          <w:szCs w:val="22"/>
          <w:lang w:eastAsia="en-AU"/>
        </w:rPr>
        <w:t xml:space="preserve">managed at this </w:t>
      </w:r>
      <w:r w:rsidR="00BA6CEC">
        <w:rPr>
          <w:rFonts w:ascii="Arial" w:hAnsi="Arial" w:cs="Arial"/>
          <w:sz w:val="22"/>
          <w:szCs w:val="22"/>
          <w:lang w:eastAsia="en-AU"/>
        </w:rPr>
        <w:t>Department owned Facility</w:t>
      </w:r>
      <w:r w:rsidRPr="51BF5B89">
        <w:rPr>
          <w:rFonts w:ascii="Arial" w:hAnsi="Arial" w:cs="Arial"/>
          <w:sz w:val="22"/>
          <w:szCs w:val="22"/>
          <w:lang w:eastAsia="en-AU"/>
        </w:rPr>
        <w:t xml:space="preserve">. This document also serves as a formal record of the </w:t>
      </w:r>
      <w:r w:rsidR="6F6477A0" w:rsidRPr="51BF5B89">
        <w:rPr>
          <w:rFonts w:ascii="Arial" w:hAnsi="Arial" w:cs="Arial"/>
          <w:sz w:val="22"/>
          <w:szCs w:val="22"/>
          <w:lang w:eastAsia="en-AU"/>
        </w:rPr>
        <w:t>Officer in charge</w:t>
      </w:r>
      <w:r w:rsidRPr="51BF5B89">
        <w:rPr>
          <w:rFonts w:ascii="Arial" w:hAnsi="Arial" w:cs="Arial"/>
          <w:sz w:val="22"/>
          <w:szCs w:val="22"/>
          <w:lang w:eastAsia="en-AU"/>
        </w:rPr>
        <w:t xml:space="preserve"> delegations </w:t>
      </w:r>
      <w:r w:rsidR="6F6477A0" w:rsidRPr="51BF5B89">
        <w:rPr>
          <w:rFonts w:ascii="Arial" w:hAnsi="Arial" w:cs="Arial"/>
          <w:sz w:val="22"/>
          <w:szCs w:val="22"/>
        </w:rPr>
        <w:t>established</w:t>
      </w:r>
      <w:r w:rsidRPr="51BF5B89">
        <w:rPr>
          <w:rFonts w:ascii="Arial" w:hAnsi="Arial" w:cs="Arial"/>
          <w:sz w:val="22"/>
          <w:szCs w:val="22"/>
        </w:rPr>
        <w:t xml:space="preserve"> </w:t>
      </w:r>
      <w:r w:rsidR="6F6477A0" w:rsidRPr="51BF5B89">
        <w:rPr>
          <w:rFonts w:ascii="Arial" w:hAnsi="Arial" w:cs="Arial"/>
          <w:sz w:val="22"/>
          <w:szCs w:val="22"/>
        </w:rPr>
        <w:t>in accordance with the department’s</w:t>
      </w:r>
      <w:r w:rsidRPr="51BF5B89">
        <w:rPr>
          <w:rFonts w:ascii="Arial" w:hAnsi="Arial" w:cs="Arial"/>
          <w:sz w:val="22"/>
          <w:szCs w:val="22"/>
        </w:rPr>
        <w:t xml:space="preserve"> </w:t>
      </w:r>
      <w:hyperlink r:id="rId12" w:history="1">
        <w:r w:rsidRPr="00756D4B">
          <w:rPr>
            <w:rStyle w:val="Hyperlink"/>
            <w:rFonts w:ascii="Arial" w:hAnsi="Arial" w:cs="Arial"/>
            <w:sz w:val="22"/>
            <w:szCs w:val="22"/>
          </w:rPr>
          <w:t xml:space="preserve">Asbestos management, asbestos incident and work area access permit </w:t>
        </w:r>
        <w:r w:rsidR="29273F32" w:rsidRPr="00756D4B">
          <w:rPr>
            <w:rStyle w:val="Hyperlink"/>
            <w:rFonts w:ascii="Arial" w:hAnsi="Arial" w:cs="Arial"/>
            <w:sz w:val="22"/>
            <w:szCs w:val="22"/>
          </w:rPr>
          <w:t>delegations process</w:t>
        </w:r>
      </w:hyperlink>
      <w:r w:rsidRPr="51BF5B89">
        <w:rPr>
          <w:rFonts w:ascii="Arial" w:hAnsi="Arial" w:cs="Arial"/>
          <w:sz w:val="22"/>
          <w:szCs w:val="22"/>
        </w:rPr>
        <w:t>.</w:t>
      </w:r>
      <w:r w:rsidRPr="51BF5B89">
        <w:rPr>
          <w:rFonts w:ascii="Arial" w:hAnsi="Arial" w:cs="Arial"/>
          <w:sz w:val="22"/>
          <w:szCs w:val="22"/>
          <w:lang w:eastAsia="en-AU"/>
        </w:rPr>
        <w:t xml:space="preserve"> </w:t>
      </w:r>
    </w:p>
    <w:p w14:paraId="0397FA23" w14:textId="2CC26164" w:rsidR="002C7811" w:rsidRDefault="002C7811">
      <w:pPr>
        <w:rPr>
          <w:rFonts w:cs="Arial"/>
          <w:bCs/>
          <w:color w:val="006B77"/>
          <w:sz w:val="32"/>
          <w:szCs w:val="40"/>
        </w:rPr>
      </w:pPr>
    </w:p>
    <w:p w14:paraId="0AB8D940" w14:textId="77777777" w:rsidR="00A54DD8" w:rsidRDefault="00A54DD8">
      <w:pPr>
        <w:rPr>
          <w:rFonts w:cs="Arial"/>
          <w:bCs/>
          <w:color w:val="006B77"/>
          <w:sz w:val="32"/>
          <w:szCs w:val="40"/>
        </w:rPr>
      </w:pPr>
    </w:p>
    <w:p w14:paraId="250618BC" w14:textId="5785FD72" w:rsidR="004C45E4" w:rsidRDefault="00927E59" w:rsidP="004C45E4">
      <w:pPr>
        <w:pStyle w:val="NoSpacing"/>
        <w:rPr>
          <w:sz w:val="44"/>
          <w:szCs w:val="44"/>
        </w:rPr>
      </w:pPr>
      <w:r>
        <w:br w:type="page"/>
      </w:r>
      <w:bookmarkStart w:id="12" w:name="_Toc129270708"/>
      <w:bookmarkStart w:id="13" w:name="_Toc129850675"/>
      <w:bookmarkStart w:id="14" w:name="_Toc130389521"/>
      <w:r w:rsidR="00442C8E" w:rsidRPr="004C45E4">
        <w:rPr>
          <w:sz w:val="44"/>
          <w:szCs w:val="44"/>
        </w:rPr>
        <w:lastRenderedPageBreak/>
        <w:t xml:space="preserve">Site-specific </w:t>
      </w:r>
      <w:r w:rsidR="004C45E4" w:rsidRPr="004C45E4">
        <w:rPr>
          <w:sz w:val="44"/>
          <w:szCs w:val="44"/>
        </w:rPr>
        <w:t>A</w:t>
      </w:r>
      <w:r w:rsidR="004C1824">
        <w:rPr>
          <w:sz w:val="44"/>
          <w:szCs w:val="44"/>
        </w:rPr>
        <w:t>s</w:t>
      </w:r>
      <w:r w:rsidR="00442C8E" w:rsidRPr="004C45E4">
        <w:rPr>
          <w:sz w:val="44"/>
          <w:szCs w:val="44"/>
        </w:rPr>
        <w:t xml:space="preserve">bestos </w:t>
      </w:r>
      <w:r w:rsidR="004C45E4" w:rsidRPr="004C45E4">
        <w:rPr>
          <w:sz w:val="44"/>
          <w:szCs w:val="44"/>
        </w:rPr>
        <w:t>M</w:t>
      </w:r>
      <w:r w:rsidR="00442C8E" w:rsidRPr="004C45E4">
        <w:rPr>
          <w:sz w:val="44"/>
          <w:szCs w:val="44"/>
        </w:rPr>
        <w:t xml:space="preserve">anagement </w:t>
      </w:r>
      <w:r w:rsidR="004C45E4" w:rsidRPr="004C45E4">
        <w:rPr>
          <w:sz w:val="44"/>
          <w:szCs w:val="44"/>
        </w:rPr>
        <w:t>A</w:t>
      </w:r>
      <w:r w:rsidR="00442C8E" w:rsidRPr="004C45E4">
        <w:rPr>
          <w:sz w:val="44"/>
          <w:szCs w:val="44"/>
        </w:rPr>
        <w:t>rrangements</w:t>
      </w:r>
      <w:bookmarkStart w:id="15" w:name="_Toc129270709"/>
      <w:bookmarkStart w:id="16" w:name="_Toc129850676"/>
      <w:bookmarkStart w:id="17" w:name="_Toc130389522"/>
      <w:bookmarkEnd w:id="12"/>
      <w:bookmarkEnd w:id="13"/>
      <w:bookmarkEnd w:id="14"/>
    </w:p>
    <w:p w14:paraId="06F6F211" w14:textId="77777777" w:rsidR="004C45E4" w:rsidRDefault="004C45E4" w:rsidP="004C45E4">
      <w:pPr>
        <w:pStyle w:val="NoSpacing"/>
        <w:rPr>
          <w:sz w:val="44"/>
          <w:szCs w:val="44"/>
        </w:rPr>
      </w:pPr>
    </w:p>
    <w:p w14:paraId="034E3D06" w14:textId="2442CBE2" w:rsidR="00D67137" w:rsidRPr="00C52D02" w:rsidRDefault="004C45E4" w:rsidP="00C52D02">
      <w:pPr>
        <w:rPr>
          <w:rFonts w:ascii="Arial" w:hAnsi="Arial" w:cs="Arial"/>
          <w:color w:val="006B77"/>
          <w:sz w:val="32"/>
          <w:szCs w:val="32"/>
        </w:rPr>
      </w:pPr>
      <w:r w:rsidRPr="00C52D02">
        <w:rPr>
          <w:rFonts w:ascii="Arial" w:hAnsi="Arial" w:cs="Arial"/>
          <w:color w:val="006B77"/>
          <w:sz w:val="32"/>
          <w:szCs w:val="32"/>
        </w:rPr>
        <w:t>F</w:t>
      </w:r>
      <w:r w:rsidR="00C862D1" w:rsidRPr="00C52D02">
        <w:rPr>
          <w:rFonts w:ascii="Arial" w:hAnsi="Arial" w:cs="Arial"/>
          <w:color w:val="006B77"/>
          <w:sz w:val="32"/>
          <w:szCs w:val="32"/>
        </w:rPr>
        <w:t xml:space="preserve">acility </w:t>
      </w:r>
      <w:r w:rsidR="002C7811" w:rsidRPr="00C52D02">
        <w:rPr>
          <w:rFonts w:ascii="Arial" w:hAnsi="Arial" w:cs="Arial"/>
          <w:color w:val="006B77"/>
          <w:sz w:val="32"/>
          <w:szCs w:val="32"/>
        </w:rPr>
        <w:t>details</w:t>
      </w:r>
      <w:bookmarkEnd w:id="15"/>
      <w:bookmarkEnd w:id="16"/>
      <w:bookmarkEnd w:id="17"/>
    </w:p>
    <w:p w14:paraId="62CFEB3E" w14:textId="41130ECF" w:rsidR="002C7811" w:rsidRPr="00FD6BC4" w:rsidRDefault="00BB2CDA" w:rsidP="0017100D">
      <w:pPr>
        <w:spacing w:line="276" w:lineRule="auto"/>
        <w:rPr>
          <w:rFonts w:ascii="Arial" w:hAnsi="Arial" w:cs="Arial"/>
          <w:i/>
          <w:iCs/>
          <w:sz w:val="22"/>
          <w:lang w:val="en-GB" w:eastAsia="en-AU"/>
        </w:rPr>
      </w:pPr>
      <w:r>
        <w:rPr>
          <w:rFonts w:ascii="Arial" w:hAnsi="Arial" w:cs="Arial"/>
          <w:b/>
          <w:sz w:val="22"/>
          <w:lang w:val="en-GB" w:eastAsia="en-AU"/>
        </w:rPr>
        <w:t>N</w:t>
      </w:r>
      <w:r w:rsidR="00C862D1" w:rsidRPr="00AE181F">
        <w:rPr>
          <w:rFonts w:ascii="Arial" w:hAnsi="Arial" w:cs="Arial"/>
          <w:b/>
          <w:sz w:val="22"/>
          <w:lang w:val="en-GB" w:eastAsia="en-AU"/>
        </w:rPr>
        <w:t>ame</w:t>
      </w:r>
      <w:r w:rsidR="002C7811" w:rsidRPr="00AE181F">
        <w:rPr>
          <w:rFonts w:ascii="Arial" w:hAnsi="Arial" w:cs="Arial"/>
          <w:b/>
          <w:sz w:val="22"/>
          <w:lang w:val="en-GB" w:eastAsia="en-AU"/>
        </w:rPr>
        <w:t>:</w:t>
      </w:r>
      <w:r w:rsidR="002C7811" w:rsidRPr="00AE181F">
        <w:rPr>
          <w:rFonts w:ascii="Arial" w:hAnsi="Arial" w:cs="Arial"/>
          <w:sz w:val="22"/>
          <w:lang w:val="en-GB" w:eastAsia="en-AU"/>
        </w:rPr>
        <w:t xml:space="preserve"> </w:t>
      </w:r>
      <w:sdt>
        <w:sdtPr>
          <w:rPr>
            <w:rFonts w:ascii="Arial" w:hAnsi="Arial" w:cs="Arial"/>
            <w:i/>
            <w:iCs/>
            <w:color w:val="808080" w:themeColor="background1" w:themeShade="80"/>
            <w:sz w:val="22"/>
            <w:highlight w:val="yellow"/>
            <w:lang w:val="en-GB" w:eastAsia="en-AU"/>
          </w:rPr>
          <w:id w:val="794104914"/>
          <w:placeholder>
            <w:docPart w:val="27673B65A635F144B0F3EA71CB622589"/>
          </w:placeholder>
          <w:text/>
        </w:sdtPr>
        <w:sdtEndPr/>
        <w:sdtContent>
          <w:r w:rsidR="00FD6BC4" w:rsidRPr="00FD6BC4">
            <w:rPr>
              <w:rFonts w:ascii="Arial" w:hAnsi="Arial" w:cs="Arial"/>
              <w:i/>
              <w:iCs/>
              <w:color w:val="808080" w:themeColor="background1" w:themeShade="80"/>
              <w:sz w:val="22"/>
              <w:highlight w:val="yellow"/>
              <w:lang w:val="en-GB" w:eastAsia="en-AU"/>
            </w:rPr>
            <w:t>click here to insert</w:t>
          </w:r>
          <w:r w:rsidR="00FD6BC4">
            <w:rPr>
              <w:rFonts w:ascii="Arial" w:hAnsi="Arial" w:cs="Arial"/>
              <w:i/>
              <w:iCs/>
              <w:color w:val="808080" w:themeColor="background1" w:themeShade="80"/>
              <w:sz w:val="22"/>
              <w:highlight w:val="yellow"/>
              <w:lang w:val="en-GB" w:eastAsia="en-AU"/>
            </w:rPr>
            <w:t xml:space="preserve"> name of school or education centre</w:t>
          </w:r>
        </w:sdtContent>
      </w:sdt>
    </w:p>
    <w:p w14:paraId="5D80A4B4" w14:textId="4F918D9B" w:rsidR="002C7811" w:rsidRPr="00AE181F" w:rsidRDefault="002C7811" w:rsidP="0017100D">
      <w:pPr>
        <w:spacing w:line="276" w:lineRule="auto"/>
        <w:rPr>
          <w:rFonts w:ascii="Arial" w:hAnsi="Arial" w:cs="Arial"/>
          <w:sz w:val="22"/>
        </w:rPr>
      </w:pPr>
      <w:r w:rsidRPr="00AE181F">
        <w:rPr>
          <w:rFonts w:ascii="Arial" w:hAnsi="Arial" w:cs="Arial"/>
          <w:b/>
          <w:sz w:val="22"/>
          <w:lang w:val="en-GB" w:eastAsia="en-AU"/>
        </w:rPr>
        <w:t>Address:</w:t>
      </w:r>
      <w:r w:rsidRPr="00AE181F">
        <w:rPr>
          <w:rFonts w:ascii="Arial" w:hAnsi="Arial" w:cs="Arial"/>
          <w:sz w:val="22"/>
        </w:rPr>
        <w:t xml:space="preserve"> </w:t>
      </w:r>
      <w:sdt>
        <w:sdtPr>
          <w:rPr>
            <w:rFonts w:ascii="Arial" w:hAnsi="Arial" w:cs="Arial"/>
            <w:i/>
            <w:iCs/>
            <w:color w:val="808080" w:themeColor="background1" w:themeShade="80"/>
            <w:sz w:val="22"/>
            <w:highlight w:val="yellow"/>
            <w:lang w:val="en-GB" w:eastAsia="en-AU"/>
          </w:rPr>
          <w:id w:val="743925715"/>
          <w:placeholder>
            <w:docPart w:val="A307A9BE4BFF6C4386E650EDB62B25F3"/>
          </w:placeholder>
          <w:text/>
        </w:sdtPr>
        <w:sdtEndPr/>
        <w:sdtContent>
          <w:r w:rsidR="00FD6BC4" w:rsidRPr="00FD6BC4">
            <w:rPr>
              <w:rFonts w:ascii="Arial" w:hAnsi="Arial" w:cs="Arial"/>
              <w:i/>
              <w:iCs/>
              <w:color w:val="808080" w:themeColor="background1" w:themeShade="80"/>
              <w:sz w:val="22"/>
              <w:highlight w:val="yellow"/>
              <w:lang w:val="en-GB" w:eastAsia="en-AU"/>
            </w:rPr>
            <w:t>click here to insert</w:t>
          </w:r>
          <w:r w:rsidR="00FD6BC4">
            <w:rPr>
              <w:rFonts w:ascii="Arial" w:hAnsi="Arial" w:cs="Arial"/>
              <w:i/>
              <w:iCs/>
              <w:color w:val="808080" w:themeColor="background1" w:themeShade="80"/>
              <w:sz w:val="22"/>
              <w:highlight w:val="yellow"/>
              <w:lang w:val="en-GB" w:eastAsia="en-AU"/>
            </w:rPr>
            <w:t xml:space="preserve"> facility address</w:t>
          </w:r>
        </w:sdtContent>
      </w:sdt>
    </w:p>
    <w:p w14:paraId="2B3B7EE9" w14:textId="5F85255D" w:rsidR="002C7811" w:rsidRPr="00AE181F" w:rsidRDefault="002C7811" w:rsidP="0017100D">
      <w:pPr>
        <w:spacing w:line="276" w:lineRule="auto"/>
        <w:rPr>
          <w:rFonts w:ascii="Arial" w:hAnsi="Arial" w:cs="Arial"/>
          <w:sz w:val="22"/>
          <w:lang w:val="en-GB" w:eastAsia="en-AU"/>
        </w:rPr>
      </w:pPr>
      <w:r w:rsidRPr="00AE181F">
        <w:rPr>
          <w:rFonts w:ascii="Arial" w:hAnsi="Arial" w:cs="Arial"/>
          <w:b/>
          <w:sz w:val="22"/>
          <w:lang w:val="en-GB" w:eastAsia="en-AU"/>
        </w:rPr>
        <w:t>Environmental Material Status</w:t>
      </w:r>
      <w:r w:rsidRPr="00AE181F">
        <w:rPr>
          <w:rStyle w:val="FootnoteReference"/>
          <w:rFonts w:ascii="Arial" w:hAnsi="Arial" w:cs="Arial"/>
          <w:b/>
          <w:sz w:val="22"/>
          <w:lang w:val="en-GB" w:eastAsia="en-AU"/>
        </w:rPr>
        <w:footnoteReference w:id="2"/>
      </w:r>
      <w:r w:rsidRPr="00AE181F">
        <w:rPr>
          <w:rFonts w:ascii="Arial" w:hAnsi="Arial" w:cs="Arial"/>
          <w:b/>
          <w:sz w:val="22"/>
          <w:lang w:val="en-GB" w:eastAsia="en-AU"/>
        </w:rPr>
        <w:t xml:space="preserve">: </w:t>
      </w:r>
      <w:sdt>
        <w:sdtPr>
          <w:rPr>
            <w:rFonts w:ascii="Arial" w:hAnsi="Arial" w:cs="Arial"/>
            <w:sz w:val="22"/>
            <w:highlight w:val="yellow"/>
            <w:lang w:val="en-GB" w:eastAsia="en-AU"/>
          </w:rPr>
          <w:id w:val="1004865429"/>
          <w:placeholder>
            <w:docPart w:val="2E29121C3ECCF14A91D1A54B70EEA00D"/>
          </w:placeholder>
          <w:dropDownList>
            <w:listItem w:displayText="Assumed" w:value="Assumed"/>
            <w:listItem w:displayText="Confirmed" w:value="Confirmed"/>
            <w:listItem w:displayText="Not present (not tested)" w:value="Not present (not tested)"/>
            <w:listItem w:displayText="Not present (tested)" w:value="Not present (tested)"/>
            <w:listItem w:displayText="Removed" w:value="Removed"/>
          </w:dropDownList>
        </w:sdtPr>
        <w:sdtEndPr/>
        <w:sdtContent>
          <w:r w:rsidRPr="00AE181F">
            <w:rPr>
              <w:rFonts w:ascii="Arial" w:hAnsi="Arial" w:cs="Arial"/>
              <w:sz w:val="22"/>
              <w:highlight w:val="yellow"/>
              <w:lang w:val="en-GB" w:eastAsia="en-AU"/>
            </w:rPr>
            <w:t>Assumed</w:t>
          </w:r>
        </w:sdtContent>
      </w:sdt>
    </w:p>
    <w:p w14:paraId="73192AFB" w14:textId="77777777" w:rsidR="00C52D02" w:rsidRDefault="00C52D02" w:rsidP="00C52D02">
      <w:bookmarkStart w:id="18" w:name="_Toc129270710"/>
      <w:bookmarkStart w:id="19" w:name="_Toc129850677"/>
      <w:bookmarkStart w:id="20" w:name="_Toc130389523"/>
    </w:p>
    <w:p w14:paraId="29D899BB" w14:textId="5956D43E" w:rsidR="00442C8E" w:rsidRPr="00C52D02" w:rsidRDefault="00442C8E" w:rsidP="00C52D02">
      <w:pPr>
        <w:rPr>
          <w:rFonts w:ascii="Arial" w:hAnsi="Arial" w:cs="Arial"/>
          <w:color w:val="006B77"/>
          <w:sz w:val="32"/>
          <w:szCs w:val="32"/>
        </w:rPr>
      </w:pPr>
      <w:r w:rsidRPr="00C52D02">
        <w:rPr>
          <w:rFonts w:ascii="Arial" w:hAnsi="Arial" w:cs="Arial"/>
          <w:color w:val="006B77"/>
          <w:sz w:val="32"/>
          <w:szCs w:val="32"/>
        </w:rPr>
        <w:t>Officer in charge details</w:t>
      </w:r>
      <w:bookmarkEnd w:id="18"/>
      <w:bookmarkEnd w:id="19"/>
      <w:bookmarkEnd w:id="20"/>
    </w:p>
    <w:p w14:paraId="6D9EDEA5" w14:textId="0B9D99FD" w:rsidR="002C7811" w:rsidRPr="00AE181F" w:rsidRDefault="002C7811" w:rsidP="0017100D">
      <w:pPr>
        <w:spacing w:line="276" w:lineRule="auto"/>
        <w:rPr>
          <w:rFonts w:ascii="Arial" w:hAnsi="Arial" w:cs="Arial"/>
          <w:b/>
          <w:sz w:val="22"/>
          <w:lang w:val="en-GB" w:eastAsia="en-AU"/>
        </w:rPr>
      </w:pPr>
      <w:r w:rsidRPr="00AE181F">
        <w:rPr>
          <w:rFonts w:ascii="Arial" w:hAnsi="Arial" w:cs="Arial"/>
          <w:b/>
          <w:sz w:val="22"/>
          <w:lang w:val="en-GB" w:eastAsia="en-AU"/>
        </w:rPr>
        <w:t xml:space="preserve">Officer in Charge (OIC): </w:t>
      </w:r>
      <w:sdt>
        <w:sdtPr>
          <w:rPr>
            <w:rFonts w:ascii="Arial" w:hAnsi="Arial" w:cs="Arial"/>
            <w:b/>
            <w:sz w:val="22"/>
            <w:lang w:val="en-GB" w:eastAsia="en-AU"/>
          </w:rPr>
          <w:id w:val="-501508228"/>
          <w:placeholder>
            <w:docPart w:val="182BDE103B1B2B41840CAED4DCFD4B64"/>
          </w:placeholder>
          <w:showingPlcHdr/>
          <w:text/>
        </w:sdtPr>
        <w:sdtEndPr/>
        <w:sdtContent>
          <w:r w:rsidRPr="00AE181F">
            <w:rPr>
              <w:rStyle w:val="PlaceholderText"/>
              <w:rFonts w:ascii="Arial" w:hAnsi="Arial" w:cs="Arial"/>
              <w:i/>
              <w:sz w:val="22"/>
              <w:highlight w:val="yellow"/>
            </w:rPr>
            <w:t>click to insert name</w:t>
          </w:r>
        </w:sdtContent>
      </w:sdt>
    </w:p>
    <w:p w14:paraId="71610FA6" w14:textId="29C3FB3A" w:rsidR="00442C8E" w:rsidRPr="00AE181F" w:rsidRDefault="006B5A14" w:rsidP="0017100D">
      <w:pPr>
        <w:spacing w:line="276" w:lineRule="auto"/>
        <w:rPr>
          <w:rFonts w:ascii="Arial" w:hAnsi="Arial" w:cs="Arial"/>
          <w:b/>
          <w:sz w:val="22"/>
          <w:lang w:eastAsia="en-AU"/>
        </w:rPr>
      </w:pPr>
      <w:r>
        <w:rPr>
          <w:rFonts w:ascii="Arial" w:hAnsi="Arial" w:cs="Arial"/>
          <w:b/>
          <w:sz w:val="22"/>
          <w:lang w:eastAsia="en-AU"/>
        </w:rPr>
        <w:t>Position</w:t>
      </w:r>
      <w:r w:rsidR="006F3DB7" w:rsidRPr="00AE181F">
        <w:rPr>
          <w:rFonts w:ascii="Arial" w:hAnsi="Arial" w:cs="Arial"/>
          <w:b/>
          <w:sz w:val="22"/>
          <w:lang w:eastAsia="en-AU"/>
        </w:rPr>
        <w:t xml:space="preserve"> title</w:t>
      </w:r>
      <w:r w:rsidR="002C7811" w:rsidRPr="00AE181F">
        <w:rPr>
          <w:rFonts w:ascii="Arial" w:hAnsi="Arial" w:cs="Arial"/>
          <w:b/>
          <w:sz w:val="22"/>
          <w:lang w:eastAsia="en-AU"/>
        </w:rPr>
        <w:t xml:space="preserve">: </w:t>
      </w:r>
      <w:sdt>
        <w:sdtPr>
          <w:rPr>
            <w:rFonts w:ascii="Arial" w:hAnsi="Arial" w:cs="Arial"/>
            <w:sz w:val="22"/>
            <w:lang w:val="en-GB" w:eastAsia="en-AU"/>
          </w:rPr>
          <w:id w:val="2127116406"/>
          <w:placeholder>
            <w:docPart w:val="BBA7F59DD7FB2D44A45E59F500345048"/>
          </w:placeholder>
          <w:showingPlcHdr/>
          <w:text/>
        </w:sdtPr>
        <w:sdtEndPr/>
        <w:sdtContent>
          <w:r w:rsidR="002C7811" w:rsidRPr="00AE181F">
            <w:rPr>
              <w:rStyle w:val="PlaceholderText"/>
              <w:rFonts w:ascii="Arial" w:hAnsi="Arial" w:cs="Arial"/>
              <w:i/>
              <w:sz w:val="22"/>
              <w:highlight w:val="yellow"/>
            </w:rPr>
            <w:t>click to insert (</w:t>
          </w:r>
          <w:proofErr w:type="gramStart"/>
          <w:r w:rsidR="002C7811" w:rsidRPr="00AE181F">
            <w:rPr>
              <w:rStyle w:val="PlaceholderText"/>
              <w:rFonts w:ascii="Arial" w:hAnsi="Arial" w:cs="Arial"/>
              <w:i/>
              <w:sz w:val="22"/>
              <w:highlight w:val="yellow"/>
            </w:rPr>
            <w:t>e.g.</w:t>
          </w:r>
          <w:proofErr w:type="gramEnd"/>
          <w:r w:rsidR="002C7811" w:rsidRPr="00AE181F">
            <w:rPr>
              <w:rStyle w:val="PlaceholderText"/>
              <w:rFonts w:ascii="Arial" w:hAnsi="Arial" w:cs="Arial"/>
              <w:i/>
              <w:sz w:val="22"/>
              <w:highlight w:val="yellow"/>
            </w:rPr>
            <w:t xml:space="preserve"> Principal)</w:t>
          </w:r>
        </w:sdtContent>
      </w:sdt>
      <w:r w:rsidR="002C7811" w:rsidRPr="00AE181F">
        <w:rPr>
          <w:rFonts w:ascii="Arial" w:hAnsi="Arial" w:cs="Arial"/>
          <w:sz w:val="22"/>
          <w:lang w:eastAsia="en-AU"/>
        </w:rPr>
        <w:tab/>
      </w:r>
      <w:r w:rsidR="002C7811" w:rsidRPr="00AE181F">
        <w:rPr>
          <w:rFonts w:ascii="Arial" w:hAnsi="Arial" w:cs="Arial"/>
          <w:b/>
          <w:sz w:val="22"/>
          <w:lang w:eastAsia="en-AU"/>
        </w:rPr>
        <w:tab/>
      </w:r>
      <w:r w:rsidR="002C7811" w:rsidRPr="00AE181F">
        <w:rPr>
          <w:rFonts w:ascii="Arial" w:hAnsi="Arial" w:cs="Arial"/>
          <w:b/>
          <w:sz w:val="22"/>
          <w:lang w:eastAsia="en-AU"/>
        </w:rPr>
        <w:tab/>
      </w:r>
    </w:p>
    <w:p w14:paraId="02D057D5" w14:textId="0238A044" w:rsidR="002C7811" w:rsidRPr="00AE181F" w:rsidRDefault="002C7811" w:rsidP="0017100D">
      <w:pPr>
        <w:spacing w:line="276" w:lineRule="auto"/>
        <w:rPr>
          <w:rFonts w:ascii="Arial" w:hAnsi="Arial" w:cs="Arial"/>
          <w:sz w:val="22"/>
          <w:lang w:eastAsia="en-AU"/>
        </w:rPr>
      </w:pPr>
      <w:r w:rsidRPr="00AE181F">
        <w:rPr>
          <w:rFonts w:ascii="Arial" w:hAnsi="Arial" w:cs="Arial"/>
          <w:b/>
          <w:sz w:val="22"/>
          <w:lang w:eastAsia="en-AU"/>
        </w:rPr>
        <w:t xml:space="preserve">Phone: </w:t>
      </w:r>
      <w:sdt>
        <w:sdtPr>
          <w:rPr>
            <w:rFonts w:ascii="Arial" w:hAnsi="Arial" w:cs="Arial"/>
            <w:sz w:val="22"/>
            <w:lang w:eastAsia="en-AU"/>
          </w:rPr>
          <w:id w:val="-1720504769"/>
          <w:placeholder>
            <w:docPart w:val="36AC45220A880F4182982B19235B5538"/>
          </w:placeholder>
          <w:showingPlcHdr/>
          <w:text/>
        </w:sdtPr>
        <w:sdtEndPr/>
        <w:sdtContent>
          <w:r w:rsidRPr="00AE181F">
            <w:rPr>
              <w:rStyle w:val="PlaceholderText"/>
              <w:rFonts w:ascii="Arial" w:hAnsi="Arial" w:cs="Arial"/>
              <w:i/>
              <w:sz w:val="22"/>
              <w:highlight w:val="yellow"/>
            </w:rPr>
            <w:t>click to insert</w:t>
          </w:r>
        </w:sdtContent>
      </w:sdt>
    </w:p>
    <w:p w14:paraId="15185B58" w14:textId="6D2455CC" w:rsidR="004F0D5B" w:rsidRDefault="004F0D5B" w:rsidP="0017100D">
      <w:pPr>
        <w:spacing w:line="276" w:lineRule="auto"/>
        <w:rPr>
          <w:rFonts w:ascii="Arial" w:hAnsi="Arial" w:cs="Arial"/>
          <w:b/>
          <w:sz w:val="22"/>
          <w:lang w:eastAsia="en-AU"/>
        </w:rPr>
      </w:pPr>
      <w:r>
        <w:rPr>
          <w:rFonts w:ascii="Arial" w:hAnsi="Arial" w:cs="Arial"/>
          <w:b/>
          <w:sz w:val="22"/>
          <w:lang w:eastAsia="en-AU"/>
        </w:rPr>
        <w:t xml:space="preserve">Asbestos management training date: </w:t>
      </w:r>
      <w:sdt>
        <w:sdtPr>
          <w:rPr>
            <w:rFonts w:ascii="Arial" w:hAnsi="Arial" w:cs="Arial"/>
            <w:sz w:val="22"/>
            <w:lang w:eastAsia="en-AU"/>
          </w:rPr>
          <w:id w:val="-1394352064"/>
          <w:placeholder>
            <w:docPart w:val="6C9916E8D0D83F4B929605D63A1E3901"/>
          </w:placeholder>
          <w:showingPlcHdr/>
          <w:text/>
        </w:sdtPr>
        <w:sdtEndPr/>
        <w:sdtContent>
          <w:r w:rsidRPr="00AE181F">
            <w:rPr>
              <w:rStyle w:val="PlaceholderText"/>
              <w:rFonts w:ascii="Arial" w:hAnsi="Arial" w:cs="Arial"/>
              <w:i/>
              <w:sz w:val="22"/>
              <w:highlight w:val="yellow"/>
            </w:rPr>
            <w:t>click to insert</w:t>
          </w:r>
        </w:sdtContent>
      </w:sdt>
    </w:p>
    <w:p w14:paraId="743F816C" w14:textId="145B7EB3" w:rsidR="00442C8E" w:rsidRPr="00AE181F" w:rsidRDefault="002C7811" w:rsidP="0017100D">
      <w:pPr>
        <w:spacing w:line="276" w:lineRule="auto"/>
        <w:rPr>
          <w:rFonts w:ascii="Arial" w:hAnsi="Arial" w:cs="Arial"/>
          <w:b/>
          <w:sz w:val="22"/>
          <w:lang w:eastAsia="en-AU"/>
        </w:rPr>
      </w:pPr>
      <w:r w:rsidRPr="00AE181F">
        <w:rPr>
          <w:rFonts w:ascii="Arial" w:hAnsi="Arial" w:cs="Arial"/>
          <w:b/>
          <w:sz w:val="22"/>
          <w:lang w:eastAsia="en-AU"/>
        </w:rPr>
        <w:t>Signature:</w:t>
      </w:r>
      <w:r w:rsidRPr="00AE181F">
        <w:rPr>
          <w:rFonts w:ascii="Arial" w:hAnsi="Arial" w:cs="Arial"/>
          <w:b/>
          <w:sz w:val="22"/>
          <w:lang w:eastAsia="en-AU"/>
        </w:rPr>
        <w:tab/>
      </w:r>
      <w:r w:rsidRPr="00AE181F">
        <w:rPr>
          <w:rFonts w:ascii="Arial" w:hAnsi="Arial" w:cs="Arial"/>
          <w:b/>
          <w:sz w:val="22"/>
          <w:lang w:eastAsia="en-AU"/>
        </w:rPr>
        <w:tab/>
      </w:r>
      <w:r w:rsidRPr="00AE181F">
        <w:rPr>
          <w:rFonts w:ascii="Arial" w:hAnsi="Arial" w:cs="Arial"/>
          <w:b/>
          <w:sz w:val="22"/>
          <w:lang w:eastAsia="en-AU"/>
        </w:rPr>
        <w:tab/>
      </w:r>
      <w:r w:rsidRPr="00AE181F">
        <w:rPr>
          <w:rFonts w:ascii="Arial" w:hAnsi="Arial" w:cs="Arial"/>
          <w:b/>
          <w:sz w:val="22"/>
          <w:lang w:eastAsia="en-AU"/>
        </w:rPr>
        <w:tab/>
      </w:r>
      <w:r w:rsidRPr="00AE181F">
        <w:rPr>
          <w:rFonts w:ascii="Arial" w:hAnsi="Arial" w:cs="Arial"/>
          <w:b/>
          <w:sz w:val="22"/>
          <w:lang w:eastAsia="en-AU"/>
        </w:rPr>
        <w:tab/>
      </w:r>
      <w:r w:rsidRPr="00AE181F">
        <w:rPr>
          <w:rFonts w:ascii="Arial" w:hAnsi="Arial" w:cs="Arial"/>
          <w:b/>
          <w:sz w:val="22"/>
          <w:lang w:eastAsia="en-AU"/>
        </w:rPr>
        <w:tab/>
      </w:r>
    </w:p>
    <w:p w14:paraId="0DC62B79" w14:textId="2D22CB2B" w:rsidR="002C7811" w:rsidRPr="00AE181F" w:rsidRDefault="00A83F7F" w:rsidP="0017100D">
      <w:pPr>
        <w:spacing w:line="276" w:lineRule="auto"/>
        <w:rPr>
          <w:rFonts w:ascii="Arial" w:hAnsi="Arial" w:cs="Arial"/>
          <w:b/>
          <w:sz w:val="22"/>
          <w:lang w:eastAsia="en-AU"/>
        </w:rPr>
      </w:pPr>
      <w:r>
        <w:rPr>
          <w:rFonts w:ascii="Arial" w:hAnsi="Arial" w:cs="Arial"/>
          <w:b/>
          <w:sz w:val="22"/>
          <w:lang w:eastAsia="en-AU"/>
        </w:rPr>
        <w:t>Plan approval d</w:t>
      </w:r>
      <w:r w:rsidR="002C7811" w:rsidRPr="00AE181F">
        <w:rPr>
          <w:rFonts w:ascii="Arial" w:hAnsi="Arial" w:cs="Arial"/>
          <w:b/>
          <w:sz w:val="22"/>
          <w:lang w:eastAsia="en-AU"/>
        </w:rPr>
        <w:t xml:space="preserve">ate: </w:t>
      </w:r>
      <w:sdt>
        <w:sdtPr>
          <w:rPr>
            <w:rFonts w:ascii="Arial" w:hAnsi="Arial" w:cs="Arial"/>
            <w:sz w:val="22"/>
          </w:rPr>
          <w:id w:val="-2132539385"/>
          <w:placeholder>
            <w:docPart w:val="3BB104A9F90BCC419E0B6327A64E6A6A"/>
          </w:placeholder>
          <w:showingPlcHdr/>
          <w:date w:fullDate="2022-05-05T00:00:00Z">
            <w:dateFormat w:val="d/MM/yyyy"/>
            <w:lid w:val="en-AU"/>
            <w:storeMappedDataAs w:val="dateTime"/>
            <w:calendar w:val="gregorian"/>
          </w:date>
        </w:sdtPr>
        <w:sdtEndPr/>
        <w:sdtContent>
          <w:r w:rsidR="002C7811" w:rsidRPr="00AE181F">
            <w:rPr>
              <w:rStyle w:val="PlaceholderText"/>
              <w:rFonts w:ascii="Arial" w:hAnsi="Arial" w:cs="Arial"/>
              <w:i/>
              <w:sz w:val="22"/>
              <w:highlight w:val="yellow"/>
            </w:rPr>
            <w:t>click to insert date</w:t>
          </w:r>
        </w:sdtContent>
      </w:sdt>
    </w:p>
    <w:p w14:paraId="5E6B3EA8" w14:textId="77777777" w:rsidR="00C52D02" w:rsidRDefault="00C52D02" w:rsidP="00C52D02">
      <w:pPr>
        <w:rPr>
          <w:rFonts w:ascii="Arial" w:hAnsi="Arial" w:cs="Arial"/>
          <w:color w:val="006B77"/>
          <w:sz w:val="32"/>
          <w:szCs w:val="32"/>
        </w:rPr>
      </w:pPr>
      <w:bookmarkStart w:id="21" w:name="_Toc129270711"/>
      <w:bookmarkStart w:id="22" w:name="_Toc129850678"/>
      <w:bookmarkStart w:id="23" w:name="_Toc130389524"/>
    </w:p>
    <w:p w14:paraId="007BF0D6" w14:textId="54B27CD1" w:rsidR="002C7811" w:rsidRPr="00C52D02" w:rsidRDefault="00B7027D" w:rsidP="00C52D02">
      <w:pPr>
        <w:rPr>
          <w:rFonts w:ascii="Arial" w:hAnsi="Arial" w:cs="Arial"/>
          <w:color w:val="006B77"/>
          <w:sz w:val="32"/>
          <w:szCs w:val="32"/>
        </w:rPr>
      </w:pPr>
      <w:r w:rsidRPr="00C52D02">
        <w:rPr>
          <w:rFonts w:ascii="Arial" w:hAnsi="Arial" w:cs="Arial"/>
          <w:color w:val="006B77"/>
          <w:sz w:val="32"/>
          <w:szCs w:val="32"/>
        </w:rPr>
        <w:t xml:space="preserve">Officer in charge </w:t>
      </w:r>
      <w:r w:rsidR="00C862D1" w:rsidRPr="00C52D02">
        <w:rPr>
          <w:rFonts w:ascii="Arial" w:hAnsi="Arial" w:cs="Arial"/>
          <w:color w:val="006B77"/>
          <w:sz w:val="32"/>
          <w:szCs w:val="32"/>
        </w:rPr>
        <w:t>d</w:t>
      </w:r>
      <w:r w:rsidRPr="00C52D02">
        <w:rPr>
          <w:rFonts w:ascii="Arial" w:hAnsi="Arial" w:cs="Arial"/>
          <w:color w:val="006B77"/>
          <w:sz w:val="32"/>
          <w:szCs w:val="32"/>
        </w:rPr>
        <w:t>elegates</w:t>
      </w:r>
      <w:bookmarkEnd w:id="21"/>
      <w:bookmarkEnd w:id="22"/>
      <w:bookmarkEnd w:id="23"/>
    </w:p>
    <w:p w14:paraId="5B8A7ECD" w14:textId="4E582E20" w:rsidR="00E82EE7" w:rsidRPr="00AE181F" w:rsidRDefault="2A3D5C7A" w:rsidP="51BF5B89">
      <w:pPr>
        <w:rPr>
          <w:rFonts w:ascii="Arial" w:hAnsi="Arial" w:cs="Arial"/>
          <w:i/>
          <w:iCs/>
          <w:sz w:val="22"/>
          <w:szCs w:val="22"/>
        </w:rPr>
      </w:pPr>
      <w:r w:rsidRPr="51BF5B89">
        <w:rPr>
          <w:rFonts w:ascii="Arial" w:hAnsi="Arial" w:cs="Arial"/>
          <w:sz w:val="22"/>
          <w:szCs w:val="22"/>
        </w:rPr>
        <w:t xml:space="preserve">Listed below are persons who have been given a formal delegation of OIC responsibilities under the </w:t>
      </w:r>
      <w:hyperlink r:id="rId13" w:history="1">
        <w:r w:rsidRPr="00756D4B">
          <w:rPr>
            <w:rStyle w:val="Hyperlink"/>
            <w:rFonts w:ascii="Arial" w:hAnsi="Arial" w:cs="Arial"/>
            <w:sz w:val="22"/>
            <w:szCs w:val="22"/>
          </w:rPr>
          <w:t xml:space="preserve">Asbestos management, asbestos incident and work area access permit </w:t>
        </w:r>
        <w:r w:rsidR="71CA4CFC" w:rsidRPr="00756D4B">
          <w:rPr>
            <w:rStyle w:val="Hyperlink"/>
            <w:rFonts w:ascii="Arial" w:hAnsi="Arial" w:cs="Arial"/>
            <w:sz w:val="22"/>
            <w:szCs w:val="22"/>
          </w:rPr>
          <w:t>delegations process</w:t>
        </w:r>
      </w:hyperlink>
      <w:r w:rsidRPr="51BF5B89">
        <w:rPr>
          <w:rFonts w:ascii="Arial" w:hAnsi="Arial" w:cs="Arial"/>
          <w:sz w:val="22"/>
          <w:szCs w:val="22"/>
        </w:rPr>
        <w:t xml:space="preserve">. </w:t>
      </w:r>
      <w:r w:rsidR="32909A77" w:rsidRPr="51BF5B89">
        <w:rPr>
          <w:rFonts w:ascii="Arial" w:hAnsi="Arial" w:cs="Arial"/>
          <w:sz w:val="22"/>
          <w:szCs w:val="22"/>
        </w:rPr>
        <w:t xml:space="preserve">Delegates </w:t>
      </w:r>
      <w:r w:rsidR="49563878" w:rsidRPr="51BF5B89">
        <w:rPr>
          <w:rFonts w:ascii="Arial" w:hAnsi="Arial" w:cs="Arial"/>
          <w:sz w:val="22"/>
          <w:szCs w:val="22"/>
        </w:rPr>
        <w:t xml:space="preserve">are </w:t>
      </w:r>
      <w:r w:rsidR="32909A77" w:rsidRPr="51BF5B89">
        <w:rPr>
          <w:rFonts w:ascii="Arial" w:hAnsi="Arial" w:cs="Arial"/>
          <w:sz w:val="22"/>
          <w:szCs w:val="22"/>
        </w:rPr>
        <w:t>only be listed if they have completed training</w:t>
      </w:r>
      <w:r w:rsidR="51E9AA58" w:rsidRPr="51BF5B89">
        <w:rPr>
          <w:rFonts w:ascii="Arial" w:hAnsi="Arial" w:cs="Arial"/>
          <w:sz w:val="22"/>
          <w:szCs w:val="22"/>
        </w:rPr>
        <w:t xml:space="preserve"> as per the </w:t>
      </w:r>
      <w:hyperlink r:id="rId14" w:history="1">
        <w:r w:rsidR="00664BF8" w:rsidRPr="00756D4B">
          <w:rPr>
            <w:rStyle w:val="Hyperlink"/>
            <w:rFonts w:ascii="Arial" w:hAnsi="Arial" w:cs="Arial"/>
            <w:sz w:val="22"/>
            <w:szCs w:val="22"/>
          </w:rPr>
          <w:t>Mandatory Annual Training – Ready Reckoner</w:t>
        </w:r>
      </w:hyperlink>
      <w:r w:rsidRPr="51BF5B89">
        <w:rPr>
          <w:rFonts w:ascii="Arial" w:hAnsi="Arial" w:cs="Arial"/>
          <w:i/>
          <w:iCs/>
          <w:sz w:val="22"/>
          <w:szCs w:val="22"/>
        </w:rPr>
        <w:t>.</w:t>
      </w:r>
    </w:p>
    <w:p w14:paraId="7B4F6C9B" w14:textId="77777777" w:rsidR="0017100D" w:rsidRPr="0017100D" w:rsidRDefault="0017100D" w:rsidP="00E82EE7">
      <w:pPr>
        <w:rPr>
          <w:rFonts w:ascii="Arial" w:hAnsi="Arial" w:cs="Arial"/>
        </w:rPr>
      </w:pPr>
    </w:p>
    <w:tbl>
      <w:tblPr>
        <w:tblStyle w:val="TableGrid"/>
        <w:tblW w:w="8505" w:type="dxa"/>
        <w:tblInd w:w="-5" w:type="dxa"/>
        <w:tblLook w:val="04A0" w:firstRow="1" w:lastRow="0" w:firstColumn="1" w:lastColumn="0" w:noHBand="0" w:noVBand="1"/>
      </w:tblPr>
      <w:tblGrid>
        <w:gridCol w:w="426"/>
        <w:gridCol w:w="2409"/>
        <w:gridCol w:w="1985"/>
        <w:gridCol w:w="1984"/>
        <w:gridCol w:w="1701"/>
      </w:tblGrid>
      <w:tr w:rsidR="000A6B50" w:rsidRPr="0017100D" w14:paraId="5F2320C4" w14:textId="3CD05FDE" w:rsidTr="0017100D">
        <w:trPr>
          <w:trHeight w:val="169"/>
        </w:trPr>
        <w:tc>
          <w:tcPr>
            <w:tcW w:w="426" w:type="dxa"/>
            <w:shd w:val="clear" w:color="auto" w:fill="D9D9D9" w:themeFill="background1" w:themeFillShade="D9"/>
            <w:vAlign w:val="center"/>
          </w:tcPr>
          <w:p w14:paraId="329E1580" w14:textId="77777777" w:rsidR="00B7027D" w:rsidRPr="0017100D" w:rsidRDefault="00B7027D" w:rsidP="0017100D">
            <w:pPr>
              <w:rPr>
                <w:rFonts w:ascii="Arial" w:hAnsi="Arial" w:cs="Arial"/>
              </w:rPr>
            </w:pPr>
          </w:p>
        </w:tc>
        <w:tc>
          <w:tcPr>
            <w:tcW w:w="2409" w:type="dxa"/>
            <w:shd w:val="clear" w:color="auto" w:fill="D9D9D9" w:themeFill="background1" w:themeFillShade="D9"/>
            <w:vAlign w:val="center"/>
          </w:tcPr>
          <w:p w14:paraId="75AB8CF0" w14:textId="5E5FCD19" w:rsidR="00B7027D" w:rsidRPr="0017100D" w:rsidRDefault="00B7027D" w:rsidP="0017100D">
            <w:pPr>
              <w:rPr>
                <w:rFonts w:ascii="Arial" w:hAnsi="Arial" w:cs="Arial"/>
                <w:b/>
              </w:rPr>
            </w:pPr>
            <w:r w:rsidRPr="0017100D">
              <w:rPr>
                <w:rFonts w:ascii="Arial" w:hAnsi="Arial" w:cs="Arial"/>
                <w:b/>
              </w:rPr>
              <w:t>Delegate name</w:t>
            </w:r>
          </w:p>
        </w:tc>
        <w:tc>
          <w:tcPr>
            <w:tcW w:w="1985" w:type="dxa"/>
            <w:shd w:val="clear" w:color="auto" w:fill="D9D9D9" w:themeFill="background1" w:themeFillShade="D9"/>
            <w:vAlign w:val="center"/>
          </w:tcPr>
          <w:p w14:paraId="514AD14B" w14:textId="21B552C3" w:rsidR="00B7027D" w:rsidRPr="0017100D" w:rsidRDefault="003118E9" w:rsidP="0017100D">
            <w:pPr>
              <w:rPr>
                <w:rFonts w:ascii="Arial" w:hAnsi="Arial" w:cs="Arial"/>
                <w:b/>
              </w:rPr>
            </w:pPr>
            <w:r>
              <w:rPr>
                <w:rFonts w:ascii="Arial" w:hAnsi="Arial" w:cs="Arial"/>
                <w:b/>
              </w:rPr>
              <w:t>Position</w:t>
            </w:r>
            <w:r w:rsidR="00FD5863" w:rsidRPr="0017100D">
              <w:rPr>
                <w:rFonts w:ascii="Arial" w:hAnsi="Arial" w:cs="Arial"/>
                <w:b/>
              </w:rPr>
              <w:t xml:space="preserve"> t</w:t>
            </w:r>
            <w:r w:rsidR="00B7027D" w:rsidRPr="0017100D">
              <w:rPr>
                <w:rFonts w:ascii="Arial" w:hAnsi="Arial" w:cs="Arial"/>
                <w:b/>
              </w:rPr>
              <w:t>itle</w:t>
            </w:r>
          </w:p>
        </w:tc>
        <w:tc>
          <w:tcPr>
            <w:tcW w:w="1984" w:type="dxa"/>
            <w:shd w:val="clear" w:color="auto" w:fill="D9D9D9" w:themeFill="background1" w:themeFillShade="D9"/>
            <w:vAlign w:val="center"/>
          </w:tcPr>
          <w:p w14:paraId="3E4BF8B2" w14:textId="77777777" w:rsidR="00B7027D" w:rsidRPr="0017100D" w:rsidRDefault="00B7027D" w:rsidP="0017100D">
            <w:pPr>
              <w:rPr>
                <w:rFonts w:ascii="Arial" w:hAnsi="Arial" w:cs="Arial"/>
                <w:b/>
              </w:rPr>
            </w:pPr>
            <w:r w:rsidRPr="0017100D">
              <w:rPr>
                <w:rFonts w:ascii="Arial" w:hAnsi="Arial" w:cs="Arial"/>
                <w:b/>
              </w:rPr>
              <w:t>Phone</w:t>
            </w:r>
          </w:p>
        </w:tc>
        <w:tc>
          <w:tcPr>
            <w:tcW w:w="1701" w:type="dxa"/>
            <w:shd w:val="clear" w:color="auto" w:fill="D9D9D9" w:themeFill="background1" w:themeFillShade="D9"/>
            <w:vAlign w:val="center"/>
          </w:tcPr>
          <w:p w14:paraId="20FAAE4D" w14:textId="5AF62820" w:rsidR="00B7027D" w:rsidRPr="0017100D" w:rsidRDefault="00B7027D" w:rsidP="0017100D">
            <w:pPr>
              <w:rPr>
                <w:rFonts w:ascii="Arial" w:hAnsi="Arial" w:cs="Arial"/>
                <w:b/>
              </w:rPr>
            </w:pPr>
            <w:r w:rsidRPr="0017100D">
              <w:rPr>
                <w:rFonts w:ascii="Arial" w:hAnsi="Arial" w:cs="Arial"/>
                <w:b/>
              </w:rPr>
              <w:t>Date training completed</w:t>
            </w:r>
          </w:p>
        </w:tc>
      </w:tr>
      <w:tr w:rsidR="00B7027D" w:rsidRPr="0017100D" w14:paraId="5DC974FD" w14:textId="4BFD93F8" w:rsidTr="0017100D">
        <w:trPr>
          <w:trHeight w:val="458"/>
        </w:trPr>
        <w:tc>
          <w:tcPr>
            <w:tcW w:w="426" w:type="dxa"/>
            <w:vAlign w:val="center"/>
          </w:tcPr>
          <w:p w14:paraId="61ACE135" w14:textId="77777777" w:rsidR="00B7027D" w:rsidRPr="0017100D" w:rsidRDefault="00B7027D" w:rsidP="0017100D">
            <w:pPr>
              <w:rPr>
                <w:rFonts w:ascii="Arial" w:hAnsi="Arial" w:cs="Arial"/>
                <w:sz w:val="18"/>
                <w:szCs w:val="18"/>
              </w:rPr>
            </w:pPr>
            <w:r w:rsidRPr="0017100D">
              <w:rPr>
                <w:rFonts w:ascii="Arial" w:hAnsi="Arial" w:cs="Arial"/>
                <w:sz w:val="18"/>
                <w:szCs w:val="18"/>
              </w:rPr>
              <w:t>1</w:t>
            </w:r>
          </w:p>
        </w:tc>
        <w:sdt>
          <w:sdtPr>
            <w:rPr>
              <w:rFonts w:ascii="Arial" w:hAnsi="Arial" w:cs="Arial"/>
              <w:sz w:val="18"/>
              <w:szCs w:val="18"/>
              <w:highlight w:val="yellow"/>
            </w:rPr>
            <w:id w:val="1068386905"/>
            <w:placeholder>
              <w:docPart w:val="9FDC03C3DE73E646B9DA4C90BD83A49A"/>
            </w:placeholder>
            <w:showingPlcHdr/>
            <w:text/>
          </w:sdtPr>
          <w:sdtEndPr/>
          <w:sdtContent>
            <w:tc>
              <w:tcPr>
                <w:tcW w:w="2409" w:type="dxa"/>
                <w:vAlign w:val="center"/>
              </w:tcPr>
              <w:p w14:paraId="40489E92" w14:textId="4FA7D70F"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2062943802"/>
            <w:placeholder>
              <w:docPart w:val="0C5E5324D47D65409AFCEF97EA032E97"/>
            </w:placeholder>
            <w:showingPlcHdr/>
          </w:sdtPr>
          <w:sdtEndPr/>
          <w:sdtContent>
            <w:tc>
              <w:tcPr>
                <w:tcW w:w="1985" w:type="dxa"/>
                <w:vAlign w:val="center"/>
              </w:tcPr>
              <w:p w14:paraId="3CF82B98" w14:textId="45D89AB0"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274981787"/>
            <w:placeholder>
              <w:docPart w:val="30ABFB2132783846A0B9C29F7E0A126E"/>
            </w:placeholder>
          </w:sdtPr>
          <w:sdtEndPr/>
          <w:sdtContent>
            <w:sdt>
              <w:sdtPr>
                <w:rPr>
                  <w:rFonts w:ascii="Arial" w:hAnsi="Arial" w:cs="Arial"/>
                  <w:sz w:val="18"/>
                  <w:szCs w:val="18"/>
                  <w:highlight w:val="yellow"/>
                </w:rPr>
                <w:id w:val="334122328"/>
                <w:placeholder>
                  <w:docPart w:val="0FBC4F7EAB9A394C9FDC221B6D380082"/>
                </w:placeholder>
                <w:showingPlcHdr/>
              </w:sdtPr>
              <w:sdtEndPr/>
              <w:sdtContent>
                <w:tc>
                  <w:tcPr>
                    <w:tcW w:w="1984" w:type="dxa"/>
                    <w:vAlign w:val="center"/>
                  </w:tcPr>
                  <w:p w14:paraId="17AD36EB" w14:textId="50ADEFBE"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Content>
        </w:sdt>
        <w:tc>
          <w:tcPr>
            <w:tcW w:w="1701" w:type="dxa"/>
            <w:vAlign w:val="center"/>
          </w:tcPr>
          <w:p w14:paraId="5A225C52" w14:textId="1456EE13" w:rsidR="00B7027D" w:rsidRPr="0017100D" w:rsidRDefault="00CE1970" w:rsidP="0017100D">
            <w:pPr>
              <w:rPr>
                <w:rFonts w:ascii="Arial" w:hAnsi="Arial" w:cs="Arial"/>
                <w:sz w:val="18"/>
                <w:szCs w:val="18"/>
                <w:highlight w:val="yellow"/>
              </w:rPr>
            </w:pPr>
            <w:sdt>
              <w:sdtPr>
                <w:rPr>
                  <w:rFonts w:ascii="Arial" w:hAnsi="Arial" w:cs="Arial"/>
                  <w:sz w:val="18"/>
                  <w:szCs w:val="18"/>
                </w:rPr>
                <w:id w:val="-1743068"/>
                <w:placeholder>
                  <w:docPart w:val="8D5B8B568C23E349B47D5EB4ED1237FA"/>
                </w:placeholder>
                <w:showingPlcHdr/>
                <w:date w:fullDate="2022-05-05T00:00:00Z">
                  <w:dateFormat w:val="d/MM/yyyy"/>
                  <w:lid w:val="en-AU"/>
                  <w:storeMappedDataAs w:val="dateTime"/>
                  <w:calendar w:val="gregorian"/>
                </w:date>
              </w:sdtPr>
              <w:sdtEndPr/>
              <w:sdtContent>
                <w:r w:rsidR="00B7027D" w:rsidRPr="0017100D">
                  <w:rPr>
                    <w:rStyle w:val="PlaceholderText"/>
                    <w:rFonts w:ascii="Arial" w:hAnsi="Arial" w:cs="Arial"/>
                    <w:i/>
                    <w:sz w:val="18"/>
                    <w:szCs w:val="18"/>
                    <w:highlight w:val="yellow"/>
                  </w:rPr>
                  <w:t>click to insert</w:t>
                </w:r>
                <w:r w:rsidR="00194E63" w:rsidRPr="0017100D">
                  <w:rPr>
                    <w:rStyle w:val="PlaceholderText"/>
                    <w:rFonts w:ascii="Arial" w:hAnsi="Arial" w:cs="Arial"/>
                    <w:i/>
                    <w:sz w:val="18"/>
                    <w:szCs w:val="18"/>
                    <w:highlight w:val="yellow"/>
                  </w:rPr>
                  <w:t xml:space="preserve"> date</w:t>
                </w:r>
              </w:sdtContent>
            </w:sdt>
          </w:p>
        </w:tc>
      </w:tr>
      <w:tr w:rsidR="00B7027D" w:rsidRPr="0017100D" w14:paraId="30AADF52" w14:textId="733C9DB6" w:rsidTr="0017100D">
        <w:trPr>
          <w:trHeight w:val="386"/>
        </w:trPr>
        <w:tc>
          <w:tcPr>
            <w:tcW w:w="426" w:type="dxa"/>
            <w:vAlign w:val="center"/>
          </w:tcPr>
          <w:p w14:paraId="1499FB3C" w14:textId="77777777" w:rsidR="00B7027D" w:rsidRPr="0017100D" w:rsidRDefault="00B7027D" w:rsidP="0017100D">
            <w:pPr>
              <w:rPr>
                <w:rFonts w:ascii="Arial" w:hAnsi="Arial" w:cs="Arial"/>
                <w:sz w:val="18"/>
                <w:szCs w:val="18"/>
              </w:rPr>
            </w:pPr>
            <w:r w:rsidRPr="0017100D">
              <w:rPr>
                <w:rFonts w:ascii="Arial" w:hAnsi="Arial" w:cs="Arial"/>
                <w:sz w:val="18"/>
                <w:szCs w:val="18"/>
              </w:rPr>
              <w:t>2</w:t>
            </w:r>
          </w:p>
        </w:tc>
        <w:sdt>
          <w:sdtPr>
            <w:rPr>
              <w:rFonts w:ascii="Arial" w:hAnsi="Arial" w:cs="Arial"/>
              <w:sz w:val="18"/>
              <w:szCs w:val="18"/>
              <w:highlight w:val="yellow"/>
            </w:rPr>
            <w:id w:val="-1584071970"/>
            <w:placeholder>
              <w:docPart w:val="E992724028A5A24EA9307086E7F78F4C"/>
            </w:placeholder>
            <w:showingPlcHdr/>
            <w:text/>
          </w:sdtPr>
          <w:sdtEndPr/>
          <w:sdtContent>
            <w:tc>
              <w:tcPr>
                <w:tcW w:w="2409" w:type="dxa"/>
                <w:vAlign w:val="center"/>
              </w:tcPr>
              <w:p w14:paraId="7247E0CB" w14:textId="744BC8AA"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r w:rsidRPr="0017100D">
                  <w:rPr>
                    <w:rStyle w:val="PlaceholderText"/>
                    <w:rFonts w:ascii="Arial" w:hAnsi="Arial" w:cs="Arial"/>
                    <w:sz w:val="18"/>
                    <w:szCs w:val="18"/>
                    <w:highlight w:val="yellow"/>
                  </w:rPr>
                  <w:t xml:space="preserve"> </w:t>
                </w:r>
              </w:p>
            </w:tc>
          </w:sdtContent>
        </w:sdt>
        <w:sdt>
          <w:sdtPr>
            <w:rPr>
              <w:rFonts w:ascii="Arial" w:hAnsi="Arial" w:cs="Arial"/>
              <w:sz w:val="18"/>
              <w:szCs w:val="18"/>
              <w:highlight w:val="yellow"/>
            </w:rPr>
            <w:id w:val="323473638"/>
            <w:placeholder>
              <w:docPart w:val="3799005C0438A44690088D725AAB481A"/>
            </w:placeholder>
            <w:showingPlcHdr/>
          </w:sdtPr>
          <w:sdtEndPr/>
          <w:sdtContent>
            <w:tc>
              <w:tcPr>
                <w:tcW w:w="1985" w:type="dxa"/>
                <w:vAlign w:val="center"/>
              </w:tcPr>
              <w:p w14:paraId="4A87CE32" w14:textId="2092CA89"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1012643095"/>
            <w:placeholder>
              <w:docPart w:val="4F10A3E85EEB6D4895522156C91E5AE4"/>
            </w:placeholder>
            <w:showingPlcHdr/>
          </w:sdtPr>
          <w:sdtEndPr/>
          <w:sdtContent>
            <w:tc>
              <w:tcPr>
                <w:tcW w:w="1984" w:type="dxa"/>
                <w:vAlign w:val="center"/>
              </w:tcPr>
              <w:p w14:paraId="56FE3725" w14:textId="3DB3A5E2"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tc>
          <w:tcPr>
            <w:tcW w:w="1701" w:type="dxa"/>
            <w:vAlign w:val="center"/>
          </w:tcPr>
          <w:p w14:paraId="777B4CD8" w14:textId="63932A54" w:rsidR="00B7027D" w:rsidRPr="0017100D" w:rsidRDefault="00CE1970" w:rsidP="0017100D">
            <w:pPr>
              <w:rPr>
                <w:rFonts w:ascii="Arial" w:hAnsi="Arial" w:cs="Arial"/>
                <w:sz w:val="18"/>
                <w:szCs w:val="18"/>
                <w:highlight w:val="yellow"/>
              </w:rPr>
            </w:pPr>
            <w:sdt>
              <w:sdtPr>
                <w:rPr>
                  <w:rFonts w:ascii="Arial" w:hAnsi="Arial" w:cs="Arial"/>
                  <w:sz w:val="18"/>
                  <w:szCs w:val="18"/>
                </w:rPr>
                <w:id w:val="1547181899"/>
                <w:placeholder>
                  <w:docPart w:val="F9645E7A170D9C42A9A262F5933710C9"/>
                </w:placeholder>
                <w:showingPlcHdr/>
                <w:date w:fullDate="2022-05-05T00:00:00Z">
                  <w:dateFormat w:val="d/MM/yyyy"/>
                  <w:lid w:val="en-AU"/>
                  <w:storeMappedDataAs w:val="dateTime"/>
                  <w:calendar w:val="gregorian"/>
                </w:date>
              </w:sdtPr>
              <w:sdtEndPr/>
              <w:sdtContent>
                <w:r w:rsidR="00B7027D" w:rsidRPr="0017100D">
                  <w:rPr>
                    <w:rStyle w:val="PlaceholderText"/>
                    <w:rFonts w:ascii="Arial" w:hAnsi="Arial" w:cs="Arial"/>
                    <w:i/>
                    <w:sz w:val="18"/>
                    <w:szCs w:val="18"/>
                    <w:highlight w:val="yellow"/>
                  </w:rPr>
                  <w:t>click to insert</w:t>
                </w:r>
                <w:r w:rsidR="00194E63" w:rsidRPr="0017100D">
                  <w:rPr>
                    <w:rStyle w:val="PlaceholderText"/>
                    <w:rFonts w:ascii="Arial" w:hAnsi="Arial" w:cs="Arial"/>
                    <w:i/>
                    <w:sz w:val="18"/>
                    <w:szCs w:val="18"/>
                    <w:highlight w:val="yellow"/>
                  </w:rPr>
                  <w:t xml:space="preserve"> date</w:t>
                </w:r>
              </w:sdtContent>
            </w:sdt>
          </w:p>
        </w:tc>
      </w:tr>
      <w:tr w:rsidR="00B7027D" w:rsidRPr="0017100D" w14:paraId="0B01BB30" w14:textId="503FF2E1" w:rsidTr="0017100D">
        <w:trPr>
          <w:trHeight w:val="386"/>
        </w:trPr>
        <w:tc>
          <w:tcPr>
            <w:tcW w:w="426" w:type="dxa"/>
            <w:vAlign w:val="center"/>
          </w:tcPr>
          <w:p w14:paraId="2646226F" w14:textId="77777777" w:rsidR="00B7027D" w:rsidRPr="0017100D" w:rsidRDefault="00B7027D" w:rsidP="0017100D">
            <w:pPr>
              <w:rPr>
                <w:rFonts w:ascii="Arial" w:hAnsi="Arial" w:cs="Arial"/>
                <w:sz w:val="18"/>
                <w:szCs w:val="18"/>
              </w:rPr>
            </w:pPr>
            <w:r w:rsidRPr="0017100D">
              <w:rPr>
                <w:rFonts w:ascii="Arial" w:hAnsi="Arial" w:cs="Arial"/>
                <w:sz w:val="18"/>
                <w:szCs w:val="18"/>
              </w:rPr>
              <w:t>3</w:t>
            </w:r>
          </w:p>
        </w:tc>
        <w:sdt>
          <w:sdtPr>
            <w:rPr>
              <w:rFonts w:ascii="Arial" w:hAnsi="Arial" w:cs="Arial"/>
              <w:sz w:val="18"/>
              <w:szCs w:val="18"/>
              <w:highlight w:val="yellow"/>
            </w:rPr>
            <w:id w:val="-1002886702"/>
            <w:placeholder>
              <w:docPart w:val="80FDFDA0A4E17D4A936C481F0A23ECC9"/>
            </w:placeholder>
            <w:showingPlcHdr/>
            <w:text/>
          </w:sdtPr>
          <w:sdtEndPr/>
          <w:sdtContent>
            <w:tc>
              <w:tcPr>
                <w:tcW w:w="2409" w:type="dxa"/>
                <w:vAlign w:val="center"/>
              </w:tcPr>
              <w:p w14:paraId="6BA3C766" w14:textId="5B6CA933"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859733557"/>
            <w:placeholder>
              <w:docPart w:val="AF1F35A6415F624AA47A524752CE050A"/>
            </w:placeholder>
            <w:showingPlcHdr/>
          </w:sdtPr>
          <w:sdtEndPr/>
          <w:sdtContent>
            <w:tc>
              <w:tcPr>
                <w:tcW w:w="1985" w:type="dxa"/>
                <w:vAlign w:val="center"/>
              </w:tcPr>
              <w:p w14:paraId="05259469" w14:textId="7E496469"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1406496507"/>
            <w:placeholder>
              <w:docPart w:val="5550951EFFA8FA45BE3D3C48E8DB4ADD"/>
            </w:placeholder>
            <w:showingPlcHdr/>
          </w:sdtPr>
          <w:sdtEndPr/>
          <w:sdtContent>
            <w:tc>
              <w:tcPr>
                <w:tcW w:w="1984" w:type="dxa"/>
                <w:vAlign w:val="center"/>
              </w:tcPr>
              <w:p w14:paraId="0DBB3978" w14:textId="599602BD"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tc>
          <w:tcPr>
            <w:tcW w:w="1701" w:type="dxa"/>
            <w:vAlign w:val="center"/>
          </w:tcPr>
          <w:p w14:paraId="405577AE" w14:textId="1A9FF9BE" w:rsidR="00B7027D" w:rsidRPr="0017100D" w:rsidRDefault="00CE1970" w:rsidP="0017100D">
            <w:pPr>
              <w:rPr>
                <w:rFonts w:ascii="Arial" w:hAnsi="Arial" w:cs="Arial"/>
                <w:sz w:val="18"/>
                <w:szCs w:val="18"/>
                <w:highlight w:val="yellow"/>
              </w:rPr>
            </w:pPr>
            <w:sdt>
              <w:sdtPr>
                <w:rPr>
                  <w:rFonts w:ascii="Arial" w:hAnsi="Arial" w:cs="Arial"/>
                  <w:sz w:val="18"/>
                  <w:szCs w:val="18"/>
                </w:rPr>
                <w:id w:val="1340355945"/>
                <w:placeholder>
                  <w:docPart w:val="B581356A6CE0964A9D0466556763AD13"/>
                </w:placeholder>
                <w:showingPlcHdr/>
                <w:date w:fullDate="2022-05-05T00:00:00Z">
                  <w:dateFormat w:val="d/MM/yyyy"/>
                  <w:lid w:val="en-AU"/>
                  <w:storeMappedDataAs w:val="dateTime"/>
                  <w:calendar w:val="gregorian"/>
                </w:date>
              </w:sdtPr>
              <w:sdtEndPr/>
              <w:sdtContent>
                <w:r w:rsidR="00B7027D" w:rsidRPr="0017100D">
                  <w:rPr>
                    <w:rStyle w:val="PlaceholderText"/>
                    <w:rFonts w:ascii="Arial" w:hAnsi="Arial" w:cs="Arial"/>
                    <w:i/>
                    <w:sz w:val="18"/>
                    <w:szCs w:val="18"/>
                    <w:highlight w:val="yellow"/>
                  </w:rPr>
                  <w:t>click to insert</w:t>
                </w:r>
                <w:r w:rsidR="00194E63" w:rsidRPr="0017100D">
                  <w:rPr>
                    <w:rStyle w:val="PlaceholderText"/>
                    <w:rFonts w:ascii="Arial" w:hAnsi="Arial" w:cs="Arial"/>
                    <w:i/>
                    <w:sz w:val="18"/>
                    <w:szCs w:val="18"/>
                    <w:highlight w:val="yellow"/>
                  </w:rPr>
                  <w:t xml:space="preserve"> date</w:t>
                </w:r>
              </w:sdtContent>
            </w:sdt>
          </w:p>
        </w:tc>
      </w:tr>
      <w:tr w:rsidR="00B7027D" w:rsidRPr="0017100D" w14:paraId="4DECC98B" w14:textId="77777777" w:rsidTr="0017100D">
        <w:trPr>
          <w:trHeight w:val="386"/>
        </w:trPr>
        <w:tc>
          <w:tcPr>
            <w:tcW w:w="426" w:type="dxa"/>
            <w:vAlign w:val="center"/>
          </w:tcPr>
          <w:p w14:paraId="212EAEC9" w14:textId="0FFCB36A" w:rsidR="00B7027D" w:rsidRPr="0017100D" w:rsidRDefault="00B7027D" w:rsidP="0017100D">
            <w:pPr>
              <w:rPr>
                <w:rFonts w:ascii="Arial" w:hAnsi="Arial" w:cs="Arial"/>
                <w:sz w:val="18"/>
                <w:szCs w:val="18"/>
              </w:rPr>
            </w:pPr>
            <w:r w:rsidRPr="0017100D">
              <w:rPr>
                <w:rFonts w:ascii="Arial" w:hAnsi="Arial" w:cs="Arial"/>
                <w:sz w:val="18"/>
                <w:szCs w:val="18"/>
              </w:rPr>
              <w:t>4</w:t>
            </w:r>
          </w:p>
        </w:tc>
        <w:sdt>
          <w:sdtPr>
            <w:rPr>
              <w:rFonts w:ascii="Arial" w:hAnsi="Arial" w:cs="Arial"/>
              <w:sz w:val="18"/>
              <w:szCs w:val="18"/>
              <w:highlight w:val="yellow"/>
            </w:rPr>
            <w:id w:val="-545683123"/>
            <w:placeholder>
              <w:docPart w:val="8975CC90AAF0234D8AEBD55AEE02F690"/>
            </w:placeholder>
            <w:showingPlcHdr/>
            <w:text/>
          </w:sdtPr>
          <w:sdtEndPr/>
          <w:sdtContent>
            <w:tc>
              <w:tcPr>
                <w:tcW w:w="2409" w:type="dxa"/>
                <w:vAlign w:val="center"/>
              </w:tcPr>
              <w:p w14:paraId="16F40FD7" w14:textId="6811C3D1"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1340074386"/>
            <w:placeholder>
              <w:docPart w:val="E6C4D06C2580CC4D8FBEC12918FACDF8"/>
            </w:placeholder>
            <w:showingPlcHdr/>
          </w:sdtPr>
          <w:sdtEndPr/>
          <w:sdtContent>
            <w:tc>
              <w:tcPr>
                <w:tcW w:w="1985" w:type="dxa"/>
                <w:vAlign w:val="center"/>
              </w:tcPr>
              <w:p w14:paraId="2C107523" w14:textId="2314FA10"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1096557111"/>
            <w:placeholder>
              <w:docPart w:val="7B20F3D7D6051341BA2308414F02D297"/>
            </w:placeholder>
            <w:showingPlcHdr/>
          </w:sdtPr>
          <w:sdtEndPr/>
          <w:sdtContent>
            <w:tc>
              <w:tcPr>
                <w:tcW w:w="1984" w:type="dxa"/>
                <w:vAlign w:val="center"/>
              </w:tcPr>
              <w:p w14:paraId="0E6A84E1" w14:textId="4568123D" w:rsidR="00B7027D" w:rsidRPr="0017100D" w:rsidRDefault="00B7027D"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tc>
          <w:tcPr>
            <w:tcW w:w="1701" w:type="dxa"/>
            <w:vAlign w:val="center"/>
          </w:tcPr>
          <w:p w14:paraId="277851F4" w14:textId="165C7EFE" w:rsidR="00B7027D" w:rsidRPr="0017100D" w:rsidRDefault="00CE1970" w:rsidP="0017100D">
            <w:pPr>
              <w:rPr>
                <w:rFonts w:ascii="Arial" w:hAnsi="Arial" w:cs="Arial"/>
                <w:sz w:val="18"/>
                <w:szCs w:val="18"/>
                <w:highlight w:val="yellow"/>
              </w:rPr>
            </w:pPr>
            <w:sdt>
              <w:sdtPr>
                <w:rPr>
                  <w:rFonts w:ascii="Arial" w:hAnsi="Arial" w:cs="Arial"/>
                  <w:sz w:val="18"/>
                  <w:szCs w:val="18"/>
                </w:rPr>
                <w:id w:val="42803164"/>
                <w:placeholder>
                  <w:docPart w:val="D7B363FD4CA19F43B3B6F0EE9D304FA8"/>
                </w:placeholder>
                <w:showingPlcHdr/>
                <w:date w:fullDate="2022-05-05T00:00:00Z">
                  <w:dateFormat w:val="d/MM/yyyy"/>
                  <w:lid w:val="en-AU"/>
                  <w:storeMappedDataAs w:val="dateTime"/>
                  <w:calendar w:val="gregorian"/>
                </w:date>
              </w:sdtPr>
              <w:sdtEndPr/>
              <w:sdtContent>
                <w:r w:rsidR="00B7027D" w:rsidRPr="0017100D">
                  <w:rPr>
                    <w:rStyle w:val="PlaceholderText"/>
                    <w:rFonts w:ascii="Arial" w:hAnsi="Arial" w:cs="Arial"/>
                    <w:i/>
                    <w:sz w:val="18"/>
                    <w:szCs w:val="18"/>
                    <w:highlight w:val="yellow"/>
                  </w:rPr>
                  <w:t>click to insert</w:t>
                </w:r>
                <w:r w:rsidR="00194E63" w:rsidRPr="0017100D">
                  <w:rPr>
                    <w:rStyle w:val="PlaceholderText"/>
                    <w:rFonts w:ascii="Arial" w:hAnsi="Arial" w:cs="Arial"/>
                    <w:i/>
                    <w:sz w:val="18"/>
                    <w:szCs w:val="18"/>
                    <w:highlight w:val="yellow"/>
                  </w:rPr>
                  <w:t xml:space="preserve"> date</w:t>
                </w:r>
              </w:sdtContent>
            </w:sdt>
          </w:p>
        </w:tc>
      </w:tr>
      <w:tr w:rsidR="00687572" w:rsidRPr="0017100D" w14:paraId="4454B0D6" w14:textId="77777777" w:rsidTr="000A6B50">
        <w:trPr>
          <w:trHeight w:val="386"/>
        </w:trPr>
        <w:tc>
          <w:tcPr>
            <w:tcW w:w="426" w:type="dxa"/>
          </w:tcPr>
          <w:p w14:paraId="31860CBF" w14:textId="77777777" w:rsidR="00687572" w:rsidRPr="0017100D" w:rsidRDefault="00687572" w:rsidP="00B7027D">
            <w:pPr>
              <w:rPr>
                <w:rFonts w:ascii="Arial" w:hAnsi="Arial" w:cs="Arial"/>
                <w:sz w:val="18"/>
                <w:szCs w:val="18"/>
              </w:rPr>
            </w:pPr>
          </w:p>
        </w:tc>
        <w:tc>
          <w:tcPr>
            <w:tcW w:w="2409" w:type="dxa"/>
          </w:tcPr>
          <w:p w14:paraId="7EA3C1BE" w14:textId="1D2D8B7A" w:rsidR="00687572" w:rsidRPr="0017100D" w:rsidRDefault="00687572" w:rsidP="00B7027D">
            <w:pPr>
              <w:rPr>
                <w:rFonts w:ascii="Arial" w:hAnsi="Arial" w:cs="Arial"/>
                <w:sz w:val="18"/>
                <w:szCs w:val="18"/>
                <w:highlight w:val="yellow"/>
              </w:rPr>
            </w:pPr>
            <w:r w:rsidRPr="0017100D">
              <w:rPr>
                <w:rFonts w:ascii="Arial" w:hAnsi="Arial" w:cs="Arial"/>
                <w:sz w:val="18"/>
                <w:szCs w:val="18"/>
              </w:rPr>
              <w:t>[add or delete rows as required]</w:t>
            </w:r>
          </w:p>
        </w:tc>
        <w:tc>
          <w:tcPr>
            <w:tcW w:w="1985" w:type="dxa"/>
          </w:tcPr>
          <w:p w14:paraId="6B4C855D" w14:textId="77777777" w:rsidR="00687572" w:rsidRPr="0017100D" w:rsidRDefault="00687572" w:rsidP="00B7027D">
            <w:pPr>
              <w:rPr>
                <w:rFonts w:ascii="Arial" w:hAnsi="Arial" w:cs="Arial"/>
                <w:sz w:val="18"/>
                <w:szCs w:val="18"/>
                <w:highlight w:val="yellow"/>
              </w:rPr>
            </w:pPr>
          </w:p>
        </w:tc>
        <w:tc>
          <w:tcPr>
            <w:tcW w:w="1984" w:type="dxa"/>
          </w:tcPr>
          <w:p w14:paraId="71A53DFD" w14:textId="77777777" w:rsidR="00687572" w:rsidRPr="0017100D" w:rsidRDefault="00687572" w:rsidP="00B7027D">
            <w:pPr>
              <w:rPr>
                <w:rFonts w:ascii="Arial" w:hAnsi="Arial" w:cs="Arial"/>
                <w:sz w:val="18"/>
                <w:szCs w:val="18"/>
                <w:highlight w:val="yellow"/>
              </w:rPr>
            </w:pPr>
          </w:p>
        </w:tc>
        <w:tc>
          <w:tcPr>
            <w:tcW w:w="1701" w:type="dxa"/>
          </w:tcPr>
          <w:p w14:paraId="6B4800D4" w14:textId="77777777" w:rsidR="00687572" w:rsidRPr="0017100D" w:rsidRDefault="00687572" w:rsidP="00B7027D">
            <w:pPr>
              <w:rPr>
                <w:rFonts w:ascii="Arial" w:hAnsi="Arial" w:cs="Arial"/>
                <w:sz w:val="18"/>
                <w:szCs w:val="18"/>
              </w:rPr>
            </w:pPr>
          </w:p>
        </w:tc>
      </w:tr>
    </w:tbl>
    <w:p w14:paraId="46891EB4" w14:textId="77777777" w:rsidR="00C52D02" w:rsidRDefault="00C52D02" w:rsidP="00C52D02">
      <w:pPr>
        <w:rPr>
          <w:rFonts w:ascii="Arial" w:hAnsi="Arial" w:cs="Arial"/>
          <w:color w:val="006B77"/>
          <w:sz w:val="32"/>
          <w:szCs w:val="32"/>
        </w:rPr>
      </w:pPr>
      <w:bookmarkStart w:id="24" w:name="_Toc129270712"/>
      <w:bookmarkStart w:id="25" w:name="_Toc129850679"/>
      <w:bookmarkStart w:id="26" w:name="_Toc130389525"/>
    </w:p>
    <w:p w14:paraId="5728CBD8" w14:textId="03E2FA65" w:rsidR="00C862D1" w:rsidRDefault="00C862D1" w:rsidP="00C52D02">
      <w:pPr>
        <w:rPr>
          <w:rFonts w:ascii="Arial" w:hAnsi="Arial" w:cs="Arial"/>
          <w:color w:val="006B77"/>
          <w:sz w:val="32"/>
          <w:szCs w:val="32"/>
        </w:rPr>
      </w:pPr>
      <w:r w:rsidRPr="00C52D02">
        <w:rPr>
          <w:rFonts w:ascii="Arial" w:hAnsi="Arial" w:cs="Arial"/>
          <w:color w:val="006B77"/>
          <w:sz w:val="32"/>
          <w:szCs w:val="32"/>
        </w:rPr>
        <w:t>Trained BEMIR users</w:t>
      </w:r>
      <w:bookmarkEnd w:id="24"/>
      <w:bookmarkEnd w:id="25"/>
      <w:bookmarkEnd w:id="26"/>
    </w:p>
    <w:p w14:paraId="35ACA732" w14:textId="0E435804" w:rsidR="00B63792" w:rsidRPr="00C52D02" w:rsidRDefault="00B63792" w:rsidP="00C52D02">
      <w:pPr>
        <w:rPr>
          <w:rFonts w:ascii="Arial" w:hAnsi="Arial" w:cs="Arial"/>
          <w:color w:val="006B77"/>
          <w:sz w:val="32"/>
          <w:szCs w:val="32"/>
        </w:rPr>
      </w:pPr>
      <w:r w:rsidRPr="51BF5B89">
        <w:rPr>
          <w:rFonts w:ascii="Arial" w:hAnsi="Arial" w:cs="Arial"/>
          <w:sz w:val="22"/>
          <w:szCs w:val="22"/>
        </w:rPr>
        <w:t xml:space="preserve">Listed below are persons who have </w:t>
      </w:r>
      <w:r>
        <w:rPr>
          <w:rFonts w:ascii="Arial" w:hAnsi="Arial" w:cs="Arial"/>
          <w:sz w:val="22"/>
          <w:szCs w:val="22"/>
        </w:rPr>
        <w:t xml:space="preserve">completed </w:t>
      </w:r>
      <w:r w:rsidR="00BF5072">
        <w:rPr>
          <w:rFonts w:ascii="Arial" w:hAnsi="Arial" w:cs="Arial"/>
          <w:sz w:val="22"/>
          <w:szCs w:val="22"/>
        </w:rPr>
        <w:t xml:space="preserve">the </w:t>
      </w:r>
      <w:r w:rsidR="00B43302">
        <w:rPr>
          <w:rFonts w:ascii="Arial" w:hAnsi="Arial" w:cs="Arial"/>
          <w:sz w:val="22"/>
          <w:szCs w:val="22"/>
        </w:rPr>
        <w:t xml:space="preserve">Asbestos management training </w:t>
      </w:r>
      <w:r>
        <w:rPr>
          <w:rFonts w:ascii="Arial" w:hAnsi="Arial" w:cs="Arial"/>
          <w:sz w:val="22"/>
          <w:szCs w:val="22"/>
        </w:rPr>
        <w:t xml:space="preserve">BEMIR </w:t>
      </w:r>
      <w:r w:rsidR="00B43302">
        <w:rPr>
          <w:rFonts w:ascii="Arial" w:hAnsi="Arial" w:cs="Arial"/>
          <w:sz w:val="22"/>
          <w:szCs w:val="22"/>
        </w:rPr>
        <w:t>learning journey</w:t>
      </w:r>
      <w:r w:rsidR="00FA1077">
        <w:rPr>
          <w:rFonts w:ascii="Arial" w:hAnsi="Arial" w:cs="Arial"/>
          <w:sz w:val="22"/>
          <w:szCs w:val="22"/>
        </w:rPr>
        <w:t xml:space="preserve">. Note: Training in BEMIR does not </w:t>
      </w:r>
      <w:r w:rsidR="007A5BB5">
        <w:rPr>
          <w:rFonts w:ascii="Arial" w:hAnsi="Arial" w:cs="Arial"/>
          <w:sz w:val="22"/>
          <w:szCs w:val="22"/>
        </w:rPr>
        <w:t>qualify a person as an OIC delegate.</w:t>
      </w:r>
    </w:p>
    <w:tbl>
      <w:tblPr>
        <w:tblStyle w:val="TableGrid"/>
        <w:tblW w:w="8505" w:type="dxa"/>
        <w:tblInd w:w="-5" w:type="dxa"/>
        <w:tblLook w:val="04A0" w:firstRow="1" w:lastRow="0" w:firstColumn="1" w:lastColumn="0" w:noHBand="0" w:noVBand="1"/>
      </w:tblPr>
      <w:tblGrid>
        <w:gridCol w:w="750"/>
        <w:gridCol w:w="3219"/>
        <w:gridCol w:w="2835"/>
        <w:gridCol w:w="1701"/>
      </w:tblGrid>
      <w:tr w:rsidR="00C862D1" w14:paraId="35C8A95A" w14:textId="77777777" w:rsidTr="0017100D">
        <w:trPr>
          <w:trHeight w:val="169"/>
        </w:trPr>
        <w:tc>
          <w:tcPr>
            <w:tcW w:w="750" w:type="dxa"/>
            <w:shd w:val="clear" w:color="auto" w:fill="D9D9D9" w:themeFill="background1" w:themeFillShade="D9"/>
            <w:vAlign w:val="center"/>
          </w:tcPr>
          <w:p w14:paraId="3AFA6372" w14:textId="77777777" w:rsidR="00C862D1" w:rsidRPr="0017100D" w:rsidRDefault="00C862D1" w:rsidP="0017100D">
            <w:pPr>
              <w:rPr>
                <w:rFonts w:ascii="Arial" w:hAnsi="Arial" w:cs="Arial"/>
              </w:rPr>
            </w:pPr>
          </w:p>
        </w:tc>
        <w:tc>
          <w:tcPr>
            <w:tcW w:w="3219" w:type="dxa"/>
            <w:shd w:val="clear" w:color="auto" w:fill="D9D9D9" w:themeFill="background1" w:themeFillShade="D9"/>
            <w:vAlign w:val="center"/>
          </w:tcPr>
          <w:p w14:paraId="32C5E07C" w14:textId="1ECA1100" w:rsidR="00C862D1" w:rsidRPr="0017100D" w:rsidRDefault="00C862D1" w:rsidP="0017100D">
            <w:pPr>
              <w:rPr>
                <w:rFonts w:ascii="Arial" w:hAnsi="Arial" w:cs="Arial"/>
                <w:b/>
              </w:rPr>
            </w:pPr>
            <w:r w:rsidRPr="0017100D">
              <w:rPr>
                <w:rFonts w:ascii="Arial" w:hAnsi="Arial" w:cs="Arial"/>
                <w:b/>
              </w:rPr>
              <w:t>Name</w:t>
            </w:r>
          </w:p>
        </w:tc>
        <w:tc>
          <w:tcPr>
            <w:tcW w:w="2835" w:type="dxa"/>
            <w:shd w:val="clear" w:color="auto" w:fill="D9D9D9" w:themeFill="background1" w:themeFillShade="D9"/>
            <w:vAlign w:val="center"/>
          </w:tcPr>
          <w:p w14:paraId="6C41C73E" w14:textId="48945796" w:rsidR="00C862D1" w:rsidRPr="0017100D" w:rsidRDefault="00C968AD" w:rsidP="0017100D">
            <w:pPr>
              <w:rPr>
                <w:rFonts w:ascii="Arial" w:hAnsi="Arial" w:cs="Arial"/>
                <w:b/>
              </w:rPr>
            </w:pPr>
            <w:r>
              <w:rPr>
                <w:rFonts w:ascii="Arial" w:hAnsi="Arial" w:cs="Arial"/>
                <w:b/>
              </w:rPr>
              <w:t>Position</w:t>
            </w:r>
            <w:r w:rsidRPr="0017100D">
              <w:rPr>
                <w:rFonts w:ascii="Arial" w:hAnsi="Arial" w:cs="Arial"/>
                <w:b/>
              </w:rPr>
              <w:t xml:space="preserve"> </w:t>
            </w:r>
            <w:r w:rsidR="009F7D77" w:rsidRPr="0017100D">
              <w:rPr>
                <w:rFonts w:ascii="Arial" w:hAnsi="Arial" w:cs="Arial"/>
                <w:b/>
              </w:rPr>
              <w:t>t</w:t>
            </w:r>
            <w:r w:rsidR="00C862D1" w:rsidRPr="0017100D">
              <w:rPr>
                <w:rFonts w:ascii="Arial" w:hAnsi="Arial" w:cs="Arial"/>
                <w:b/>
              </w:rPr>
              <w:t>itle</w:t>
            </w:r>
          </w:p>
        </w:tc>
        <w:tc>
          <w:tcPr>
            <w:tcW w:w="1701" w:type="dxa"/>
            <w:shd w:val="clear" w:color="auto" w:fill="D9D9D9" w:themeFill="background1" w:themeFillShade="D9"/>
            <w:vAlign w:val="center"/>
          </w:tcPr>
          <w:p w14:paraId="458C6342" w14:textId="77777777" w:rsidR="00C862D1" w:rsidRPr="0017100D" w:rsidRDefault="00C862D1" w:rsidP="0017100D">
            <w:pPr>
              <w:rPr>
                <w:rFonts w:ascii="Arial" w:hAnsi="Arial" w:cs="Arial"/>
                <w:b/>
              </w:rPr>
            </w:pPr>
            <w:r w:rsidRPr="0017100D">
              <w:rPr>
                <w:rFonts w:ascii="Arial" w:hAnsi="Arial" w:cs="Arial"/>
                <w:b/>
              </w:rPr>
              <w:t>Date training completed</w:t>
            </w:r>
          </w:p>
        </w:tc>
      </w:tr>
      <w:tr w:rsidR="00C862D1" w14:paraId="6C84A919" w14:textId="77777777" w:rsidTr="0017100D">
        <w:trPr>
          <w:trHeight w:val="333"/>
        </w:trPr>
        <w:tc>
          <w:tcPr>
            <w:tcW w:w="750" w:type="dxa"/>
            <w:vAlign w:val="center"/>
          </w:tcPr>
          <w:p w14:paraId="6E15BB62" w14:textId="77777777" w:rsidR="00C862D1" w:rsidRPr="0017100D" w:rsidRDefault="00C862D1" w:rsidP="0017100D">
            <w:pPr>
              <w:rPr>
                <w:rFonts w:ascii="Arial" w:hAnsi="Arial" w:cs="Arial"/>
                <w:sz w:val="18"/>
                <w:szCs w:val="18"/>
              </w:rPr>
            </w:pPr>
            <w:r w:rsidRPr="0017100D">
              <w:rPr>
                <w:rFonts w:ascii="Arial" w:hAnsi="Arial" w:cs="Arial"/>
                <w:sz w:val="18"/>
                <w:szCs w:val="18"/>
              </w:rPr>
              <w:t>1</w:t>
            </w:r>
          </w:p>
        </w:tc>
        <w:sdt>
          <w:sdtPr>
            <w:rPr>
              <w:rFonts w:ascii="Arial" w:hAnsi="Arial" w:cs="Arial"/>
              <w:sz w:val="18"/>
              <w:szCs w:val="18"/>
              <w:highlight w:val="yellow"/>
            </w:rPr>
            <w:id w:val="593442883"/>
            <w:placeholder>
              <w:docPart w:val="FC0B7340B9479845BD976C468067D9DC"/>
            </w:placeholder>
            <w:showingPlcHdr/>
            <w:text/>
          </w:sdtPr>
          <w:sdtEndPr/>
          <w:sdtContent>
            <w:tc>
              <w:tcPr>
                <w:tcW w:w="3219" w:type="dxa"/>
                <w:vAlign w:val="center"/>
              </w:tcPr>
              <w:p w14:paraId="52C288B3" w14:textId="78EFCC98" w:rsidR="00C862D1" w:rsidRPr="0017100D" w:rsidRDefault="00C862D1"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1594311185"/>
            <w:placeholder>
              <w:docPart w:val="CC9EEA1B1B1CD045AC6E843036D962BE"/>
            </w:placeholder>
            <w:showingPlcHdr/>
          </w:sdtPr>
          <w:sdtEndPr/>
          <w:sdtContent>
            <w:tc>
              <w:tcPr>
                <w:tcW w:w="2835" w:type="dxa"/>
                <w:vAlign w:val="center"/>
              </w:tcPr>
              <w:p w14:paraId="0C031CAA" w14:textId="4707D1E0" w:rsidR="00C862D1" w:rsidRPr="0017100D" w:rsidRDefault="00C862D1"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tc>
          <w:tcPr>
            <w:tcW w:w="1701" w:type="dxa"/>
            <w:vAlign w:val="center"/>
          </w:tcPr>
          <w:p w14:paraId="3EE4D9CF" w14:textId="0FEB84C4" w:rsidR="00C862D1" w:rsidRPr="0017100D" w:rsidRDefault="00CE1970" w:rsidP="0017100D">
            <w:pPr>
              <w:rPr>
                <w:rFonts w:ascii="Arial" w:hAnsi="Arial" w:cs="Arial"/>
                <w:sz w:val="18"/>
                <w:szCs w:val="18"/>
                <w:highlight w:val="yellow"/>
              </w:rPr>
            </w:pPr>
            <w:sdt>
              <w:sdtPr>
                <w:rPr>
                  <w:rFonts w:ascii="Arial" w:hAnsi="Arial" w:cs="Arial"/>
                  <w:sz w:val="18"/>
                  <w:szCs w:val="18"/>
                </w:rPr>
                <w:id w:val="-403220735"/>
                <w:placeholder>
                  <w:docPart w:val="C205875C2F530B44A7022BA01803ABF0"/>
                </w:placeholder>
                <w:showingPlcHdr/>
                <w:date w:fullDate="2022-05-05T00:00:00Z">
                  <w:dateFormat w:val="d/MM/yyyy"/>
                  <w:lid w:val="en-AU"/>
                  <w:storeMappedDataAs w:val="dateTime"/>
                  <w:calendar w:val="gregorian"/>
                </w:date>
              </w:sdtPr>
              <w:sdtEndPr/>
              <w:sdtContent>
                <w:r w:rsidR="00C862D1" w:rsidRPr="0017100D">
                  <w:rPr>
                    <w:rStyle w:val="PlaceholderText"/>
                    <w:rFonts w:ascii="Arial" w:hAnsi="Arial" w:cs="Arial"/>
                    <w:i/>
                    <w:sz w:val="18"/>
                    <w:szCs w:val="18"/>
                    <w:highlight w:val="yellow"/>
                  </w:rPr>
                  <w:t>click to insert</w:t>
                </w:r>
                <w:r w:rsidR="00194E63" w:rsidRPr="0017100D">
                  <w:rPr>
                    <w:rStyle w:val="PlaceholderText"/>
                    <w:rFonts w:ascii="Arial" w:hAnsi="Arial" w:cs="Arial"/>
                    <w:i/>
                    <w:sz w:val="18"/>
                    <w:szCs w:val="18"/>
                    <w:highlight w:val="yellow"/>
                  </w:rPr>
                  <w:t xml:space="preserve"> date</w:t>
                </w:r>
              </w:sdtContent>
            </w:sdt>
          </w:p>
        </w:tc>
      </w:tr>
      <w:tr w:rsidR="00C862D1" w14:paraId="666D26AB" w14:textId="77777777" w:rsidTr="0017100D">
        <w:trPr>
          <w:trHeight w:val="386"/>
        </w:trPr>
        <w:tc>
          <w:tcPr>
            <w:tcW w:w="750" w:type="dxa"/>
            <w:vAlign w:val="center"/>
          </w:tcPr>
          <w:p w14:paraId="38580830" w14:textId="77777777" w:rsidR="00C862D1" w:rsidRPr="0017100D" w:rsidRDefault="00C862D1" w:rsidP="0017100D">
            <w:pPr>
              <w:rPr>
                <w:rFonts w:ascii="Arial" w:hAnsi="Arial" w:cs="Arial"/>
                <w:sz w:val="18"/>
                <w:szCs w:val="18"/>
              </w:rPr>
            </w:pPr>
            <w:r w:rsidRPr="0017100D">
              <w:rPr>
                <w:rFonts w:ascii="Arial" w:hAnsi="Arial" w:cs="Arial"/>
                <w:sz w:val="18"/>
                <w:szCs w:val="18"/>
              </w:rPr>
              <w:t>2</w:t>
            </w:r>
          </w:p>
        </w:tc>
        <w:sdt>
          <w:sdtPr>
            <w:rPr>
              <w:rFonts w:ascii="Arial" w:hAnsi="Arial" w:cs="Arial"/>
              <w:sz w:val="18"/>
              <w:szCs w:val="18"/>
              <w:highlight w:val="yellow"/>
            </w:rPr>
            <w:id w:val="-1266157459"/>
            <w:placeholder>
              <w:docPart w:val="489DC500E5EFCA44B3A008B34DD40AF4"/>
            </w:placeholder>
            <w:showingPlcHdr/>
            <w:text/>
          </w:sdtPr>
          <w:sdtEndPr/>
          <w:sdtContent>
            <w:tc>
              <w:tcPr>
                <w:tcW w:w="3219" w:type="dxa"/>
                <w:vAlign w:val="center"/>
              </w:tcPr>
              <w:p w14:paraId="243EE6B1" w14:textId="50596FC1" w:rsidR="00C862D1" w:rsidRPr="0017100D" w:rsidRDefault="00C862D1"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r w:rsidRPr="0017100D">
                  <w:rPr>
                    <w:rStyle w:val="PlaceholderText"/>
                    <w:rFonts w:ascii="Arial" w:hAnsi="Arial" w:cs="Arial"/>
                    <w:sz w:val="18"/>
                    <w:szCs w:val="18"/>
                    <w:highlight w:val="yellow"/>
                  </w:rPr>
                  <w:t xml:space="preserve"> </w:t>
                </w:r>
              </w:p>
            </w:tc>
          </w:sdtContent>
        </w:sdt>
        <w:sdt>
          <w:sdtPr>
            <w:rPr>
              <w:rFonts w:ascii="Arial" w:hAnsi="Arial" w:cs="Arial"/>
              <w:sz w:val="18"/>
              <w:szCs w:val="18"/>
              <w:highlight w:val="yellow"/>
            </w:rPr>
            <w:id w:val="-690145246"/>
            <w:placeholder>
              <w:docPart w:val="891D48CBCA6DAD429DFCFA9C4133A2E1"/>
            </w:placeholder>
            <w:showingPlcHdr/>
          </w:sdtPr>
          <w:sdtEndPr/>
          <w:sdtContent>
            <w:tc>
              <w:tcPr>
                <w:tcW w:w="2835" w:type="dxa"/>
                <w:vAlign w:val="center"/>
              </w:tcPr>
              <w:p w14:paraId="1C24D232" w14:textId="514B962B" w:rsidR="00C862D1" w:rsidRPr="0017100D" w:rsidRDefault="00C862D1"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tc>
          <w:tcPr>
            <w:tcW w:w="1701" w:type="dxa"/>
            <w:vAlign w:val="center"/>
          </w:tcPr>
          <w:p w14:paraId="66E7D1EC" w14:textId="68EABAE8" w:rsidR="00C862D1" w:rsidRPr="0017100D" w:rsidRDefault="00CE1970" w:rsidP="0017100D">
            <w:pPr>
              <w:rPr>
                <w:rFonts w:ascii="Arial" w:hAnsi="Arial" w:cs="Arial"/>
                <w:sz w:val="18"/>
                <w:szCs w:val="18"/>
                <w:highlight w:val="yellow"/>
              </w:rPr>
            </w:pPr>
            <w:sdt>
              <w:sdtPr>
                <w:rPr>
                  <w:rFonts w:ascii="Arial" w:hAnsi="Arial" w:cs="Arial"/>
                  <w:sz w:val="18"/>
                  <w:szCs w:val="18"/>
                </w:rPr>
                <w:id w:val="-2015520605"/>
                <w:placeholder>
                  <w:docPart w:val="3F1882BC2F429D43A149EADB85B68D87"/>
                </w:placeholder>
                <w:showingPlcHdr/>
                <w:date w:fullDate="2022-05-05T00:00:00Z">
                  <w:dateFormat w:val="d/MM/yyyy"/>
                  <w:lid w:val="en-AU"/>
                  <w:storeMappedDataAs w:val="dateTime"/>
                  <w:calendar w:val="gregorian"/>
                </w:date>
              </w:sdtPr>
              <w:sdtEndPr/>
              <w:sdtContent>
                <w:r w:rsidR="00C862D1" w:rsidRPr="0017100D">
                  <w:rPr>
                    <w:rStyle w:val="PlaceholderText"/>
                    <w:rFonts w:ascii="Arial" w:hAnsi="Arial" w:cs="Arial"/>
                    <w:i/>
                    <w:sz w:val="18"/>
                    <w:szCs w:val="18"/>
                    <w:highlight w:val="yellow"/>
                  </w:rPr>
                  <w:t>click to insert</w:t>
                </w:r>
                <w:r w:rsidR="00194E63" w:rsidRPr="0017100D">
                  <w:rPr>
                    <w:rStyle w:val="PlaceholderText"/>
                    <w:rFonts w:ascii="Arial" w:hAnsi="Arial" w:cs="Arial"/>
                    <w:i/>
                    <w:sz w:val="18"/>
                    <w:szCs w:val="18"/>
                    <w:highlight w:val="yellow"/>
                  </w:rPr>
                  <w:t xml:space="preserve"> date</w:t>
                </w:r>
              </w:sdtContent>
            </w:sdt>
          </w:p>
        </w:tc>
      </w:tr>
      <w:tr w:rsidR="00C862D1" w14:paraId="74D71D4C" w14:textId="77777777" w:rsidTr="0017100D">
        <w:trPr>
          <w:trHeight w:val="386"/>
        </w:trPr>
        <w:tc>
          <w:tcPr>
            <w:tcW w:w="750" w:type="dxa"/>
            <w:vAlign w:val="center"/>
          </w:tcPr>
          <w:p w14:paraId="04716975" w14:textId="77777777" w:rsidR="00C862D1" w:rsidRPr="0017100D" w:rsidRDefault="00C862D1" w:rsidP="0017100D">
            <w:pPr>
              <w:rPr>
                <w:rFonts w:ascii="Arial" w:hAnsi="Arial" w:cs="Arial"/>
                <w:sz w:val="18"/>
                <w:szCs w:val="18"/>
              </w:rPr>
            </w:pPr>
            <w:r w:rsidRPr="0017100D">
              <w:rPr>
                <w:rFonts w:ascii="Arial" w:hAnsi="Arial" w:cs="Arial"/>
                <w:sz w:val="18"/>
                <w:szCs w:val="18"/>
              </w:rPr>
              <w:t>3</w:t>
            </w:r>
          </w:p>
        </w:tc>
        <w:sdt>
          <w:sdtPr>
            <w:rPr>
              <w:rFonts w:ascii="Arial" w:hAnsi="Arial" w:cs="Arial"/>
              <w:sz w:val="18"/>
              <w:szCs w:val="18"/>
              <w:highlight w:val="yellow"/>
            </w:rPr>
            <w:id w:val="-1903667872"/>
            <w:placeholder>
              <w:docPart w:val="BD0B60A6F2D5234BA157A2184FD90781"/>
            </w:placeholder>
            <w:showingPlcHdr/>
            <w:text/>
          </w:sdtPr>
          <w:sdtEndPr/>
          <w:sdtContent>
            <w:tc>
              <w:tcPr>
                <w:tcW w:w="3219" w:type="dxa"/>
                <w:vAlign w:val="center"/>
              </w:tcPr>
              <w:p w14:paraId="0DE7603C" w14:textId="609E209D" w:rsidR="00C862D1" w:rsidRPr="0017100D" w:rsidRDefault="00C862D1"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2014914325"/>
            <w:placeholder>
              <w:docPart w:val="6F6C059024A5E448B681BB669E1BF617"/>
            </w:placeholder>
            <w:showingPlcHdr/>
          </w:sdtPr>
          <w:sdtEndPr/>
          <w:sdtContent>
            <w:tc>
              <w:tcPr>
                <w:tcW w:w="2835" w:type="dxa"/>
                <w:vAlign w:val="center"/>
              </w:tcPr>
              <w:p w14:paraId="00639027" w14:textId="078DAEDD" w:rsidR="00C862D1" w:rsidRPr="0017100D" w:rsidRDefault="00C862D1"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tc>
          <w:tcPr>
            <w:tcW w:w="1701" w:type="dxa"/>
            <w:vAlign w:val="center"/>
          </w:tcPr>
          <w:p w14:paraId="715C1679" w14:textId="0F71D908" w:rsidR="00C862D1" w:rsidRPr="0017100D" w:rsidRDefault="00CE1970" w:rsidP="0017100D">
            <w:pPr>
              <w:rPr>
                <w:rFonts w:ascii="Arial" w:hAnsi="Arial" w:cs="Arial"/>
                <w:sz w:val="18"/>
                <w:szCs w:val="18"/>
                <w:highlight w:val="yellow"/>
              </w:rPr>
            </w:pPr>
            <w:sdt>
              <w:sdtPr>
                <w:rPr>
                  <w:rFonts w:ascii="Arial" w:hAnsi="Arial" w:cs="Arial"/>
                  <w:sz w:val="18"/>
                  <w:szCs w:val="18"/>
                </w:rPr>
                <w:id w:val="528845669"/>
                <w:placeholder>
                  <w:docPart w:val="D439AD436743B84BA1C520630696950B"/>
                </w:placeholder>
                <w:showingPlcHdr/>
                <w:date w:fullDate="2022-05-05T00:00:00Z">
                  <w:dateFormat w:val="d/MM/yyyy"/>
                  <w:lid w:val="en-AU"/>
                  <w:storeMappedDataAs w:val="dateTime"/>
                  <w:calendar w:val="gregorian"/>
                </w:date>
              </w:sdtPr>
              <w:sdtEndPr/>
              <w:sdtContent>
                <w:r w:rsidR="00C862D1" w:rsidRPr="0017100D">
                  <w:rPr>
                    <w:rStyle w:val="PlaceholderText"/>
                    <w:rFonts w:ascii="Arial" w:hAnsi="Arial" w:cs="Arial"/>
                    <w:i/>
                    <w:sz w:val="18"/>
                    <w:szCs w:val="18"/>
                    <w:highlight w:val="yellow"/>
                  </w:rPr>
                  <w:t>click to insert</w:t>
                </w:r>
                <w:r w:rsidR="00194E63" w:rsidRPr="0017100D">
                  <w:rPr>
                    <w:rStyle w:val="PlaceholderText"/>
                    <w:rFonts w:ascii="Arial" w:hAnsi="Arial" w:cs="Arial"/>
                    <w:i/>
                    <w:sz w:val="18"/>
                    <w:szCs w:val="18"/>
                    <w:highlight w:val="yellow"/>
                  </w:rPr>
                  <w:t xml:space="preserve"> date</w:t>
                </w:r>
              </w:sdtContent>
            </w:sdt>
          </w:p>
        </w:tc>
      </w:tr>
      <w:tr w:rsidR="00C862D1" w14:paraId="5DB4F731" w14:textId="77777777" w:rsidTr="0017100D">
        <w:trPr>
          <w:trHeight w:val="386"/>
        </w:trPr>
        <w:tc>
          <w:tcPr>
            <w:tcW w:w="750" w:type="dxa"/>
            <w:vAlign w:val="center"/>
          </w:tcPr>
          <w:p w14:paraId="7B8BD189" w14:textId="77777777" w:rsidR="00C862D1" w:rsidRPr="0017100D" w:rsidRDefault="00C862D1" w:rsidP="0017100D">
            <w:pPr>
              <w:rPr>
                <w:rFonts w:ascii="Arial" w:hAnsi="Arial" w:cs="Arial"/>
                <w:sz w:val="18"/>
                <w:szCs w:val="18"/>
              </w:rPr>
            </w:pPr>
            <w:r w:rsidRPr="0017100D">
              <w:rPr>
                <w:rFonts w:ascii="Arial" w:hAnsi="Arial" w:cs="Arial"/>
                <w:sz w:val="18"/>
                <w:szCs w:val="18"/>
              </w:rPr>
              <w:t>4</w:t>
            </w:r>
          </w:p>
        </w:tc>
        <w:sdt>
          <w:sdtPr>
            <w:rPr>
              <w:rFonts w:ascii="Arial" w:hAnsi="Arial" w:cs="Arial"/>
              <w:sz w:val="18"/>
              <w:szCs w:val="18"/>
              <w:highlight w:val="yellow"/>
            </w:rPr>
            <w:id w:val="2063437880"/>
            <w:placeholder>
              <w:docPart w:val="E259EAF09795794DBF2DD78333EE57F9"/>
            </w:placeholder>
            <w:showingPlcHdr/>
            <w:text/>
          </w:sdtPr>
          <w:sdtEndPr/>
          <w:sdtContent>
            <w:tc>
              <w:tcPr>
                <w:tcW w:w="3219" w:type="dxa"/>
                <w:vAlign w:val="center"/>
              </w:tcPr>
              <w:p w14:paraId="3DF26862" w14:textId="668158FA" w:rsidR="00C862D1" w:rsidRPr="0017100D" w:rsidRDefault="00C862D1"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sdt>
          <w:sdtPr>
            <w:rPr>
              <w:rFonts w:ascii="Arial" w:hAnsi="Arial" w:cs="Arial"/>
              <w:sz w:val="18"/>
              <w:szCs w:val="18"/>
              <w:highlight w:val="yellow"/>
            </w:rPr>
            <w:id w:val="33008580"/>
            <w:placeholder>
              <w:docPart w:val="98734344329FCC418A54E1E47658D4AE"/>
            </w:placeholder>
            <w:showingPlcHdr/>
          </w:sdtPr>
          <w:sdtEndPr/>
          <w:sdtContent>
            <w:tc>
              <w:tcPr>
                <w:tcW w:w="2835" w:type="dxa"/>
                <w:vAlign w:val="center"/>
              </w:tcPr>
              <w:p w14:paraId="179B5BEF" w14:textId="23DE5F4B" w:rsidR="00C862D1" w:rsidRPr="0017100D" w:rsidRDefault="00C862D1" w:rsidP="0017100D">
                <w:pPr>
                  <w:rPr>
                    <w:rFonts w:ascii="Arial" w:hAnsi="Arial" w:cs="Arial"/>
                    <w:sz w:val="18"/>
                    <w:szCs w:val="18"/>
                    <w:highlight w:val="yellow"/>
                  </w:rPr>
                </w:pPr>
                <w:r w:rsidRPr="0017100D">
                  <w:rPr>
                    <w:rStyle w:val="PlaceholderText"/>
                    <w:rFonts w:ascii="Arial" w:hAnsi="Arial" w:cs="Arial"/>
                    <w:i/>
                    <w:sz w:val="18"/>
                    <w:szCs w:val="18"/>
                    <w:highlight w:val="yellow"/>
                  </w:rPr>
                  <w:t>click to insert</w:t>
                </w:r>
              </w:p>
            </w:tc>
          </w:sdtContent>
        </w:sdt>
        <w:tc>
          <w:tcPr>
            <w:tcW w:w="1701" w:type="dxa"/>
            <w:vAlign w:val="center"/>
          </w:tcPr>
          <w:p w14:paraId="50B8D44A" w14:textId="4DB4870F" w:rsidR="00C862D1" w:rsidRPr="0017100D" w:rsidRDefault="00CE1970" w:rsidP="0017100D">
            <w:pPr>
              <w:rPr>
                <w:rFonts w:ascii="Arial" w:hAnsi="Arial" w:cs="Arial"/>
                <w:sz w:val="18"/>
                <w:szCs w:val="18"/>
                <w:highlight w:val="yellow"/>
              </w:rPr>
            </w:pPr>
            <w:sdt>
              <w:sdtPr>
                <w:rPr>
                  <w:rFonts w:ascii="Arial" w:hAnsi="Arial" w:cs="Arial"/>
                  <w:sz w:val="18"/>
                  <w:szCs w:val="18"/>
                </w:rPr>
                <w:id w:val="-1576665707"/>
                <w:placeholder>
                  <w:docPart w:val="8D7F886C19D22E48ADE22A0F8BB0D0D3"/>
                </w:placeholder>
                <w:showingPlcHdr/>
                <w:date w:fullDate="2022-05-05T00:00:00Z">
                  <w:dateFormat w:val="d/MM/yyyy"/>
                  <w:lid w:val="en-AU"/>
                  <w:storeMappedDataAs w:val="dateTime"/>
                  <w:calendar w:val="gregorian"/>
                </w:date>
              </w:sdtPr>
              <w:sdtEndPr/>
              <w:sdtContent>
                <w:r w:rsidR="00C862D1" w:rsidRPr="0017100D">
                  <w:rPr>
                    <w:rStyle w:val="PlaceholderText"/>
                    <w:rFonts w:ascii="Arial" w:hAnsi="Arial" w:cs="Arial"/>
                    <w:i/>
                    <w:sz w:val="18"/>
                    <w:szCs w:val="18"/>
                    <w:highlight w:val="yellow"/>
                  </w:rPr>
                  <w:t>click to insert</w:t>
                </w:r>
                <w:r w:rsidR="00194E63" w:rsidRPr="0017100D">
                  <w:rPr>
                    <w:rStyle w:val="PlaceholderText"/>
                    <w:rFonts w:ascii="Arial" w:hAnsi="Arial" w:cs="Arial"/>
                    <w:i/>
                    <w:sz w:val="18"/>
                    <w:szCs w:val="18"/>
                    <w:highlight w:val="yellow"/>
                  </w:rPr>
                  <w:t xml:space="preserve"> date</w:t>
                </w:r>
              </w:sdtContent>
            </w:sdt>
          </w:p>
        </w:tc>
      </w:tr>
    </w:tbl>
    <w:p w14:paraId="6C828F7D" w14:textId="04CB24C1" w:rsidR="00AE181F" w:rsidRDefault="00AE181F">
      <w:pPr>
        <w:rPr>
          <w:rFonts w:ascii="Arial" w:hAnsi="Arial" w:cs="Arial"/>
          <w:b/>
          <w:lang w:eastAsia="en-AU"/>
        </w:rPr>
      </w:pPr>
    </w:p>
    <w:p w14:paraId="41CA0983" w14:textId="3D721546" w:rsidR="00C862D1" w:rsidRPr="0017100D" w:rsidRDefault="00CE1970" w:rsidP="0017100D">
      <w:pPr>
        <w:spacing w:line="276" w:lineRule="auto"/>
        <w:ind w:left="720" w:hanging="720"/>
        <w:rPr>
          <w:rFonts w:ascii="Arial" w:hAnsi="Arial" w:cs="Arial"/>
          <w:b/>
          <w:lang w:eastAsia="en-AU"/>
        </w:rPr>
      </w:pPr>
      <w:sdt>
        <w:sdtPr>
          <w:rPr>
            <w:rFonts w:ascii="Arial" w:hAnsi="Arial" w:cs="Arial"/>
            <w:b/>
            <w:lang w:eastAsia="en-AU"/>
          </w:rPr>
          <w:id w:val="-1616204117"/>
          <w14:checkbox>
            <w14:checked w14:val="0"/>
            <w14:checkedState w14:val="2612" w14:font="MS Gothic"/>
            <w14:uncheckedState w14:val="2610" w14:font="MS Gothic"/>
          </w14:checkbox>
        </w:sdtPr>
        <w:sdtEndPr/>
        <w:sdtContent>
          <w:r w:rsidR="00AE181F">
            <w:rPr>
              <w:rFonts w:ascii="MS Gothic" w:eastAsia="MS Gothic" w:hAnsi="MS Gothic" w:cs="Arial" w:hint="eastAsia"/>
              <w:b/>
              <w:lang w:eastAsia="en-AU"/>
            </w:rPr>
            <w:t>☐</w:t>
          </w:r>
        </w:sdtContent>
      </w:sdt>
      <w:r w:rsidR="00C862D1" w:rsidRPr="0017100D">
        <w:rPr>
          <w:rFonts w:ascii="Arial" w:hAnsi="Arial" w:cs="Arial"/>
          <w:b/>
          <w:lang w:eastAsia="en-AU"/>
        </w:rPr>
        <w:t xml:space="preserve"> </w:t>
      </w:r>
      <w:r w:rsidR="00C862D1" w:rsidRPr="0017100D">
        <w:rPr>
          <w:rFonts w:ascii="Arial" w:hAnsi="Arial" w:cs="Arial"/>
          <w:b/>
          <w:lang w:eastAsia="en-AU"/>
        </w:rPr>
        <w:tab/>
      </w:r>
      <w:r w:rsidR="00C862D1" w:rsidRPr="0017100D">
        <w:rPr>
          <w:rFonts w:ascii="Arial" w:hAnsi="Arial" w:cs="Arial"/>
          <w:lang w:eastAsia="en-AU"/>
        </w:rPr>
        <w:t>Facility contact details in BEMIR are up to date.</w:t>
      </w:r>
      <w:r w:rsidR="00C862D1" w:rsidRPr="0017100D">
        <w:rPr>
          <w:rFonts w:ascii="Arial" w:hAnsi="Arial" w:cs="Arial"/>
          <w:b/>
          <w:lang w:eastAsia="en-AU"/>
        </w:rPr>
        <w:t xml:space="preserve"> </w:t>
      </w:r>
    </w:p>
    <w:p w14:paraId="7EDBC871" w14:textId="564544E6" w:rsidR="00C862D1" w:rsidRPr="0017100D" w:rsidRDefault="00C862D1" w:rsidP="0017100D">
      <w:pPr>
        <w:spacing w:line="276" w:lineRule="auto"/>
        <w:jc w:val="right"/>
        <w:rPr>
          <w:rFonts w:ascii="Arial" w:hAnsi="Arial" w:cs="Arial"/>
        </w:rPr>
      </w:pPr>
      <w:r w:rsidRPr="0017100D">
        <w:rPr>
          <w:rFonts w:ascii="Arial" w:hAnsi="Arial" w:cs="Arial"/>
          <w:b/>
          <w:lang w:eastAsia="en-AU"/>
        </w:rPr>
        <w:t xml:space="preserve">Date last checked: </w:t>
      </w:r>
      <w:sdt>
        <w:sdtPr>
          <w:rPr>
            <w:rFonts w:ascii="Arial" w:hAnsi="Arial" w:cs="Arial"/>
          </w:rPr>
          <w:id w:val="1135914351"/>
          <w:placeholder>
            <w:docPart w:val="3C82DAA186F9B44DB50B236395C26BE0"/>
          </w:placeholder>
          <w:showingPlcHdr/>
          <w:date w:fullDate="2022-05-05T00:00:00Z">
            <w:dateFormat w:val="d/MM/yyyy"/>
            <w:lid w:val="en-AU"/>
            <w:storeMappedDataAs w:val="dateTime"/>
            <w:calendar w:val="gregorian"/>
          </w:date>
        </w:sdtPr>
        <w:sdtEndPr/>
        <w:sdtContent>
          <w:r w:rsidRPr="0017100D">
            <w:rPr>
              <w:rStyle w:val="PlaceholderText"/>
              <w:rFonts w:ascii="Arial" w:hAnsi="Arial" w:cs="Arial"/>
              <w:i/>
              <w:highlight w:val="yellow"/>
            </w:rPr>
            <w:t>click to insert date</w:t>
          </w:r>
        </w:sdtContent>
      </w:sdt>
    </w:p>
    <w:p w14:paraId="2A135FD7" w14:textId="77777777" w:rsidR="002B1DDA" w:rsidRDefault="002B1DDA" w:rsidP="0017100D">
      <w:pPr>
        <w:spacing w:line="276" w:lineRule="auto"/>
        <w:ind w:left="720" w:hanging="720"/>
        <w:rPr>
          <w:rFonts w:ascii="Arial" w:hAnsi="Arial" w:cs="Arial"/>
          <w:b/>
          <w:lang w:eastAsia="en-AU"/>
        </w:rPr>
      </w:pPr>
    </w:p>
    <w:p w14:paraId="7CF01B9D" w14:textId="493EC11A" w:rsidR="00C862D1" w:rsidRPr="0017100D" w:rsidRDefault="00CE1970" w:rsidP="0017100D">
      <w:pPr>
        <w:spacing w:line="276" w:lineRule="auto"/>
        <w:ind w:left="720" w:hanging="720"/>
        <w:rPr>
          <w:rFonts w:ascii="Arial" w:hAnsi="Arial" w:cs="Arial"/>
          <w:b/>
          <w:lang w:eastAsia="en-AU"/>
        </w:rPr>
      </w:pPr>
      <w:sdt>
        <w:sdtPr>
          <w:rPr>
            <w:rFonts w:ascii="Arial" w:hAnsi="Arial" w:cs="Arial"/>
            <w:b/>
            <w:lang w:eastAsia="en-AU"/>
          </w:rPr>
          <w:id w:val="1360549447"/>
          <w14:checkbox>
            <w14:checked w14:val="0"/>
            <w14:checkedState w14:val="2612" w14:font="MS Gothic"/>
            <w14:uncheckedState w14:val="2610" w14:font="MS Gothic"/>
          </w14:checkbox>
        </w:sdtPr>
        <w:sdtEndPr/>
        <w:sdtContent>
          <w:r w:rsidR="002B1DDA">
            <w:rPr>
              <w:rFonts w:ascii="MS Gothic" w:eastAsia="MS Gothic" w:hAnsi="MS Gothic" w:cs="Arial" w:hint="eastAsia"/>
              <w:b/>
              <w:lang w:eastAsia="en-AU"/>
            </w:rPr>
            <w:t>☐</w:t>
          </w:r>
        </w:sdtContent>
      </w:sdt>
      <w:r w:rsidR="00C862D1" w:rsidRPr="0017100D">
        <w:rPr>
          <w:rFonts w:ascii="Arial" w:hAnsi="Arial" w:cs="Arial"/>
          <w:b/>
          <w:lang w:eastAsia="en-AU"/>
        </w:rPr>
        <w:t xml:space="preserve"> </w:t>
      </w:r>
      <w:r w:rsidR="00C862D1" w:rsidRPr="0017100D">
        <w:rPr>
          <w:rFonts w:ascii="Arial" w:hAnsi="Arial" w:cs="Arial"/>
          <w:b/>
          <w:lang w:eastAsia="en-AU"/>
        </w:rPr>
        <w:tab/>
      </w:r>
      <w:r w:rsidR="00C862D1" w:rsidRPr="0017100D">
        <w:rPr>
          <w:rFonts w:ascii="Arial" w:hAnsi="Arial" w:cs="Arial"/>
          <w:lang w:eastAsia="en-AU"/>
        </w:rPr>
        <w:t xml:space="preserve">Only authorised </w:t>
      </w:r>
      <w:r w:rsidR="009F7D77" w:rsidRPr="0017100D">
        <w:rPr>
          <w:rFonts w:ascii="Arial" w:hAnsi="Arial" w:cs="Arial"/>
          <w:lang w:eastAsia="en-AU"/>
        </w:rPr>
        <w:t>d</w:t>
      </w:r>
      <w:r w:rsidR="00C862D1" w:rsidRPr="0017100D">
        <w:rPr>
          <w:rFonts w:ascii="Arial" w:hAnsi="Arial" w:cs="Arial"/>
          <w:lang w:eastAsia="en-AU"/>
        </w:rPr>
        <w:t>epartmental workers have access to BEMIR:</w:t>
      </w:r>
      <w:r w:rsidR="00C862D1" w:rsidRPr="0017100D">
        <w:rPr>
          <w:rFonts w:ascii="Arial" w:hAnsi="Arial" w:cs="Arial"/>
          <w:b/>
          <w:lang w:eastAsia="en-AU"/>
        </w:rPr>
        <w:t xml:space="preserve"> </w:t>
      </w:r>
    </w:p>
    <w:p w14:paraId="22605351" w14:textId="2031A5BA" w:rsidR="00C862D1" w:rsidRPr="0017100D" w:rsidRDefault="00C862D1" w:rsidP="0017100D">
      <w:pPr>
        <w:spacing w:line="276" w:lineRule="auto"/>
        <w:jc w:val="right"/>
        <w:rPr>
          <w:rFonts w:ascii="Arial" w:hAnsi="Arial" w:cs="Arial"/>
        </w:rPr>
      </w:pPr>
      <w:r w:rsidRPr="0017100D">
        <w:rPr>
          <w:rFonts w:ascii="Arial" w:hAnsi="Arial" w:cs="Arial"/>
          <w:b/>
          <w:lang w:eastAsia="en-AU"/>
        </w:rPr>
        <w:t xml:space="preserve">Date last checked: </w:t>
      </w:r>
      <w:sdt>
        <w:sdtPr>
          <w:rPr>
            <w:rFonts w:ascii="Arial" w:hAnsi="Arial" w:cs="Arial"/>
          </w:rPr>
          <w:id w:val="1110932898"/>
          <w:placeholder>
            <w:docPart w:val="2135BBB56EA8C84E9E01C91F965A6EE3"/>
          </w:placeholder>
          <w:showingPlcHdr/>
          <w:date w:fullDate="2022-05-05T00:00:00Z">
            <w:dateFormat w:val="d/MM/yyyy"/>
            <w:lid w:val="en-AU"/>
            <w:storeMappedDataAs w:val="dateTime"/>
            <w:calendar w:val="gregorian"/>
          </w:date>
        </w:sdtPr>
        <w:sdtEndPr/>
        <w:sdtContent>
          <w:r w:rsidRPr="0017100D">
            <w:rPr>
              <w:rStyle w:val="PlaceholderText"/>
              <w:rFonts w:ascii="Arial" w:hAnsi="Arial" w:cs="Arial"/>
              <w:i/>
              <w:highlight w:val="yellow"/>
            </w:rPr>
            <w:t>click to insert date</w:t>
          </w:r>
        </w:sdtContent>
      </w:sdt>
    </w:p>
    <w:p w14:paraId="318AC49B" w14:textId="77777777" w:rsidR="00442C8E" w:rsidRDefault="00442C8E" w:rsidP="00442C8E">
      <w:pPr>
        <w:jc w:val="right"/>
      </w:pPr>
    </w:p>
    <w:p w14:paraId="223D54E0" w14:textId="5626EEC1" w:rsidR="00AB4508" w:rsidRPr="00C52D02" w:rsidRDefault="00AB4508" w:rsidP="00C52D02">
      <w:pPr>
        <w:rPr>
          <w:rFonts w:ascii="Arial" w:hAnsi="Arial" w:cs="Arial"/>
          <w:color w:val="006B77"/>
          <w:sz w:val="32"/>
          <w:szCs w:val="32"/>
        </w:rPr>
      </w:pPr>
      <w:bookmarkStart w:id="27" w:name="_Toc129270713"/>
      <w:bookmarkStart w:id="28" w:name="_Toc129850680"/>
      <w:bookmarkStart w:id="29" w:name="_Toc130389526"/>
      <w:r w:rsidRPr="00C52D02">
        <w:rPr>
          <w:rFonts w:ascii="Arial" w:hAnsi="Arial" w:cs="Arial"/>
          <w:color w:val="006B77"/>
          <w:sz w:val="32"/>
          <w:szCs w:val="32"/>
        </w:rPr>
        <w:t>Facility</w:t>
      </w:r>
      <w:r w:rsidR="00442C8E" w:rsidRPr="00C52D02">
        <w:rPr>
          <w:rFonts w:ascii="Arial" w:hAnsi="Arial" w:cs="Arial"/>
          <w:color w:val="006B77"/>
          <w:sz w:val="32"/>
          <w:szCs w:val="32"/>
        </w:rPr>
        <w:t xml:space="preserve"> </w:t>
      </w:r>
      <w:r w:rsidRPr="00C52D02">
        <w:rPr>
          <w:rFonts w:ascii="Arial" w:hAnsi="Arial" w:cs="Arial"/>
          <w:color w:val="006B77"/>
          <w:sz w:val="32"/>
          <w:szCs w:val="32"/>
        </w:rPr>
        <w:t>arrangements</w:t>
      </w:r>
      <w:bookmarkEnd w:id="27"/>
      <w:bookmarkEnd w:id="28"/>
      <w:bookmarkEnd w:id="29"/>
    </w:p>
    <w:p w14:paraId="1E080277" w14:textId="4CD82588" w:rsidR="00AB4508" w:rsidRPr="0017100D" w:rsidRDefault="00CE1970" w:rsidP="002B1DDA">
      <w:pPr>
        <w:spacing w:line="276" w:lineRule="auto"/>
        <w:rPr>
          <w:rFonts w:ascii="Arial" w:hAnsi="Arial" w:cs="Arial"/>
          <w:lang w:eastAsia="en-AU"/>
        </w:rPr>
      </w:pPr>
      <w:sdt>
        <w:sdtPr>
          <w:rPr>
            <w:rFonts w:ascii="Arial" w:hAnsi="Arial" w:cs="Arial"/>
            <w:b/>
            <w:lang w:eastAsia="en-AU"/>
          </w:rPr>
          <w:id w:val="195745189"/>
          <w14:checkbox>
            <w14:checked w14:val="0"/>
            <w14:checkedState w14:val="2612" w14:font="MS Gothic"/>
            <w14:uncheckedState w14:val="2610" w14:font="MS Gothic"/>
          </w14:checkbox>
        </w:sdtPr>
        <w:sdtEndPr/>
        <w:sdtContent>
          <w:r w:rsidR="00AB4508" w:rsidRPr="0017100D">
            <w:rPr>
              <w:rFonts w:ascii="Segoe UI Symbol" w:eastAsia="MS Gothic" w:hAnsi="Segoe UI Symbol" w:cs="Segoe UI Symbol"/>
              <w:b/>
              <w:lang w:eastAsia="en-AU"/>
            </w:rPr>
            <w:t>☐</w:t>
          </w:r>
        </w:sdtContent>
      </w:sdt>
      <w:r w:rsidR="00AB4508" w:rsidRPr="0017100D">
        <w:rPr>
          <w:rFonts w:ascii="Arial" w:hAnsi="Arial" w:cs="Arial"/>
          <w:b/>
          <w:lang w:eastAsia="en-AU"/>
        </w:rPr>
        <w:tab/>
      </w:r>
      <w:r w:rsidR="00AB4508" w:rsidRPr="0017100D">
        <w:rPr>
          <w:rFonts w:ascii="Arial" w:hAnsi="Arial" w:cs="Arial"/>
          <w:lang w:eastAsia="en-AU"/>
        </w:rPr>
        <w:t>Asbestos warning signage is located at the central control point</w:t>
      </w:r>
      <w:r w:rsidR="001F3F73">
        <w:rPr>
          <w:rFonts w:ascii="Arial" w:hAnsi="Arial" w:cs="Arial"/>
          <w:lang w:eastAsia="en-AU"/>
        </w:rPr>
        <w:t xml:space="preserve"> such as reception or office counter</w:t>
      </w:r>
      <w:r w:rsidR="00AB4508" w:rsidRPr="0017100D">
        <w:rPr>
          <w:rFonts w:ascii="Arial" w:hAnsi="Arial" w:cs="Arial"/>
          <w:lang w:eastAsia="en-AU"/>
        </w:rPr>
        <w:t>.</w:t>
      </w:r>
    </w:p>
    <w:p w14:paraId="34535E6E" w14:textId="68512DC1" w:rsidR="00AB4508" w:rsidRPr="0017100D" w:rsidRDefault="00AB4508" w:rsidP="002B1DDA">
      <w:pPr>
        <w:spacing w:line="276" w:lineRule="auto"/>
        <w:jc w:val="right"/>
        <w:rPr>
          <w:rFonts w:ascii="Arial" w:hAnsi="Arial" w:cs="Arial"/>
        </w:rPr>
      </w:pPr>
      <w:r w:rsidRPr="0017100D">
        <w:rPr>
          <w:rFonts w:ascii="Arial" w:hAnsi="Arial" w:cs="Arial"/>
          <w:b/>
          <w:lang w:eastAsia="en-AU"/>
        </w:rPr>
        <w:t xml:space="preserve">Date last checked: </w:t>
      </w:r>
      <w:sdt>
        <w:sdtPr>
          <w:rPr>
            <w:rFonts w:ascii="Arial" w:hAnsi="Arial" w:cs="Arial"/>
          </w:rPr>
          <w:id w:val="667300094"/>
          <w:placeholder>
            <w:docPart w:val="03662FFEBFDCAD419647E6584AEFCBE2"/>
          </w:placeholder>
          <w:showingPlcHdr/>
          <w:date w:fullDate="2022-05-05T00:00:00Z">
            <w:dateFormat w:val="d/MM/yyyy"/>
            <w:lid w:val="en-AU"/>
            <w:storeMappedDataAs w:val="dateTime"/>
            <w:calendar w:val="gregorian"/>
          </w:date>
        </w:sdtPr>
        <w:sdtEndPr/>
        <w:sdtContent>
          <w:r w:rsidRPr="0017100D">
            <w:rPr>
              <w:rStyle w:val="PlaceholderText"/>
              <w:rFonts w:ascii="Arial" w:hAnsi="Arial" w:cs="Arial"/>
              <w:i/>
              <w:highlight w:val="yellow"/>
            </w:rPr>
            <w:t>click to insert date</w:t>
          </w:r>
        </w:sdtContent>
      </w:sdt>
    </w:p>
    <w:p w14:paraId="07D86AE2" w14:textId="77777777" w:rsidR="002B1DDA" w:rsidRDefault="002B1DDA" w:rsidP="002B1DDA">
      <w:pPr>
        <w:spacing w:line="276" w:lineRule="auto"/>
        <w:ind w:left="720" w:hanging="720"/>
        <w:rPr>
          <w:rFonts w:ascii="Arial" w:hAnsi="Arial" w:cs="Arial"/>
          <w:b/>
          <w:lang w:eastAsia="en-AU"/>
        </w:rPr>
      </w:pPr>
    </w:p>
    <w:p w14:paraId="13439989" w14:textId="1ADEA1F0" w:rsidR="00AB4508" w:rsidRPr="0017100D" w:rsidRDefault="00CE1970" w:rsidP="002B1DDA">
      <w:pPr>
        <w:spacing w:line="276" w:lineRule="auto"/>
        <w:ind w:left="720" w:hanging="720"/>
        <w:rPr>
          <w:rFonts w:ascii="Arial" w:hAnsi="Arial" w:cs="Arial"/>
          <w:lang w:eastAsia="en-AU"/>
        </w:rPr>
      </w:pPr>
      <w:sdt>
        <w:sdtPr>
          <w:rPr>
            <w:rFonts w:ascii="Arial" w:hAnsi="Arial" w:cs="Arial"/>
            <w:b/>
            <w:lang w:eastAsia="en-AU"/>
          </w:rPr>
          <w:id w:val="-1146969131"/>
          <w14:checkbox>
            <w14:checked w14:val="0"/>
            <w14:checkedState w14:val="2612" w14:font="MS Gothic"/>
            <w14:uncheckedState w14:val="2610" w14:font="MS Gothic"/>
          </w14:checkbox>
        </w:sdtPr>
        <w:sdtEndPr/>
        <w:sdtContent>
          <w:r w:rsidR="002B1DDA">
            <w:rPr>
              <w:rFonts w:ascii="MS Gothic" w:eastAsia="MS Gothic" w:hAnsi="MS Gothic" w:cs="Arial" w:hint="eastAsia"/>
              <w:b/>
              <w:lang w:eastAsia="en-AU"/>
            </w:rPr>
            <w:t>☐</w:t>
          </w:r>
        </w:sdtContent>
      </w:sdt>
      <w:r w:rsidR="00AB4508" w:rsidRPr="0017100D">
        <w:rPr>
          <w:rFonts w:ascii="Arial" w:hAnsi="Arial" w:cs="Arial"/>
          <w:b/>
          <w:lang w:eastAsia="en-AU"/>
        </w:rPr>
        <w:tab/>
      </w:r>
      <w:r w:rsidR="00AB4508" w:rsidRPr="0017100D">
        <w:rPr>
          <w:rFonts w:ascii="Arial" w:hAnsi="Arial" w:cs="Arial"/>
          <w:lang w:eastAsia="en-AU"/>
        </w:rPr>
        <w:t>Facility asbestos management poster is visible at central control point and staff rooms.</w:t>
      </w:r>
    </w:p>
    <w:p w14:paraId="2365DC3C" w14:textId="4F76DBEA" w:rsidR="00AB4508" w:rsidRPr="0017100D" w:rsidRDefault="00AB4508" w:rsidP="002B1DDA">
      <w:pPr>
        <w:spacing w:line="276" w:lineRule="auto"/>
        <w:jc w:val="right"/>
        <w:rPr>
          <w:rFonts w:ascii="Arial" w:hAnsi="Arial" w:cs="Arial"/>
        </w:rPr>
      </w:pPr>
      <w:r w:rsidRPr="0017100D">
        <w:rPr>
          <w:rFonts w:ascii="Arial" w:hAnsi="Arial" w:cs="Arial"/>
          <w:b/>
          <w:lang w:eastAsia="en-AU"/>
        </w:rPr>
        <w:t xml:space="preserve">Date last checked: </w:t>
      </w:r>
      <w:sdt>
        <w:sdtPr>
          <w:rPr>
            <w:rFonts w:ascii="Arial" w:hAnsi="Arial" w:cs="Arial"/>
          </w:rPr>
          <w:id w:val="-2001186737"/>
          <w:placeholder>
            <w:docPart w:val="008C0217E7E9E247BD40554577EEC92A"/>
          </w:placeholder>
          <w:showingPlcHdr/>
          <w:date w:fullDate="2022-05-05T00:00:00Z">
            <w:dateFormat w:val="d/MM/yyyy"/>
            <w:lid w:val="en-AU"/>
            <w:storeMappedDataAs w:val="dateTime"/>
            <w:calendar w:val="gregorian"/>
          </w:date>
        </w:sdtPr>
        <w:sdtEndPr/>
        <w:sdtContent>
          <w:r w:rsidRPr="0017100D">
            <w:rPr>
              <w:rStyle w:val="PlaceholderText"/>
              <w:rFonts w:ascii="Arial" w:hAnsi="Arial" w:cs="Arial"/>
              <w:i/>
              <w:highlight w:val="yellow"/>
            </w:rPr>
            <w:t>click to insert date</w:t>
          </w:r>
        </w:sdtContent>
      </w:sdt>
    </w:p>
    <w:p w14:paraId="08F43935" w14:textId="77777777" w:rsidR="002B1DDA" w:rsidRDefault="002B1DDA" w:rsidP="002B1DDA">
      <w:pPr>
        <w:spacing w:line="276" w:lineRule="auto"/>
        <w:rPr>
          <w:rFonts w:ascii="Arial" w:hAnsi="Arial" w:cs="Arial"/>
          <w:bCs/>
          <w:lang w:eastAsia="en-AU"/>
        </w:rPr>
      </w:pPr>
    </w:p>
    <w:p w14:paraId="5186BFD8" w14:textId="7D706FE2" w:rsidR="00AB4508" w:rsidRPr="0017100D" w:rsidRDefault="000A6B50" w:rsidP="002B1DDA">
      <w:pPr>
        <w:spacing w:line="276" w:lineRule="auto"/>
        <w:rPr>
          <w:rFonts w:ascii="Arial" w:hAnsi="Arial" w:cs="Arial"/>
          <w:b/>
          <w:lang w:eastAsia="en-AU"/>
        </w:rPr>
      </w:pPr>
      <w:r w:rsidRPr="0017100D">
        <w:rPr>
          <w:rFonts w:ascii="Arial" w:hAnsi="Arial" w:cs="Arial"/>
          <w:bCs/>
          <w:lang w:eastAsia="en-AU"/>
        </w:rPr>
        <w:t>Has an A</w:t>
      </w:r>
      <w:r w:rsidR="00AB4508" w:rsidRPr="0017100D">
        <w:rPr>
          <w:rFonts w:ascii="Arial" w:hAnsi="Arial" w:cs="Arial"/>
          <w:bCs/>
          <w:lang w:eastAsia="en-AU"/>
        </w:rPr>
        <w:t xml:space="preserve">sbestos in </w:t>
      </w:r>
      <w:r w:rsidRPr="0017100D">
        <w:rPr>
          <w:rFonts w:ascii="Arial" w:hAnsi="Arial" w:cs="Arial"/>
          <w:bCs/>
          <w:lang w:eastAsia="en-AU"/>
        </w:rPr>
        <w:t>S</w:t>
      </w:r>
      <w:r w:rsidR="00AB4508" w:rsidRPr="0017100D">
        <w:rPr>
          <w:rFonts w:ascii="Arial" w:hAnsi="Arial" w:cs="Arial"/>
          <w:bCs/>
          <w:lang w:eastAsia="en-AU"/>
        </w:rPr>
        <w:t xml:space="preserve">oils </w:t>
      </w:r>
      <w:r w:rsidRPr="0017100D">
        <w:rPr>
          <w:rFonts w:ascii="Arial" w:hAnsi="Arial" w:cs="Arial"/>
          <w:bCs/>
          <w:lang w:eastAsia="en-AU"/>
        </w:rPr>
        <w:t>Site M</w:t>
      </w:r>
      <w:r w:rsidR="00AB4508" w:rsidRPr="0017100D">
        <w:rPr>
          <w:rFonts w:ascii="Arial" w:hAnsi="Arial" w:cs="Arial"/>
          <w:bCs/>
          <w:lang w:eastAsia="en-AU"/>
        </w:rPr>
        <w:t xml:space="preserve">anagement </w:t>
      </w:r>
      <w:r w:rsidRPr="0017100D">
        <w:rPr>
          <w:rFonts w:ascii="Arial" w:hAnsi="Arial" w:cs="Arial"/>
          <w:bCs/>
          <w:lang w:eastAsia="en-AU"/>
        </w:rPr>
        <w:t>P</w:t>
      </w:r>
      <w:r w:rsidR="00AB4508" w:rsidRPr="0017100D">
        <w:rPr>
          <w:rFonts w:ascii="Arial" w:hAnsi="Arial" w:cs="Arial"/>
          <w:bCs/>
          <w:lang w:eastAsia="en-AU"/>
        </w:rPr>
        <w:t xml:space="preserve">lan </w:t>
      </w:r>
      <w:r w:rsidRPr="0017100D">
        <w:rPr>
          <w:rFonts w:ascii="Arial" w:hAnsi="Arial" w:cs="Arial"/>
          <w:bCs/>
          <w:lang w:eastAsia="en-AU"/>
        </w:rPr>
        <w:t>been developed for this site</w:t>
      </w:r>
      <w:r w:rsidR="00AB4508" w:rsidRPr="0017100D">
        <w:rPr>
          <w:rFonts w:ascii="Arial" w:hAnsi="Arial" w:cs="Arial"/>
          <w:bCs/>
          <w:lang w:eastAsia="en-AU"/>
        </w:rPr>
        <w:t>?</w:t>
      </w:r>
      <w:r w:rsidR="002B1DDA">
        <w:rPr>
          <w:rFonts w:ascii="Arial" w:hAnsi="Arial" w:cs="Arial"/>
          <w:bCs/>
          <w:lang w:eastAsia="en-AU"/>
        </w:rPr>
        <w:tab/>
      </w:r>
      <w:r w:rsidR="002B1DDA">
        <w:rPr>
          <w:rFonts w:ascii="Arial" w:hAnsi="Arial" w:cs="Arial"/>
          <w:bCs/>
          <w:lang w:eastAsia="en-AU"/>
        </w:rPr>
        <w:tab/>
      </w:r>
      <w:r w:rsidR="002B1DDA">
        <w:rPr>
          <w:rFonts w:ascii="Arial" w:hAnsi="Arial" w:cs="Arial"/>
          <w:bCs/>
          <w:lang w:eastAsia="en-AU"/>
        </w:rPr>
        <w:tab/>
      </w:r>
      <w:r w:rsidR="002B1DDA">
        <w:rPr>
          <w:rFonts w:ascii="Arial" w:hAnsi="Arial" w:cs="Arial"/>
          <w:bCs/>
          <w:lang w:eastAsia="en-AU"/>
        </w:rPr>
        <w:tab/>
      </w:r>
      <w:r w:rsidR="002B1DDA">
        <w:rPr>
          <w:rFonts w:ascii="Arial" w:hAnsi="Arial" w:cs="Arial"/>
          <w:bCs/>
          <w:lang w:eastAsia="en-AU"/>
        </w:rPr>
        <w:tab/>
        <w:t xml:space="preserve">   </w:t>
      </w:r>
      <w:r w:rsidRPr="0017100D">
        <w:rPr>
          <w:rFonts w:ascii="Arial" w:hAnsi="Arial" w:cs="Arial"/>
          <w:bCs/>
          <w:lang w:eastAsia="en-AU"/>
        </w:rPr>
        <w:tab/>
      </w:r>
      <w:r w:rsidR="00AB4508" w:rsidRPr="0017100D">
        <w:rPr>
          <w:rFonts w:ascii="Arial" w:hAnsi="Arial" w:cs="Arial"/>
          <w:lang w:eastAsia="en-AU"/>
        </w:rPr>
        <w:t xml:space="preserve">  </w:t>
      </w:r>
      <w:sdt>
        <w:sdtPr>
          <w:rPr>
            <w:rFonts w:ascii="Arial" w:hAnsi="Arial" w:cs="Arial"/>
            <w:b/>
            <w:lang w:eastAsia="en-AU"/>
          </w:rPr>
          <w:id w:val="-1691206323"/>
          <w14:checkbox>
            <w14:checked w14:val="0"/>
            <w14:checkedState w14:val="2612" w14:font="MS Gothic"/>
            <w14:uncheckedState w14:val="2610" w14:font="MS Gothic"/>
          </w14:checkbox>
        </w:sdtPr>
        <w:sdtEndPr/>
        <w:sdtContent>
          <w:r w:rsidR="005D4D35" w:rsidRPr="0017100D">
            <w:rPr>
              <w:rFonts w:ascii="Segoe UI Symbol" w:eastAsia="MS Gothic" w:hAnsi="Segoe UI Symbol" w:cs="Segoe UI Symbol"/>
              <w:b/>
              <w:lang w:eastAsia="en-AU"/>
            </w:rPr>
            <w:t>☐</w:t>
          </w:r>
        </w:sdtContent>
      </w:sdt>
      <w:r w:rsidR="00AB4508" w:rsidRPr="0017100D">
        <w:rPr>
          <w:rFonts w:ascii="Arial" w:hAnsi="Arial" w:cs="Arial"/>
          <w:b/>
          <w:lang w:eastAsia="en-AU"/>
        </w:rPr>
        <w:t xml:space="preserve"> Yes</w:t>
      </w:r>
      <w:r w:rsidR="00AB4508" w:rsidRPr="0017100D">
        <w:rPr>
          <w:rFonts w:ascii="Arial" w:hAnsi="Arial" w:cs="Arial"/>
          <w:lang w:eastAsia="en-AU"/>
        </w:rPr>
        <w:tab/>
      </w:r>
      <w:sdt>
        <w:sdtPr>
          <w:rPr>
            <w:rFonts w:ascii="Arial" w:hAnsi="Arial" w:cs="Arial"/>
            <w:b/>
            <w:lang w:eastAsia="en-AU"/>
          </w:rPr>
          <w:id w:val="1882597207"/>
          <w14:checkbox>
            <w14:checked w14:val="0"/>
            <w14:checkedState w14:val="2612" w14:font="MS Gothic"/>
            <w14:uncheckedState w14:val="2610" w14:font="MS Gothic"/>
          </w14:checkbox>
        </w:sdtPr>
        <w:sdtEndPr/>
        <w:sdtContent>
          <w:r w:rsidR="00AB4508" w:rsidRPr="0017100D">
            <w:rPr>
              <w:rFonts w:ascii="Segoe UI Symbol" w:eastAsia="MS Gothic" w:hAnsi="Segoe UI Symbol" w:cs="Segoe UI Symbol"/>
              <w:b/>
              <w:lang w:eastAsia="en-AU"/>
            </w:rPr>
            <w:t>☐</w:t>
          </w:r>
        </w:sdtContent>
      </w:sdt>
      <w:r w:rsidR="00AB4508" w:rsidRPr="0017100D">
        <w:rPr>
          <w:rFonts w:ascii="Arial" w:hAnsi="Arial" w:cs="Arial"/>
          <w:b/>
          <w:lang w:eastAsia="en-AU"/>
        </w:rPr>
        <w:t xml:space="preserve"> No</w:t>
      </w:r>
    </w:p>
    <w:p w14:paraId="397AA546" w14:textId="30FF3774" w:rsidR="00AB4508" w:rsidRPr="0017100D" w:rsidRDefault="000A6B50" w:rsidP="002B1DDA">
      <w:pPr>
        <w:spacing w:line="276" w:lineRule="auto"/>
        <w:ind w:right="-1" w:firstLine="720"/>
        <w:jc w:val="right"/>
        <w:rPr>
          <w:rFonts w:ascii="Arial" w:hAnsi="Arial" w:cs="Arial"/>
        </w:rPr>
      </w:pPr>
      <w:r w:rsidRPr="0017100D">
        <w:rPr>
          <w:rFonts w:ascii="Arial" w:hAnsi="Arial" w:cs="Arial"/>
          <w:b/>
          <w:lang w:eastAsia="en-AU"/>
        </w:rPr>
        <w:t>If yes, d</w:t>
      </w:r>
      <w:r w:rsidR="00AB4508" w:rsidRPr="0017100D">
        <w:rPr>
          <w:rFonts w:ascii="Arial" w:hAnsi="Arial" w:cs="Arial"/>
          <w:b/>
          <w:lang w:eastAsia="en-AU"/>
        </w:rPr>
        <w:t xml:space="preserve">ate prepared: </w:t>
      </w:r>
      <w:sdt>
        <w:sdtPr>
          <w:rPr>
            <w:rFonts w:ascii="Arial" w:hAnsi="Arial" w:cs="Arial"/>
          </w:rPr>
          <w:id w:val="-76135092"/>
          <w:placeholder>
            <w:docPart w:val="95D2F8CE3A75884AA54D4B33D788B9D2"/>
          </w:placeholder>
          <w:showingPlcHdr/>
          <w:date w:fullDate="2022-05-05T00:00:00Z">
            <w:dateFormat w:val="d/MM/yyyy"/>
            <w:lid w:val="en-AU"/>
            <w:storeMappedDataAs w:val="dateTime"/>
            <w:calendar w:val="gregorian"/>
          </w:date>
        </w:sdtPr>
        <w:sdtEndPr/>
        <w:sdtContent>
          <w:r w:rsidR="00AB4508" w:rsidRPr="0017100D">
            <w:rPr>
              <w:rStyle w:val="PlaceholderText"/>
              <w:rFonts w:ascii="Arial" w:hAnsi="Arial" w:cs="Arial"/>
              <w:i/>
              <w:highlight w:val="yellow"/>
            </w:rPr>
            <w:t>click to insert date</w:t>
          </w:r>
        </w:sdtContent>
      </w:sdt>
    </w:p>
    <w:p w14:paraId="22194359" w14:textId="77777777" w:rsidR="00442C8E" w:rsidRPr="0017100D" w:rsidRDefault="00442C8E" w:rsidP="002B1DDA">
      <w:pPr>
        <w:spacing w:line="276" w:lineRule="auto"/>
        <w:ind w:right="-1"/>
        <w:rPr>
          <w:rFonts w:ascii="Arial" w:hAnsi="Arial" w:cs="Arial"/>
          <w:bCs/>
          <w:lang w:eastAsia="en-AU"/>
        </w:rPr>
      </w:pPr>
    </w:p>
    <w:p w14:paraId="3147D45C" w14:textId="3F94098D" w:rsidR="00AB4508" w:rsidRPr="0017100D" w:rsidRDefault="00AB4508" w:rsidP="002B1DDA">
      <w:pPr>
        <w:spacing w:line="276" w:lineRule="auto"/>
        <w:ind w:right="-1"/>
        <w:rPr>
          <w:rFonts w:ascii="Arial" w:hAnsi="Arial" w:cs="Arial"/>
        </w:rPr>
      </w:pPr>
      <w:r w:rsidRPr="0017100D">
        <w:rPr>
          <w:rFonts w:ascii="Arial" w:hAnsi="Arial" w:cs="Arial"/>
          <w:bCs/>
          <w:lang w:eastAsia="en-AU"/>
        </w:rPr>
        <w:t>Asbestos register hard copy location:</w:t>
      </w:r>
      <w:r w:rsidRPr="0017100D">
        <w:rPr>
          <w:rFonts w:ascii="Arial" w:hAnsi="Arial" w:cs="Arial"/>
          <w:b/>
          <w:lang w:eastAsia="en-AU"/>
        </w:rPr>
        <w:t xml:space="preserve"> </w:t>
      </w:r>
      <w:sdt>
        <w:sdtPr>
          <w:rPr>
            <w:rFonts w:ascii="Arial" w:hAnsi="Arial" w:cs="Arial"/>
          </w:rPr>
          <w:id w:val="2131128481"/>
          <w:placeholder>
            <w:docPart w:val="5B6AC8B9E34B764FB9939338C5F42D40"/>
          </w:placeholder>
          <w:showingPlcHdr/>
          <w:text/>
        </w:sdtPr>
        <w:sdtEndPr/>
        <w:sdtContent>
          <w:r w:rsidRPr="0017100D">
            <w:rPr>
              <w:rStyle w:val="PlaceholderText"/>
              <w:rFonts w:ascii="Arial" w:hAnsi="Arial" w:cs="Arial"/>
              <w:i/>
              <w:highlight w:val="yellow"/>
            </w:rPr>
            <w:t>click to insert (</w:t>
          </w:r>
          <w:proofErr w:type="gramStart"/>
          <w:r w:rsidRPr="0017100D">
            <w:rPr>
              <w:rStyle w:val="PlaceholderText"/>
              <w:rFonts w:ascii="Arial" w:hAnsi="Arial" w:cs="Arial"/>
              <w:i/>
              <w:highlight w:val="yellow"/>
            </w:rPr>
            <w:t>e.g.</w:t>
          </w:r>
          <w:proofErr w:type="gramEnd"/>
          <w:r w:rsidRPr="0017100D">
            <w:rPr>
              <w:rStyle w:val="PlaceholderText"/>
              <w:rFonts w:ascii="Arial" w:hAnsi="Arial" w:cs="Arial"/>
              <w:i/>
              <w:highlight w:val="yellow"/>
            </w:rPr>
            <w:t xml:space="preserve"> administration desk)</w:t>
          </w:r>
        </w:sdtContent>
      </w:sdt>
    </w:p>
    <w:p w14:paraId="567309F9" w14:textId="77777777" w:rsidR="005B1EA2" w:rsidRDefault="005B1EA2" w:rsidP="000A6B50">
      <w:pPr>
        <w:pStyle w:val="Heading2"/>
      </w:pPr>
    </w:p>
    <w:p w14:paraId="154D7C5B" w14:textId="73B0888A" w:rsidR="00AB4508" w:rsidRPr="00C52D02" w:rsidRDefault="00AB4508" w:rsidP="00C52D02">
      <w:pPr>
        <w:rPr>
          <w:rFonts w:ascii="Arial" w:hAnsi="Arial" w:cs="Arial"/>
          <w:color w:val="006B77"/>
          <w:sz w:val="32"/>
          <w:szCs w:val="32"/>
        </w:rPr>
      </w:pPr>
      <w:bookmarkStart w:id="30" w:name="_Toc129270714"/>
      <w:bookmarkStart w:id="31" w:name="_Toc129850681"/>
      <w:bookmarkStart w:id="32" w:name="_Toc130389527"/>
      <w:r w:rsidRPr="00C52D02">
        <w:rPr>
          <w:rFonts w:ascii="Arial" w:hAnsi="Arial" w:cs="Arial"/>
          <w:color w:val="006B77"/>
          <w:sz w:val="32"/>
          <w:szCs w:val="32"/>
        </w:rPr>
        <w:t>P</w:t>
      </w:r>
      <w:r w:rsidR="000A6B50" w:rsidRPr="00C52D02">
        <w:rPr>
          <w:rFonts w:ascii="Arial" w:hAnsi="Arial" w:cs="Arial"/>
          <w:color w:val="006B77"/>
          <w:sz w:val="32"/>
          <w:szCs w:val="32"/>
        </w:rPr>
        <w:t>arents and Citizens (P</w:t>
      </w:r>
      <w:r w:rsidRPr="00C52D02">
        <w:rPr>
          <w:rFonts w:ascii="Arial" w:hAnsi="Arial" w:cs="Arial"/>
          <w:color w:val="006B77"/>
          <w:sz w:val="32"/>
          <w:szCs w:val="32"/>
        </w:rPr>
        <w:t>&amp;C</w:t>
      </w:r>
      <w:r w:rsidR="00442C8E" w:rsidRPr="00C52D02">
        <w:rPr>
          <w:rFonts w:ascii="Arial" w:hAnsi="Arial" w:cs="Arial"/>
          <w:color w:val="006B77"/>
          <w:sz w:val="32"/>
          <w:szCs w:val="32"/>
        </w:rPr>
        <w:t>)</w:t>
      </w:r>
      <w:r w:rsidRPr="00C52D02">
        <w:rPr>
          <w:rFonts w:ascii="Arial" w:hAnsi="Arial" w:cs="Arial"/>
          <w:color w:val="006B77"/>
          <w:sz w:val="32"/>
          <w:szCs w:val="32"/>
        </w:rPr>
        <w:t xml:space="preserve"> arrangements</w:t>
      </w:r>
      <w:bookmarkEnd w:id="30"/>
      <w:bookmarkEnd w:id="31"/>
      <w:bookmarkEnd w:id="32"/>
    </w:p>
    <w:p w14:paraId="085BA1E2" w14:textId="054BCC06" w:rsidR="00AB4508" w:rsidRPr="002B1DDA" w:rsidRDefault="00CE1970" w:rsidP="001C62CE">
      <w:pPr>
        <w:spacing w:line="276" w:lineRule="auto"/>
        <w:ind w:left="720" w:hanging="720"/>
        <w:rPr>
          <w:rFonts w:ascii="Arial" w:hAnsi="Arial" w:cs="Arial"/>
          <w:b/>
          <w:lang w:eastAsia="en-AU"/>
        </w:rPr>
      </w:pPr>
      <w:sdt>
        <w:sdtPr>
          <w:rPr>
            <w:rFonts w:ascii="Arial" w:hAnsi="Arial" w:cs="Arial"/>
            <w:b/>
            <w:lang w:eastAsia="en-AU"/>
          </w:rPr>
          <w:id w:val="49580852"/>
          <w14:checkbox>
            <w14:checked w14:val="0"/>
            <w14:checkedState w14:val="2612" w14:font="MS Gothic"/>
            <w14:uncheckedState w14:val="2610" w14:font="MS Gothic"/>
          </w14:checkbox>
        </w:sdtPr>
        <w:sdtEndPr/>
        <w:sdtContent>
          <w:r w:rsidR="00AB4508" w:rsidRPr="002B1DDA">
            <w:rPr>
              <w:rFonts w:ascii="Segoe UI Symbol" w:eastAsia="MS Gothic" w:hAnsi="Segoe UI Symbol" w:cs="Segoe UI Symbol"/>
              <w:b/>
              <w:lang w:eastAsia="en-AU"/>
            </w:rPr>
            <w:t>☐</w:t>
          </w:r>
        </w:sdtContent>
      </w:sdt>
      <w:r w:rsidR="00AB4508" w:rsidRPr="002B1DDA">
        <w:rPr>
          <w:rFonts w:ascii="Arial" w:hAnsi="Arial" w:cs="Arial"/>
          <w:b/>
          <w:lang w:eastAsia="en-AU"/>
        </w:rPr>
        <w:t xml:space="preserve"> </w:t>
      </w:r>
      <w:r w:rsidR="00AB4508" w:rsidRPr="002B1DDA">
        <w:rPr>
          <w:rFonts w:ascii="Arial" w:hAnsi="Arial" w:cs="Arial"/>
          <w:b/>
          <w:lang w:eastAsia="en-AU"/>
        </w:rPr>
        <w:tab/>
      </w:r>
      <w:r w:rsidR="00AB4508" w:rsidRPr="002B1DDA">
        <w:rPr>
          <w:rFonts w:ascii="Arial" w:hAnsi="Arial" w:cs="Arial"/>
          <w:lang w:eastAsia="en-AU"/>
        </w:rPr>
        <w:t xml:space="preserve">P&amp;C </w:t>
      </w:r>
      <w:r w:rsidR="00D67E4A">
        <w:rPr>
          <w:rFonts w:ascii="Arial" w:hAnsi="Arial" w:cs="Arial"/>
          <w:lang w:eastAsia="en-AU"/>
        </w:rPr>
        <w:t xml:space="preserve">executive and active </w:t>
      </w:r>
      <w:r w:rsidR="00AB4508" w:rsidRPr="002B1DDA">
        <w:rPr>
          <w:rFonts w:ascii="Arial" w:hAnsi="Arial" w:cs="Arial"/>
          <w:lang w:eastAsia="en-AU"/>
        </w:rPr>
        <w:t>members have completed asbestos awareness training</w:t>
      </w:r>
      <w:r w:rsidR="00442C8E" w:rsidRPr="002B1DDA">
        <w:rPr>
          <w:rStyle w:val="FootnoteReference"/>
          <w:rFonts w:ascii="Arial" w:hAnsi="Arial" w:cs="Arial"/>
          <w:lang w:eastAsia="en-AU"/>
        </w:rPr>
        <w:footnoteReference w:id="3"/>
      </w:r>
      <w:r w:rsidR="00442C8E" w:rsidRPr="002B1DDA">
        <w:rPr>
          <w:rFonts w:ascii="Arial" w:hAnsi="Arial" w:cs="Arial"/>
          <w:lang w:eastAsia="en-AU"/>
        </w:rPr>
        <w:t>.</w:t>
      </w:r>
      <w:r w:rsidR="00AB4508" w:rsidRPr="002B1DDA">
        <w:rPr>
          <w:rFonts w:ascii="Arial" w:hAnsi="Arial" w:cs="Arial"/>
          <w:b/>
          <w:lang w:eastAsia="en-AU"/>
        </w:rPr>
        <w:t xml:space="preserve"> </w:t>
      </w:r>
    </w:p>
    <w:p w14:paraId="3E5E08E2" w14:textId="237931C0" w:rsidR="00AB4508" w:rsidRPr="002B1DDA" w:rsidRDefault="00AB4508" w:rsidP="001C62CE">
      <w:pPr>
        <w:spacing w:line="276" w:lineRule="auto"/>
        <w:jc w:val="right"/>
        <w:rPr>
          <w:rFonts w:ascii="Arial" w:hAnsi="Arial" w:cs="Arial"/>
        </w:rPr>
      </w:pPr>
      <w:r w:rsidRPr="002B1DDA">
        <w:rPr>
          <w:rFonts w:ascii="Arial" w:hAnsi="Arial" w:cs="Arial"/>
          <w:b/>
          <w:lang w:eastAsia="en-AU"/>
        </w:rPr>
        <w:t xml:space="preserve">Date training completed: </w:t>
      </w:r>
      <w:sdt>
        <w:sdtPr>
          <w:rPr>
            <w:rFonts w:ascii="Arial" w:hAnsi="Arial" w:cs="Arial"/>
          </w:rPr>
          <w:id w:val="-1307546481"/>
          <w:placeholder>
            <w:docPart w:val="C8E10FD8B737744BB5D7CEA49E62B76A"/>
          </w:placeholder>
          <w:showingPlcHdr/>
          <w:date w:fullDate="2022-05-05T00:00:00Z">
            <w:dateFormat w:val="d/MM/yyyy"/>
            <w:lid w:val="en-AU"/>
            <w:storeMappedDataAs w:val="dateTime"/>
            <w:calendar w:val="gregorian"/>
          </w:date>
        </w:sdtPr>
        <w:sdtEndPr/>
        <w:sdtContent>
          <w:r w:rsidRPr="002B1DDA">
            <w:rPr>
              <w:rStyle w:val="PlaceholderText"/>
              <w:rFonts w:ascii="Arial" w:hAnsi="Arial" w:cs="Arial"/>
              <w:i/>
              <w:highlight w:val="yellow"/>
            </w:rPr>
            <w:t>click to insert date</w:t>
          </w:r>
        </w:sdtContent>
      </w:sdt>
    </w:p>
    <w:p w14:paraId="3EF9C47B" w14:textId="7C09356C" w:rsidR="00AB4508" w:rsidRPr="002B1DDA" w:rsidRDefault="00AB4508" w:rsidP="001C62CE">
      <w:pPr>
        <w:spacing w:line="276" w:lineRule="auto"/>
        <w:jc w:val="right"/>
        <w:rPr>
          <w:rFonts w:ascii="Arial" w:hAnsi="Arial" w:cs="Arial"/>
        </w:rPr>
      </w:pPr>
      <w:r w:rsidRPr="002B1DDA">
        <w:rPr>
          <w:rFonts w:ascii="Arial" w:hAnsi="Arial" w:cs="Arial"/>
          <w:b/>
          <w:lang w:eastAsia="en-AU"/>
        </w:rPr>
        <w:t xml:space="preserve">Location of training records: </w:t>
      </w:r>
      <w:sdt>
        <w:sdtPr>
          <w:rPr>
            <w:rFonts w:ascii="Arial" w:hAnsi="Arial" w:cs="Arial"/>
          </w:rPr>
          <w:id w:val="-2058160394"/>
          <w:placeholder>
            <w:docPart w:val="EB2EBC3253007348A872749A8329F748"/>
          </w:placeholder>
          <w:showingPlcHdr/>
          <w:text/>
        </w:sdtPr>
        <w:sdtEndPr/>
        <w:sdtContent>
          <w:r w:rsidRPr="002B1DDA">
            <w:rPr>
              <w:rStyle w:val="PlaceholderText"/>
              <w:rFonts w:ascii="Arial" w:hAnsi="Arial" w:cs="Arial"/>
              <w:i/>
              <w:highlight w:val="yellow"/>
            </w:rPr>
            <w:t xml:space="preserve">click to insert </w:t>
          </w:r>
          <w:proofErr w:type="gramStart"/>
          <w:r w:rsidRPr="002B1DDA">
            <w:rPr>
              <w:rStyle w:val="PlaceholderText"/>
              <w:rFonts w:ascii="Arial" w:hAnsi="Arial" w:cs="Arial"/>
              <w:i/>
              <w:highlight w:val="yellow"/>
            </w:rPr>
            <w:t>e.g.</w:t>
          </w:r>
          <w:proofErr w:type="gramEnd"/>
          <w:r w:rsidRPr="002B1DDA">
            <w:rPr>
              <w:rStyle w:val="PlaceholderText"/>
              <w:rFonts w:ascii="Arial" w:hAnsi="Arial" w:cs="Arial"/>
              <w:i/>
              <w:highlight w:val="yellow"/>
            </w:rPr>
            <w:t xml:space="preserve"> Principal’s office</w:t>
          </w:r>
        </w:sdtContent>
      </w:sdt>
    </w:p>
    <w:p w14:paraId="3EDA5C77" w14:textId="77777777" w:rsidR="002B1DDA" w:rsidRDefault="002B1DDA" w:rsidP="001C62CE">
      <w:pPr>
        <w:spacing w:line="276" w:lineRule="auto"/>
        <w:ind w:left="720" w:hanging="720"/>
        <w:rPr>
          <w:rFonts w:ascii="Arial" w:hAnsi="Arial" w:cs="Arial"/>
          <w:b/>
          <w:lang w:eastAsia="en-AU"/>
        </w:rPr>
      </w:pPr>
    </w:p>
    <w:p w14:paraId="33F3573C" w14:textId="71191335" w:rsidR="00AB4508" w:rsidRDefault="00AB4508" w:rsidP="002C7811">
      <w:pPr>
        <w:pStyle w:val="Title2"/>
      </w:pPr>
    </w:p>
    <w:p w14:paraId="228E7B41" w14:textId="77777777" w:rsidR="00B73428" w:rsidRDefault="00B73428" w:rsidP="002C7811">
      <w:pPr>
        <w:pStyle w:val="Title2"/>
      </w:pPr>
    </w:p>
    <w:p w14:paraId="344B8D35" w14:textId="77777777" w:rsidR="002B1DDA" w:rsidRDefault="002B1DDA">
      <w:pPr>
        <w:rPr>
          <w:rFonts w:ascii="Arial" w:eastAsia="MS Mincho" w:hAnsi="Arial" w:cs="Arial"/>
          <w:color w:val="14233C"/>
          <w:sz w:val="52"/>
          <w:szCs w:val="80"/>
          <w:lang w:val="en-GB" w:eastAsia="en-US"/>
        </w:rPr>
      </w:pPr>
      <w:r>
        <w:br w:type="page"/>
      </w:r>
    </w:p>
    <w:p w14:paraId="7A3BAB8B" w14:textId="3597D932" w:rsidR="005128D2" w:rsidRPr="005128D2" w:rsidRDefault="00442C8E" w:rsidP="00E02DF4">
      <w:pPr>
        <w:pStyle w:val="TOCHeading"/>
        <w:tabs>
          <w:tab w:val="left" w:pos="4734"/>
        </w:tabs>
        <w:rPr>
          <w:rFonts w:ascii="Arial" w:hAnsi="Arial" w:cs="Arial"/>
          <w:b w:val="0"/>
          <w:bCs w:val="0"/>
          <w:color w:val="000000" w:themeColor="text1"/>
          <w:sz w:val="52"/>
          <w:szCs w:val="52"/>
        </w:rPr>
      </w:pPr>
      <w:bookmarkStart w:id="33" w:name="_Toc129270715"/>
      <w:r w:rsidRPr="005128D2">
        <w:rPr>
          <w:rFonts w:ascii="Arial" w:hAnsi="Arial" w:cs="Arial"/>
          <w:b w:val="0"/>
          <w:bCs w:val="0"/>
          <w:color w:val="000000" w:themeColor="text1"/>
          <w:sz w:val="52"/>
          <w:szCs w:val="52"/>
        </w:rPr>
        <w:lastRenderedPageBreak/>
        <w:t>Contents</w:t>
      </w:r>
      <w:bookmarkEnd w:id="33"/>
      <w:r w:rsidR="00E02DF4">
        <w:rPr>
          <w:rFonts w:ascii="Arial" w:hAnsi="Arial" w:cs="Arial"/>
          <w:b w:val="0"/>
          <w:bCs w:val="0"/>
          <w:color w:val="000000" w:themeColor="text1"/>
          <w:sz w:val="52"/>
          <w:szCs w:val="52"/>
        </w:rPr>
        <w:tab/>
      </w:r>
    </w:p>
    <w:sdt>
      <w:sdtPr>
        <w:rPr>
          <w:rFonts w:ascii="Times New Roman" w:hAnsi="Times New Roman" w:cs="Times New Roman"/>
          <w:b w:val="0"/>
          <w:bCs w:val="0"/>
          <w:i w:val="0"/>
          <w:iCs w:val="0"/>
        </w:rPr>
        <w:id w:val="-966669157"/>
        <w:docPartObj>
          <w:docPartGallery w:val="Table of Contents"/>
          <w:docPartUnique/>
        </w:docPartObj>
      </w:sdtPr>
      <w:sdtEndPr>
        <w:rPr>
          <w:noProof/>
        </w:rPr>
      </w:sdtEndPr>
      <w:sdtContent>
        <w:p w14:paraId="4FCA6C9B" w14:textId="4CE5FE73" w:rsidR="003B03FA" w:rsidRDefault="006D2158">
          <w:pPr>
            <w:pStyle w:val="TOC1"/>
            <w:tabs>
              <w:tab w:val="left" w:pos="480"/>
              <w:tab w:val="right" w:leader="dot" w:pos="7694"/>
            </w:tabs>
            <w:rPr>
              <w:rFonts w:eastAsiaTheme="minorEastAsia" w:cstheme="minorBidi"/>
              <w:b w:val="0"/>
              <w:bCs w:val="0"/>
              <w:i w:val="0"/>
              <w:iCs w:val="0"/>
              <w:noProof/>
            </w:rPr>
          </w:pPr>
          <w:r>
            <w:rPr>
              <w:rFonts w:eastAsia="MS Mincho" w:cs="Arial"/>
              <w:b w:val="0"/>
              <w:bCs w:val="0"/>
              <w:color w:val="14233C"/>
              <w:sz w:val="52"/>
              <w:szCs w:val="80"/>
              <w:lang w:val="en-GB"/>
            </w:rPr>
            <w:fldChar w:fldCharType="begin"/>
          </w:r>
          <w:r>
            <w:instrText xml:space="preserve"> TOC \o "1-3" \h \z \u </w:instrText>
          </w:r>
          <w:r>
            <w:rPr>
              <w:rFonts w:eastAsia="MS Mincho" w:cs="Arial"/>
              <w:b w:val="0"/>
              <w:bCs w:val="0"/>
              <w:color w:val="14233C"/>
              <w:sz w:val="52"/>
              <w:szCs w:val="80"/>
              <w:lang w:val="en-GB"/>
            </w:rPr>
            <w:fldChar w:fldCharType="separate"/>
          </w:r>
          <w:hyperlink w:anchor="_Toc133002446" w:history="1">
            <w:r w:rsidR="003B03FA" w:rsidRPr="00886193">
              <w:rPr>
                <w:rStyle w:val="Hyperlink"/>
                <w:rFonts w:ascii="Arial" w:hAnsi="Arial"/>
                <w:noProof/>
              </w:rPr>
              <w:t>1.</w:t>
            </w:r>
            <w:r w:rsidR="003B03FA">
              <w:rPr>
                <w:rFonts w:eastAsiaTheme="minorEastAsia" w:cstheme="minorBidi"/>
                <w:b w:val="0"/>
                <w:bCs w:val="0"/>
                <w:i w:val="0"/>
                <w:iCs w:val="0"/>
                <w:noProof/>
              </w:rPr>
              <w:tab/>
            </w:r>
            <w:r w:rsidR="003B03FA" w:rsidRPr="00886193">
              <w:rPr>
                <w:rStyle w:val="Hyperlink"/>
                <w:rFonts w:ascii="Arial" w:hAnsi="Arial"/>
                <w:noProof/>
              </w:rPr>
              <w:t>Introduction</w:t>
            </w:r>
            <w:r w:rsidR="003B03FA">
              <w:rPr>
                <w:noProof/>
                <w:webHidden/>
              </w:rPr>
              <w:tab/>
            </w:r>
            <w:r w:rsidR="003B03FA">
              <w:rPr>
                <w:noProof/>
                <w:webHidden/>
              </w:rPr>
              <w:fldChar w:fldCharType="begin"/>
            </w:r>
            <w:r w:rsidR="003B03FA">
              <w:rPr>
                <w:noProof/>
                <w:webHidden/>
              </w:rPr>
              <w:instrText xml:space="preserve"> PAGEREF _Toc133002446 \h </w:instrText>
            </w:r>
            <w:r w:rsidR="003B03FA">
              <w:rPr>
                <w:noProof/>
                <w:webHidden/>
              </w:rPr>
            </w:r>
            <w:r w:rsidR="003B03FA">
              <w:rPr>
                <w:noProof/>
                <w:webHidden/>
              </w:rPr>
              <w:fldChar w:fldCharType="separate"/>
            </w:r>
            <w:r w:rsidR="00C224C8">
              <w:rPr>
                <w:noProof/>
                <w:webHidden/>
              </w:rPr>
              <w:t>6</w:t>
            </w:r>
            <w:r w:rsidR="003B03FA">
              <w:rPr>
                <w:noProof/>
                <w:webHidden/>
              </w:rPr>
              <w:fldChar w:fldCharType="end"/>
            </w:r>
          </w:hyperlink>
        </w:p>
        <w:p w14:paraId="23B54A15" w14:textId="4B130787"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47" w:history="1">
            <w:r w:rsidR="003B03FA" w:rsidRPr="00886193">
              <w:rPr>
                <w:rStyle w:val="Hyperlink"/>
                <w:rFonts w:ascii="Arial" w:hAnsi="Arial"/>
                <w:noProof/>
              </w:rPr>
              <w:t>1.1.</w:t>
            </w:r>
            <w:r w:rsidR="003B03FA">
              <w:rPr>
                <w:rFonts w:eastAsiaTheme="minorEastAsia" w:cstheme="minorBidi"/>
                <w:b w:val="0"/>
                <w:bCs w:val="0"/>
                <w:noProof/>
                <w:sz w:val="24"/>
                <w:szCs w:val="24"/>
              </w:rPr>
              <w:tab/>
            </w:r>
            <w:r w:rsidR="003B03FA" w:rsidRPr="00886193">
              <w:rPr>
                <w:rStyle w:val="Hyperlink"/>
                <w:rFonts w:ascii="Arial" w:hAnsi="Arial"/>
                <w:noProof/>
              </w:rPr>
              <w:t>Purpose</w:t>
            </w:r>
            <w:r w:rsidR="003B03FA">
              <w:rPr>
                <w:noProof/>
                <w:webHidden/>
              </w:rPr>
              <w:tab/>
            </w:r>
            <w:r w:rsidR="003B03FA">
              <w:rPr>
                <w:noProof/>
                <w:webHidden/>
              </w:rPr>
              <w:fldChar w:fldCharType="begin"/>
            </w:r>
            <w:r w:rsidR="003B03FA">
              <w:rPr>
                <w:noProof/>
                <w:webHidden/>
              </w:rPr>
              <w:instrText xml:space="preserve"> PAGEREF _Toc133002447 \h </w:instrText>
            </w:r>
            <w:r w:rsidR="003B03FA">
              <w:rPr>
                <w:noProof/>
                <w:webHidden/>
              </w:rPr>
            </w:r>
            <w:r w:rsidR="003B03FA">
              <w:rPr>
                <w:noProof/>
                <w:webHidden/>
              </w:rPr>
              <w:fldChar w:fldCharType="separate"/>
            </w:r>
            <w:r w:rsidR="00C224C8">
              <w:rPr>
                <w:noProof/>
                <w:webHidden/>
              </w:rPr>
              <w:t>7</w:t>
            </w:r>
            <w:r w:rsidR="003B03FA">
              <w:rPr>
                <w:noProof/>
                <w:webHidden/>
              </w:rPr>
              <w:fldChar w:fldCharType="end"/>
            </w:r>
          </w:hyperlink>
        </w:p>
        <w:p w14:paraId="7CE7BDF3" w14:textId="7F6BE499"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48" w:history="1">
            <w:r w:rsidR="003B03FA" w:rsidRPr="00886193">
              <w:rPr>
                <w:rStyle w:val="Hyperlink"/>
                <w:rFonts w:ascii="Arial" w:hAnsi="Arial"/>
                <w:noProof/>
              </w:rPr>
              <w:t>1.2.</w:t>
            </w:r>
            <w:r w:rsidR="003B03FA">
              <w:rPr>
                <w:rFonts w:eastAsiaTheme="minorEastAsia" w:cstheme="minorBidi"/>
                <w:b w:val="0"/>
                <w:bCs w:val="0"/>
                <w:noProof/>
                <w:sz w:val="24"/>
                <w:szCs w:val="24"/>
              </w:rPr>
              <w:tab/>
            </w:r>
            <w:r w:rsidR="003B03FA" w:rsidRPr="00886193">
              <w:rPr>
                <w:rStyle w:val="Hyperlink"/>
                <w:rFonts w:ascii="Arial" w:hAnsi="Arial"/>
                <w:noProof/>
              </w:rPr>
              <w:t>Scope</w:t>
            </w:r>
            <w:r w:rsidR="003B03FA">
              <w:rPr>
                <w:noProof/>
                <w:webHidden/>
              </w:rPr>
              <w:tab/>
            </w:r>
            <w:r w:rsidR="003B03FA">
              <w:rPr>
                <w:noProof/>
                <w:webHidden/>
              </w:rPr>
              <w:fldChar w:fldCharType="begin"/>
            </w:r>
            <w:r w:rsidR="003B03FA">
              <w:rPr>
                <w:noProof/>
                <w:webHidden/>
              </w:rPr>
              <w:instrText xml:space="preserve"> PAGEREF _Toc133002448 \h </w:instrText>
            </w:r>
            <w:r w:rsidR="003B03FA">
              <w:rPr>
                <w:noProof/>
                <w:webHidden/>
              </w:rPr>
            </w:r>
            <w:r w:rsidR="003B03FA">
              <w:rPr>
                <w:noProof/>
                <w:webHidden/>
              </w:rPr>
              <w:fldChar w:fldCharType="separate"/>
            </w:r>
            <w:r w:rsidR="00C224C8">
              <w:rPr>
                <w:noProof/>
                <w:webHidden/>
              </w:rPr>
              <w:t>7</w:t>
            </w:r>
            <w:r w:rsidR="003B03FA">
              <w:rPr>
                <w:noProof/>
                <w:webHidden/>
              </w:rPr>
              <w:fldChar w:fldCharType="end"/>
            </w:r>
          </w:hyperlink>
        </w:p>
        <w:p w14:paraId="616F0790" w14:textId="53A248FF" w:rsidR="003B03FA" w:rsidRDefault="00CE1970">
          <w:pPr>
            <w:pStyle w:val="TOC1"/>
            <w:tabs>
              <w:tab w:val="left" w:pos="480"/>
              <w:tab w:val="right" w:leader="dot" w:pos="7694"/>
            </w:tabs>
            <w:rPr>
              <w:rFonts w:eastAsiaTheme="minorEastAsia" w:cstheme="minorBidi"/>
              <w:b w:val="0"/>
              <w:bCs w:val="0"/>
              <w:i w:val="0"/>
              <w:iCs w:val="0"/>
              <w:noProof/>
            </w:rPr>
          </w:pPr>
          <w:hyperlink w:anchor="_Toc133002449" w:history="1">
            <w:r w:rsidR="003B03FA" w:rsidRPr="00886193">
              <w:rPr>
                <w:rStyle w:val="Hyperlink"/>
                <w:rFonts w:ascii="Arial" w:hAnsi="Arial"/>
                <w:noProof/>
              </w:rPr>
              <w:t>2.</w:t>
            </w:r>
            <w:r w:rsidR="003B03FA">
              <w:rPr>
                <w:rFonts w:eastAsiaTheme="minorEastAsia" w:cstheme="minorBidi"/>
                <w:b w:val="0"/>
                <w:bCs w:val="0"/>
                <w:i w:val="0"/>
                <w:iCs w:val="0"/>
                <w:noProof/>
              </w:rPr>
              <w:tab/>
            </w:r>
            <w:r w:rsidR="003B03FA" w:rsidRPr="00886193">
              <w:rPr>
                <w:rStyle w:val="Hyperlink"/>
                <w:rFonts w:ascii="Arial" w:hAnsi="Arial"/>
                <w:noProof/>
              </w:rPr>
              <w:t>Asbestos risk profile</w:t>
            </w:r>
            <w:r w:rsidR="003B03FA">
              <w:rPr>
                <w:noProof/>
                <w:webHidden/>
              </w:rPr>
              <w:tab/>
            </w:r>
            <w:r w:rsidR="003B03FA">
              <w:rPr>
                <w:noProof/>
                <w:webHidden/>
              </w:rPr>
              <w:fldChar w:fldCharType="begin"/>
            </w:r>
            <w:r w:rsidR="003B03FA">
              <w:rPr>
                <w:noProof/>
                <w:webHidden/>
              </w:rPr>
              <w:instrText xml:space="preserve"> PAGEREF _Toc133002449 \h </w:instrText>
            </w:r>
            <w:r w:rsidR="003B03FA">
              <w:rPr>
                <w:noProof/>
                <w:webHidden/>
              </w:rPr>
            </w:r>
            <w:r w:rsidR="003B03FA">
              <w:rPr>
                <w:noProof/>
                <w:webHidden/>
              </w:rPr>
              <w:fldChar w:fldCharType="separate"/>
            </w:r>
            <w:r w:rsidR="00C224C8">
              <w:rPr>
                <w:noProof/>
                <w:webHidden/>
              </w:rPr>
              <w:t>7</w:t>
            </w:r>
            <w:r w:rsidR="003B03FA">
              <w:rPr>
                <w:noProof/>
                <w:webHidden/>
              </w:rPr>
              <w:fldChar w:fldCharType="end"/>
            </w:r>
          </w:hyperlink>
        </w:p>
        <w:p w14:paraId="7B821BEA" w14:textId="7C5B8B45"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50" w:history="1">
            <w:r w:rsidR="003B03FA" w:rsidRPr="00886193">
              <w:rPr>
                <w:rStyle w:val="Hyperlink"/>
                <w:rFonts w:ascii="Arial" w:hAnsi="Arial"/>
                <w:noProof/>
              </w:rPr>
              <w:t>2.1.</w:t>
            </w:r>
            <w:r w:rsidR="003B03FA">
              <w:rPr>
                <w:rFonts w:eastAsiaTheme="minorEastAsia" w:cstheme="minorBidi"/>
                <w:b w:val="0"/>
                <w:bCs w:val="0"/>
                <w:noProof/>
                <w:sz w:val="24"/>
                <w:szCs w:val="24"/>
              </w:rPr>
              <w:tab/>
            </w:r>
            <w:r w:rsidR="003B03FA" w:rsidRPr="00886193">
              <w:rPr>
                <w:rStyle w:val="Hyperlink"/>
                <w:rFonts w:ascii="Arial" w:hAnsi="Arial"/>
                <w:noProof/>
              </w:rPr>
              <w:t>Asbestos in departmental facilities</w:t>
            </w:r>
            <w:r w:rsidR="003B03FA">
              <w:rPr>
                <w:noProof/>
                <w:webHidden/>
              </w:rPr>
              <w:tab/>
            </w:r>
            <w:r w:rsidR="003B03FA">
              <w:rPr>
                <w:noProof/>
                <w:webHidden/>
              </w:rPr>
              <w:fldChar w:fldCharType="begin"/>
            </w:r>
            <w:r w:rsidR="003B03FA">
              <w:rPr>
                <w:noProof/>
                <w:webHidden/>
              </w:rPr>
              <w:instrText xml:space="preserve"> PAGEREF _Toc133002450 \h </w:instrText>
            </w:r>
            <w:r w:rsidR="003B03FA">
              <w:rPr>
                <w:noProof/>
                <w:webHidden/>
              </w:rPr>
            </w:r>
            <w:r w:rsidR="003B03FA">
              <w:rPr>
                <w:noProof/>
                <w:webHidden/>
              </w:rPr>
              <w:fldChar w:fldCharType="separate"/>
            </w:r>
            <w:r w:rsidR="00C224C8">
              <w:rPr>
                <w:noProof/>
                <w:webHidden/>
              </w:rPr>
              <w:t>8</w:t>
            </w:r>
            <w:r w:rsidR="003B03FA">
              <w:rPr>
                <w:noProof/>
                <w:webHidden/>
              </w:rPr>
              <w:fldChar w:fldCharType="end"/>
            </w:r>
          </w:hyperlink>
        </w:p>
        <w:p w14:paraId="4975E2D5" w14:textId="75736256" w:rsidR="003B03FA" w:rsidRDefault="00CE1970">
          <w:pPr>
            <w:pStyle w:val="TOC3"/>
            <w:tabs>
              <w:tab w:val="left" w:pos="1440"/>
              <w:tab w:val="right" w:leader="dot" w:pos="7694"/>
            </w:tabs>
            <w:rPr>
              <w:rFonts w:eastAsiaTheme="minorEastAsia" w:cstheme="minorBidi"/>
              <w:noProof/>
              <w:sz w:val="24"/>
              <w:szCs w:val="24"/>
            </w:rPr>
          </w:pPr>
          <w:hyperlink w:anchor="_Toc133002451" w:history="1">
            <w:r w:rsidR="003B03FA" w:rsidRPr="00886193">
              <w:rPr>
                <w:rStyle w:val="Hyperlink"/>
                <w:rFonts w:ascii="Arial" w:hAnsi="Arial"/>
                <w:noProof/>
              </w:rPr>
              <w:t>2.1.1.</w:t>
            </w:r>
            <w:r w:rsidR="003B03FA">
              <w:rPr>
                <w:rFonts w:eastAsiaTheme="minorEastAsia" w:cstheme="minorBidi"/>
                <w:noProof/>
                <w:sz w:val="24"/>
                <w:szCs w:val="24"/>
              </w:rPr>
              <w:tab/>
            </w:r>
            <w:r w:rsidR="003B03FA" w:rsidRPr="00886193">
              <w:rPr>
                <w:rStyle w:val="Hyperlink"/>
                <w:rFonts w:ascii="Arial" w:hAnsi="Arial"/>
                <w:noProof/>
              </w:rPr>
              <w:t>Asbestos in building fabrics</w:t>
            </w:r>
            <w:r w:rsidR="003B03FA">
              <w:rPr>
                <w:noProof/>
                <w:webHidden/>
              </w:rPr>
              <w:tab/>
            </w:r>
            <w:r w:rsidR="003B03FA">
              <w:rPr>
                <w:noProof/>
                <w:webHidden/>
              </w:rPr>
              <w:fldChar w:fldCharType="begin"/>
            </w:r>
            <w:r w:rsidR="003B03FA">
              <w:rPr>
                <w:noProof/>
                <w:webHidden/>
              </w:rPr>
              <w:instrText xml:space="preserve"> PAGEREF _Toc133002451 \h </w:instrText>
            </w:r>
            <w:r w:rsidR="003B03FA">
              <w:rPr>
                <w:noProof/>
                <w:webHidden/>
              </w:rPr>
            </w:r>
            <w:r w:rsidR="003B03FA">
              <w:rPr>
                <w:noProof/>
                <w:webHidden/>
              </w:rPr>
              <w:fldChar w:fldCharType="separate"/>
            </w:r>
            <w:r w:rsidR="00C224C8">
              <w:rPr>
                <w:noProof/>
                <w:webHidden/>
              </w:rPr>
              <w:t>8</w:t>
            </w:r>
            <w:r w:rsidR="003B03FA">
              <w:rPr>
                <w:noProof/>
                <w:webHidden/>
              </w:rPr>
              <w:fldChar w:fldCharType="end"/>
            </w:r>
          </w:hyperlink>
        </w:p>
        <w:p w14:paraId="4A8BE4EA" w14:textId="5AF4054C" w:rsidR="003B03FA" w:rsidRDefault="00CE1970">
          <w:pPr>
            <w:pStyle w:val="TOC3"/>
            <w:tabs>
              <w:tab w:val="left" w:pos="1440"/>
              <w:tab w:val="right" w:leader="dot" w:pos="7694"/>
            </w:tabs>
            <w:rPr>
              <w:rFonts w:eastAsiaTheme="minorEastAsia" w:cstheme="minorBidi"/>
              <w:noProof/>
              <w:sz w:val="24"/>
              <w:szCs w:val="24"/>
            </w:rPr>
          </w:pPr>
          <w:hyperlink w:anchor="_Toc133002452" w:history="1">
            <w:r w:rsidR="003B03FA" w:rsidRPr="00886193">
              <w:rPr>
                <w:rStyle w:val="Hyperlink"/>
                <w:rFonts w:ascii="Arial" w:hAnsi="Arial"/>
                <w:noProof/>
              </w:rPr>
              <w:t>2.1.2.</w:t>
            </w:r>
            <w:r w:rsidR="003B03FA">
              <w:rPr>
                <w:rFonts w:eastAsiaTheme="minorEastAsia" w:cstheme="minorBidi"/>
                <w:noProof/>
                <w:sz w:val="24"/>
                <w:szCs w:val="24"/>
              </w:rPr>
              <w:tab/>
            </w:r>
            <w:r w:rsidR="003B03FA" w:rsidRPr="00886193">
              <w:rPr>
                <w:rStyle w:val="Hyperlink"/>
                <w:rFonts w:ascii="Arial" w:hAnsi="Arial"/>
                <w:noProof/>
              </w:rPr>
              <w:t>Asbestos in plant and equipment</w:t>
            </w:r>
            <w:r w:rsidR="003B03FA">
              <w:rPr>
                <w:noProof/>
                <w:webHidden/>
              </w:rPr>
              <w:tab/>
            </w:r>
            <w:r w:rsidR="003B03FA">
              <w:rPr>
                <w:noProof/>
                <w:webHidden/>
              </w:rPr>
              <w:fldChar w:fldCharType="begin"/>
            </w:r>
            <w:r w:rsidR="003B03FA">
              <w:rPr>
                <w:noProof/>
                <w:webHidden/>
              </w:rPr>
              <w:instrText xml:space="preserve"> PAGEREF _Toc133002452 \h </w:instrText>
            </w:r>
            <w:r w:rsidR="003B03FA">
              <w:rPr>
                <w:noProof/>
                <w:webHidden/>
              </w:rPr>
            </w:r>
            <w:r w:rsidR="003B03FA">
              <w:rPr>
                <w:noProof/>
                <w:webHidden/>
              </w:rPr>
              <w:fldChar w:fldCharType="separate"/>
            </w:r>
            <w:r w:rsidR="00C224C8">
              <w:rPr>
                <w:noProof/>
                <w:webHidden/>
              </w:rPr>
              <w:t>8</w:t>
            </w:r>
            <w:r w:rsidR="003B03FA">
              <w:rPr>
                <w:noProof/>
                <w:webHidden/>
              </w:rPr>
              <w:fldChar w:fldCharType="end"/>
            </w:r>
          </w:hyperlink>
        </w:p>
        <w:p w14:paraId="73D9AF2F" w14:textId="0D9FE660" w:rsidR="003B03FA" w:rsidRDefault="00CE1970">
          <w:pPr>
            <w:pStyle w:val="TOC3"/>
            <w:tabs>
              <w:tab w:val="left" w:pos="1440"/>
              <w:tab w:val="right" w:leader="dot" w:pos="7694"/>
            </w:tabs>
            <w:rPr>
              <w:rFonts w:eastAsiaTheme="minorEastAsia" w:cstheme="minorBidi"/>
              <w:noProof/>
              <w:sz w:val="24"/>
              <w:szCs w:val="24"/>
            </w:rPr>
          </w:pPr>
          <w:hyperlink w:anchor="_Toc133002453" w:history="1">
            <w:r w:rsidR="003B03FA" w:rsidRPr="00886193">
              <w:rPr>
                <w:rStyle w:val="Hyperlink"/>
                <w:rFonts w:ascii="Arial" w:hAnsi="Arial"/>
                <w:noProof/>
              </w:rPr>
              <w:t>2.1.3.</w:t>
            </w:r>
            <w:r w:rsidR="003B03FA">
              <w:rPr>
                <w:rFonts w:eastAsiaTheme="minorEastAsia" w:cstheme="minorBidi"/>
                <w:noProof/>
                <w:sz w:val="24"/>
                <w:szCs w:val="24"/>
              </w:rPr>
              <w:tab/>
            </w:r>
            <w:r w:rsidR="003B03FA" w:rsidRPr="00886193">
              <w:rPr>
                <w:rStyle w:val="Hyperlink"/>
                <w:rFonts w:ascii="Arial" w:hAnsi="Arial"/>
                <w:noProof/>
              </w:rPr>
              <w:t>Asbestos in soils</w:t>
            </w:r>
            <w:r w:rsidR="003B03FA">
              <w:rPr>
                <w:noProof/>
                <w:webHidden/>
              </w:rPr>
              <w:tab/>
            </w:r>
            <w:r w:rsidR="003B03FA">
              <w:rPr>
                <w:noProof/>
                <w:webHidden/>
              </w:rPr>
              <w:fldChar w:fldCharType="begin"/>
            </w:r>
            <w:r w:rsidR="003B03FA">
              <w:rPr>
                <w:noProof/>
                <w:webHidden/>
              </w:rPr>
              <w:instrText xml:space="preserve"> PAGEREF _Toc133002453 \h </w:instrText>
            </w:r>
            <w:r w:rsidR="003B03FA">
              <w:rPr>
                <w:noProof/>
                <w:webHidden/>
              </w:rPr>
            </w:r>
            <w:r w:rsidR="003B03FA">
              <w:rPr>
                <w:noProof/>
                <w:webHidden/>
              </w:rPr>
              <w:fldChar w:fldCharType="separate"/>
            </w:r>
            <w:r w:rsidR="00C224C8">
              <w:rPr>
                <w:noProof/>
                <w:webHidden/>
              </w:rPr>
              <w:t>9</w:t>
            </w:r>
            <w:r w:rsidR="003B03FA">
              <w:rPr>
                <w:noProof/>
                <w:webHidden/>
              </w:rPr>
              <w:fldChar w:fldCharType="end"/>
            </w:r>
          </w:hyperlink>
        </w:p>
        <w:p w14:paraId="0122978A" w14:textId="3BA58B11" w:rsidR="003B03FA" w:rsidRDefault="00CE1970">
          <w:pPr>
            <w:pStyle w:val="TOC1"/>
            <w:tabs>
              <w:tab w:val="left" w:pos="480"/>
              <w:tab w:val="right" w:leader="dot" w:pos="7694"/>
            </w:tabs>
            <w:rPr>
              <w:rFonts w:eastAsiaTheme="minorEastAsia" w:cstheme="minorBidi"/>
              <w:b w:val="0"/>
              <w:bCs w:val="0"/>
              <w:i w:val="0"/>
              <w:iCs w:val="0"/>
              <w:noProof/>
            </w:rPr>
          </w:pPr>
          <w:hyperlink w:anchor="_Toc133002454" w:history="1">
            <w:r w:rsidR="003B03FA" w:rsidRPr="00886193">
              <w:rPr>
                <w:rStyle w:val="Hyperlink"/>
                <w:rFonts w:ascii="Arial" w:hAnsi="Arial"/>
                <w:noProof/>
              </w:rPr>
              <w:t>3.</w:t>
            </w:r>
            <w:r w:rsidR="003B03FA">
              <w:rPr>
                <w:rFonts w:eastAsiaTheme="minorEastAsia" w:cstheme="minorBidi"/>
                <w:b w:val="0"/>
                <w:bCs w:val="0"/>
                <w:i w:val="0"/>
                <w:iCs w:val="0"/>
                <w:noProof/>
              </w:rPr>
              <w:tab/>
            </w:r>
            <w:r w:rsidR="003B03FA" w:rsidRPr="00886193">
              <w:rPr>
                <w:rStyle w:val="Hyperlink"/>
                <w:rFonts w:ascii="Arial" w:hAnsi="Arial"/>
                <w:noProof/>
              </w:rPr>
              <w:t>Responsibilities</w:t>
            </w:r>
            <w:r w:rsidR="003B03FA">
              <w:rPr>
                <w:noProof/>
                <w:webHidden/>
              </w:rPr>
              <w:tab/>
            </w:r>
            <w:r w:rsidR="003B03FA">
              <w:rPr>
                <w:noProof/>
                <w:webHidden/>
              </w:rPr>
              <w:fldChar w:fldCharType="begin"/>
            </w:r>
            <w:r w:rsidR="003B03FA">
              <w:rPr>
                <w:noProof/>
                <w:webHidden/>
              </w:rPr>
              <w:instrText xml:space="preserve"> PAGEREF _Toc133002454 \h </w:instrText>
            </w:r>
            <w:r w:rsidR="003B03FA">
              <w:rPr>
                <w:noProof/>
                <w:webHidden/>
              </w:rPr>
            </w:r>
            <w:r w:rsidR="003B03FA">
              <w:rPr>
                <w:noProof/>
                <w:webHidden/>
              </w:rPr>
              <w:fldChar w:fldCharType="separate"/>
            </w:r>
            <w:r w:rsidR="00C224C8">
              <w:rPr>
                <w:noProof/>
                <w:webHidden/>
              </w:rPr>
              <w:t>9</w:t>
            </w:r>
            <w:r w:rsidR="003B03FA">
              <w:rPr>
                <w:noProof/>
                <w:webHidden/>
              </w:rPr>
              <w:fldChar w:fldCharType="end"/>
            </w:r>
          </w:hyperlink>
        </w:p>
        <w:p w14:paraId="271C272E" w14:textId="1F5048B8" w:rsidR="003B03FA" w:rsidRDefault="00CE1970">
          <w:pPr>
            <w:pStyle w:val="TOC1"/>
            <w:tabs>
              <w:tab w:val="left" w:pos="480"/>
              <w:tab w:val="right" w:leader="dot" w:pos="7694"/>
            </w:tabs>
            <w:rPr>
              <w:rFonts w:eastAsiaTheme="minorEastAsia" w:cstheme="minorBidi"/>
              <w:b w:val="0"/>
              <w:bCs w:val="0"/>
              <w:i w:val="0"/>
              <w:iCs w:val="0"/>
              <w:noProof/>
            </w:rPr>
          </w:pPr>
          <w:hyperlink w:anchor="_Toc133002455" w:history="1">
            <w:r w:rsidR="003B03FA" w:rsidRPr="00886193">
              <w:rPr>
                <w:rStyle w:val="Hyperlink"/>
                <w:rFonts w:ascii="Arial" w:hAnsi="Arial"/>
                <w:noProof/>
              </w:rPr>
              <w:t>4.</w:t>
            </w:r>
            <w:r w:rsidR="003B03FA">
              <w:rPr>
                <w:rFonts w:eastAsiaTheme="minorEastAsia" w:cstheme="minorBidi"/>
                <w:b w:val="0"/>
                <w:bCs w:val="0"/>
                <w:i w:val="0"/>
                <w:iCs w:val="0"/>
                <w:noProof/>
              </w:rPr>
              <w:tab/>
            </w:r>
            <w:r w:rsidR="003B03FA" w:rsidRPr="00886193">
              <w:rPr>
                <w:rStyle w:val="Hyperlink"/>
                <w:rFonts w:ascii="Arial" w:hAnsi="Arial"/>
                <w:noProof/>
              </w:rPr>
              <w:t>Asbestos identification</w:t>
            </w:r>
            <w:r w:rsidR="003B03FA">
              <w:rPr>
                <w:noProof/>
                <w:webHidden/>
              </w:rPr>
              <w:tab/>
            </w:r>
            <w:r w:rsidR="003B03FA">
              <w:rPr>
                <w:noProof/>
                <w:webHidden/>
              </w:rPr>
              <w:fldChar w:fldCharType="begin"/>
            </w:r>
            <w:r w:rsidR="003B03FA">
              <w:rPr>
                <w:noProof/>
                <w:webHidden/>
              </w:rPr>
              <w:instrText xml:space="preserve"> PAGEREF _Toc133002455 \h </w:instrText>
            </w:r>
            <w:r w:rsidR="003B03FA">
              <w:rPr>
                <w:noProof/>
                <w:webHidden/>
              </w:rPr>
            </w:r>
            <w:r w:rsidR="003B03FA">
              <w:rPr>
                <w:noProof/>
                <w:webHidden/>
              </w:rPr>
              <w:fldChar w:fldCharType="separate"/>
            </w:r>
            <w:r w:rsidR="00C224C8">
              <w:rPr>
                <w:noProof/>
                <w:webHidden/>
              </w:rPr>
              <w:t>11</w:t>
            </w:r>
            <w:r w:rsidR="003B03FA">
              <w:rPr>
                <w:noProof/>
                <w:webHidden/>
              </w:rPr>
              <w:fldChar w:fldCharType="end"/>
            </w:r>
          </w:hyperlink>
        </w:p>
        <w:p w14:paraId="7E17E354" w14:textId="7277C110"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56" w:history="1">
            <w:r w:rsidR="003B03FA" w:rsidRPr="00886193">
              <w:rPr>
                <w:rStyle w:val="Hyperlink"/>
                <w:rFonts w:ascii="Arial" w:hAnsi="Arial"/>
                <w:noProof/>
              </w:rPr>
              <w:t>4.1.</w:t>
            </w:r>
            <w:r w:rsidR="003B03FA">
              <w:rPr>
                <w:rFonts w:eastAsiaTheme="minorEastAsia" w:cstheme="minorBidi"/>
                <w:b w:val="0"/>
                <w:bCs w:val="0"/>
                <w:noProof/>
                <w:sz w:val="24"/>
                <w:szCs w:val="24"/>
              </w:rPr>
              <w:tab/>
            </w:r>
            <w:r w:rsidR="003B03FA" w:rsidRPr="00886193">
              <w:rPr>
                <w:rStyle w:val="Hyperlink"/>
                <w:rFonts w:ascii="Arial" w:hAnsi="Arial"/>
                <w:noProof/>
              </w:rPr>
              <w:t>Asbestos registers</w:t>
            </w:r>
            <w:r w:rsidR="003B03FA">
              <w:rPr>
                <w:noProof/>
                <w:webHidden/>
              </w:rPr>
              <w:tab/>
            </w:r>
            <w:r w:rsidR="003B03FA">
              <w:rPr>
                <w:noProof/>
                <w:webHidden/>
              </w:rPr>
              <w:fldChar w:fldCharType="begin"/>
            </w:r>
            <w:r w:rsidR="003B03FA">
              <w:rPr>
                <w:noProof/>
                <w:webHidden/>
              </w:rPr>
              <w:instrText xml:space="preserve"> PAGEREF _Toc133002456 \h </w:instrText>
            </w:r>
            <w:r w:rsidR="003B03FA">
              <w:rPr>
                <w:noProof/>
                <w:webHidden/>
              </w:rPr>
            </w:r>
            <w:r w:rsidR="003B03FA">
              <w:rPr>
                <w:noProof/>
                <w:webHidden/>
              </w:rPr>
              <w:fldChar w:fldCharType="separate"/>
            </w:r>
            <w:r w:rsidR="00C224C8">
              <w:rPr>
                <w:noProof/>
                <w:webHidden/>
              </w:rPr>
              <w:t>11</w:t>
            </w:r>
            <w:r w:rsidR="003B03FA">
              <w:rPr>
                <w:noProof/>
                <w:webHidden/>
              </w:rPr>
              <w:fldChar w:fldCharType="end"/>
            </w:r>
          </w:hyperlink>
        </w:p>
        <w:p w14:paraId="75790E21" w14:textId="48FB3471" w:rsidR="003B03FA" w:rsidRDefault="00CE1970">
          <w:pPr>
            <w:pStyle w:val="TOC3"/>
            <w:tabs>
              <w:tab w:val="left" w:pos="1440"/>
              <w:tab w:val="right" w:leader="dot" w:pos="7694"/>
            </w:tabs>
            <w:rPr>
              <w:rFonts w:eastAsiaTheme="minorEastAsia" w:cstheme="minorBidi"/>
              <w:noProof/>
              <w:sz w:val="24"/>
              <w:szCs w:val="24"/>
            </w:rPr>
          </w:pPr>
          <w:hyperlink w:anchor="_Toc133002457" w:history="1">
            <w:r w:rsidR="003B03FA" w:rsidRPr="00886193">
              <w:rPr>
                <w:rStyle w:val="Hyperlink"/>
                <w:rFonts w:ascii="Arial" w:hAnsi="Arial"/>
                <w:noProof/>
              </w:rPr>
              <w:t>4.1.1.</w:t>
            </w:r>
            <w:r w:rsidR="003B03FA">
              <w:rPr>
                <w:rFonts w:eastAsiaTheme="minorEastAsia" w:cstheme="minorBidi"/>
                <w:noProof/>
                <w:sz w:val="24"/>
                <w:szCs w:val="24"/>
              </w:rPr>
              <w:tab/>
            </w:r>
            <w:r w:rsidR="003B03FA" w:rsidRPr="00886193">
              <w:rPr>
                <w:rStyle w:val="Hyperlink"/>
                <w:rFonts w:ascii="Arial" w:hAnsi="Arial"/>
                <w:noProof/>
              </w:rPr>
              <w:t>Asbestos register contents</w:t>
            </w:r>
            <w:r w:rsidR="003B03FA">
              <w:rPr>
                <w:noProof/>
                <w:webHidden/>
              </w:rPr>
              <w:tab/>
            </w:r>
            <w:r w:rsidR="003B03FA">
              <w:rPr>
                <w:noProof/>
                <w:webHidden/>
              </w:rPr>
              <w:fldChar w:fldCharType="begin"/>
            </w:r>
            <w:r w:rsidR="003B03FA">
              <w:rPr>
                <w:noProof/>
                <w:webHidden/>
              </w:rPr>
              <w:instrText xml:space="preserve"> PAGEREF _Toc133002457 \h </w:instrText>
            </w:r>
            <w:r w:rsidR="003B03FA">
              <w:rPr>
                <w:noProof/>
                <w:webHidden/>
              </w:rPr>
            </w:r>
            <w:r w:rsidR="003B03FA">
              <w:rPr>
                <w:noProof/>
                <w:webHidden/>
              </w:rPr>
              <w:fldChar w:fldCharType="separate"/>
            </w:r>
            <w:r w:rsidR="00C224C8">
              <w:rPr>
                <w:noProof/>
                <w:webHidden/>
              </w:rPr>
              <w:t>12</w:t>
            </w:r>
            <w:r w:rsidR="003B03FA">
              <w:rPr>
                <w:noProof/>
                <w:webHidden/>
              </w:rPr>
              <w:fldChar w:fldCharType="end"/>
            </w:r>
          </w:hyperlink>
        </w:p>
        <w:p w14:paraId="401FECEB" w14:textId="3C998F77" w:rsidR="003B03FA" w:rsidRDefault="00CE1970">
          <w:pPr>
            <w:pStyle w:val="TOC3"/>
            <w:tabs>
              <w:tab w:val="left" w:pos="1440"/>
              <w:tab w:val="right" w:leader="dot" w:pos="7694"/>
            </w:tabs>
            <w:rPr>
              <w:rFonts w:eastAsiaTheme="minorEastAsia" w:cstheme="minorBidi"/>
              <w:noProof/>
              <w:sz w:val="24"/>
              <w:szCs w:val="24"/>
            </w:rPr>
          </w:pPr>
          <w:hyperlink w:anchor="_Toc133002458" w:history="1">
            <w:r w:rsidR="003B03FA" w:rsidRPr="00886193">
              <w:rPr>
                <w:rStyle w:val="Hyperlink"/>
                <w:rFonts w:ascii="Arial" w:hAnsi="Arial"/>
                <w:noProof/>
              </w:rPr>
              <w:t>4.1.2.</w:t>
            </w:r>
            <w:r w:rsidR="003B03FA">
              <w:rPr>
                <w:rFonts w:eastAsiaTheme="minorEastAsia" w:cstheme="minorBidi"/>
                <w:noProof/>
                <w:sz w:val="24"/>
                <w:szCs w:val="24"/>
              </w:rPr>
              <w:tab/>
            </w:r>
            <w:r w:rsidR="003B03FA" w:rsidRPr="00886193">
              <w:rPr>
                <w:rStyle w:val="Hyperlink"/>
                <w:rFonts w:ascii="Arial" w:hAnsi="Arial"/>
                <w:noProof/>
              </w:rPr>
              <w:t>Asbestos register review and revision</w:t>
            </w:r>
            <w:r w:rsidR="003B03FA">
              <w:rPr>
                <w:noProof/>
                <w:webHidden/>
              </w:rPr>
              <w:tab/>
            </w:r>
            <w:r w:rsidR="003B03FA">
              <w:rPr>
                <w:noProof/>
                <w:webHidden/>
              </w:rPr>
              <w:fldChar w:fldCharType="begin"/>
            </w:r>
            <w:r w:rsidR="003B03FA">
              <w:rPr>
                <w:noProof/>
                <w:webHidden/>
              </w:rPr>
              <w:instrText xml:space="preserve"> PAGEREF _Toc133002458 \h </w:instrText>
            </w:r>
            <w:r w:rsidR="003B03FA">
              <w:rPr>
                <w:noProof/>
                <w:webHidden/>
              </w:rPr>
            </w:r>
            <w:r w:rsidR="003B03FA">
              <w:rPr>
                <w:noProof/>
                <w:webHidden/>
              </w:rPr>
              <w:fldChar w:fldCharType="separate"/>
            </w:r>
            <w:r w:rsidR="00C224C8">
              <w:rPr>
                <w:noProof/>
                <w:webHidden/>
              </w:rPr>
              <w:t>13</w:t>
            </w:r>
            <w:r w:rsidR="003B03FA">
              <w:rPr>
                <w:noProof/>
                <w:webHidden/>
              </w:rPr>
              <w:fldChar w:fldCharType="end"/>
            </w:r>
          </w:hyperlink>
        </w:p>
        <w:p w14:paraId="23D0C0A0" w14:textId="509979F3" w:rsidR="003B03FA" w:rsidRDefault="00CE1970">
          <w:pPr>
            <w:pStyle w:val="TOC3"/>
            <w:tabs>
              <w:tab w:val="left" w:pos="1440"/>
              <w:tab w:val="right" w:leader="dot" w:pos="7694"/>
            </w:tabs>
            <w:rPr>
              <w:rFonts w:eastAsiaTheme="minorEastAsia" w:cstheme="minorBidi"/>
              <w:noProof/>
              <w:sz w:val="24"/>
              <w:szCs w:val="24"/>
            </w:rPr>
          </w:pPr>
          <w:hyperlink w:anchor="_Toc133002459" w:history="1">
            <w:r w:rsidR="003B03FA" w:rsidRPr="00886193">
              <w:rPr>
                <w:rStyle w:val="Hyperlink"/>
                <w:rFonts w:ascii="Arial" w:hAnsi="Arial"/>
                <w:noProof/>
              </w:rPr>
              <w:t>4.1.3.</w:t>
            </w:r>
            <w:r w:rsidR="003B03FA">
              <w:rPr>
                <w:rFonts w:eastAsiaTheme="minorEastAsia" w:cstheme="minorBidi"/>
                <w:noProof/>
                <w:sz w:val="24"/>
                <w:szCs w:val="24"/>
              </w:rPr>
              <w:tab/>
            </w:r>
            <w:r w:rsidR="003B03FA" w:rsidRPr="00886193">
              <w:rPr>
                <w:rStyle w:val="Hyperlink"/>
                <w:rFonts w:ascii="Arial" w:hAnsi="Arial"/>
                <w:noProof/>
              </w:rPr>
              <w:t>Asbestos register accessibility</w:t>
            </w:r>
            <w:r w:rsidR="003B03FA">
              <w:rPr>
                <w:noProof/>
                <w:webHidden/>
              </w:rPr>
              <w:tab/>
            </w:r>
            <w:r w:rsidR="003B03FA">
              <w:rPr>
                <w:noProof/>
                <w:webHidden/>
              </w:rPr>
              <w:fldChar w:fldCharType="begin"/>
            </w:r>
            <w:r w:rsidR="003B03FA">
              <w:rPr>
                <w:noProof/>
                <w:webHidden/>
              </w:rPr>
              <w:instrText xml:space="preserve"> PAGEREF _Toc133002459 \h </w:instrText>
            </w:r>
            <w:r w:rsidR="003B03FA">
              <w:rPr>
                <w:noProof/>
                <w:webHidden/>
              </w:rPr>
            </w:r>
            <w:r w:rsidR="003B03FA">
              <w:rPr>
                <w:noProof/>
                <w:webHidden/>
              </w:rPr>
              <w:fldChar w:fldCharType="separate"/>
            </w:r>
            <w:r w:rsidR="00C224C8">
              <w:rPr>
                <w:noProof/>
                <w:webHidden/>
              </w:rPr>
              <w:t>14</w:t>
            </w:r>
            <w:r w:rsidR="003B03FA">
              <w:rPr>
                <w:noProof/>
                <w:webHidden/>
              </w:rPr>
              <w:fldChar w:fldCharType="end"/>
            </w:r>
          </w:hyperlink>
        </w:p>
        <w:p w14:paraId="1A7A7805" w14:textId="3A6C7292"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60" w:history="1">
            <w:r w:rsidR="003B03FA" w:rsidRPr="00886193">
              <w:rPr>
                <w:rStyle w:val="Hyperlink"/>
                <w:rFonts w:ascii="Arial" w:hAnsi="Arial"/>
                <w:noProof/>
              </w:rPr>
              <w:t>4.2.</w:t>
            </w:r>
            <w:r w:rsidR="003B03FA">
              <w:rPr>
                <w:rFonts w:eastAsiaTheme="minorEastAsia" w:cstheme="minorBidi"/>
                <w:b w:val="0"/>
                <w:bCs w:val="0"/>
                <w:noProof/>
                <w:sz w:val="24"/>
                <w:szCs w:val="24"/>
              </w:rPr>
              <w:tab/>
            </w:r>
            <w:r w:rsidR="003B03FA" w:rsidRPr="00886193">
              <w:rPr>
                <w:rStyle w:val="Hyperlink"/>
                <w:rFonts w:ascii="Arial" w:hAnsi="Arial"/>
                <w:noProof/>
              </w:rPr>
              <w:t>Asbestos sampling and analysis</w:t>
            </w:r>
            <w:r w:rsidR="003B03FA">
              <w:rPr>
                <w:noProof/>
                <w:webHidden/>
              </w:rPr>
              <w:tab/>
            </w:r>
            <w:r w:rsidR="003B03FA">
              <w:rPr>
                <w:noProof/>
                <w:webHidden/>
              </w:rPr>
              <w:fldChar w:fldCharType="begin"/>
            </w:r>
            <w:r w:rsidR="003B03FA">
              <w:rPr>
                <w:noProof/>
                <w:webHidden/>
              </w:rPr>
              <w:instrText xml:space="preserve"> PAGEREF _Toc133002460 \h </w:instrText>
            </w:r>
            <w:r w:rsidR="003B03FA">
              <w:rPr>
                <w:noProof/>
                <w:webHidden/>
              </w:rPr>
            </w:r>
            <w:r w:rsidR="003B03FA">
              <w:rPr>
                <w:noProof/>
                <w:webHidden/>
              </w:rPr>
              <w:fldChar w:fldCharType="separate"/>
            </w:r>
            <w:r w:rsidR="00C224C8">
              <w:rPr>
                <w:noProof/>
                <w:webHidden/>
              </w:rPr>
              <w:t>15</w:t>
            </w:r>
            <w:r w:rsidR="003B03FA">
              <w:rPr>
                <w:noProof/>
                <w:webHidden/>
              </w:rPr>
              <w:fldChar w:fldCharType="end"/>
            </w:r>
          </w:hyperlink>
        </w:p>
        <w:p w14:paraId="675B0CA4" w14:textId="5FF427F9"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61" w:history="1">
            <w:r w:rsidR="003B03FA" w:rsidRPr="00886193">
              <w:rPr>
                <w:rStyle w:val="Hyperlink"/>
                <w:rFonts w:ascii="Arial" w:hAnsi="Arial"/>
                <w:noProof/>
              </w:rPr>
              <w:t>4.3.</w:t>
            </w:r>
            <w:r w:rsidR="003B03FA">
              <w:rPr>
                <w:rFonts w:eastAsiaTheme="minorEastAsia" w:cstheme="minorBidi"/>
                <w:b w:val="0"/>
                <w:bCs w:val="0"/>
                <w:noProof/>
                <w:sz w:val="24"/>
                <w:szCs w:val="24"/>
              </w:rPr>
              <w:tab/>
            </w:r>
            <w:r w:rsidR="003B03FA" w:rsidRPr="00886193">
              <w:rPr>
                <w:rStyle w:val="Hyperlink"/>
                <w:rFonts w:ascii="Arial" w:hAnsi="Arial"/>
                <w:noProof/>
              </w:rPr>
              <w:t>Signage, notices and labelling</w:t>
            </w:r>
            <w:r w:rsidR="003B03FA">
              <w:rPr>
                <w:noProof/>
                <w:webHidden/>
              </w:rPr>
              <w:tab/>
            </w:r>
            <w:r w:rsidR="003B03FA">
              <w:rPr>
                <w:noProof/>
                <w:webHidden/>
              </w:rPr>
              <w:fldChar w:fldCharType="begin"/>
            </w:r>
            <w:r w:rsidR="003B03FA">
              <w:rPr>
                <w:noProof/>
                <w:webHidden/>
              </w:rPr>
              <w:instrText xml:space="preserve"> PAGEREF _Toc133002461 \h </w:instrText>
            </w:r>
            <w:r w:rsidR="003B03FA">
              <w:rPr>
                <w:noProof/>
                <w:webHidden/>
              </w:rPr>
            </w:r>
            <w:r w:rsidR="003B03FA">
              <w:rPr>
                <w:noProof/>
                <w:webHidden/>
              </w:rPr>
              <w:fldChar w:fldCharType="separate"/>
            </w:r>
            <w:r w:rsidR="00C224C8">
              <w:rPr>
                <w:noProof/>
                <w:webHidden/>
              </w:rPr>
              <w:t>15</w:t>
            </w:r>
            <w:r w:rsidR="003B03FA">
              <w:rPr>
                <w:noProof/>
                <w:webHidden/>
              </w:rPr>
              <w:fldChar w:fldCharType="end"/>
            </w:r>
          </w:hyperlink>
        </w:p>
        <w:p w14:paraId="2B00CB97" w14:textId="07E85662" w:rsidR="003B03FA" w:rsidRDefault="00CE1970">
          <w:pPr>
            <w:pStyle w:val="TOC3"/>
            <w:tabs>
              <w:tab w:val="left" w:pos="1440"/>
              <w:tab w:val="right" w:leader="dot" w:pos="7694"/>
            </w:tabs>
            <w:rPr>
              <w:rFonts w:eastAsiaTheme="minorEastAsia" w:cstheme="minorBidi"/>
              <w:noProof/>
              <w:sz w:val="24"/>
              <w:szCs w:val="24"/>
            </w:rPr>
          </w:pPr>
          <w:hyperlink w:anchor="_Toc133002462" w:history="1">
            <w:r w:rsidR="003B03FA" w:rsidRPr="00886193">
              <w:rPr>
                <w:rStyle w:val="Hyperlink"/>
                <w:rFonts w:ascii="Arial" w:hAnsi="Arial"/>
                <w:noProof/>
              </w:rPr>
              <w:t>4.3.1.</w:t>
            </w:r>
            <w:r w:rsidR="003B03FA">
              <w:rPr>
                <w:rFonts w:eastAsiaTheme="minorEastAsia" w:cstheme="minorBidi"/>
                <w:noProof/>
                <w:sz w:val="24"/>
                <w:szCs w:val="24"/>
              </w:rPr>
              <w:tab/>
            </w:r>
            <w:r w:rsidR="003B03FA" w:rsidRPr="00886193">
              <w:rPr>
                <w:rStyle w:val="Hyperlink"/>
                <w:rFonts w:ascii="Arial" w:hAnsi="Arial"/>
                <w:noProof/>
              </w:rPr>
              <w:t>Warning signage in facilities</w:t>
            </w:r>
            <w:r w:rsidR="003B03FA">
              <w:rPr>
                <w:noProof/>
                <w:webHidden/>
              </w:rPr>
              <w:tab/>
            </w:r>
            <w:r w:rsidR="003B03FA">
              <w:rPr>
                <w:noProof/>
                <w:webHidden/>
              </w:rPr>
              <w:fldChar w:fldCharType="begin"/>
            </w:r>
            <w:r w:rsidR="003B03FA">
              <w:rPr>
                <w:noProof/>
                <w:webHidden/>
              </w:rPr>
              <w:instrText xml:space="preserve"> PAGEREF _Toc133002462 \h </w:instrText>
            </w:r>
            <w:r w:rsidR="003B03FA">
              <w:rPr>
                <w:noProof/>
                <w:webHidden/>
              </w:rPr>
            </w:r>
            <w:r w:rsidR="003B03FA">
              <w:rPr>
                <w:noProof/>
                <w:webHidden/>
              </w:rPr>
              <w:fldChar w:fldCharType="separate"/>
            </w:r>
            <w:r w:rsidR="00C224C8">
              <w:rPr>
                <w:noProof/>
                <w:webHidden/>
              </w:rPr>
              <w:t>16</w:t>
            </w:r>
            <w:r w:rsidR="003B03FA">
              <w:rPr>
                <w:noProof/>
                <w:webHidden/>
              </w:rPr>
              <w:fldChar w:fldCharType="end"/>
            </w:r>
          </w:hyperlink>
        </w:p>
        <w:p w14:paraId="588F3BCB" w14:textId="66D4DE01" w:rsidR="003B03FA" w:rsidRDefault="00CE1970">
          <w:pPr>
            <w:pStyle w:val="TOC3"/>
            <w:tabs>
              <w:tab w:val="left" w:pos="1440"/>
              <w:tab w:val="right" w:leader="dot" w:pos="7694"/>
            </w:tabs>
            <w:rPr>
              <w:rFonts w:eastAsiaTheme="minorEastAsia" w:cstheme="minorBidi"/>
              <w:noProof/>
              <w:sz w:val="24"/>
              <w:szCs w:val="24"/>
            </w:rPr>
          </w:pPr>
          <w:hyperlink w:anchor="_Toc133002463" w:history="1">
            <w:r w:rsidR="003B03FA" w:rsidRPr="00886193">
              <w:rPr>
                <w:rStyle w:val="Hyperlink"/>
                <w:rFonts w:ascii="Arial" w:hAnsi="Arial"/>
                <w:noProof/>
              </w:rPr>
              <w:t>4.3.2.</w:t>
            </w:r>
            <w:r w:rsidR="003B03FA">
              <w:rPr>
                <w:rFonts w:eastAsiaTheme="minorEastAsia" w:cstheme="minorBidi"/>
                <w:noProof/>
                <w:sz w:val="24"/>
                <w:szCs w:val="24"/>
              </w:rPr>
              <w:tab/>
            </w:r>
            <w:r w:rsidR="003B03FA" w:rsidRPr="00886193">
              <w:rPr>
                <w:rStyle w:val="Hyperlink"/>
                <w:rFonts w:ascii="Arial" w:hAnsi="Arial"/>
                <w:noProof/>
              </w:rPr>
              <w:t>Warning notices in department-owned housing</w:t>
            </w:r>
            <w:r w:rsidR="003B03FA">
              <w:rPr>
                <w:noProof/>
                <w:webHidden/>
              </w:rPr>
              <w:tab/>
            </w:r>
            <w:r w:rsidR="003B03FA">
              <w:rPr>
                <w:noProof/>
                <w:webHidden/>
              </w:rPr>
              <w:fldChar w:fldCharType="begin"/>
            </w:r>
            <w:r w:rsidR="003B03FA">
              <w:rPr>
                <w:noProof/>
                <w:webHidden/>
              </w:rPr>
              <w:instrText xml:space="preserve"> PAGEREF _Toc133002463 \h </w:instrText>
            </w:r>
            <w:r w:rsidR="003B03FA">
              <w:rPr>
                <w:noProof/>
                <w:webHidden/>
              </w:rPr>
            </w:r>
            <w:r w:rsidR="003B03FA">
              <w:rPr>
                <w:noProof/>
                <w:webHidden/>
              </w:rPr>
              <w:fldChar w:fldCharType="separate"/>
            </w:r>
            <w:r w:rsidR="00C224C8">
              <w:rPr>
                <w:noProof/>
                <w:webHidden/>
              </w:rPr>
              <w:t>16</w:t>
            </w:r>
            <w:r w:rsidR="003B03FA">
              <w:rPr>
                <w:noProof/>
                <w:webHidden/>
              </w:rPr>
              <w:fldChar w:fldCharType="end"/>
            </w:r>
          </w:hyperlink>
        </w:p>
        <w:p w14:paraId="09F5AFB8" w14:textId="7CAF3227" w:rsidR="003B03FA" w:rsidRDefault="00CE1970">
          <w:pPr>
            <w:pStyle w:val="TOC3"/>
            <w:tabs>
              <w:tab w:val="left" w:pos="1440"/>
              <w:tab w:val="right" w:leader="dot" w:pos="7694"/>
            </w:tabs>
            <w:rPr>
              <w:rFonts w:eastAsiaTheme="minorEastAsia" w:cstheme="minorBidi"/>
              <w:noProof/>
              <w:sz w:val="24"/>
              <w:szCs w:val="24"/>
            </w:rPr>
          </w:pPr>
          <w:hyperlink w:anchor="_Toc133002464" w:history="1">
            <w:r w:rsidR="003B03FA" w:rsidRPr="00886193">
              <w:rPr>
                <w:rStyle w:val="Hyperlink"/>
                <w:rFonts w:ascii="Arial" w:hAnsi="Arial"/>
                <w:noProof/>
              </w:rPr>
              <w:t>4.3.3.</w:t>
            </w:r>
            <w:r w:rsidR="003B03FA">
              <w:rPr>
                <w:rFonts w:eastAsiaTheme="minorEastAsia" w:cstheme="minorBidi"/>
                <w:noProof/>
                <w:sz w:val="24"/>
                <w:szCs w:val="24"/>
              </w:rPr>
              <w:tab/>
            </w:r>
            <w:r w:rsidR="003B03FA" w:rsidRPr="00886193">
              <w:rPr>
                <w:rStyle w:val="Hyperlink"/>
                <w:rFonts w:ascii="Arial" w:hAnsi="Arial"/>
                <w:noProof/>
              </w:rPr>
              <w:t>Labelling of ACMs</w:t>
            </w:r>
            <w:r w:rsidR="003B03FA">
              <w:rPr>
                <w:noProof/>
                <w:webHidden/>
              </w:rPr>
              <w:tab/>
            </w:r>
            <w:r w:rsidR="003B03FA">
              <w:rPr>
                <w:noProof/>
                <w:webHidden/>
              </w:rPr>
              <w:fldChar w:fldCharType="begin"/>
            </w:r>
            <w:r w:rsidR="003B03FA">
              <w:rPr>
                <w:noProof/>
                <w:webHidden/>
              </w:rPr>
              <w:instrText xml:space="preserve"> PAGEREF _Toc133002464 \h </w:instrText>
            </w:r>
            <w:r w:rsidR="003B03FA">
              <w:rPr>
                <w:noProof/>
                <w:webHidden/>
              </w:rPr>
            </w:r>
            <w:r w:rsidR="003B03FA">
              <w:rPr>
                <w:noProof/>
                <w:webHidden/>
              </w:rPr>
              <w:fldChar w:fldCharType="separate"/>
            </w:r>
            <w:r w:rsidR="00C224C8">
              <w:rPr>
                <w:noProof/>
                <w:webHidden/>
              </w:rPr>
              <w:t>16</w:t>
            </w:r>
            <w:r w:rsidR="003B03FA">
              <w:rPr>
                <w:noProof/>
                <w:webHidden/>
              </w:rPr>
              <w:fldChar w:fldCharType="end"/>
            </w:r>
          </w:hyperlink>
        </w:p>
        <w:p w14:paraId="3162D892" w14:textId="01BE6776" w:rsidR="003B03FA" w:rsidRDefault="00CE1970">
          <w:pPr>
            <w:pStyle w:val="TOC1"/>
            <w:tabs>
              <w:tab w:val="left" w:pos="480"/>
              <w:tab w:val="right" w:leader="dot" w:pos="7694"/>
            </w:tabs>
            <w:rPr>
              <w:rFonts w:eastAsiaTheme="minorEastAsia" w:cstheme="minorBidi"/>
              <w:b w:val="0"/>
              <w:bCs w:val="0"/>
              <w:i w:val="0"/>
              <w:iCs w:val="0"/>
              <w:noProof/>
            </w:rPr>
          </w:pPr>
          <w:hyperlink w:anchor="_Toc133002465" w:history="1">
            <w:r w:rsidR="003B03FA" w:rsidRPr="00886193">
              <w:rPr>
                <w:rStyle w:val="Hyperlink"/>
                <w:rFonts w:ascii="Arial" w:hAnsi="Arial"/>
                <w:noProof/>
              </w:rPr>
              <w:t>5.</w:t>
            </w:r>
            <w:r w:rsidR="003B03FA">
              <w:rPr>
                <w:rFonts w:eastAsiaTheme="minorEastAsia" w:cstheme="minorBidi"/>
                <w:b w:val="0"/>
                <w:bCs w:val="0"/>
                <w:i w:val="0"/>
                <w:iCs w:val="0"/>
                <w:noProof/>
              </w:rPr>
              <w:tab/>
            </w:r>
            <w:r w:rsidR="003B03FA" w:rsidRPr="00886193">
              <w:rPr>
                <w:rStyle w:val="Hyperlink"/>
                <w:rFonts w:ascii="Arial" w:hAnsi="Arial"/>
                <w:noProof/>
              </w:rPr>
              <w:t>Maintenance of in-situ asbestos</w:t>
            </w:r>
            <w:r w:rsidR="003B03FA">
              <w:rPr>
                <w:noProof/>
                <w:webHidden/>
              </w:rPr>
              <w:tab/>
            </w:r>
            <w:r w:rsidR="003B03FA">
              <w:rPr>
                <w:noProof/>
                <w:webHidden/>
              </w:rPr>
              <w:fldChar w:fldCharType="begin"/>
            </w:r>
            <w:r w:rsidR="003B03FA">
              <w:rPr>
                <w:noProof/>
                <w:webHidden/>
              </w:rPr>
              <w:instrText xml:space="preserve"> PAGEREF _Toc133002465 \h </w:instrText>
            </w:r>
            <w:r w:rsidR="003B03FA">
              <w:rPr>
                <w:noProof/>
                <w:webHidden/>
              </w:rPr>
            </w:r>
            <w:r w:rsidR="003B03FA">
              <w:rPr>
                <w:noProof/>
                <w:webHidden/>
              </w:rPr>
              <w:fldChar w:fldCharType="separate"/>
            </w:r>
            <w:r w:rsidR="00C224C8">
              <w:rPr>
                <w:noProof/>
                <w:webHidden/>
              </w:rPr>
              <w:t>17</w:t>
            </w:r>
            <w:r w:rsidR="003B03FA">
              <w:rPr>
                <w:noProof/>
                <w:webHidden/>
              </w:rPr>
              <w:fldChar w:fldCharType="end"/>
            </w:r>
          </w:hyperlink>
        </w:p>
        <w:p w14:paraId="381B31C1" w14:textId="3657E4DF"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66" w:history="1">
            <w:r w:rsidR="003B03FA" w:rsidRPr="00886193">
              <w:rPr>
                <w:rStyle w:val="Hyperlink"/>
                <w:rFonts w:ascii="Arial" w:hAnsi="Arial"/>
                <w:noProof/>
              </w:rPr>
              <w:t>5.1.</w:t>
            </w:r>
            <w:r w:rsidR="003B03FA">
              <w:rPr>
                <w:rFonts w:eastAsiaTheme="minorEastAsia" w:cstheme="minorBidi"/>
                <w:b w:val="0"/>
                <w:bCs w:val="0"/>
                <w:noProof/>
                <w:sz w:val="24"/>
                <w:szCs w:val="24"/>
              </w:rPr>
              <w:tab/>
            </w:r>
            <w:r w:rsidR="003B03FA" w:rsidRPr="00886193">
              <w:rPr>
                <w:rStyle w:val="Hyperlink"/>
                <w:rFonts w:ascii="Arial" w:hAnsi="Arial"/>
                <w:noProof/>
              </w:rPr>
              <w:t>Monitoring condition</w:t>
            </w:r>
            <w:r w:rsidR="003B03FA">
              <w:rPr>
                <w:noProof/>
                <w:webHidden/>
              </w:rPr>
              <w:tab/>
            </w:r>
            <w:r w:rsidR="003B03FA">
              <w:rPr>
                <w:noProof/>
                <w:webHidden/>
              </w:rPr>
              <w:fldChar w:fldCharType="begin"/>
            </w:r>
            <w:r w:rsidR="003B03FA">
              <w:rPr>
                <w:noProof/>
                <w:webHidden/>
              </w:rPr>
              <w:instrText xml:space="preserve"> PAGEREF _Toc133002466 \h </w:instrText>
            </w:r>
            <w:r w:rsidR="003B03FA">
              <w:rPr>
                <w:noProof/>
                <w:webHidden/>
              </w:rPr>
            </w:r>
            <w:r w:rsidR="003B03FA">
              <w:rPr>
                <w:noProof/>
                <w:webHidden/>
              </w:rPr>
              <w:fldChar w:fldCharType="separate"/>
            </w:r>
            <w:r w:rsidR="00C224C8">
              <w:rPr>
                <w:noProof/>
                <w:webHidden/>
              </w:rPr>
              <w:t>18</w:t>
            </w:r>
            <w:r w:rsidR="003B03FA">
              <w:rPr>
                <w:noProof/>
                <w:webHidden/>
              </w:rPr>
              <w:fldChar w:fldCharType="end"/>
            </w:r>
          </w:hyperlink>
        </w:p>
        <w:p w14:paraId="0650955B" w14:textId="0B552DE4" w:rsidR="003B03FA" w:rsidRDefault="00CE1970">
          <w:pPr>
            <w:pStyle w:val="TOC2"/>
            <w:tabs>
              <w:tab w:val="right" w:leader="dot" w:pos="7694"/>
            </w:tabs>
            <w:rPr>
              <w:rFonts w:eastAsiaTheme="minorEastAsia" w:cstheme="minorBidi"/>
              <w:b w:val="0"/>
              <w:bCs w:val="0"/>
              <w:noProof/>
              <w:sz w:val="24"/>
              <w:szCs w:val="24"/>
            </w:rPr>
          </w:pPr>
          <w:hyperlink w:anchor="_Toc133002467" w:history="1">
            <w:r w:rsidR="003B03FA" w:rsidRPr="00886193">
              <w:rPr>
                <w:rStyle w:val="Hyperlink"/>
                <w:rFonts w:ascii="Arial" w:hAnsi="Arial"/>
                <w:noProof/>
              </w:rPr>
              <w:t>5.2 Deterioration reporting</w:t>
            </w:r>
            <w:r w:rsidR="003B03FA">
              <w:rPr>
                <w:noProof/>
                <w:webHidden/>
              </w:rPr>
              <w:tab/>
            </w:r>
            <w:r w:rsidR="003B03FA">
              <w:rPr>
                <w:noProof/>
                <w:webHidden/>
              </w:rPr>
              <w:fldChar w:fldCharType="begin"/>
            </w:r>
            <w:r w:rsidR="003B03FA">
              <w:rPr>
                <w:noProof/>
                <w:webHidden/>
              </w:rPr>
              <w:instrText xml:space="preserve"> PAGEREF _Toc133002467 \h </w:instrText>
            </w:r>
            <w:r w:rsidR="003B03FA">
              <w:rPr>
                <w:noProof/>
                <w:webHidden/>
              </w:rPr>
            </w:r>
            <w:r w:rsidR="003B03FA">
              <w:rPr>
                <w:noProof/>
                <w:webHidden/>
              </w:rPr>
              <w:fldChar w:fldCharType="separate"/>
            </w:r>
            <w:r w:rsidR="00C224C8">
              <w:rPr>
                <w:noProof/>
                <w:webHidden/>
              </w:rPr>
              <w:t>18</w:t>
            </w:r>
            <w:r w:rsidR="003B03FA">
              <w:rPr>
                <w:noProof/>
                <w:webHidden/>
              </w:rPr>
              <w:fldChar w:fldCharType="end"/>
            </w:r>
          </w:hyperlink>
        </w:p>
        <w:p w14:paraId="5C7E682C" w14:textId="1A2939A3" w:rsidR="003B03FA" w:rsidRDefault="00CE1970">
          <w:pPr>
            <w:pStyle w:val="TOC2"/>
            <w:tabs>
              <w:tab w:val="right" w:leader="dot" w:pos="7694"/>
            </w:tabs>
            <w:rPr>
              <w:rFonts w:eastAsiaTheme="minorEastAsia" w:cstheme="minorBidi"/>
              <w:b w:val="0"/>
              <w:bCs w:val="0"/>
              <w:noProof/>
              <w:sz w:val="24"/>
              <w:szCs w:val="24"/>
            </w:rPr>
          </w:pPr>
          <w:hyperlink w:anchor="_Toc133002468" w:history="1">
            <w:r w:rsidR="003B03FA" w:rsidRPr="00886193">
              <w:rPr>
                <w:rStyle w:val="Hyperlink"/>
                <w:rFonts w:ascii="Arial" w:hAnsi="Arial"/>
                <w:noProof/>
              </w:rPr>
              <w:t>5.3 Make-safe standards</w:t>
            </w:r>
            <w:r w:rsidR="003B03FA">
              <w:rPr>
                <w:noProof/>
                <w:webHidden/>
              </w:rPr>
              <w:tab/>
            </w:r>
            <w:r w:rsidR="003B03FA">
              <w:rPr>
                <w:noProof/>
                <w:webHidden/>
              </w:rPr>
              <w:fldChar w:fldCharType="begin"/>
            </w:r>
            <w:r w:rsidR="003B03FA">
              <w:rPr>
                <w:noProof/>
                <w:webHidden/>
              </w:rPr>
              <w:instrText xml:space="preserve"> PAGEREF _Toc133002468 \h </w:instrText>
            </w:r>
            <w:r w:rsidR="003B03FA">
              <w:rPr>
                <w:noProof/>
                <w:webHidden/>
              </w:rPr>
            </w:r>
            <w:r w:rsidR="003B03FA">
              <w:rPr>
                <w:noProof/>
                <w:webHidden/>
              </w:rPr>
              <w:fldChar w:fldCharType="separate"/>
            </w:r>
            <w:r w:rsidR="00C224C8">
              <w:rPr>
                <w:noProof/>
                <w:webHidden/>
              </w:rPr>
              <w:t>19</w:t>
            </w:r>
            <w:r w:rsidR="003B03FA">
              <w:rPr>
                <w:noProof/>
                <w:webHidden/>
              </w:rPr>
              <w:fldChar w:fldCharType="end"/>
            </w:r>
          </w:hyperlink>
        </w:p>
        <w:p w14:paraId="786F4EF3" w14:textId="71F62B56" w:rsidR="003B03FA" w:rsidRDefault="00CE1970">
          <w:pPr>
            <w:pStyle w:val="TOC1"/>
            <w:tabs>
              <w:tab w:val="left" w:pos="480"/>
              <w:tab w:val="right" w:leader="dot" w:pos="7694"/>
            </w:tabs>
            <w:rPr>
              <w:rFonts w:eastAsiaTheme="minorEastAsia" w:cstheme="minorBidi"/>
              <w:b w:val="0"/>
              <w:bCs w:val="0"/>
              <w:i w:val="0"/>
              <w:iCs w:val="0"/>
              <w:noProof/>
            </w:rPr>
          </w:pPr>
          <w:hyperlink w:anchor="_Toc133002469" w:history="1">
            <w:r w:rsidR="003B03FA" w:rsidRPr="00886193">
              <w:rPr>
                <w:rStyle w:val="Hyperlink"/>
                <w:rFonts w:ascii="Arial" w:hAnsi="Arial"/>
                <w:noProof/>
              </w:rPr>
              <w:t>6.</w:t>
            </w:r>
            <w:r w:rsidR="003B03FA">
              <w:rPr>
                <w:rFonts w:eastAsiaTheme="minorEastAsia" w:cstheme="minorBidi"/>
                <w:b w:val="0"/>
                <w:bCs w:val="0"/>
                <w:i w:val="0"/>
                <w:iCs w:val="0"/>
                <w:noProof/>
              </w:rPr>
              <w:tab/>
            </w:r>
            <w:r w:rsidR="003B03FA" w:rsidRPr="00886193">
              <w:rPr>
                <w:rStyle w:val="Hyperlink"/>
                <w:rFonts w:ascii="Arial" w:hAnsi="Arial"/>
                <w:noProof/>
              </w:rPr>
              <w:t>Safe work procedures</w:t>
            </w:r>
            <w:r w:rsidR="003B03FA">
              <w:rPr>
                <w:noProof/>
                <w:webHidden/>
              </w:rPr>
              <w:tab/>
            </w:r>
            <w:r w:rsidR="003B03FA">
              <w:rPr>
                <w:noProof/>
                <w:webHidden/>
              </w:rPr>
              <w:fldChar w:fldCharType="begin"/>
            </w:r>
            <w:r w:rsidR="003B03FA">
              <w:rPr>
                <w:noProof/>
                <w:webHidden/>
              </w:rPr>
              <w:instrText xml:space="preserve"> PAGEREF _Toc133002469 \h </w:instrText>
            </w:r>
            <w:r w:rsidR="003B03FA">
              <w:rPr>
                <w:noProof/>
                <w:webHidden/>
              </w:rPr>
            </w:r>
            <w:r w:rsidR="003B03FA">
              <w:rPr>
                <w:noProof/>
                <w:webHidden/>
              </w:rPr>
              <w:fldChar w:fldCharType="separate"/>
            </w:r>
            <w:r w:rsidR="00C224C8">
              <w:rPr>
                <w:noProof/>
                <w:webHidden/>
              </w:rPr>
              <w:t>19</w:t>
            </w:r>
            <w:r w:rsidR="003B03FA">
              <w:rPr>
                <w:noProof/>
                <w:webHidden/>
              </w:rPr>
              <w:fldChar w:fldCharType="end"/>
            </w:r>
          </w:hyperlink>
        </w:p>
        <w:p w14:paraId="6134C0DA" w14:textId="6C1968D7"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70" w:history="1">
            <w:r w:rsidR="003B03FA" w:rsidRPr="00886193">
              <w:rPr>
                <w:rStyle w:val="Hyperlink"/>
                <w:rFonts w:ascii="Arial" w:hAnsi="Arial"/>
                <w:noProof/>
              </w:rPr>
              <w:t>6.1</w:t>
            </w:r>
            <w:r w:rsidR="003B03FA">
              <w:rPr>
                <w:rFonts w:eastAsiaTheme="minorEastAsia" w:cstheme="minorBidi"/>
                <w:b w:val="0"/>
                <w:bCs w:val="0"/>
                <w:noProof/>
                <w:sz w:val="24"/>
                <w:szCs w:val="24"/>
              </w:rPr>
              <w:tab/>
            </w:r>
            <w:r w:rsidR="003B03FA" w:rsidRPr="00886193">
              <w:rPr>
                <w:rStyle w:val="Hyperlink"/>
                <w:rFonts w:ascii="Arial" w:hAnsi="Arial"/>
                <w:noProof/>
              </w:rPr>
              <w:t>Planning works</w:t>
            </w:r>
            <w:r w:rsidR="003B03FA">
              <w:rPr>
                <w:noProof/>
                <w:webHidden/>
              </w:rPr>
              <w:tab/>
            </w:r>
            <w:r w:rsidR="003B03FA">
              <w:rPr>
                <w:noProof/>
                <w:webHidden/>
              </w:rPr>
              <w:fldChar w:fldCharType="begin"/>
            </w:r>
            <w:r w:rsidR="003B03FA">
              <w:rPr>
                <w:noProof/>
                <w:webHidden/>
              </w:rPr>
              <w:instrText xml:space="preserve"> PAGEREF _Toc133002470 \h </w:instrText>
            </w:r>
            <w:r w:rsidR="003B03FA">
              <w:rPr>
                <w:noProof/>
                <w:webHidden/>
              </w:rPr>
            </w:r>
            <w:r w:rsidR="003B03FA">
              <w:rPr>
                <w:noProof/>
                <w:webHidden/>
              </w:rPr>
              <w:fldChar w:fldCharType="separate"/>
            </w:r>
            <w:r w:rsidR="00C224C8">
              <w:rPr>
                <w:noProof/>
                <w:webHidden/>
              </w:rPr>
              <w:t>20</w:t>
            </w:r>
            <w:r w:rsidR="003B03FA">
              <w:rPr>
                <w:noProof/>
                <w:webHidden/>
              </w:rPr>
              <w:fldChar w:fldCharType="end"/>
            </w:r>
          </w:hyperlink>
        </w:p>
        <w:p w14:paraId="3FD75FB6" w14:textId="55A76F5F"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71" w:history="1">
            <w:r w:rsidR="003B03FA" w:rsidRPr="00886193">
              <w:rPr>
                <w:rStyle w:val="Hyperlink"/>
                <w:rFonts w:ascii="Arial" w:hAnsi="Arial"/>
                <w:noProof/>
              </w:rPr>
              <w:t>6.2</w:t>
            </w:r>
            <w:r w:rsidR="003B03FA">
              <w:rPr>
                <w:rFonts w:eastAsiaTheme="minorEastAsia" w:cstheme="minorBidi"/>
                <w:b w:val="0"/>
                <w:bCs w:val="0"/>
                <w:noProof/>
                <w:sz w:val="24"/>
                <w:szCs w:val="24"/>
              </w:rPr>
              <w:tab/>
            </w:r>
            <w:r w:rsidR="003B03FA" w:rsidRPr="00886193">
              <w:rPr>
                <w:rStyle w:val="Hyperlink"/>
                <w:rFonts w:ascii="Arial" w:hAnsi="Arial"/>
                <w:noProof/>
              </w:rPr>
              <w:t>Procuring works</w:t>
            </w:r>
            <w:r w:rsidR="003B03FA">
              <w:rPr>
                <w:noProof/>
                <w:webHidden/>
              </w:rPr>
              <w:tab/>
            </w:r>
            <w:r w:rsidR="003B03FA">
              <w:rPr>
                <w:noProof/>
                <w:webHidden/>
              </w:rPr>
              <w:fldChar w:fldCharType="begin"/>
            </w:r>
            <w:r w:rsidR="003B03FA">
              <w:rPr>
                <w:noProof/>
                <w:webHidden/>
              </w:rPr>
              <w:instrText xml:space="preserve"> PAGEREF _Toc133002471 \h </w:instrText>
            </w:r>
            <w:r w:rsidR="003B03FA">
              <w:rPr>
                <w:noProof/>
                <w:webHidden/>
              </w:rPr>
            </w:r>
            <w:r w:rsidR="003B03FA">
              <w:rPr>
                <w:noProof/>
                <w:webHidden/>
              </w:rPr>
              <w:fldChar w:fldCharType="separate"/>
            </w:r>
            <w:r w:rsidR="00C224C8">
              <w:rPr>
                <w:noProof/>
                <w:webHidden/>
              </w:rPr>
              <w:t>20</w:t>
            </w:r>
            <w:r w:rsidR="003B03FA">
              <w:rPr>
                <w:noProof/>
                <w:webHidden/>
              </w:rPr>
              <w:fldChar w:fldCharType="end"/>
            </w:r>
          </w:hyperlink>
        </w:p>
        <w:p w14:paraId="447F8DE7" w14:textId="6459DA69"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72" w:history="1">
            <w:r w:rsidR="003B03FA" w:rsidRPr="00886193">
              <w:rPr>
                <w:rStyle w:val="Hyperlink"/>
                <w:rFonts w:ascii="Arial" w:hAnsi="Arial"/>
                <w:noProof/>
              </w:rPr>
              <w:t>6.3</w:t>
            </w:r>
            <w:r w:rsidR="003B03FA">
              <w:rPr>
                <w:rFonts w:eastAsiaTheme="minorEastAsia" w:cstheme="minorBidi"/>
                <w:b w:val="0"/>
                <w:bCs w:val="0"/>
                <w:noProof/>
                <w:sz w:val="24"/>
                <w:szCs w:val="24"/>
              </w:rPr>
              <w:tab/>
            </w:r>
            <w:r w:rsidR="003B03FA" w:rsidRPr="00886193">
              <w:rPr>
                <w:rStyle w:val="Hyperlink"/>
                <w:rFonts w:ascii="Arial" w:hAnsi="Arial"/>
                <w:noProof/>
              </w:rPr>
              <w:t>Pre-works</w:t>
            </w:r>
            <w:r w:rsidR="003B03FA">
              <w:rPr>
                <w:noProof/>
                <w:webHidden/>
              </w:rPr>
              <w:tab/>
            </w:r>
            <w:r w:rsidR="003B03FA">
              <w:rPr>
                <w:noProof/>
                <w:webHidden/>
              </w:rPr>
              <w:fldChar w:fldCharType="begin"/>
            </w:r>
            <w:r w:rsidR="003B03FA">
              <w:rPr>
                <w:noProof/>
                <w:webHidden/>
              </w:rPr>
              <w:instrText xml:space="preserve"> PAGEREF _Toc133002472 \h </w:instrText>
            </w:r>
            <w:r w:rsidR="003B03FA">
              <w:rPr>
                <w:noProof/>
                <w:webHidden/>
              </w:rPr>
            </w:r>
            <w:r w:rsidR="003B03FA">
              <w:rPr>
                <w:noProof/>
                <w:webHidden/>
              </w:rPr>
              <w:fldChar w:fldCharType="separate"/>
            </w:r>
            <w:r w:rsidR="00C224C8">
              <w:rPr>
                <w:noProof/>
                <w:webHidden/>
              </w:rPr>
              <w:t>21</w:t>
            </w:r>
            <w:r w:rsidR="003B03FA">
              <w:rPr>
                <w:noProof/>
                <w:webHidden/>
              </w:rPr>
              <w:fldChar w:fldCharType="end"/>
            </w:r>
          </w:hyperlink>
        </w:p>
        <w:p w14:paraId="6C73A704" w14:textId="3E86AEB7"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73" w:history="1">
            <w:r w:rsidR="003B03FA" w:rsidRPr="00886193">
              <w:rPr>
                <w:rStyle w:val="Hyperlink"/>
                <w:rFonts w:ascii="Arial" w:hAnsi="Arial"/>
                <w:noProof/>
              </w:rPr>
              <w:t>6.4</w:t>
            </w:r>
            <w:r w:rsidR="003B03FA">
              <w:rPr>
                <w:rFonts w:eastAsiaTheme="minorEastAsia" w:cstheme="minorBidi"/>
                <w:b w:val="0"/>
                <w:bCs w:val="0"/>
                <w:noProof/>
                <w:sz w:val="24"/>
                <w:szCs w:val="24"/>
              </w:rPr>
              <w:tab/>
            </w:r>
            <w:r w:rsidR="003B03FA" w:rsidRPr="00886193">
              <w:rPr>
                <w:rStyle w:val="Hyperlink"/>
                <w:rFonts w:ascii="Arial" w:hAnsi="Arial"/>
                <w:noProof/>
              </w:rPr>
              <w:t>During works</w:t>
            </w:r>
            <w:r w:rsidR="003B03FA">
              <w:rPr>
                <w:noProof/>
                <w:webHidden/>
              </w:rPr>
              <w:tab/>
            </w:r>
            <w:r w:rsidR="003B03FA">
              <w:rPr>
                <w:noProof/>
                <w:webHidden/>
              </w:rPr>
              <w:fldChar w:fldCharType="begin"/>
            </w:r>
            <w:r w:rsidR="003B03FA">
              <w:rPr>
                <w:noProof/>
                <w:webHidden/>
              </w:rPr>
              <w:instrText xml:space="preserve"> PAGEREF _Toc133002473 \h </w:instrText>
            </w:r>
            <w:r w:rsidR="003B03FA">
              <w:rPr>
                <w:noProof/>
                <w:webHidden/>
              </w:rPr>
            </w:r>
            <w:r w:rsidR="003B03FA">
              <w:rPr>
                <w:noProof/>
                <w:webHidden/>
              </w:rPr>
              <w:fldChar w:fldCharType="separate"/>
            </w:r>
            <w:r w:rsidR="00C224C8">
              <w:rPr>
                <w:noProof/>
                <w:webHidden/>
              </w:rPr>
              <w:t>23</w:t>
            </w:r>
            <w:r w:rsidR="003B03FA">
              <w:rPr>
                <w:noProof/>
                <w:webHidden/>
              </w:rPr>
              <w:fldChar w:fldCharType="end"/>
            </w:r>
          </w:hyperlink>
        </w:p>
        <w:p w14:paraId="2BDB24F6" w14:textId="29C3524A" w:rsidR="003B03FA" w:rsidRDefault="00CE1970">
          <w:pPr>
            <w:pStyle w:val="TOC2"/>
            <w:tabs>
              <w:tab w:val="left" w:pos="960"/>
              <w:tab w:val="right" w:leader="dot" w:pos="7694"/>
            </w:tabs>
            <w:rPr>
              <w:rFonts w:eastAsiaTheme="minorEastAsia" w:cstheme="minorBidi"/>
              <w:b w:val="0"/>
              <w:bCs w:val="0"/>
              <w:noProof/>
              <w:sz w:val="24"/>
              <w:szCs w:val="24"/>
            </w:rPr>
          </w:pPr>
          <w:hyperlink w:anchor="_Toc133002474" w:history="1">
            <w:r w:rsidR="003B03FA" w:rsidRPr="00886193">
              <w:rPr>
                <w:rStyle w:val="Hyperlink"/>
                <w:rFonts w:ascii="Arial" w:hAnsi="Arial"/>
                <w:noProof/>
              </w:rPr>
              <w:t>6.5</w:t>
            </w:r>
            <w:r w:rsidR="003B03FA">
              <w:rPr>
                <w:rFonts w:eastAsiaTheme="minorEastAsia" w:cstheme="minorBidi"/>
                <w:b w:val="0"/>
                <w:bCs w:val="0"/>
                <w:noProof/>
                <w:sz w:val="24"/>
                <w:szCs w:val="24"/>
              </w:rPr>
              <w:tab/>
            </w:r>
            <w:r w:rsidR="003B03FA" w:rsidRPr="00886193">
              <w:rPr>
                <w:rStyle w:val="Hyperlink"/>
                <w:rFonts w:ascii="Arial" w:hAnsi="Arial"/>
                <w:noProof/>
              </w:rPr>
              <w:t>Post works</w:t>
            </w:r>
            <w:r w:rsidR="003B03FA">
              <w:rPr>
                <w:noProof/>
                <w:webHidden/>
              </w:rPr>
              <w:tab/>
            </w:r>
            <w:r w:rsidR="003B03FA">
              <w:rPr>
                <w:noProof/>
                <w:webHidden/>
              </w:rPr>
              <w:fldChar w:fldCharType="begin"/>
            </w:r>
            <w:r w:rsidR="003B03FA">
              <w:rPr>
                <w:noProof/>
                <w:webHidden/>
              </w:rPr>
              <w:instrText xml:space="preserve"> PAGEREF _Toc133002474 \h </w:instrText>
            </w:r>
            <w:r w:rsidR="003B03FA">
              <w:rPr>
                <w:noProof/>
                <w:webHidden/>
              </w:rPr>
            </w:r>
            <w:r w:rsidR="003B03FA">
              <w:rPr>
                <w:noProof/>
                <w:webHidden/>
              </w:rPr>
              <w:fldChar w:fldCharType="separate"/>
            </w:r>
            <w:r w:rsidR="00C224C8">
              <w:rPr>
                <w:noProof/>
                <w:webHidden/>
              </w:rPr>
              <w:t>24</w:t>
            </w:r>
            <w:r w:rsidR="003B03FA">
              <w:rPr>
                <w:noProof/>
                <w:webHidden/>
              </w:rPr>
              <w:fldChar w:fldCharType="end"/>
            </w:r>
          </w:hyperlink>
        </w:p>
        <w:p w14:paraId="1125C969" w14:textId="1E8959D3" w:rsidR="003B03FA" w:rsidRDefault="00CE1970">
          <w:pPr>
            <w:pStyle w:val="TOC1"/>
            <w:tabs>
              <w:tab w:val="left" w:pos="480"/>
              <w:tab w:val="right" w:leader="dot" w:pos="7694"/>
            </w:tabs>
            <w:rPr>
              <w:rFonts w:eastAsiaTheme="minorEastAsia" w:cstheme="minorBidi"/>
              <w:b w:val="0"/>
              <w:bCs w:val="0"/>
              <w:i w:val="0"/>
              <w:iCs w:val="0"/>
              <w:noProof/>
            </w:rPr>
          </w:pPr>
          <w:hyperlink w:anchor="_Toc133002475" w:history="1">
            <w:r w:rsidR="003B03FA" w:rsidRPr="00886193">
              <w:rPr>
                <w:rStyle w:val="Hyperlink"/>
                <w:rFonts w:ascii="Arial" w:hAnsi="Arial"/>
                <w:noProof/>
              </w:rPr>
              <w:t>7</w:t>
            </w:r>
            <w:r w:rsidR="003B03FA">
              <w:rPr>
                <w:rFonts w:eastAsiaTheme="minorEastAsia" w:cstheme="minorBidi"/>
                <w:b w:val="0"/>
                <w:bCs w:val="0"/>
                <w:i w:val="0"/>
                <w:iCs w:val="0"/>
                <w:noProof/>
              </w:rPr>
              <w:tab/>
            </w:r>
            <w:r w:rsidR="003B03FA" w:rsidRPr="00886193">
              <w:rPr>
                <w:rStyle w:val="Hyperlink"/>
                <w:rFonts w:ascii="Arial" w:hAnsi="Arial"/>
                <w:noProof/>
              </w:rPr>
              <w:t>Management of asbestos in soils</w:t>
            </w:r>
            <w:r w:rsidR="003B03FA">
              <w:rPr>
                <w:noProof/>
                <w:webHidden/>
              </w:rPr>
              <w:tab/>
            </w:r>
            <w:r w:rsidR="003B03FA">
              <w:rPr>
                <w:noProof/>
                <w:webHidden/>
              </w:rPr>
              <w:fldChar w:fldCharType="begin"/>
            </w:r>
            <w:r w:rsidR="003B03FA">
              <w:rPr>
                <w:noProof/>
                <w:webHidden/>
              </w:rPr>
              <w:instrText xml:space="preserve"> PAGEREF _Toc133002475 \h </w:instrText>
            </w:r>
            <w:r w:rsidR="003B03FA">
              <w:rPr>
                <w:noProof/>
                <w:webHidden/>
              </w:rPr>
            </w:r>
            <w:r w:rsidR="003B03FA">
              <w:rPr>
                <w:noProof/>
                <w:webHidden/>
              </w:rPr>
              <w:fldChar w:fldCharType="separate"/>
            </w:r>
            <w:r w:rsidR="00C224C8">
              <w:rPr>
                <w:noProof/>
                <w:webHidden/>
              </w:rPr>
              <w:t>24</w:t>
            </w:r>
            <w:r w:rsidR="003B03FA">
              <w:rPr>
                <w:noProof/>
                <w:webHidden/>
              </w:rPr>
              <w:fldChar w:fldCharType="end"/>
            </w:r>
          </w:hyperlink>
        </w:p>
        <w:p w14:paraId="71AC8507" w14:textId="67E59C59" w:rsidR="003B03FA" w:rsidRDefault="00CE1970">
          <w:pPr>
            <w:pStyle w:val="TOC1"/>
            <w:tabs>
              <w:tab w:val="left" w:pos="480"/>
              <w:tab w:val="right" w:leader="dot" w:pos="7694"/>
            </w:tabs>
            <w:rPr>
              <w:rFonts w:eastAsiaTheme="minorEastAsia" w:cstheme="minorBidi"/>
              <w:b w:val="0"/>
              <w:bCs w:val="0"/>
              <w:i w:val="0"/>
              <w:iCs w:val="0"/>
              <w:noProof/>
            </w:rPr>
          </w:pPr>
          <w:hyperlink w:anchor="_Toc133002476" w:history="1">
            <w:r w:rsidR="003B03FA" w:rsidRPr="00886193">
              <w:rPr>
                <w:rStyle w:val="Hyperlink"/>
                <w:rFonts w:ascii="Arial" w:hAnsi="Arial"/>
                <w:noProof/>
              </w:rPr>
              <w:t>8</w:t>
            </w:r>
            <w:r w:rsidR="003B03FA">
              <w:rPr>
                <w:rFonts w:eastAsiaTheme="minorEastAsia" w:cstheme="minorBidi"/>
                <w:b w:val="0"/>
                <w:bCs w:val="0"/>
                <w:i w:val="0"/>
                <w:iCs w:val="0"/>
                <w:noProof/>
              </w:rPr>
              <w:tab/>
            </w:r>
            <w:r w:rsidR="003B03FA" w:rsidRPr="00886193">
              <w:rPr>
                <w:rStyle w:val="Hyperlink"/>
                <w:rFonts w:ascii="Arial" w:hAnsi="Arial"/>
                <w:noProof/>
              </w:rPr>
              <w:t>Asbestos-related incident management</w:t>
            </w:r>
            <w:r w:rsidR="003B03FA">
              <w:rPr>
                <w:noProof/>
                <w:webHidden/>
              </w:rPr>
              <w:tab/>
            </w:r>
            <w:r w:rsidR="003B03FA">
              <w:rPr>
                <w:noProof/>
                <w:webHidden/>
              </w:rPr>
              <w:fldChar w:fldCharType="begin"/>
            </w:r>
            <w:r w:rsidR="003B03FA">
              <w:rPr>
                <w:noProof/>
                <w:webHidden/>
              </w:rPr>
              <w:instrText xml:space="preserve"> PAGEREF _Toc133002476 \h </w:instrText>
            </w:r>
            <w:r w:rsidR="003B03FA">
              <w:rPr>
                <w:noProof/>
                <w:webHidden/>
              </w:rPr>
            </w:r>
            <w:r w:rsidR="003B03FA">
              <w:rPr>
                <w:noProof/>
                <w:webHidden/>
              </w:rPr>
              <w:fldChar w:fldCharType="separate"/>
            </w:r>
            <w:r w:rsidR="00C224C8">
              <w:rPr>
                <w:noProof/>
                <w:webHidden/>
              </w:rPr>
              <w:t>25</w:t>
            </w:r>
            <w:r w:rsidR="003B03FA">
              <w:rPr>
                <w:noProof/>
                <w:webHidden/>
              </w:rPr>
              <w:fldChar w:fldCharType="end"/>
            </w:r>
          </w:hyperlink>
        </w:p>
        <w:p w14:paraId="02784D1E" w14:textId="4C1B8EE9" w:rsidR="003B03FA" w:rsidRDefault="00CE1970">
          <w:pPr>
            <w:pStyle w:val="TOC1"/>
            <w:tabs>
              <w:tab w:val="left" w:pos="480"/>
              <w:tab w:val="right" w:leader="dot" w:pos="7694"/>
            </w:tabs>
            <w:rPr>
              <w:rFonts w:eastAsiaTheme="minorEastAsia" w:cstheme="minorBidi"/>
              <w:b w:val="0"/>
              <w:bCs w:val="0"/>
              <w:i w:val="0"/>
              <w:iCs w:val="0"/>
              <w:noProof/>
            </w:rPr>
          </w:pPr>
          <w:hyperlink w:anchor="_Toc133002477" w:history="1">
            <w:r w:rsidR="003B03FA" w:rsidRPr="00886193">
              <w:rPr>
                <w:rStyle w:val="Hyperlink"/>
                <w:rFonts w:ascii="Arial" w:hAnsi="Arial"/>
                <w:noProof/>
              </w:rPr>
              <w:t>9</w:t>
            </w:r>
            <w:r w:rsidR="003B03FA">
              <w:rPr>
                <w:rFonts w:eastAsiaTheme="minorEastAsia" w:cstheme="minorBidi"/>
                <w:b w:val="0"/>
                <w:bCs w:val="0"/>
                <w:i w:val="0"/>
                <w:iCs w:val="0"/>
                <w:noProof/>
              </w:rPr>
              <w:tab/>
            </w:r>
            <w:r w:rsidR="003B03FA" w:rsidRPr="00886193">
              <w:rPr>
                <w:rStyle w:val="Hyperlink"/>
                <w:rFonts w:ascii="Arial" w:hAnsi="Arial"/>
                <w:noProof/>
              </w:rPr>
              <w:t>Information and training</w:t>
            </w:r>
            <w:r w:rsidR="003B03FA">
              <w:rPr>
                <w:noProof/>
                <w:webHidden/>
              </w:rPr>
              <w:tab/>
            </w:r>
            <w:r w:rsidR="003B03FA">
              <w:rPr>
                <w:noProof/>
                <w:webHidden/>
              </w:rPr>
              <w:fldChar w:fldCharType="begin"/>
            </w:r>
            <w:r w:rsidR="003B03FA">
              <w:rPr>
                <w:noProof/>
                <w:webHidden/>
              </w:rPr>
              <w:instrText xml:space="preserve"> PAGEREF _Toc133002477 \h </w:instrText>
            </w:r>
            <w:r w:rsidR="003B03FA">
              <w:rPr>
                <w:noProof/>
                <w:webHidden/>
              </w:rPr>
            </w:r>
            <w:r w:rsidR="003B03FA">
              <w:rPr>
                <w:noProof/>
                <w:webHidden/>
              </w:rPr>
              <w:fldChar w:fldCharType="separate"/>
            </w:r>
            <w:r w:rsidR="00C224C8">
              <w:rPr>
                <w:noProof/>
                <w:webHidden/>
              </w:rPr>
              <w:t>27</w:t>
            </w:r>
            <w:r w:rsidR="003B03FA">
              <w:rPr>
                <w:noProof/>
                <w:webHidden/>
              </w:rPr>
              <w:fldChar w:fldCharType="end"/>
            </w:r>
          </w:hyperlink>
        </w:p>
        <w:p w14:paraId="5C3316D8" w14:textId="14868217" w:rsidR="003B03FA" w:rsidRDefault="00CE1970">
          <w:pPr>
            <w:pStyle w:val="TOC1"/>
            <w:tabs>
              <w:tab w:val="left" w:pos="720"/>
              <w:tab w:val="right" w:leader="dot" w:pos="7694"/>
            </w:tabs>
            <w:rPr>
              <w:rFonts w:eastAsiaTheme="minorEastAsia" w:cstheme="minorBidi"/>
              <w:b w:val="0"/>
              <w:bCs w:val="0"/>
              <w:i w:val="0"/>
              <w:iCs w:val="0"/>
              <w:noProof/>
            </w:rPr>
          </w:pPr>
          <w:hyperlink w:anchor="_Toc133002478" w:history="1">
            <w:r w:rsidR="003B03FA" w:rsidRPr="00886193">
              <w:rPr>
                <w:rStyle w:val="Hyperlink"/>
                <w:rFonts w:ascii="Arial" w:hAnsi="Arial"/>
                <w:noProof/>
              </w:rPr>
              <w:t>10</w:t>
            </w:r>
            <w:r w:rsidR="003B03FA">
              <w:rPr>
                <w:rFonts w:eastAsiaTheme="minorEastAsia" w:cstheme="minorBidi"/>
                <w:b w:val="0"/>
                <w:bCs w:val="0"/>
                <w:i w:val="0"/>
                <w:iCs w:val="0"/>
                <w:noProof/>
              </w:rPr>
              <w:tab/>
            </w:r>
            <w:r w:rsidR="003B03FA" w:rsidRPr="00886193">
              <w:rPr>
                <w:rStyle w:val="Hyperlink"/>
                <w:rFonts w:ascii="Arial" w:hAnsi="Arial"/>
                <w:noProof/>
              </w:rPr>
              <w:t>Asbestos Management Plan review</w:t>
            </w:r>
            <w:r w:rsidR="003B03FA">
              <w:rPr>
                <w:noProof/>
                <w:webHidden/>
              </w:rPr>
              <w:tab/>
            </w:r>
            <w:r w:rsidR="003B03FA">
              <w:rPr>
                <w:noProof/>
                <w:webHidden/>
              </w:rPr>
              <w:fldChar w:fldCharType="begin"/>
            </w:r>
            <w:r w:rsidR="003B03FA">
              <w:rPr>
                <w:noProof/>
                <w:webHidden/>
              </w:rPr>
              <w:instrText xml:space="preserve"> PAGEREF _Toc133002478 \h </w:instrText>
            </w:r>
            <w:r w:rsidR="003B03FA">
              <w:rPr>
                <w:noProof/>
                <w:webHidden/>
              </w:rPr>
            </w:r>
            <w:r w:rsidR="003B03FA">
              <w:rPr>
                <w:noProof/>
                <w:webHidden/>
              </w:rPr>
              <w:fldChar w:fldCharType="separate"/>
            </w:r>
            <w:r w:rsidR="00C224C8">
              <w:rPr>
                <w:noProof/>
                <w:webHidden/>
              </w:rPr>
              <w:t>28</w:t>
            </w:r>
            <w:r w:rsidR="003B03FA">
              <w:rPr>
                <w:noProof/>
                <w:webHidden/>
              </w:rPr>
              <w:fldChar w:fldCharType="end"/>
            </w:r>
          </w:hyperlink>
        </w:p>
        <w:p w14:paraId="2F0036FC" w14:textId="29EB58A9" w:rsidR="003B03FA" w:rsidRDefault="00CE1970">
          <w:pPr>
            <w:pStyle w:val="TOC1"/>
            <w:tabs>
              <w:tab w:val="left" w:pos="720"/>
              <w:tab w:val="right" w:leader="dot" w:pos="7694"/>
            </w:tabs>
            <w:rPr>
              <w:rFonts w:eastAsiaTheme="minorEastAsia" w:cstheme="minorBidi"/>
              <w:b w:val="0"/>
              <w:bCs w:val="0"/>
              <w:i w:val="0"/>
              <w:iCs w:val="0"/>
              <w:noProof/>
            </w:rPr>
          </w:pPr>
          <w:hyperlink w:anchor="_Toc133002479" w:history="1">
            <w:r w:rsidR="003B03FA" w:rsidRPr="00886193">
              <w:rPr>
                <w:rStyle w:val="Hyperlink"/>
                <w:rFonts w:ascii="Arial" w:hAnsi="Arial"/>
                <w:noProof/>
              </w:rPr>
              <w:t>11</w:t>
            </w:r>
            <w:r w:rsidR="003B03FA">
              <w:rPr>
                <w:rFonts w:eastAsiaTheme="minorEastAsia" w:cstheme="minorBidi"/>
                <w:b w:val="0"/>
                <w:bCs w:val="0"/>
                <w:i w:val="0"/>
                <w:iCs w:val="0"/>
                <w:noProof/>
              </w:rPr>
              <w:tab/>
            </w:r>
            <w:r w:rsidR="003B03FA" w:rsidRPr="00886193">
              <w:rPr>
                <w:rStyle w:val="Hyperlink"/>
                <w:rFonts w:ascii="Arial" w:hAnsi="Arial"/>
                <w:noProof/>
              </w:rPr>
              <w:t>Definitions</w:t>
            </w:r>
            <w:r w:rsidR="003B03FA">
              <w:rPr>
                <w:noProof/>
                <w:webHidden/>
              </w:rPr>
              <w:tab/>
            </w:r>
            <w:r w:rsidR="003B03FA">
              <w:rPr>
                <w:noProof/>
                <w:webHidden/>
              </w:rPr>
              <w:fldChar w:fldCharType="begin"/>
            </w:r>
            <w:r w:rsidR="003B03FA">
              <w:rPr>
                <w:noProof/>
                <w:webHidden/>
              </w:rPr>
              <w:instrText xml:space="preserve"> PAGEREF _Toc133002479 \h </w:instrText>
            </w:r>
            <w:r w:rsidR="003B03FA">
              <w:rPr>
                <w:noProof/>
                <w:webHidden/>
              </w:rPr>
            </w:r>
            <w:r w:rsidR="003B03FA">
              <w:rPr>
                <w:noProof/>
                <w:webHidden/>
              </w:rPr>
              <w:fldChar w:fldCharType="separate"/>
            </w:r>
            <w:r w:rsidR="00C224C8">
              <w:rPr>
                <w:noProof/>
                <w:webHidden/>
              </w:rPr>
              <w:t>28</w:t>
            </w:r>
            <w:r w:rsidR="003B03FA">
              <w:rPr>
                <w:noProof/>
                <w:webHidden/>
              </w:rPr>
              <w:fldChar w:fldCharType="end"/>
            </w:r>
          </w:hyperlink>
        </w:p>
        <w:p w14:paraId="44E1D08C" w14:textId="32F29569" w:rsidR="006D2158" w:rsidRDefault="006D2158">
          <w:r>
            <w:rPr>
              <w:b/>
              <w:bCs/>
              <w:noProof/>
            </w:rPr>
            <w:fldChar w:fldCharType="end"/>
          </w:r>
        </w:p>
      </w:sdtContent>
    </w:sdt>
    <w:p w14:paraId="739F008D" w14:textId="77777777" w:rsidR="00042E45" w:rsidRDefault="00042E45">
      <w:pPr>
        <w:rPr>
          <w:rFonts w:ascii="Arial" w:eastAsia="MS Mincho" w:hAnsi="Arial" w:cs="Arial"/>
          <w:color w:val="14233C"/>
          <w:sz w:val="52"/>
          <w:szCs w:val="80"/>
          <w:lang w:val="en-GB"/>
        </w:rPr>
      </w:pPr>
      <w:r>
        <w:rPr>
          <w:rFonts w:ascii="Arial" w:hAnsi="Arial"/>
        </w:rPr>
        <w:br w:type="page"/>
      </w:r>
    </w:p>
    <w:p w14:paraId="4E97C8F2" w14:textId="7A67189E" w:rsidR="357342A7" w:rsidRDefault="357342A7" w:rsidP="00813F58">
      <w:pPr>
        <w:pStyle w:val="Heading1"/>
        <w:numPr>
          <w:ilvl w:val="0"/>
          <w:numId w:val="14"/>
        </w:numPr>
        <w:jc w:val="both"/>
        <w:rPr>
          <w:rFonts w:ascii="Arial" w:hAnsi="Arial"/>
        </w:rPr>
      </w:pPr>
      <w:bookmarkStart w:id="34" w:name="_Toc133002446"/>
      <w:r w:rsidRPr="51BF5B89">
        <w:rPr>
          <w:rFonts w:ascii="Arial" w:hAnsi="Arial"/>
        </w:rPr>
        <w:lastRenderedPageBreak/>
        <w:t>Introduction</w:t>
      </w:r>
      <w:bookmarkEnd w:id="34"/>
    </w:p>
    <w:p w14:paraId="0730D64D" w14:textId="69A2DC67" w:rsidR="79F790CF" w:rsidRDefault="79F790CF" w:rsidP="51BF5B89">
      <w:pPr>
        <w:pStyle w:val="PPRNormal"/>
        <w:spacing w:line="360" w:lineRule="auto"/>
        <w:rPr>
          <w:sz w:val="22"/>
          <w:szCs w:val="22"/>
        </w:rPr>
      </w:pPr>
      <w:r w:rsidRPr="51BF5B89">
        <w:rPr>
          <w:sz w:val="22"/>
          <w:szCs w:val="22"/>
        </w:rPr>
        <w:t>Asbestos was used extensively by Australian industry</w:t>
      </w:r>
      <w:r w:rsidR="68BF2CB3" w:rsidRPr="51BF5B89">
        <w:rPr>
          <w:sz w:val="22"/>
          <w:szCs w:val="22"/>
        </w:rPr>
        <w:t xml:space="preserve">, </w:t>
      </w:r>
      <w:r w:rsidR="3BC8A4A6" w:rsidRPr="51BF5B89">
        <w:rPr>
          <w:sz w:val="22"/>
          <w:szCs w:val="22"/>
        </w:rPr>
        <w:t>between</w:t>
      </w:r>
      <w:r w:rsidR="3982B4B4" w:rsidRPr="51BF5B89">
        <w:rPr>
          <w:sz w:val="22"/>
          <w:szCs w:val="22"/>
        </w:rPr>
        <w:t xml:space="preserve"> the 1940s and 1980s</w:t>
      </w:r>
      <w:r w:rsidR="6F67ABF9" w:rsidRPr="51BF5B89">
        <w:rPr>
          <w:sz w:val="22"/>
          <w:szCs w:val="22"/>
        </w:rPr>
        <w:t>,</w:t>
      </w:r>
      <w:r w:rsidR="3982B4B4" w:rsidRPr="51BF5B89">
        <w:rPr>
          <w:sz w:val="22"/>
          <w:szCs w:val="22"/>
        </w:rPr>
        <w:t xml:space="preserve"> </w:t>
      </w:r>
      <w:r w:rsidRPr="51BF5B89">
        <w:rPr>
          <w:sz w:val="22"/>
          <w:szCs w:val="22"/>
        </w:rPr>
        <w:t xml:space="preserve">because of its durability, fire resistance and excellent thermal </w:t>
      </w:r>
      <w:r w:rsidR="44E570A7" w:rsidRPr="51BF5B89">
        <w:rPr>
          <w:sz w:val="22"/>
          <w:szCs w:val="22"/>
        </w:rPr>
        <w:t>i</w:t>
      </w:r>
      <w:r w:rsidRPr="51BF5B89">
        <w:rPr>
          <w:sz w:val="22"/>
          <w:szCs w:val="22"/>
        </w:rPr>
        <w:t>nsulating properties.</w:t>
      </w:r>
      <w:r w:rsidR="47605719" w:rsidRPr="51BF5B89">
        <w:rPr>
          <w:sz w:val="22"/>
          <w:szCs w:val="22"/>
        </w:rPr>
        <w:t xml:space="preserve">  </w:t>
      </w:r>
    </w:p>
    <w:p w14:paraId="5408B884" w14:textId="3151F110" w:rsidR="57029675" w:rsidRDefault="57029675" w:rsidP="51BF5B89">
      <w:pPr>
        <w:pStyle w:val="PPRNormal"/>
        <w:spacing w:line="360" w:lineRule="auto"/>
        <w:rPr>
          <w:sz w:val="22"/>
          <w:szCs w:val="22"/>
        </w:rPr>
      </w:pPr>
      <w:r w:rsidRPr="51BF5B89">
        <w:rPr>
          <w:sz w:val="22"/>
          <w:szCs w:val="22"/>
        </w:rPr>
        <w:t xml:space="preserve">The manufacture and importation of all asbestos based products </w:t>
      </w:r>
      <w:r w:rsidR="1ECB7806" w:rsidRPr="51BF5B89">
        <w:rPr>
          <w:sz w:val="22"/>
          <w:szCs w:val="22"/>
        </w:rPr>
        <w:t xml:space="preserve">was </w:t>
      </w:r>
      <w:r w:rsidR="5D705D37" w:rsidRPr="51BF5B89">
        <w:rPr>
          <w:sz w:val="22"/>
          <w:szCs w:val="22"/>
        </w:rPr>
        <w:t>banned</w:t>
      </w:r>
      <w:r w:rsidR="6187E88C" w:rsidRPr="51BF5B89">
        <w:rPr>
          <w:sz w:val="22"/>
          <w:szCs w:val="22"/>
        </w:rPr>
        <w:t xml:space="preserve"> in Australia</w:t>
      </w:r>
      <w:r w:rsidR="5D705D37" w:rsidRPr="51BF5B89">
        <w:rPr>
          <w:sz w:val="22"/>
          <w:szCs w:val="22"/>
        </w:rPr>
        <w:t xml:space="preserve"> </w:t>
      </w:r>
      <w:r w:rsidR="1ECB7806" w:rsidRPr="51BF5B89">
        <w:rPr>
          <w:sz w:val="22"/>
          <w:szCs w:val="22"/>
        </w:rPr>
        <w:t xml:space="preserve">from </w:t>
      </w:r>
      <w:r w:rsidRPr="51BF5B89">
        <w:rPr>
          <w:sz w:val="22"/>
          <w:szCs w:val="22"/>
        </w:rPr>
        <w:t>31 December 2003</w:t>
      </w:r>
      <w:r w:rsidR="454D3095" w:rsidRPr="51BF5B89">
        <w:rPr>
          <w:sz w:val="22"/>
          <w:szCs w:val="22"/>
        </w:rPr>
        <w:t xml:space="preserve"> in response to knowledge about the risk of disease from exposure to </w:t>
      </w:r>
      <w:r w:rsidR="1234A6BA" w:rsidRPr="51BF5B89">
        <w:rPr>
          <w:sz w:val="22"/>
          <w:szCs w:val="22"/>
        </w:rPr>
        <w:t xml:space="preserve">airborne asbestos fibres.  </w:t>
      </w:r>
    </w:p>
    <w:p w14:paraId="5BF687DD" w14:textId="43F6D212" w:rsidR="3DD3952C" w:rsidRDefault="3DD3952C" w:rsidP="51BF5B89">
      <w:pPr>
        <w:pStyle w:val="PPRNormal"/>
        <w:spacing w:line="360" w:lineRule="auto"/>
        <w:rPr>
          <w:sz w:val="22"/>
          <w:szCs w:val="22"/>
        </w:rPr>
      </w:pPr>
      <w:r w:rsidRPr="51BF5B89">
        <w:rPr>
          <w:sz w:val="22"/>
          <w:szCs w:val="22"/>
        </w:rPr>
        <w:t xml:space="preserve">As with </w:t>
      </w:r>
      <w:r w:rsidR="74AEC1D2" w:rsidRPr="51BF5B89">
        <w:rPr>
          <w:sz w:val="22"/>
          <w:szCs w:val="22"/>
        </w:rPr>
        <w:t xml:space="preserve">many Queensland buildings, </w:t>
      </w:r>
      <w:r w:rsidR="4E1ED029" w:rsidRPr="51BF5B89">
        <w:rPr>
          <w:sz w:val="22"/>
          <w:szCs w:val="22"/>
        </w:rPr>
        <w:t xml:space="preserve">asbestos </w:t>
      </w:r>
      <w:r w:rsidR="6955012E" w:rsidRPr="51BF5B89">
        <w:rPr>
          <w:sz w:val="22"/>
          <w:szCs w:val="22"/>
        </w:rPr>
        <w:t xml:space="preserve">products were used in the construction of </w:t>
      </w:r>
      <w:r w:rsidR="4E1ED029" w:rsidRPr="51BF5B89">
        <w:rPr>
          <w:sz w:val="22"/>
          <w:szCs w:val="22"/>
        </w:rPr>
        <w:t xml:space="preserve">departmental facilities. </w:t>
      </w:r>
    </w:p>
    <w:p w14:paraId="1E3410A2" w14:textId="55C74FDA" w:rsidR="6ACA1D39" w:rsidRDefault="6ACA1D39" w:rsidP="51BF5B89">
      <w:pPr>
        <w:pStyle w:val="PPRNormal"/>
        <w:spacing w:line="360" w:lineRule="auto"/>
        <w:rPr>
          <w:sz w:val="22"/>
          <w:szCs w:val="22"/>
        </w:rPr>
      </w:pPr>
      <w:r w:rsidRPr="51BF5B89">
        <w:rPr>
          <w:sz w:val="22"/>
          <w:szCs w:val="22"/>
        </w:rPr>
        <w:t xml:space="preserve">Asbestos </w:t>
      </w:r>
      <w:r w:rsidR="7DD013F8" w:rsidRPr="51BF5B89">
        <w:rPr>
          <w:sz w:val="22"/>
          <w:szCs w:val="22"/>
        </w:rPr>
        <w:t xml:space="preserve">risk </w:t>
      </w:r>
      <w:r w:rsidRPr="51BF5B89">
        <w:rPr>
          <w:sz w:val="22"/>
          <w:szCs w:val="22"/>
        </w:rPr>
        <w:t xml:space="preserve">is regulated under the </w:t>
      </w:r>
      <w:hyperlink r:id="rId15" w:history="1">
        <w:r w:rsidRPr="00386A84">
          <w:rPr>
            <w:rStyle w:val="Hyperlink"/>
            <w:i/>
            <w:iCs/>
            <w:sz w:val="22"/>
            <w:szCs w:val="22"/>
          </w:rPr>
          <w:t>Work Health and Safety Act 2011</w:t>
        </w:r>
        <w:r w:rsidR="00386A84" w:rsidRPr="00386A84">
          <w:rPr>
            <w:rStyle w:val="Hyperlink"/>
            <w:i/>
            <w:iCs/>
            <w:sz w:val="22"/>
            <w:szCs w:val="22"/>
          </w:rPr>
          <w:t xml:space="preserve"> </w:t>
        </w:r>
        <w:r w:rsidR="00386A84" w:rsidRPr="00756D4B">
          <w:rPr>
            <w:rStyle w:val="Hyperlink"/>
            <w:sz w:val="22"/>
            <w:szCs w:val="22"/>
          </w:rPr>
          <w:t>(Qld)</w:t>
        </w:r>
      </w:hyperlink>
      <w:r w:rsidR="0C880C40" w:rsidRPr="51BF5B89">
        <w:rPr>
          <w:i/>
          <w:iCs/>
          <w:sz w:val="22"/>
          <w:szCs w:val="22"/>
        </w:rPr>
        <w:t xml:space="preserve">.  </w:t>
      </w:r>
      <w:r w:rsidR="2A7F640A" w:rsidRPr="51BF5B89">
        <w:rPr>
          <w:sz w:val="22"/>
          <w:szCs w:val="22"/>
        </w:rPr>
        <w:t>The legislation specifically applies to departmental facilities with respe</w:t>
      </w:r>
      <w:r w:rsidR="10386D07" w:rsidRPr="51BF5B89">
        <w:rPr>
          <w:sz w:val="22"/>
          <w:szCs w:val="22"/>
        </w:rPr>
        <w:t>ct to</w:t>
      </w:r>
      <w:r w:rsidR="73FD1FAF" w:rsidRPr="51BF5B89">
        <w:rPr>
          <w:sz w:val="22"/>
          <w:szCs w:val="22"/>
        </w:rPr>
        <w:t>:</w:t>
      </w:r>
    </w:p>
    <w:p w14:paraId="2D234B19" w14:textId="3158693B" w:rsidR="2177D9DF" w:rsidRDefault="2177D9DF" w:rsidP="00091BF8">
      <w:pPr>
        <w:pStyle w:val="PPRNormal"/>
        <w:numPr>
          <w:ilvl w:val="0"/>
          <w:numId w:val="10"/>
        </w:numPr>
        <w:spacing w:line="360" w:lineRule="auto"/>
        <w:rPr>
          <w:sz w:val="22"/>
          <w:szCs w:val="22"/>
        </w:rPr>
      </w:pPr>
      <w:r w:rsidRPr="51BF5B89">
        <w:rPr>
          <w:sz w:val="22"/>
          <w:szCs w:val="22"/>
        </w:rPr>
        <w:t xml:space="preserve">prohibitions and exceptions for work involving asbestos or </w:t>
      </w:r>
      <w:r w:rsidR="72B2138E" w:rsidRPr="51BF5B89">
        <w:rPr>
          <w:sz w:val="22"/>
          <w:szCs w:val="22"/>
        </w:rPr>
        <w:t>a</w:t>
      </w:r>
      <w:r w:rsidRPr="51BF5B89">
        <w:rPr>
          <w:sz w:val="22"/>
          <w:szCs w:val="22"/>
        </w:rPr>
        <w:t>sbestos containing material (ACM)</w:t>
      </w:r>
    </w:p>
    <w:p w14:paraId="688325B1" w14:textId="27C9DC1E" w:rsidR="2177D9DF" w:rsidRDefault="2177D9DF" w:rsidP="00091BF8">
      <w:pPr>
        <w:pStyle w:val="PPRNormal"/>
        <w:numPr>
          <w:ilvl w:val="0"/>
          <w:numId w:val="10"/>
        </w:numPr>
        <w:spacing w:line="360" w:lineRule="auto"/>
        <w:rPr>
          <w:sz w:val="22"/>
          <w:szCs w:val="22"/>
        </w:rPr>
      </w:pPr>
      <w:r w:rsidRPr="51BF5B89">
        <w:rPr>
          <w:sz w:val="22"/>
          <w:szCs w:val="22"/>
        </w:rPr>
        <w:t>g</w:t>
      </w:r>
      <w:r w:rsidR="73FD1FAF" w:rsidRPr="51BF5B89">
        <w:rPr>
          <w:sz w:val="22"/>
          <w:szCs w:val="22"/>
        </w:rPr>
        <w:t>eneral</w:t>
      </w:r>
      <w:r w:rsidR="08DEB435" w:rsidRPr="51BF5B89">
        <w:rPr>
          <w:sz w:val="22"/>
          <w:szCs w:val="22"/>
        </w:rPr>
        <w:t xml:space="preserve"> </w:t>
      </w:r>
      <w:r w:rsidR="7EA41877" w:rsidRPr="51BF5B89">
        <w:rPr>
          <w:sz w:val="22"/>
          <w:szCs w:val="22"/>
        </w:rPr>
        <w:t xml:space="preserve">duties for </w:t>
      </w:r>
      <w:r w:rsidR="20F3A7BD" w:rsidRPr="51BF5B89">
        <w:rPr>
          <w:sz w:val="22"/>
          <w:szCs w:val="22"/>
        </w:rPr>
        <w:t>managing exposure to airborne asbestos</w:t>
      </w:r>
    </w:p>
    <w:p w14:paraId="22C2A4CB" w14:textId="060E4305" w:rsidR="11F4777A" w:rsidRDefault="11F4777A" w:rsidP="00091BF8">
      <w:pPr>
        <w:pStyle w:val="PPRNormal"/>
        <w:numPr>
          <w:ilvl w:val="0"/>
          <w:numId w:val="10"/>
        </w:numPr>
        <w:spacing w:line="360" w:lineRule="auto"/>
        <w:rPr>
          <w:sz w:val="22"/>
          <w:szCs w:val="22"/>
        </w:rPr>
      </w:pPr>
      <w:r w:rsidRPr="51BF5B89">
        <w:rPr>
          <w:sz w:val="22"/>
          <w:szCs w:val="22"/>
        </w:rPr>
        <w:t>requirements for identifying or assuming the presence of asbestos at a workplace and who can conduct analysis to confirm the presence of asbestos</w:t>
      </w:r>
    </w:p>
    <w:p w14:paraId="115FFEFB" w14:textId="6C2DBB4E" w:rsidR="11F4777A" w:rsidRDefault="11F4777A" w:rsidP="00091BF8">
      <w:pPr>
        <w:pStyle w:val="PPRNormal"/>
        <w:numPr>
          <w:ilvl w:val="0"/>
          <w:numId w:val="10"/>
        </w:numPr>
        <w:spacing w:line="360" w:lineRule="auto"/>
        <w:rPr>
          <w:sz w:val="22"/>
          <w:szCs w:val="22"/>
        </w:rPr>
      </w:pPr>
      <w:r w:rsidRPr="51BF5B89">
        <w:rPr>
          <w:sz w:val="22"/>
          <w:szCs w:val="22"/>
        </w:rPr>
        <w:t>requirements for indicating the presence and location of asbestos</w:t>
      </w:r>
    </w:p>
    <w:p w14:paraId="5A7D4897" w14:textId="31778AC9" w:rsidR="11F4777A" w:rsidRDefault="11F4777A" w:rsidP="00091BF8">
      <w:pPr>
        <w:pStyle w:val="PPRNormal"/>
        <w:numPr>
          <w:ilvl w:val="0"/>
          <w:numId w:val="10"/>
        </w:numPr>
        <w:spacing w:line="360" w:lineRule="auto"/>
        <w:rPr>
          <w:sz w:val="22"/>
          <w:szCs w:val="22"/>
        </w:rPr>
      </w:pPr>
      <w:r w:rsidRPr="51BF5B89">
        <w:rPr>
          <w:sz w:val="22"/>
          <w:szCs w:val="22"/>
        </w:rPr>
        <w:t>requirements for preparing and keeping an asbestos register and reviewing the asbestos register</w:t>
      </w:r>
    </w:p>
    <w:p w14:paraId="22F0DCCB" w14:textId="6554DE40" w:rsidR="11F4777A" w:rsidRDefault="11F4777A" w:rsidP="00091BF8">
      <w:pPr>
        <w:pStyle w:val="PPRNormal"/>
        <w:numPr>
          <w:ilvl w:val="0"/>
          <w:numId w:val="10"/>
        </w:numPr>
        <w:spacing w:line="360" w:lineRule="auto"/>
        <w:rPr>
          <w:sz w:val="22"/>
          <w:szCs w:val="22"/>
        </w:rPr>
      </w:pPr>
      <w:r w:rsidRPr="51BF5B89">
        <w:rPr>
          <w:sz w:val="22"/>
          <w:szCs w:val="22"/>
        </w:rPr>
        <w:t>requirements for ensuring that certain workplace parties are given access to asbestos registers</w:t>
      </w:r>
      <w:r w:rsidR="4876BBD4" w:rsidRPr="51BF5B89">
        <w:rPr>
          <w:sz w:val="22"/>
          <w:szCs w:val="22"/>
        </w:rPr>
        <w:t xml:space="preserve"> and that the register is transferred to relevant parties when control of the workplace is relinquished</w:t>
      </w:r>
    </w:p>
    <w:p w14:paraId="1A3A218A" w14:textId="115F08A9" w:rsidR="707DDA6B" w:rsidRDefault="707DDA6B" w:rsidP="00091BF8">
      <w:pPr>
        <w:pStyle w:val="PPRNormal"/>
        <w:numPr>
          <w:ilvl w:val="0"/>
          <w:numId w:val="10"/>
        </w:numPr>
        <w:spacing w:line="360" w:lineRule="auto"/>
        <w:rPr>
          <w:sz w:val="22"/>
          <w:szCs w:val="22"/>
        </w:rPr>
      </w:pPr>
      <w:r w:rsidRPr="51BF5B89">
        <w:rPr>
          <w:sz w:val="22"/>
          <w:szCs w:val="22"/>
        </w:rPr>
        <w:t>r</w:t>
      </w:r>
      <w:r w:rsidR="5DCE4961" w:rsidRPr="51BF5B89">
        <w:rPr>
          <w:sz w:val="22"/>
          <w:szCs w:val="22"/>
        </w:rPr>
        <w:t>equirements for preparing an asbestos management plan</w:t>
      </w:r>
      <w:r w:rsidR="6CD4AA02" w:rsidRPr="51BF5B89">
        <w:rPr>
          <w:sz w:val="22"/>
          <w:szCs w:val="22"/>
        </w:rPr>
        <w:t xml:space="preserve">, </w:t>
      </w:r>
      <w:r w:rsidR="5DCE4961" w:rsidRPr="51BF5B89">
        <w:rPr>
          <w:sz w:val="22"/>
          <w:szCs w:val="22"/>
        </w:rPr>
        <w:t xml:space="preserve">making it accessible to </w:t>
      </w:r>
      <w:r w:rsidR="5BD988CA" w:rsidRPr="51BF5B89">
        <w:rPr>
          <w:sz w:val="22"/>
          <w:szCs w:val="22"/>
        </w:rPr>
        <w:t>certain workplace parties</w:t>
      </w:r>
      <w:r w:rsidR="048AD36F" w:rsidRPr="51BF5B89">
        <w:rPr>
          <w:sz w:val="22"/>
          <w:szCs w:val="22"/>
        </w:rPr>
        <w:t xml:space="preserve"> </w:t>
      </w:r>
      <w:r w:rsidR="00B4011B">
        <w:rPr>
          <w:sz w:val="22"/>
          <w:szCs w:val="22"/>
        </w:rPr>
        <w:t xml:space="preserve">(such as workers and service providers) </w:t>
      </w:r>
      <w:r w:rsidR="048AD36F" w:rsidRPr="51BF5B89">
        <w:rPr>
          <w:sz w:val="22"/>
          <w:szCs w:val="22"/>
        </w:rPr>
        <w:t xml:space="preserve">and reviewing and revising </w:t>
      </w:r>
      <w:r w:rsidR="1913BC27" w:rsidRPr="51BF5B89">
        <w:rPr>
          <w:sz w:val="22"/>
          <w:szCs w:val="22"/>
        </w:rPr>
        <w:t>the plan</w:t>
      </w:r>
      <w:r w:rsidR="048AD36F" w:rsidRPr="51BF5B89">
        <w:rPr>
          <w:sz w:val="22"/>
          <w:szCs w:val="22"/>
        </w:rPr>
        <w:t>.</w:t>
      </w:r>
    </w:p>
    <w:p w14:paraId="2F3D7055" w14:textId="35F14233" w:rsidR="360E62C6" w:rsidRDefault="360E62C6" w:rsidP="51BF5B89">
      <w:pPr>
        <w:pStyle w:val="PPRNormal"/>
        <w:spacing w:line="360" w:lineRule="auto"/>
        <w:rPr>
          <w:sz w:val="22"/>
          <w:szCs w:val="22"/>
        </w:rPr>
      </w:pPr>
      <w:r w:rsidRPr="51BF5B89">
        <w:rPr>
          <w:sz w:val="22"/>
          <w:szCs w:val="22"/>
        </w:rPr>
        <w:t>T</w:t>
      </w:r>
      <w:r w:rsidR="6E2B97ED" w:rsidRPr="51BF5B89">
        <w:rPr>
          <w:sz w:val="22"/>
          <w:szCs w:val="22"/>
        </w:rPr>
        <w:t xml:space="preserve">he </w:t>
      </w:r>
      <w:hyperlink r:id="rId16" w:history="1">
        <w:r w:rsidR="2C3C84BD" w:rsidRPr="00386A84">
          <w:rPr>
            <w:rStyle w:val="Hyperlink"/>
            <w:sz w:val="22"/>
            <w:szCs w:val="22"/>
          </w:rPr>
          <w:t>Queensland Government Asbestos Management Policy for its Assets (2021)</w:t>
        </w:r>
      </w:hyperlink>
      <w:r w:rsidR="4202F2B7" w:rsidRPr="51BF5B89">
        <w:rPr>
          <w:sz w:val="22"/>
          <w:szCs w:val="22"/>
        </w:rPr>
        <w:t xml:space="preserve"> also sets out </w:t>
      </w:r>
      <w:r w:rsidR="6CCFAF4C" w:rsidRPr="51BF5B89">
        <w:rPr>
          <w:sz w:val="22"/>
          <w:szCs w:val="22"/>
        </w:rPr>
        <w:t xml:space="preserve">departmental </w:t>
      </w:r>
      <w:r w:rsidR="4202F2B7" w:rsidRPr="51BF5B89">
        <w:rPr>
          <w:sz w:val="22"/>
          <w:szCs w:val="22"/>
        </w:rPr>
        <w:t>responsibilities for manag</w:t>
      </w:r>
      <w:r w:rsidR="22D4CA41" w:rsidRPr="51BF5B89">
        <w:rPr>
          <w:sz w:val="22"/>
          <w:szCs w:val="22"/>
        </w:rPr>
        <w:t>ing</w:t>
      </w:r>
      <w:r w:rsidR="4202F2B7" w:rsidRPr="51BF5B89">
        <w:rPr>
          <w:sz w:val="22"/>
          <w:szCs w:val="22"/>
        </w:rPr>
        <w:t xml:space="preserve"> asbestos risk</w:t>
      </w:r>
      <w:r w:rsidR="5C003905" w:rsidRPr="51BF5B89">
        <w:rPr>
          <w:sz w:val="22"/>
          <w:szCs w:val="22"/>
        </w:rPr>
        <w:t>.</w:t>
      </w:r>
    </w:p>
    <w:p w14:paraId="7B55BB48" w14:textId="18A5491C" w:rsidR="58C03463" w:rsidRDefault="58C03463" w:rsidP="51BF5B89">
      <w:pPr>
        <w:pStyle w:val="PPRNormal"/>
        <w:spacing w:line="360" w:lineRule="auto"/>
        <w:rPr>
          <w:sz w:val="22"/>
          <w:szCs w:val="22"/>
        </w:rPr>
      </w:pPr>
      <w:r w:rsidRPr="51BF5B89">
        <w:rPr>
          <w:sz w:val="22"/>
          <w:szCs w:val="22"/>
        </w:rPr>
        <w:lastRenderedPageBreak/>
        <w:t>In line with the above Policy, t</w:t>
      </w:r>
      <w:r w:rsidR="7B3C6B2B" w:rsidRPr="51BF5B89">
        <w:rPr>
          <w:sz w:val="22"/>
          <w:szCs w:val="22"/>
        </w:rPr>
        <w:t>he department’s long</w:t>
      </w:r>
      <w:r w:rsidR="2010EE50" w:rsidRPr="51BF5B89">
        <w:rPr>
          <w:sz w:val="22"/>
          <w:szCs w:val="22"/>
        </w:rPr>
        <w:t>-</w:t>
      </w:r>
      <w:r w:rsidR="7B3C6B2B" w:rsidRPr="51BF5B89">
        <w:rPr>
          <w:sz w:val="22"/>
          <w:szCs w:val="22"/>
        </w:rPr>
        <w:t xml:space="preserve">term objective is for all Department owned buildings to be free of </w:t>
      </w:r>
      <w:r w:rsidR="5A8EDDC4" w:rsidRPr="51BF5B89">
        <w:rPr>
          <w:sz w:val="22"/>
          <w:szCs w:val="22"/>
        </w:rPr>
        <w:t xml:space="preserve">asbestos. Until this is achieved, </w:t>
      </w:r>
      <w:r w:rsidR="639D70AB" w:rsidRPr="51BF5B89">
        <w:rPr>
          <w:sz w:val="22"/>
          <w:szCs w:val="22"/>
        </w:rPr>
        <w:t>the department is committed to the effective management of in-situ asbestos</w:t>
      </w:r>
      <w:r w:rsidR="04B5888B" w:rsidRPr="51BF5B89">
        <w:rPr>
          <w:sz w:val="22"/>
          <w:szCs w:val="22"/>
        </w:rPr>
        <w:t xml:space="preserve"> containing materials.</w:t>
      </w:r>
    </w:p>
    <w:p w14:paraId="3ACC5F41" w14:textId="3FF11E94" w:rsidR="00BD2398" w:rsidRPr="00F816CF" w:rsidRDefault="357342A7" w:rsidP="00091BF8">
      <w:pPr>
        <w:pStyle w:val="Heading2"/>
        <w:numPr>
          <w:ilvl w:val="1"/>
          <w:numId w:val="14"/>
        </w:numPr>
        <w:ind w:left="720" w:hanging="360"/>
        <w:rPr>
          <w:rFonts w:ascii="Arial" w:hAnsi="Arial"/>
        </w:rPr>
      </w:pPr>
      <w:bookmarkStart w:id="35" w:name="_Toc133002447"/>
      <w:r w:rsidRPr="51BF5B89">
        <w:rPr>
          <w:rFonts w:ascii="Arial" w:hAnsi="Arial"/>
        </w:rPr>
        <w:t>Purpose</w:t>
      </w:r>
      <w:bookmarkEnd w:id="35"/>
    </w:p>
    <w:p w14:paraId="32A4D85B" w14:textId="3D722B6C" w:rsidR="51BF5B89" w:rsidRDefault="51BF5B89" w:rsidP="51BF5B89"/>
    <w:p w14:paraId="3FA5DFBE" w14:textId="50181504" w:rsidR="2F3F4B40" w:rsidRDefault="2F3F4B40" w:rsidP="00144E53">
      <w:pPr>
        <w:spacing w:line="360" w:lineRule="auto"/>
        <w:rPr>
          <w:rFonts w:ascii="Arial" w:eastAsia="Arial" w:hAnsi="Arial" w:cs="Arial"/>
          <w:sz w:val="22"/>
          <w:szCs w:val="22"/>
        </w:rPr>
      </w:pPr>
      <w:r w:rsidRPr="51BF5B89">
        <w:rPr>
          <w:rFonts w:ascii="Arial" w:eastAsia="Arial" w:hAnsi="Arial" w:cs="Arial"/>
          <w:sz w:val="22"/>
          <w:szCs w:val="22"/>
        </w:rPr>
        <w:t>Th</w:t>
      </w:r>
      <w:r w:rsidR="1804F93B" w:rsidRPr="51BF5B89">
        <w:rPr>
          <w:rFonts w:ascii="Arial" w:eastAsia="Arial" w:hAnsi="Arial" w:cs="Arial"/>
          <w:sz w:val="22"/>
          <w:szCs w:val="22"/>
        </w:rPr>
        <w:t>e purpose of this Plan is to</w:t>
      </w:r>
      <w:r w:rsidR="12988E01" w:rsidRPr="51BF5B89">
        <w:rPr>
          <w:rFonts w:ascii="Arial" w:eastAsia="Arial" w:hAnsi="Arial" w:cs="Arial"/>
          <w:sz w:val="22"/>
          <w:szCs w:val="22"/>
        </w:rPr>
        <w:t>:</w:t>
      </w:r>
    </w:p>
    <w:p w14:paraId="0C96305A" w14:textId="24FDAB8F" w:rsidR="1804F93B" w:rsidRDefault="1804F93B" w:rsidP="00144E53">
      <w:pPr>
        <w:pStyle w:val="ListParagraph"/>
        <w:numPr>
          <w:ilvl w:val="0"/>
          <w:numId w:val="12"/>
        </w:numPr>
        <w:spacing w:line="360" w:lineRule="auto"/>
        <w:rPr>
          <w:sz w:val="22"/>
          <w:szCs w:val="22"/>
        </w:rPr>
      </w:pPr>
      <w:r w:rsidRPr="51BF5B89">
        <w:rPr>
          <w:rFonts w:ascii="Arial" w:eastAsia="Arial" w:hAnsi="Arial" w:cs="Arial"/>
          <w:sz w:val="22"/>
          <w:szCs w:val="22"/>
        </w:rPr>
        <w:t xml:space="preserve">meet the </w:t>
      </w:r>
      <w:r w:rsidR="4ECDEAB0" w:rsidRPr="51BF5B89">
        <w:rPr>
          <w:rFonts w:ascii="Arial" w:eastAsia="Arial" w:hAnsi="Arial" w:cs="Arial"/>
          <w:sz w:val="22"/>
          <w:szCs w:val="22"/>
        </w:rPr>
        <w:t xml:space="preserve">requirements of </w:t>
      </w:r>
      <w:r w:rsidR="479798D3" w:rsidRPr="51BF5B89">
        <w:rPr>
          <w:rFonts w:ascii="Arial" w:eastAsia="Arial" w:hAnsi="Arial" w:cs="Arial"/>
          <w:sz w:val="22"/>
          <w:szCs w:val="22"/>
        </w:rPr>
        <w:t>section 429 of the W</w:t>
      </w:r>
      <w:r w:rsidR="7CA9B8FB" w:rsidRPr="51BF5B89">
        <w:rPr>
          <w:rFonts w:ascii="Arial" w:eastAsia="Arial" w:hAnsi="Arial" w:cs="Arial"/>
          <w:i/>
          <w:iCs/>
          <w:sz w:val="22"/>
          <w:szCs w:val="22"/>
        </w:rPr>
        <w:t xml:space="preserve">ork </w:t>
      </w:r>
      <w:r w:rsidR="5FE318E6" w:rsidRPr="51BF5B89">
        <w:rPr>
          <w:rFonts w:ascii="Arial" w:eastAsia="Arial" w:hAnsi="Arial" w:cs="Arial"/>
          <w:i/>
          <w:iCs/>
          <w:sz w:val="22"/>
          <w:szCs w:val="22"/>
        </w:rPr>
        <w:t>H</w:t>
      </w:r>
      <w:r w:rsidR="7CA9B8FB" w:rsidRPr="51BF5B89">
        <w:rPr>
          <w:rFonts w:ascii="Arial" w:eastAsia="Arial" w:hAnsi="Arial" w:cs="Arial"/>
          <w:i/>
          <w:iCs/>
          <w:sz w:val="22"/>
          <w:szCs w:val="22"/>
        </w:rPr>
        <w:t xml:space="preserve">ealth and </w:t>
      </w:r>
      <w:r w:rsidR="75B833EB" w:rsidRPr="51BF5B89">
        <w:rPr>
          <w:rFonts w:ascii="Arial" w:eastAsia="Arial" w:hAnsi="Arial" w:cs="Arial"/>
          <w:i/>
          <w:iCs/>
          <w:sz w:val="22"/>
          <w:szCs w:val="22"/>
        </w:rPr>
        <w:t>S</w:t>
      </w:r>
      <w:r w:rsidR="7CA9B8FB" w:rsidRPr="51BF5B89">
        <w:rPr>
          <w:rFonts w:ascii="Arial" w:eastAsia="Arial" w:hAnsi="Arial" w:cs="Arial"/>
          <w:i/>
          <w:iCs/>
          <w:sz w:val="22"/>
          <w:szCs w:val="22"/>
        </w:rPr>
        <w:t xml:space="preserve">afety </w:t>
      </w:r>
      <w:r w:rsidR="544F5C23" w:rsidRPr="51BF5B89">
        <w:rPr>
          <w:rFonts w:ascii="Arial" w:eastAsia="Arial" w:hAnsi="Arial" w:cs="Arial"/>
          <w:i/>
          <w:iCs/>
          <w:sz w:val="22"/>
          <w:szCs w:val="22"/>
        </w:rPr>
        <w:t>Regulation 201</w:t>
      </w:r>
      <w:r w:rsidR="23DA6A56" w:rsidRPr="51BF5B89">
        <w:rPr>
          <w:rFonts w:ascii="Arial" w:eastAsia="Arial" w:hAnsi="Arial" w:cs="Arial"/>
          <w:i/>
          <w:iCs/>
          <w:sz w:val="22"/>
          <w:szCs w:val="22"/>
        </w:rPr>
        <w:t>1</w:t>
      </w:r>
    </w:p>
    <w:p w14:paraId="6A9F30BB" w14:textId="1ED3116C" w:rsidR="4AD6DCCE" w:rsidRDefault="4AD6DCCE" w:rsidP="00144E53">
      <w:pPr>
        <w:pStyle w:val="ListParagraph"/>
        <w:numPr>
          <w:ilvl w:val="0"/>
          <w:numId w:val="12"/>
        </w:numPr>
        <w:spacing w:line="360" w:lineRule="auto"/>
        <w:rPr>
          <w:rFonts w:ascii="Arial" w:eastAsia="Arial" w:hAnsi="Arial" w:cs="Arial"/>
          <w:sz w:val="22"/>
          <w:szCs w:val="22"/>
        </w:rPr>
      </w:pPr>
      <w:r w:rsidRPr="51BF5B89">
        <w:rPr>
          <w:rFonts w:ascii="Arial" w:eastAsia="Arial" w:hAnsi="Arial" w:cs="Arial"/>
          <w:sz w:val="22"/>
          <w:szCs w:val="22"/>
        </w:rPr>
        <w:t>p</w:t>
      </w:r>
      <w:r w:rsidR="0FC3629A" w:rsidRPr="51BF5B89">
        <w:rPr>
          <w:rFonts w:ascii="Arial" w:eastAsia="Arial" w:hAnsi="Arial" w:cs="Arial"/>
          <w:sz w:val="22"/>
          <w:szCs w:val="22"/>
        </w:rPr>
        <w:t>r</w:t>
      </w:r>
      <w:r w:rsidR="7DE44F4E" w:rsidRPr="51BF5B89">
        <w:rPr>
          <w:rFonts w:ascii="Arial" w:eastAsia="Arial" w:hAnsi="Arial" w:cs="Arial"/>
          <w:sz w:val="22"/>
          <w:szCs w:val="22"/>
        </w:rPr>
        <w:t xml:space="preserve">ovide </w:t>
      </w:r>
      <w:r w:rsidR="0FC3629A" w:rsidRPr="51BF5B89">
        <w:rPr>
          <w:rFonts w:ascii="Arial" w:eastAsia="Arial" w:hAnsi="Arial" w:cs="Arial"/>
          <w:sz w:val="22"/>
          <w:szCs w:val="22"/>
        </w:rPr>
        <w:t xml:space="preserve">transparency in </w:t>
      </w:r>
      <w:r w:rsidR="30AE0CC7" w:rsidRPr="51BF5B89">
        <w:rPr>
          <w:rFonts w:ascii="Arial" w:eastAsia="Arial" w:hAnsi="Arial" w:cs="Arial"/>
          <w:sz w:val="22"/>
          <w:szCs w:val="22"/>
        </w:rPr>
        <w:t xml:space="preserve">the </w:t>
      </w:r>
      <w:r w:rsidR="7F569EE2" w:rsidRPr="51BF5B89">
        <w:rPr>
          <w:rFonts w:ascii="Arial" w:eastAsia="Arial" w:hAnsi="Arial" w:cs="Arial"/>
          <w:sz w:val="22"/>
          <w:szCs w:val="22"/>
        </w:rPr>
        <w:t xml:space="preserve">asbestos management </w:t>
      </w:r>
      <w:r w:rsidR="154EC39E" w:rsidRPr="51BF5B89">
        <w:rPr>
          <w:rFonts w:ascii="Arial" w:eastAsia="Arial" w:hAnsi="Arial" w:cs="Arial"/>
          <w:sz w:val="22"/>
          <w:szCs w:val="22"/>
        </w:rPr>
        <w:t>arrangements in place to safeguard</w:t>
      </w:r>
      <w:r w:rsidR="1DE054C1" w:rsidRPr="51BF5B89">
        <w:rPr>
          <w:rFonts w:ascii="Arial" w:eastAsia="Arial" w:hAnsi="Arial" w:cs="Arial"/>
          <w:sz w:val="22"/>
          <w:szCs w:val="22"/>
        </w:rPr>
        <w:t xml:space="preserve"> the health of </w:t>
      </w:r>
      <w:r w:rsidR="1755C536" w:rsidRPr="51BF5B89">
        <w:rPr>
          <w:rFonts w:ascii="Arial" w:eastAsia="Arial" w:hAnsi="Arial" w:cs="Arial"/>
          <w:sz w:val="22"/>
          <w:szCs w:val="22"/>
        </w:rPr>
        <w:t xml:space="preserve">students, </w:t>
      </w:r>
      <w:r w:rsidR="2A055640" w:rsidRPr="51BF5B89">
        <w:rPr>
          <w:rFonts w:ascii="Arial" w:eastAsia="Arial" w:hAnsi="Arial" w:cs="Arial"/>
          <w:sz w:val="22"/>
          <w:szCs w:val="22"/>
        </w:rPr>
        <w:t>departmental</w:t>
      </w:r>
      <w:r w:rsidR="1755C536" w:rsidRPr="51BF5B89">
        <w:rPr>
          <w:rFonts w:ascii="Arial" w:eastAsia="Arial" w:hAnsi="Arial" w:cs="Arial"/>
          <w:sz w:val="22"/>
          <w:szCs w:val="22"/>
        </w:rPr>
        <w:t xml:space="preserve"> staff</w:t>
      </w:r>
      <w:r w:rsidR="5DF394E3" w:rsidRPr="51BF5B89">
        <w:rPr>
          <w:rFonts w:ascii="Arial" w:eastAsia="Arial" w:hAnsi="Arial" w:cs="Arial"/>
          <w:sz w:val="22"/>
          <w:szCs w:val="22"/>
        </w:rPr>
        <w:t xml:space="preserve">, service providers and visitors </w:t>
      </w:r>
      <w:r w:rsidR="1631E3B1" w:rsidRPr="51BF5B89">
        <w:rPr>
          <w:rFonts w:ascii="Arial" w:eastAsia="Arial" w:hAnsi="Arial" w:cs="Arial"/>
          <w:sz w:val="22"/>
          <w:szCs w:val="22"/>
        </w:rPr>
        <w:t xml:space="preserve">at </w:t>
      </w:r>
      <w:r w:rsidR="2CCB4B4A" w:rsidRPr="51BF5B89">
        <w:rPr>
          <w:rFonts w:ascii="Arial" w:eastAsia="Arial" w:hAnsi="Arial" w:cs="Arial"/>
          <w:sz w:val="22"/>
          <w:szCs w:val="22"/>
        </w:rPr>
        <w:t>th</w:t>
      </w:r>
      <w:r w:rsidR="0BF7E1FD" w:rsidRPr="51BF5B89">
        <w:rPr>
          <w:rFonts w:ascii="Arial" w:eastAsia="Arial" w:hAnsi="Arial" w:cs="Arial"/>
          <w:sz w:val="22"/>
          <w:szCs w:val="22"/>
        </w:rPr>
        <w:t>is</w:t>
      </w:r>
      <w:r w:rsidR="2CCB4B4A" w:rsidRPr="51BF5B89">
        <w:rPr>
          <w:rFonts w:ascii="Arial" w:eastAsia="Arial" w:hAnsi="Arial" w:cs="Arial"/>
          <w:sz w:val="22"/>
          <w:szCs w:val="22"/>
        </w:rPr>
        <w:t xml:space="preserve"> site.</w:t>
      </w:r>
    </w:p>
    <w:p w14:paraId="3FD25DF8" w14:textId="217C31AD" w:rsidR="51BF5B89" w:rsidRDefault="51BF5B89" w:rsidP="51BF5B89">
      <w:pPr>
        <w:rPr>
          <w:rFonts w:ascii="Arial" w:eastAsia="Arial" w:hAnsi="Arial" w:cs="Arial"/>
          <w:sz w:val="22"/>
          <w:szCs w:val="22"/>
        </w:rPr>
      </w:pPr>
    </w:p>
    <w:p w14:paraId="4D6F1C06" w14:textId="553C4157" w:rsidR="00BD2398" w:rsidRDefault="357342A7" w:rsidP="00091BF8">
      <w:pPr>
        <w:pStyle w:val="Heading2"/>
        <w:numPr>
          <w:ilvl w:val="1"/>
          <w:numId w:val="14"/>
        </w:numPr>
        <w:ind w:left="720" w:hanging="360"/>
        <w:rPr>
          <w:rFonts w:ascii="Arial" w:hAnsi="Arial"/>
        </w:rPr>
      </w:pPr>
      <w:bookmarkStart w:id="36" w:name="_Toc133002448"/>
      <w:r w:rsidRPr="51BF5B89">
        <w:rPr>
          <w:rFonts w:ascii="Arial" w:hAnsi="Arial"/>
        </w:rPr>
        <w:t>Scope</w:t>
      </w:r>
      <w:bookmarkEnd w:id="36"/>
    </w:p>
    <w:p w14:paraId="5741FB82" w14:textId="2CBBB3C7" w:rsidR="51BF5B89" w:rsidRDefault="51BF5B89" w:rsidP="51BF5B89"/>
    <w:p w14:paraId="3781CA64" w14:textId="7FB532F8" w:rsidR="14C5B540" w:rsidRDefault="14C5B540" w:rsidP="00144E53">
      <w:pPr>
        <w:spacing w:line="360" w:lineRule="auto"/>
        <w:rPr>
          <w:rFonts w:ascii="Arial" w:eastAsia="Arial" w:hAnsi="Arial" w:cs="Arial"/>
          <w:sz w:val="22"/>
          <w:szCs w:val="22"/>
        </w:rPr>
      </w:pPr>
      <w:r w:rsidRPr="51BF5B89">
        <w:rPr>
          <w:rFonts w:ascii="Arial" w:eastAsia="Arial" w:hAnsi="Arial" w:cs="Arial"/>
          <w:sz w:val="22"/>
          <w:szCs w:val="22"/>
        </w:rPr>
        <w:t>Th</w:t>
      </w:r>
      <w:r w:rsidR="7528904A" w:rsidRPr="51BF5B89">
        <w:rPr>
          <w:rFonts w:ascii="Arial" w:eastAsia="Arial" w:hAnsi="Arial" w:cs="Arial"/>
          <w:sz w:val="22"/>
          <w:szCs w:val="22"/>
        </w:rPr>
        <w:t xml:space="preserve">is Plan </w:t>
      </w:r>
      <w:r w:rsidR="79CC8314" w:rsidRPr="51BF5B89">
        <w:rPr>
          <w:rFonts w:ascii="Arial" w:eastAsia="Arial" w:hAnsi="Arial" w:cs="Arial"/>
          <w:sz w:val="22"/>
          <w:szCs w:val="22"/>
        </w:rPr>
        <w:t xml:space="preserve">is based on the </w:t>
      </w:r>
      <w:r w:rsidR="228B571A" w:rsidRPr="51BF5B89">
        <w:rPr>
          <w:rFonts w:ascii="Arial" w:eastAsia="Arial" w:hAnsi="Arial" w:cs="Arial"/>
          <w:sz w:val="22"/>
          <w:szCs w:val="22"/>
        </w:rPr>
        <w:t>d</w:t>
      </w:r>
      <w:r w:rsidR="3331E1AE" w:rsidRPr="51BF5B89">
        <w:rPr>
          <w:rFonts w:ascii="Arial" w:eastAsia="Arial" w:hAnsi="Arial" w:cs="Arial"/>
          <w:sz w:val="22"/>
          <w:szCs w:val="22"/>
        </w:rPr>
        <w:t>epartment</w:t>
      </w:r>
      <w:r w:rsidR="7F4C6A38" w:rsidRPr="51BF5B89">
        <w:rPr>
          <w:rFonts w:ascii="Arial" w:eastAsia="Arial" w:hAnsi="Arial" w:cs="Arial"/>
          <w:sz w:val="22"/>
          <w:szCs w:val="22"/>
        </w:rPr>
        <w:t>’s generic</w:t>
      </w:r>
      <w:r w:rsidR="3331E1AE" w:rsidRPr="51BF5B89">
        <w:rPr>
          <w:rFonts w:ascii="Arial" w:eastAsia="Arial" w:hAnsi="Arial" w:cs="Arial"/>
          <w:sz w:val="22"/>
          <w:szCs w:val="22"/>
        </w:rPr>
        <w:t xml:space="preserve"> </w:t>
      </w:r>
      <w:hyperlink r:id="rId17" w:history="1">
        <w:r w:rsidR="3331E1AE" w:rsidRPr="00E20C51">
          <w:rPr>
            <w:rStyle w:val="Hyperlink"/>
            <w:rFonts w:ascii="Arial" w:eastAsia="Arial" w:hAnsi="Arial" w:cs="Arial"/>
            <w:sz w:val="22"/>
            <w:szCs w:val="22"/>
          </w:rPr>
          <w:t>Asbestos Management Plan</w:t>
        </w:r>
      </w:hyperlink>
      <w:r w:rsidR="0B98D1ED" w:rsidRPr="51BF5B89">
        <w:rPr>
          <w:rFonts w:ascii="Arial" w:eastAsia="Arial" w:hAnsi="Arial" w:cs="Arial"/>
          <w:sz w:val="22"/>
          <w:szCs w:val="22"/>
        </w:rPr>
        <w:t>,</w:t>
      </w:r>
      <w:r w:rsidR="05F1A1B0" w:rsidRPr="51BF5B89">
        <w:rPr>
          <w:rFonts w:ascii="Arial" w:eastAsia="Arial" w:hAnsi="Arial" w:cs="Arial"/>
          <w:sz w:val="22"/>
          <w:szCs w:val="22"/>
        </w:rPr>
        <w:t xml:space="preserve"> </w:t>
      </w:r>
      <w:r w:rsidR="5AFDBAE7" w:rsidRPr="51BF5B89">
        <w:rPr>
          <w:rFonts w:ascii="Arial" w:eastAsia="Arial" w:hAnsi="Arial" w:cs="Arial"/>
          <w:sz w:val="22"/>
          <w:szCs w:val="22"/>
        </w:rPr>
        <w:t>with</w:t>
      </w:r>
      <w:r w:rsidR="05F1A1B0" w:rsidRPr="51BF5B89">
        <w:rPr>
          <w:rFonts w:ascii="Arial" w:eastAsia="Arial" w:hAnsi="Arial" w:cs="Arial"/>
          <w:sz w:val="22"/>
          <w:szCs w:val="22"/>
        </w:rPr>
        <w:t xml:space="preserve"> </w:t>
      </w:r>
      <w:r w:rsidR="5AFDBAE7" w:rsidRPr="51BF5B89">
        <w:rPr>
          <w:rFonts w:ascii="Arial" w:eastAsia="Arial" w:hAnsi="Arial" w:cs="Arial"/>
          <w:sz w:val="22"/>
          <w:szCs w:val="22"/>
        </w:rPr>
        <w:t>modification</w:t>
      </w:r>
      <w:r w:rsidR="1679641E" w:rsidRPr="51BF5B89">
        <w:rPr>
          <w:rFonts w:ascii="Arial" w:eastAsia="Arial" w:hAnsi="Arial" w:cs="Arial"/>
          <w:sz w:val="22"/>
          <w:szCs w:val="22"/>
        </w:rPr>
        <w:t xml:space="preserve">s </w:t>
      </w:r>
      <w:r w:rsidR="1D9745D5" w:rsidRPr="51BF5B89">
        <w:rPr>
          <w:rFonts w:ascii="Arial" w:eastAsia="Arial" w:hAnsi="Arial" w:cs="Arial"/>
          <w:sz w:val="22"/>
          <w:szCs w:val="22"/>
        </w:rPr>
        <w:t xml:space="preserve">made </w:t>
      </w:r>
      <w:r w:rsidR="1679641E" w:rsidRPr="51BF5B89">
        <w:rPr>
          <w:rFonts w:ascii="Arial" w:eastAsia="Arial" w:hAnsi="Arial" w:cs="Arial"/>
          <w:sz w:val="22"/>
          <w:szCs w:val="22"/>
        </w:rPr>
        <w:t>only as necessary</w:t>
      </w:r>
      <w:r w:rsidR="5AFDBAE7" w:rsidRPr="51BF5B89">
        <w:rPr>
          <w:rFonts w:ascii="Arial" w:eastAsia="Arial" w:hAnsi="Arial" w:cs="Arial"/>
          <w:sz w:val="22"/>
          <w:szCs w:val="22"/>
        </w:rPr>
        <w:t xml:space="preserve"> to </w:t>
      </w:r>
      <w:r w:rsidR="55E48DEE" w:rsidRPr="51BF5B89">
        <w:rPr>
          <w:rFonts w:ascii="Arial" w:eastAsia="Arial" w:hAnsi="Arial" w:cs="Arial"/>
          <w:sz w:val="22"/>
          <w:szCs w:val="22"/>
        </w:rPr>
        <w:t xml:space="preserve">present </w:t>
      </w:r>
      <w:r w:rsidR="05F1A1B0" w:rsidRPr="51BF5B89">
        <w:rPr>
          <w:rFonts w:ascii="Arial" w:eastAsia="Arial" w:hAnsi="Arial" w:cs="Arial"/>
          <w:sz w:val="22"/>
          <w:szCs w:val="22"/>
        </w:rPr>
        <w:t xml:space="preserve">the site-specific asbestos management arrangements relevant to this site. </w:t>
      </w:r>
    </w:p>
    <w:p w14:paraId="08437B8E" w14:textId="20034079" w:rsidR="51BF5B89" w:rsidRDefault="51BF5B89" w:rsidP="51BF5B89">
      <w:pPr>
        <w:rPr>
          <w:rFonts w:ascii="Arial" w:eastAsia="Arial" w:hAnsi="Arial" w:cs="Arial"/>
          <w:sz w:val="22"/>
          <w:szCs w:val="22"/>
        </w:rPr>
      </w:pPr>
    </w:p>
    <w:p w14:paraId="37CD2A43" w14:textId="77777777" w:rsidR="005D607D" w:rsidRDefault="005D607D" w:rsidP="51BF5B89">
      <w:pPr>
        <w:rPr>
          <w:rFonts w:ascii="Arial" w:eastAsia="Arial" w:hAnsi="Arial" w:cs="Arial"/>
          <w:sz w:val="22"/>
          <w:szCs w:val="22"/>
        </w:rPr>
      </w:pPr>
    </w:p>
    <w:p w14:paraId="3A930319" w14:textId="02B68F82" w:rsidR="00BD2398" w:rsidRPr="00F816CF" w:rsidRDefault="1D5C2559" w:rsidP="00091BF8">
      <w:pPr>
        <w:pStyle w:val="Heading1"/>
        <w:numPr>
          <w:ilvl w:val="0"/>
          <w:numId w:val="14"/>
        </w:numPr>
        <w:tabs>
          <w:tab w:val="left" w:pos="993"/>
        </w:tabs>
        <w:ind w:left="709" w:hanging="709"/>
        <w:rPr>
          <w:rFonts w:ascii="Arial" w:hAnsi="Arial"/>
        </w:rPr>
      </w:pPr>
      <w:bookmarkStart w:id="37" w:name="_Toc133002449"/>
      <w:r w:rsidRPr="51BF5B89">
        <w:rPr>
          <w:rFonts w:ascii="Arial" w:hAnsi="Arial"/>
        </w:rPr>
        <w:t>A</w:t>
      </w:r>
      <w:r w:rsidR="357342A7" w:rsidRPr="51BF5B89">
        <w:rPr>
          <w:rFonts w:ascii="Arial" w:hAnsi="Arial"/>
        </w:rPr>
        <w:t>sbestos risk profile</w:t>
      </w:r>
      <w:bookmarkEnd w:id="37"/>
    </w:p>
    <w:p w14:paraId="34EAA5A8" w14:textId="5E3B9853" w:rsidR="00BD2398" w:rsidRPr="00376570" w:rsidRDefault="00BD2398" w:rsidP="00BD2398"/>
    <w:p w14:paraId="02941683" w14:textId="0A9654A2" w:rsidR="588ACED6" w:rsidRDefault="588ACED6" w:rsidP="51BF5B89">
      <w:pPr>
        <w:spacing w:line="360" w:lineRule="auto"/>
        <w:rPr>
          <w:rFonts w:ascii="Segoe UI" w:hAnsi="Segoe UI" w:cs="Segoe UI"/>
          <w:sz w:val="18"/>
          <w:szCs w:val="18"/>
          <w:lang w:eastAsia="zh-CN"/>
        </w:rPr>
      </w:pPr>
      <w:r w:rsidRPr="51BF5B89">
        <w:rPr>
          <w:rFonts w:ascii="Arial" w:hAnsi="Arial" w:cs="Arial"/>
          <w:sz w:val="22"/>
          <w:szCs w:val="22"/>
          <w:lang w:eastAsia="zh-CN"/>
        </w:rPr>
        <w:t>The department</w:t>
      </w:r>
      <w:r w:rsidR="7B37B84C" w:rsidRPr="51BF5B89">
        <w:rPr>
          <w:rFonts w:ascii="Arial" w:hAnsi="Arial" w:cs="Arial"/>
          <w:sz w:val="22"/>
          <w:szCs w:val="22"/>
          <w:lang w:eastAsia="zh-CN"/>
        </w:rPr>
        <w:t xml:space="preserve">’s asbestos risk </w:t>
      </w:r>
      <w:r w:rsidR="0931B7AB" w:rsidRPr="51BF5B89">
        <w:rPr>
          <w:rFonts w:ascii="Arial" w:hAnsi="Arial" w:cs="Arial"/>
          <w:sz w:val="22"/>
          <w:szCs w:val="22"/>
          <w:lang w:eastAsia="zh-CN"/>
        </w:rPr>
        <w:t xml:space="preserve">arises from </w:t>
      </w:r>
      <w:r w:rsidR="7B37B84C" w:rsidRPr="51BF5B89">
        <w:rPr>
          <w:rFonts w:ascii="Arial" w:hAnsi="Arial" w:cs="Arial"/>
          <w:sz w:val="22"/>
          <w:szCs w:val="22"/>
          <w:lang w:eastAsia="zh-CN"/>
        </w:rPr>
        <w:t>a range of factors, including</w:t>
      </w:r>
      <w:r w:rsidR="4351CFE6" w:rsidRPr="51BF5B89">
        <w:rPr>
          <w:rFonts w:ascii="Arial" w:hAnsi="Arial" w:cs="Arial"/>
          <w:sz w:val="22"/>
          <w:szCs w:val="22"/>
          <w:lang w:eastAsia="zh-CN"/>
        </w:rPr>
        <w:t>:</w:t>
      </w:r>
    </w:p>
    <w:p w14:paraId="2C7E085A" w14:textId="32AB496B" w:rsidR="4351CFE6" w:rsidRDefault="4351CFE6" w:rsidP="00091BF8">
      <w:pPr>
        <w:pStyle w:val="ListParagraph"/>
        <w:numPr>
          <w:ilvl w:val="0"/>
          <w:numId w:val="11"/>
        </w:numPr>
        <w:spacing w:line="360" w:lineRule="auto"/>
        <w:rPr>
          <w:sz w:val="22"/>
          <w:szCs w:val="22"/>
          <w:lang w:eastAsia="zh-CN"/>
        </w:rPr>
      </w:pPr>
      <w:r w:rsidRPr="51BF5B89">
        <w:rPr>
          <w:rFonts w:ascii="Arial" w:hAnsi="Arial" w:cs="Arial"/>
          <w:sz w:val="22"/>
          <w:szCs w:val="22"/>
          <w:lang w:eastAsia="zh-CN"/>
        </w:rPr>
        <w:t xml:space="preserve">the scale of the </w:t>
      </w:r>
      <w:r w:rsidR="288F4497" w:rsidRPr="51BF5B89">
        <w:rPr>
          <w:rFonts w:ascii="Arial" w:hAnsi="Arial" w:cs="Arial"/>
          <w:sz w:val="22"/>
          <w:szCs w:val="22"/>
          <w:lang w:eastAsia="zh-CN"/>
        </w:rPr>
        <w:t xml:space="preserve">department’s </w:t>
      </w:r>
      <w:r w:rsidRPr="51BF5B89">
        <w:rPr>
          <w:rFonts w:ascii="Arial" w:hAnsi="Arial" w:cs="Arial"/>
          <w:sz w:val="22"/>
          <w:szCs w:val="22"/>
          <w:lang w:eastAsia="zh-CN"/>
        </w:rPr>
        <w:t xml:space="preserve">facility portfolio – </w:t>
      </w:r>
      <w:r w:rsidR="01796364" w:rsidRPr="51BF5B89">
        <w:rPr>
          <w:rFonts w:ascii="Arial" w:hAnsi="Arial" w:cs="Arial"/>
          <w:sz w:val="22"/>
          <w:szCs w:val="22"/>
          <w:lang w:eastAsia="zh-CN"/>
        </w:rPr>
        <w:t>substantial number</w:t>
      </w:r>
      <w:r w:rsidRPr="51BF5B89">
        <w:rPr>
          <w:rFonts w:ascii="Arial" w:hAnsi="Arial" w:cs="Arial"/>
          <w:sz w:val="22"/>
          <w:szCs w:val="22"/>
          <w:lang w:eastAsia="zh-CN"/>
        </w:rPr>
        <w:t xml:space="preserve"> of facilities</w:t>
      </w:r>
      <w:r w:rsidR="62A1C601" w:rsidRPr="51BF5B89">
        <w:rPr>
          <w:rFonts w:ascii="Arial" w:hAnsi="Arial" w:cs="Arial"/>
          <w:sz w:val="22"/>
          <w:szCs w:val="22"/>
          <w:lang w:eastAsia="zh-CN"/>
        </w:rPr>
        <w:t xml:space="preserve"> spread across the State, including in remote locations</w:t>
      </w:r>
    </w:p>
    <w:p w14:paraId="23A4F599" w14:textId="702F3E55" w:rsidR="729D636C" w:rsidRDefault="729D636C" w:rsidP="00091BF8">
      <w:pPr>
        <w:pStyle w:val="ListParagraph"/>
        <w:numPr>
          <w:ilvl w:val="0"/>
          <w:numId w:val="11"/>
        </w:numPr>
        <w:spacing w:line="360" w:lineRule="auto"/>
        <w:rPr>
          <w:rFonts w:ascii="Arial" w:hAnsi="Arial" w:cs="Arial"/>
          <w:sz w:val="22"/>
          <w:szCs w:val="22"/>
          <w:lang w:eastAsia="zh-CN"/>
        </w:rPr>
      </w:pPr>
      <w:r w:rsidRPr="51BF5B89">
        <w:rPr>
          <w:rFonts w:ascii="Arial" w:hAnsi="Arial" w:cs="Arial"/>
          <w:sz w:val="22"/>
          <w:szCs w:val="22"/>
          <w:lang w:eastAsia="zh-CN"/>
        </w:rPr>
        <w:t>the mix of facilities owned by the department</w:t>
      </w:r>
      <w:r w:rsidR="2926B083" w:rsidRPr="51BF5B89">
        <w:rPr>
          <w:rFonts w:ascii="Arial" w:hAnsi="Arial" w:cs="Arial"/>
          <w:sz w:val="22"/>
          <w:szCs w:val="22"/>
          <w:lang w:eastAsia="zh-CN"/>
        </w:rPr>
        <w:t xml:space="preserve">, including </w:t>
      </w:r>
      <w:r w:rsidRPr="51BF5B89">
        <w:rPr>
          <w:rFonts w:ascii="Arial" w:hAnsi="Arial" w:cs="Arial"/>
          <w:sz w:val="22"/>
          <w:szCs w:val="22"/>
          <w:lang w:eastAsia="zh-CN"/>
        </w:rPr>
        <w:t xml:space="preserve">state schools, outdoor education centres, environmental </w:t>
      </w:r>
      <w:r w:rsidR="47DFDCA1" w:rsidRPr="51BF5B89">
        <w:rPr>
          <w:rFonts w:ascii="Arial" w:hAnsi="Arial" w:cs="Arial"/>
          <w:sz w:val="22"/>
          <w:szCs w:val="22"/>
          <w:lang w:eastAsia="zh-CN"/>
        </w:rPr>
        <w:t xml:space="preserve">education </w:t>
      </w:r>
      <w:r w:rsidRPr="51BF5B89">
        <w:rPr>
          <w:rFonts w:ascii="Arial" w:hAnsi="Arial" w:cs="Arial"/>
          <w:sz w:val="22"/>
          <w:szCs w:val="22"/>
          <w:lang w:eastAsia="zh-CN"/>
        </w:rPr>
        <w:t xml:space="preserve">centres, </w:t>
      </w:r>
      <w:r w:rsidR="4460A252" w:rsidRPr="51BF5B89">
        <w:rPr>
          <w:rFonts w:ascii="Arial" w:hAnsi="Arial" w:cs="Arial"/>
          <w:sz w:val="22"/>
          <w:szCs w:val="22"/>
          <w:lang w:eastAsia="zh-CN"/>
        </w:rPr>
        <w:t xml:space="preserve">office accommodation, </w:t>
      </w:r>
      <w:r w:rsidR="7F6A9034" w:rsidRPr="51BF5B89">
        <w:rPr>
          <w:rFonts w:ascii="Arial" w:hAnsi="Arial" w:cs="Arial"/>
          <w:sz w:val="22"/>
          <w:szCs w:val="22"/>
          <w:lang w:eastAsia="zh-CN"/>
        </w:rPr>
        <w:t xml:space="preserve">teacher </w:t>
      </w:r>
      <w:r w:rsidRPr="51BF5B89">
        <w:rPr>
          <w:rFonts w:ascii="Arial" w:hAnsi="Arial" w:cs="Arial"/>
          <w:sz w:val="22"/>
          <w:szCs w:val="22"/>
          <w:lang w:eastAsia="zh-CN"/>
        </w:rPr>
        <w:t>housing</w:t>
      </w:r>
      <w:r w:rsidR="5A443BCE" w:rsidRPr="51BF5B89">
        <w:rPr>
          <w:rFonts w:ascii="Arial" w:hAnsi="Arial" w:cs="Arial"/>
          <w:sz w:val="22"/>
          <w:szCs w:val="22"/>
          <w:lang w:eastAsia="zh-CN"/>
        </w:rPr>
        <w:t xml:space="preserve"> and</w:t>
      </w:r>
      <w:r w:rsidR="3D882373" w:rsidRPr="51BF5B89">
        <w:rPr>
          <w:rFonts w:ascii="Arial" w:hAnsi="Arial" w:cs="Arial"/>
          <w:sz w:val="22"/>
          <w:szCs w:val="22"/>
          <w:lang w:eastAsia="zh-CN"/>
        </w:rPr>
        <w:t xml:space="preserve"> early childhood education and care centres</w:t>
      </w:r>
    </w:p>
    <w:p w14:paraId="307D79F9" w14:textId="5F773E22" w:rsidR="00A14CCA" w:rsidRPr="00A14CCA" w:rsidRDefault="2045774D" w:rsidP="00A14CCA">
      <w:pPr>
        <w:pStyle w:val="ListParagraph"/>
        <w:numPr>
          <w:ilvl w:val="0"/>
          <w:numId w:val="11"/>
        </w:numPr>
        <w:spacing w:line="360" w:lineRule="auto"/>
        <w:rPr>
          <w:sz w:val="22"/>
          <w:szCs w:val="22"/>
          <w:lang w:eastAsia="zh-CN"/>
        </w:rPr>
      </w:pPr>
      <w:r w:rsidRPr="51BF5B89">
        <w:rPr>
          <w:rFonts w:ascii="Arial" w:hAnsi="Arial" w:cs="Arial"/>
          <w:sz w:val="22"/>
          <w:szCs w:val="22"/>
          <w:lang w:eastAsia="zh-CN"/>
        </w:rPr>
        <w:t xml:space="preserve">the extent of </w:t>
      </w:r>
      <w:r w:rsidR="62A1C601" w:rsidRPr="51BF5B89">
        <w:rPr>
          <w:rFonts w:ascii="Arial" w:hAnsi="Arial" w:cs="Arial"/>
          <w:sz w:val="22"/>
          <w:szCs w:val="22"/>
          <w:lang w:eastAsia="zh-CN"/>
        </w:rPr>
        <w:t>service provider delivery models</w:t>
      </w:r>
      <w:r w:rsidR="51A24E8F" w:rsidRPr="51BF5B89">
        <w:rPr>
          <w:rFonts w:ascii="Arial" w:hAnsi="Arial" w:cs="Arial"/>
          <w:sz w:val="22"/>
          <w:szCs w:val="22"/>
          <w:lang w:eastAsia="zh-CN"/>
        </w:rPr>
        <w:t xml:space="preserve"> utilised</w:t>
      </w:r>
      <w:r w:rsidR="359D04DA" w:rsidRPr="51BF5B89">
        <w:rPr>
          <w:rFonts w:ascii="Arial" w:hAnsi="Arial" w:cs="Arial"/>
          <w:sz w:val="22"/>
          <w:szCs w:val="22"/>
          <w:lang w:eastAsia="zh-CN"/>
        </w:rPr>
        <w:t xml:space="preserve"> </w:t>
      </w:r>
      <w:r w:rsidR="55C32169" w:rsidRPr="51BF5B89">
        <w:rPr>
          <w:rFonts w:ascii="Arial" w:hAnsi="Arial" w:cs="Arial"/>
          <w:sz w:val="22"/>
          <w:szCs w:val="22"/>
          <w:lang w:eastAsia="zh-CN"/>
        </w:rPr>
        <w:t xml:space="preserve">for building and refurbishment works </w:t>
      </w:r>
      <w:r w:rsidR="359D04DA" w:rsidRPr="51BF5B89">
        <w:rPr>
          <w:rFonts w:ascii="Arial" w:hAnsi="Arial" w:cs="Arial"/>
          <w:sz w:val="22"/>
          <w:szCs w:val="22"/>
          <w:lang w:eastAsia="zh-CN"/>
        </w:rPr>
        <w:t xml:space="preserve">– </w:t>
      </w:r>
      <w:r w:rsidR="5D355AC7" w:rsidRPr="51BF5B89">
        <w:rPr>
          <w:rFonts w:ascii="Arial" w:hAnsi="Arial" w:cs="Arial"/>
          <w:sz w:val="22"/>
          <w:szCs w:val="22"/>
          <w:lang w:eastAsia="zh-CN"/>
        </w:rPr>
        <w:t xml:space="preserve">resulting in the need for </w:t>
      </w:r>
      <w:r w:rsidR="394D65A1" w:rsidRPr="51BF5B89">
        <w:rPr>
          <w:rFonts w:ascii="Arial" w:hAnsi="Arial" w:cs="Arial"/>
          <w:sz w:val="22"/>
          <w:szCs w:val="22"/>
          <w:lang w:eastAsia="zh-CN"/>
        </w:rPr>
        <w:t xml:space="preserve">personnel to give regard to </w:t>
      </w:r>
      <w:r w:rsidR="5D355AC7" w:rsidRPr="51BF5B89">
        <w:rPr>
          <w:rFonts w:ascii="Arial" w:hAnsi="Arial" w:cs="Arial"/>
          <w:sz w:val="22"/>
          <w:szCs w:val="22"/>
          <w:lang w:eastAsia="zh-CN"/>
        </w:rPr>
        <w:t xml:space="preserve">asbestos management </w:t>
      </w:r>
      <w:r w:rsidR="3B7E4073" w:rsidRPr="51BF5B89">
        <w:rPr>
          <w:rFonts w:ascii="Arial" w:hAnsi="Arial" w:cs="Arial"/>
          <w:sz w:val="22"/>
          <w:szCs w:val="22"/>
          <w:lang w:eastAsia="zh-CN"/>
        </w:rPr>
        <w:t xml:space="preserve">during </w:t>
      </w:r>
      <w:r w:rsidR="5D355AC7" w:rsidRPr="51BF5B89">
        <w:rPr>
          <w:rFonts w:ascii="Arial" w:hAnsi="Arial" w:cs="Arial"/>
          <w:sz w:val="22"/>
          <w:szCs w:val="22"/>
          <w:lang w:eastAsia="zh-CN"/>
        </w:rPr>
        <w:t>contract management</w:t>
      </w:r>
      <w:r w:rsidR="54FD5A83" w:rsidRPr="51BF5B89">
        <w:rPr>
          <w:rFonts w:ascii="Arial" w:hAnsi="Arial" w:cs="Arial"/>
          <w:sz w:val="22"/>
          <w:szCs w:val="22"/>
          <w:lang w:eastAsia="zh-CN"/>
        </w:rPr>
        <w:t xml:space="preserve"> in </w:t>
      </w:r>
      <w:r w:rsidR="651E8740" w:rsidRPr="51BF5B89">
        <w:rPr>
          <w:rFonts w:ascii="Arial" w:hAnsi="Arial" w:cs="Arial"/>
          <w:sz w:val="22"/>
          <w:szCs w:val="22"/>
          <w:lang w:eastAsia="zh-CN"/>
        </w:rPr>
        <w:t>several ways</w:t>
      </w:r>
    </w:p>
    <w:p w14:paraId="4780D37F" w14:textId="5387BC59" w:rsidR="00A14CCA" w:rsidRPr="00A14CCA" w:rsidRDefault="00A14CCA" w:rsidP="00A14CCA">
      <w:pPr>
        <w:pStyle w:val="ListParagraph"/>
        <w:numPr>
          <w:ilvl w:val="0"/>
          <w:numId w:val="11"/>
        </w:numPr>
        <w:spacing w:line="360" w:lineRule="auto"/>
        <w:rPr>
          <w:sz w:val="22"/>
          <w:szCs w:val="22"/>
          <w:lang w:eastAsia="zh-CN"/>
        </w:rPr>
      </w:pPr>
      <w:r>
        <w:rPr>
          <w:rFonts w:ascii="Arial" w:hAnsi="Arial" w:cs="Arial"/>
          <w:sz w:val="22"/>
          <w:szCs w:val="22"/>
          <w:lang w:eastAsia="zh-CN"/>
        </w:rPr>
        <w:t>the active engagement of parents and citizens a</w:t>
      </w:r>
      <w:r w:rsidR="0054354C">
        <w:rPr>
          <w:rFonts w:ascii="Arial" w:hAnsi="Arial" w:cs="Arial"/>
          <w:sz w:val="22"/>
          <w:szCs w:val="22"/>
          <w:lang w:eastAsia="zh-CN"/>
        </w:rPr>
        <w:t xml:space="preserve">ssociation members </w:t>
      </w:r>
      <w:r w:rsidR="00174211">
        <w:rPr>
          <w:rFonts w:ascii="Arial" w:hAnsi="Arial" w:cs="Arial"/>
          <w:sz w:val="22"/>
          <w:szCs w:val="22"/>
          <w:lang w:eastAsia="zh-CN"/>
        </w:rPr>
        <w:t xml:space="preserve">who </w:t>
      </w:r>
      <w:r w:rsidR="004646E5">
        <w:rPr>
          <w:rFonts w:ascii="Arial" w:hAnsi="Arial" w:cs="Arial"/>
          <w:sz w:val="22"/>
          <w:szCs w:val="22"/>
          <w:lang w:eastAsia="zh-CN"/>
        </w:rPr>
        <w:t xml:space="preserve">arrange through </w:t>
      </w:r>
      <w:r w:rsidR="00D03E31">
        <w:rPr>
          <w:rFonts w:ascii="Arial" w:hAnsi="Arial" w:cs="Arial"/>
          <w:sz w:val="22"/>
          <w:szCs w:val="22"/>
          <w:lang w:eastAsia="zh-CN"/>
        </w:rPr>
        <w:t>schools</w:t>
      </w:r>
      <w:r w:rsidR="004646E5">
        <w:rPr>
          <w:rFonts w:ascii="Arial" w:hAnsi="Arial" w:cs="Arial"/>
          <w:sz w:val="22"/>
          <w:szCs w:val="22"/>
          <w:lang w:eastAsia="zh-CN"/>
        </w:rPr>
        <w:t xml:space="preserve"> </w:t>
      </w:r>
      <w:r w:rsidR="009D699A">
        <w:rPr>
          <w:rFonts w:ascii="Arial" w:hAnsi="Arial" w:cs="Arial"/>
          <w:sz w:val="22"/>
          <w:szCs w:val="22"/>
          <w:lang w:eastAsia="zh-CN"/>
        </w:rPr>
        <w:t xml:space="preserve">to </w:t>
      </w:r>
      <w:r w:rsidR="00546D32">
        <w:rPr>
          <w:rFonts w:ascii="Arial" w:hAnsi="Arial" w:cs="Arial"/>
          <w:sz w:val="22"/>
          <w:szCs w:val="22"/>
          <w:lang w:eastAsia="zh-CN"/>
        </w:rPr>
        <w:t>hav</w:t>
      </w:r>
      <w:r w:rsidR="009D699A">
        <w:rPr>
          <w:rFonts w:ascii="Arial" w:hAnsi="Arial" w:cs="Arial"/>
          <w:sz w:val="22"/>
          <w:szCs w:val="22"/>
          <w:lang w:eastAsia="zh-CN"/>
        </w:rPr>
        <w:t>e</w:t>
      </w:r>
      <w:r w:rsidR="00546D32">
        <w:rPr>
          <w:rFonts w:ascii="Arial" w:hAnsi="Arial" w:cs="Arial"/>
          <w:sz w:val="22"/>
          <w:szCs w:val="22"/>
          <w:lang w:eastAsia="zh-CN"/>
        </w:rPr>
        <w:t xml:space="preserve"> </w:t>
      </w:r>
      <w:r w:rsidR="0020756E">
        <w:rPr>
          <w:rFonts w:ascii="Arial" w:hAnsi="Arial" w:cs="Arial"/>
          <w:sz w:val="22"/>
          <w:szCs w:val="22"/>
          <w:lang w:eastAsia="zh-CN"/>
        </w:rPr>
        <w:t xml:space="preserve">works </w:t>
      </w:r>
      <w:r w:rsidR="00546D32">
        <w:rPr>
          <w:rFonts w:ascii="Arial" w:hAnsi="Arial" w:cs="Arial"/>
          <w:sz w:val="22"/>
          <w:szCs w:val="22"/>
          <w:lang w:eastAsia="zh-CN"/>
        </w:rPr>
        <w:t>conducted</w:t>
      </w:r>
      <w:r w:rsidR="0054354C">
        <w:rPr>
          <w:rFonts w:ascii="Arial" w:hAnsi="Arial" w:cs="Arial"/>
          <w:sz w:val="22"/>
          <w:szCs w:val="22"/>
          <w:lang w:eastAsia="zh-CN"/>
        </w:rPr>
        <w:t xml:space="preserve"> that have the potential to disturb asbestos</w:t>
      </w:r>
    </w:p>
    <w:p w14:paraId="4737E4F5" w14:textId="19519799" w:rsidR="54A8D455" w:rsidRDefault="00B334A0" w:rsidP="00091BF8">
      <w:pPr>
        <w:pStyle w:val="ListParagraph"/>
        <w:numPr>
          <w:ilvl w:val="0"/>
          <w:numId w:val="11"/>
        </w:numPr>
        <w:spacing w:line="360" w:lineRule="auto"/>
        <w:rPr>
          <w:sz w:val="22"/>
          <w:szCs w:val="22"/>
          <w:lang w:eastAsia="zh-CN"/>
        </w:rPr>
      </w:pPr>
      <w:r>
        <w:rPr>
          <w:rFonts w:ascii="Arial" w:hAnsi="Arial" w:cs="Arial"/>
          <w:sz w:val="22"/>
          <w:szCs w:val="22"/>
          <w:lang w:eastAsia="zh-CN"/>
        </w:rPr>
        <w:t xml:space="preserve">the </w:t>
      </w:r>
      <w:r w:rsidR="004B6B64">
        <w:rPr>
          <w:rFonts w:ascii="Arial" w:hAnsi="Arial" w:cs="Arial"/>
          <w:sz w:val="22"/>
          <w:szCs w:val="22"/>
          <w:lang w:eastAsia="zh-CN"/>
        </w:rPr>
        <w:t>high number of volunteers engaged for works in facilities</w:t>
      </w:r>
    </w:p>
    <w:p w14:paraId="41726263" w14:textId="6A318652" w:rsidR="272206B9" w:rsidRDefault="272206B9" w:rsidP="00091BF8">
      <w:pPr>
        <w:pStyle w:val="ListParagraph"/>
        <w:numPr>
          <w:ilvl w:val="0"/>
          <w:numId w:val="11"/>
        </w:numPr>
        <w:spacing w:line="360" w:lineRule="auto"/>
        <w:rPr>
          <w:sz w:val="22"/>
          <w:szCs w:val="22"/>
          <w:lang w:eastAsia="zh-CN"/>
        </w:rPr>
      </w:pPr>
      <w:r w:rsidRPr="51BF5B89">
        <w:rPr>
          <w:rFonts w:ascii="Arial" w:hAnsi="Arial" w:cs="Arial"/>
          <w:sz w:val="22"/>
          <w:szCs w:val="22"/>
          <w:lang w:eastAsia="zh-CN"/>
        </w:rPr>
        <w:lastRenderedPageBreak/>
        <w:t>the volume and frequency of</w:t>
      </w:r>
      <w:r w:rsidR="3AA55553" w:rsidRPr="51BF5B89">
        <w:rPr>
          <w:rFonts w:ascii="Arial" w:hAnsi="Arial" w:cs="Arial"/>
          <w:sz w:val="22"/>
          <w:szCs w:val="22"/>
          <w:lang w:eastAsia="zh-CN"/>
        </w:rPr>
        <w:t xml:space="preserve"> </w:t>
      </w:r>
      <w:r w:rsidRPr="51BF5B89">
        <w:rPr>
          <w:rFonts w:ascii="Arial" w:hAnsi="Arial" w:cs="Arial"/>
          <w:sz w:val="22"/>
          <w:szCs w:val="22"/>
          <w:lang w:eastAsia="zh-CN"/>
        </w:rPr>
        <w:t>works</w:t>
      </w:r>
      <w:r w:rsidR="622841C8" w:rsidRPr="51BF5B89">
        <w:rPr>
          <w:rFonts w:ascii="Arial" w:hAnsi="Arial" w:cs="Arial"/>
          <w:sz w:val="22"/>
          <w:szCs w:val="22"/>
          <w:lang w:eastAsia="zh-CN"/>
        </w:rPr>
        <w:t xml:space="preserve"> </w:t>
      </w:r>
      <w:r w:rsidRPr="51BF5B89">
        <w:rPr>
          <w:rFonts w:ascii="Arial" w:hAnsi="Arial" w:cs="Arial"/>
          <w:sz w:val="22"/>
          <w:szCs w:val="22"/>
          <w:lang w:eastAsia="zh-CN"/>
        </w:rPr>
        <w:t xml:space="preserve">occurring within facilities </w:t>
      </w:r>
      <w:r w:rsidR="794A3A84" w:rsidRPr="51BF5B89">
        <w:rPr>
          <w:rFonts w:ascii="Arial" w:hAnsi="Arial" w:cs="Arial"/>
          <w:sz w:val="22"/>
          <w:szCs w:val="22"/>
          <w:lang w:eastAsia="zh-CN"/>
        </w:rPr>
        <w:t xml:space="preserve">that </w:t>
      </w:r>
      <w:r w:rsidR="115F2E0D" w:rsidRPr="51BF5B89">
        <w:rPr>
          <w:rFonts w:ascii="Arial" w:hAnsi="Arial" w:cs="Arial"/>
          <w:sz w:val="22"/>
          <w:szCs w:val="22"/>
          <w:lang w:eastAsia="zh-CN"/>
        </w:rPr>
        <w:t xml:space="preserve">has the potential to </w:t>
      </w:r>
      <w:r w:rsidR="794A3A84" w:rsidRPr="51BF5B89">
        <w:rPr>
          <w:rFonts w:ascii="Arial" w:hAnsi="Arial" w:cs="Arial"/>
          <w:sz w:val="22"/>
          <w:szCs w:val="22"/>
          <w:lang w:eastAsia="zh-CN"/>
        </w:rPr>
        <w:t xml:space="preserve">disturb </w:t>
      </w:r>
      <w:r w:rsidR="0AF897A9" w:rsidRPr="51BF5B89">
        <w:rPr>
          <w:rFonts w:ascii="Arial" w:hAnsi="Arial" w:cs="Arial"/>
          <w:sz w:val="22"/>
          <w:szCs w:val="22"/>
          <w:lang w:eastAsia="zh-CN"/>
        </w:rPr>
        <w:t xml:space="preserve">asbestos </w:t>
      </w:r>
      <w:r w:rsidRPr="51BF5B89">
        <w:rPr>
          <w:rFonts w:ascii="Arial" w:hAnsi="Arial" w:cs="Arial"/>
          <w:sz w:val="22"/>
          <w:szCs w:val="22"/>
          <w:lang w:eastAsia="zh-CN"/>
        </w:rPr>
        <w:t>– maintenance and refurbishment</w:t>
      </w:r>
      <w:r w:rsidR="08244AAB" w:rsidRPr="51BF5B89">
        <w:rPr>
          <w:rFonts w:ascii="Arial" w:hAnsi="Arial" w:cs="Arial"/>
          <w:sz w:val="22"/>
          <w:szCs w:val="22"/>
          <w:lang w:eastAsia="zh-CN"/>
        </w:rPr>
        <w:t xml:space="preserve"> by service providers and minor tasks by school personnel</w:t>
      </w:r>
    </w:p>
    <w:p w14:paraId="612BC775" w14:textId="4A444BAC" w:rsidR="139F6AA2" w:rsidRDefault="139F6AA2" w:rsidP="00091BF8">
      <w:pPr>
        <w:pStyle w:val="ListParagraph"/>
        <w:numPr>
          <w:ilvl w:val="0"/>
          <w:numId w:val="11"/>
        </w:numPr>
        <w:spacing w:line="360" w:lineRule="auto"/>
        <w:rPr>
          <w:rFonts w:ascii="Arial" w:hAnsi="Arial" w:cs="Arial"/>
          <w:sz w:val="22"/>
          <w:szCs w:val="22"/>
          <w:lang w:eastAsia="zh-CN"/>
        </w:rPr>
      </w:pPr>
      <w:r w:rsidRPr="51BF5B89">
        <w:rPr>
          <w:rFonts w:ascii="Arial" w:hAnsi="Arial" w:cs="Arial"/>
          <w:sz w:val="22"/>
          <w:szCs w:val="22"/>
          <w:lang w:eastAsia="zh-CN"/>
        </w:rPr>
        <w:t xml:space="preserve">key occupants of the facilities – the significant presence of children whose behaviours </w:t>
      </w:r>
      <w:r w:rsidR="0B7CC9CB" w:rsidRPr="51BF5B89">
        <w:rPr>
          <w:rFonts w:ascii="Arial" w:hAnsi="Arial" w:cs="Arial"/>
          <w:sz w:val="22"/>
          <w:szCs w:val="22"/>
          <w:lang w:eastAsia="zh-CN"/>
        </w:rPr>
        <w:t>ar</w:t>
      </w:r>
      <w:r w:rsidRPr="51BF5B89">
        <w:rPr>
          <w:rFonts w:ascii="Arial" w:hAnsi="Arial" w:cs="Arial"/>
          <w:sz w:val="22"/>
          <w:szCs w:val="22"/>
          <w:lang w:eastAsia="zh-CN"/>
        </w:rPr>
        <w:t>e unpredictable</w:t>
      </w:r>
      <w:r w:rsidR="4A7B5691" w:rsidRPr="51BF5B89">
        <w:rPr>
          <w:rFonts w:ascii="Arial" w:hAnsi="Arial" w:cs="Arial"/>
          <w:sz w:val="22"/>
          <w:szCs w:val="22"/>
          <w:lang w:eastAsia="zh-CN"/>
        </w:rPr>
        <w:t xml:space="preserve"> (by accident or design)</w:t>
      </w:r>
    </w:p>
    <w:p w14:paraId="6527FD37" w14:textId="27B1E0CF" w:rsidR="4831965C" w:rsidRDefault="4831965C" w:rsidP="00091BF8">
      <w:pPr>
        <w:pStyle w:val="ListParagraph"/>
        <w:numPr>
          <w:ilvl w:val="0"/>
          <w:numId w:val="11"/>
        </w:numPr>
        <w:spacing w:line="360" w:lineRule="auto"/>
        <w:rPr>
          <w:sz w:val="22"/>
          <w:szCs w:val="22"/>
          <w:lang w:eastAsia="zh-CN"/>
        </w:rPr>
      </w:pPr>
      <w:r w:rsidRPr="51BF5B89">
        <w:rPr>
          <w:rFonts w:ascii="Arial" w:hAnsi="Arial" w:cs="Arial"/>
          <w:sz w:val="22"/>
          <w:szCs w:val="22"/>
          <w:lang w:eastAsia="zh-CN"/>
        </w:rPr>
        <w:t xml:space="preserve">limited opportunities to </w:t>
      </w:r>
      <w:r w:rsidR="3235436A" w:rsidRPr="51BF5B89">
        <w:rPr>
          <w:rFonts w:ascii="Arial" w:hAnsi="Arial" w:cs="Arial"/>
          <w:sz w:val="22"/>
          <w:szCs w:val="22"/>
          <w:lang w:eastAsia="zh-CN"/>
        </w:rPr>
        <w:t xml:space="preserve">influence </w:t>
      </w:r>
      <w:r w:rsidR="480F94EB" w:rsidRPr="51BF5B89">
        <w:rPr>
          <w:rFonts w:ascii="Arial" w:hAnsi="Arial" w:cs="Arial"/>
          <w:sz w:val="22"/>
          <w:szCs w:val="22"/>
          <w:lang w:eastAsia="zh-CN"/>
        </w:rPr>
        <w:t xml:space="preserve">asbestos management </w:t>
      </w:r>
      <w:r w:rsidR="2E8C1301" w:rsidRPr="51BF5B89">
        <w:rPr>
          <w:rFonts w:ascii="Arial" w:hAnsi="Arial" w:cs="Arial"/>
          <w:sz w:val="22"/>
          <w:szCs w:val="22"/>
          <w:lang w:eastAsia="zh-CN"/>
        </w:rPr>
        <w:t xml:space="preserve">knowledge </w:t>
      </w:r>
      <w:r w:rsidR="480F94EB" w:rsidRPr="51BF5B89">
        <w:rPr>
          <w:rFonts w:ascii="Arial" w:hAnsi="Arial" w:cs="Arial"/>
          <w:sz w:val="22"/>
          <w:szCs w:val="22"/>
          <w:lang w:eastAsia="zh-CN"/>
        </w:rPr>
        <w:t>of parents/carers</w:t>
      </w:r>
      <w:r w:rsidR="62788D5F" w:rsidRPr="51BF5B89">
        <w:rPr>
          <w:rFonts w:ascii="Arial" w:hAnsi="Arial" w:cs="Arial"/>
          <w:sz w:val="22"/>
          <w:szCs w:val="22"/>
          <w:lang w:eastAsia="zh-CN"/>
        </w:rPr>
        <w:t xml:space="preserve"> </w:t>
      </w:r>
      <w:r w:rsidR="02F2B3AB" w:rsidRPr="51BF5B89">
        <w:rPr>
          <w:rFonts w:ascii="Arial" w:hAnsi="Arial" w:cs="Arial"/>
          <w:sz w:val="22"/>
          <w:szCs w:val="22"/>
          <w:lang w:eastAsia="zh-CN"/>
        </w:rPr>
        <w:t xml:space="preserve">and media </w:t>
      </w:r>
      <w:r w:rsidR="62788D5F" w:rsidRPr="51BF5B89">
        <w:rPr>
          <w:rFonts w:ascii="Arial" w:hAnsi="Arial" w:cs="Arial"/>
          <w:sz w:val="22"/>
          <w:szCs w:val="22"/>
          <w:lang w:eastAsia="zh-CN"/>
        </w:rPr>
        <w:t xml:space="preserve">- </w:t>
      </w:r>
      <w:r w:rsidR="49770594" w:rsidRPr="51BF5B89">
        <w:rPr>
          <w:rFonts w:ascii="Arial" w:hAnsi="Arial" w:cs="Arial"/>
          <w:sz w:val="22"/>
          <w:szCs w:val="22"/>
          <w:lang w:eastAsia="zh-CN"/>
        </w:rPr>
        <w:t>impacting perceptions of asbestos risk.</w:t>
      </w:r>
    </w:p>
    <w:p w14:paraId="2ACC5D93" w14:textId="72BC2B6A" w:rsidR="00E733D9" w:rsidRDefault="01B13D35" w:rsidP="00091BF8">
      <w:pPr>
        <w:pStyle w:val="Heading2"/>
        <w:numPr>
          <w:ilvl w:val="1"/>
          <w:numId w:val="14"/>
        </w:numPr>
        <w:spacing w:after="240"/>
        <w:ind w:left="720" w:hanging="360"/>
        <w:rPr>
          <w:rFonts w:ascii="Arial" w:hAnsi="Arial"/>
        </w:rPr>
      </w:pPr>
      <w:bookmarkStart w:id="38" w:name="_Toc133002450"/>
      <w:r w:rsidRPr="51BF5B89">
        <w:rPr>
          <w:rFonts w:ascii="Arial" w:hAnsi="Arial"/>
        </w:rPr>
        <w:t>Asbestos in departmental facilities</w:t>
      </w:r>
      <w:bookmarkEnd w:id="38"/>
    </w:p>
    <w:p w14:paraId="53B1D146" w14:textId="22987FE9" w:rsidR="00E733D9" w:rsidRDefault="3CDB8DE2" w:rsidP="51BF5B89">
      <w:pPr>
        <w:spacing w:line="360" w:lineRule="auto"/>
        <w:jc w:val="both"/>
        <w:textAlignment w:val="baseline"/>
        <w:rPr>
          <w:rFonts w:ascii="Arial" w:hAnsi="Arial" w:cs="Arial"/>
          <w:sz w:val="22"/>
          <w:szCs w:val="22"/>
          <w:lang w:eastAsia="zh-CN"/>
        </w:rPr>
      </w:pPr>
      <w:r w:rsidRPr="51BF5B89">
        <w:rPr>
          <w:rFonts w:ascii="Arial" w:hAnsi="Arial" w:cs="Arial"/>
          <w:sz w:val="22"/>
          <w:szCs w:val="22"/>
          <w:lang w:eastAsia="zh-CN"/>
        </w:rPr>
        <w:t>A</w:t>
      </w:r>
      <w:r w:rsidR="22FDBC51" w:rsidRPr="51BF5B89">
        <w:rPr>
          <w:rFonts w:ascii="Arial" w:hAnsi="Arial" w:cs="Arial"/>
          <w:sz w:val="22"/>
          <w:szCs w:val="22"/>
          <w:lang w:eastAsia="zh-CN"/>
        </w:rPr>
        <w:t xml:space="preserve"> survey</w:t>
      </w:r>
      <w:r w:rsidR="71F72316" w:rsidRPr="51BF5B89">
        <w:rPr>
          <w:rFonts w:ascii="Arial" w:hAnsi="Arial" w:cs="Arial"/>
          <w:sz w:val="22"/>
          <w:szCs w:val="22"/>
          <w:lang w:eastAsia="zh-CN"/>
        </w:rPr>
        <w:t xml:space="preserve"> </w:t>
      </w:r>
      <w:r w:rsidR="22FDBC51" w:rsidRPr="51BF5B89">
        <w:rPr>
          <w:rFonts w:ascii="Arial" w:hAnsi="Arial" w:cs="Arial"/>
          <w:sz w:val="22"/>
          <w:szCs w:val="22"/>
          <w:lang w:eastAsia="zh-CN"/>
        </w:rPr>
        <w:t xml:space="preserve">of </w:t>
      </w:r>
      <w:r w:rsidRPr="51BF5B89">
        <w:rPr>
          <w:rFonts w:ascii="Arial" w:hAnsi="Arial" w:cs="Arial"/>
          <w:sz w:val="22"/>
          <w:szCs w:val="22"/>
          <w:lang w:eastAsia="zh-CN"/>
        </w:rPr>
        <w:t>department</w:t>
      </w:r>
      <w:r w:rsidR="0048708C">
        <w:rPr>
          <w:rFonts w:ascii="Arial" w:hAnsi="Arial" w:cs="Arial"/>
          <w:sz w:val="22"/>
          <w:szCs w:val="22"/>
          <w:lang w:eastAsia="zh-CN"/>
        </w:rPr>
        <w:t xml:space="preserve"> owned</w:t>
      </w:r>
      <w:r w:rsidRPr="51BF5B89">
        <w:rPr>
          <w:rFonts w:ascii="Arial" w:hAnsi="Arial" w:cs="Arial"/>
          <w:sz w:val="22"/>
          <w:szCs w:val="22"/>
          <w:lang w:eastAsia="zh-CN"/>
        </w:rPr>
        <w:t xml:space="preserve"> facilities </w:t>
      </w:r>
      <w:r w:rsidR="1B2C1A08" w:rsidRPr="51BF5B89">
        <w:rPr>
          <w:rFonts w:ascii="Arial" w:hAnsi="Arial" w:cs="Arial"/>
          <w:sz w:val="22"/>
          <w:szCs w:val="22"/>
          <w:lang w:eastAsia="zh-CN"/>
        </w:rPr>
        <w:t xml:space="preserve">for </w:t>
      </w:r>
      <w:r w:rsidRPr="51BF5B89">
        <w:rPr>
          <w:rFonts w:ascii="Arial" w:hAnsi="Arial" w:cs="Arial"/>
          <w:sz w:val="22"/>
          <w:szCs w:val="22"/>
          <w:lang w:eastAsia="zh-CN"/>
        </w:rPr>
        <w:t>the presence of asbestos</w:t>
      </w:r>
      <w:r w:rsidR="03D07258" w:rsidRPr="51BF5B89">
        <w:rPr>
          <w:rFonts w:ascii="Arial" w:hAnsi="Arial" w:cs="Arial"/>
          <w:sz w:val="22"/>
          <w:szCs w:val="22"/>
          <w:lang w:eastAsia="zh-CN"/>
        </w:rPr>
        <w:t xml:space="preserve"> was completed in the mid-1990s. Certain high</w:t>
      </w:r>
      <w:r w:rsidR="3FAA4743" w:rsidRPr="51BF5B89">
        <w:rPr>
          <w:rFonts w:ascii="Arial" w:hAnsi="Arial" w:cs="Arial"/>
          <w:sz w:val="22"/>
          <w:szCs w:val="22"/>
          <w:lang w:eastAsia="zh-CN"/>
        </w:rPr>
        <w:t>-</w:t>
      </w:r>
      <w:r w:rsidR="03D07258" w:rsidRPr="51BF5B89">
        <w:rPr>
          <w:rFonts w:ascii="Arial" w:hAnsi="Arial" w:cs="Arial"/>
          <w:sz w:val="22"/>
          <w:szCs w:val="22"/>
          <w:lang w:eastAsia="zh-CN"/>
        </w:rPr>
        <w:t>risk ACM</w:t>
      </w:r>
      <w:r w:rsidR="78D37F96" w:rsidRPr="51BF5B89">
        <w:rPr>
          <w:rFonts w:ascii="Arial" w:hAnsi="Arial" w:cs="Arial"/>
          <w:sz w:val="22"/>
          <w:szCs w:val="22"/>
          <w:lang w:eastAsia="zh-CN"/>
        </w:rPr>
        <w:t>s</w:t>
      </w:r>
      <w:r w:rsidR="03D07258" w:rsidRPr="51BF5B89">
        <w:rPr>
          <w:rFonts w:ascii="Arial" w:hAnsi="Arial" w:cs="Arial"/>
          <w:sz w:val="22"/>
          <w:szCs w:val="22"/>
          <w:lang w:eastAsia="zh-CN"/>
        </w:rPr>
        <w:t xml:space="preserve"> (such</w:t>
      </w:r>
      <w:r w:rsidR="591840BD" w:rsidRPr="51BF5B89">
        <w:rPr>
          <w:rFonts w:ascii="Arial" w:hAnsi="Arial" w:cs="Arial"/>
          <w:sz w:val="22"/>
          <w:szCs w:val="22"/>
          <w:lang w:eastAsia="zh-CN"/>
        </w:rPr>
        <w:t xml:space="preserve"> as loose asbestos material – insulation) </w:t>
      </w:r>
      <w:r w:rsidR="70A90223" w:rsidRPr="51BF5B89">
        <w:rPr>
          <w:rFonts w:ascii="Arial" w:hAnsi="Arial" w:cs="Arial"/>
          <w:sz w:val="22"/>
          <w:szCs w:val="22"/>
          <w:lang w:eastAsia="zh-CN"/>
        </w:rPr>
        <w:t>w</w:t>
      </w:r>
      <w:r w:rsidR="1D73422B" w:rsidRPr="51BF5B89">
        <w:rPr>
          <w:rFonts w:ascii="Arial" w:hAnsi="Arial" w:cs="Arial"/>
          <w:sz w:val="22"/>
          <w:szCs w:val="22"/>
          <w:lang w:eastAsia="zh-CN"/>
        </w:rPr>
        <w:t>ere</w:t>
      </w:r>
      <w:r w:rsidR="70A90223" w:rsidRPr="51BF5B89">
        <w:rPr>
          <w:rFonts w:ascii="Arial" w:hAnsi="Arial" w:cs="Arial"/>
          <w:sz w:val="22"/>
          <w:szCs w:val="22"/>
          <w:lang w:eastAsia="zh-CN"/>
        </w:rPr>
        <w:t xml:space="preserve"> removed at the time of the survey. A roof replacement program between 2005 and 2007 resulted in 919 asbestos roofs being replaced.</w:t>
      </w:r>
      <w:r w:rsidR="7A005EE8" w:rsidRPr="51BF5B89">
        <w:rPr>
          <w:rFonts w:ascii="Arial" w:hAnsi="Arial" w:cs="Arial"/>
          <w:sz w:val="22"/>
          <w:szCs w:val="22"/>
          <w:lang w:eastAsia="zh-CN"/>
        </w:rPr>
        <w:t xml:space="preserve"> Notwithstanding these activities, asbestos remains present in many departmental facilities.</w:t>
      </w:r>
    </w:p>
    <w:p w14:paraId="3208429D" w14:textId="299FB5C3" w:rsidR="00C50593" w:rsidRPr="00C50593" w:rsidRDefault="00C50593" w:rsidP="00091BF8">
      <w:pPr>
        <w:pStyle w:val="Heading3"/>
        <w:numPr>
          <w:ilvl w:val="2"/>
          <w:numId w:val="14"/>
        </w:numPr>
        <w:spacing w:after="240"/>
        <w:ind w:left="1701" w:hanging="981"/>
        <w:rPr>
          <w:rFonts w:ascii="Arial" w:hAnsi="Arial"/>
        </w:rPr>
      </w:pPr>
      <w:bookmarkStart w:id="39" w:name="_Toc129850687"/>
      <w:bookmarkStart w:id="40" w:name="_Toc129850688"/>
      <w:bookmarkStart w:id="41" w:name="_Toc129850689"/>
      <w:bookmarkStart w:id="42" w:name="_Toc133002451"/>
      <w:bookmarkEnd w:id="39"/>
      <w:bookmarkEnd w:id="40"/>
      <w:bookmarkEnd w:id="41"/>
      <w:r w:rsidRPr="00C50593">
        <w:rPr>
          <w:rFonts w:ascii="Arial" w:hAnsi="Arial"/>
        </w:rPr>
        <w:t xml:space="preserve">Asbestos in </w:t>
      </w:r>
      <w:r>
        <w:rPr>
          <w:rFonts w:ascii="Arial" w:hAnsi="Arial"/>
        </w:rPr>
        <w:t>building fabrics</w:t>
      </w:r>
      <w:bookmarkEnd w:id="42"/>
    </w:p>
    <w:p w14:paraId="6B486758" w14:textId="554D3CAE" w:rsidR="00E733D9" w:rsidRPr="00E733D9" w:rsidRDefault="01B13D35" w:rsidP="00E733D9">
      <w:pPr>
        <w:spacing w:line="360" w:lineRule="auto"/>
        <w:textAlignment w:val="baseline"/>
        <w:rPr>
          <w:rFonts w:ascii="Segoe UI" w:hAnsi="Segoe UI" w:cs="Segoe UI"/>
          <w:sz w:val="18"/>
          <w:szCs w:val="18"/>
          <w:lang w:eastAsia="zh-CN"/>
        </w:rPr>
      </w:pPr>
      <w:r w:rsidRPr="51BF5B89">
        <w:rPr>
          <w:rFonts w:ascii="Arial" w:hAnsi="Arial" w:cs="Arial"/>
          <w:sz w:val="22"/>
          <w:szCs w:val="22"/>
          <w:lang w:eastAsia="zh-CN"/>
        </w:rPr>
        <w:t xml:space="preserve">The most common </w:t>
      </w:r>
      <w:r w:rsidR="42859EF2" w:rsidRPr="51BF5B89">
        <w:rPr>
          <w:rFonts w:ascii="Arial" w:hAnsi="Arial" w:cs="Arial"/>
          <w:sz w:val="22"/>
          <w:szCs w:val="22"/>
          <w:lang w:eastAsia="zh-CN"/>
        </w:rPr>
        <w:t xml:space="preserve">asbestos containing </w:t>
      </w:r>
      <w:r w:rsidRPr="51BF5B89">
        <w:rPr>
          <w:rFonts w:ascii="Arial" w:hAnsi="Arial" w:cs="Arial"/>
          <w:sz w:val="22"/>
          <w:szCs w:val="22"/>
          <w:lang w:eastAsia="zh-CN"/>
        </w:rPr>
        <w:t>building fabrics present in department-owned facilities</w:t>
      </w:r>
      <w:r w:rsidR="06CFC220" w:rsidRPr="51BF5B89">
        <w:rPr>
          <w:rFonts w:ascii="Arial" w:hAnsi="Arial" w:cs="Arial"/>
          <w:sz w:val="22"/>
          <w:szCs w:val="22"/>
          <w:lang w:eastAsia="zh-CN"/>
        </w:rPr>
        <w:t xml:space="preserve"> </w:t>
      </w:r>
      <w:r w:rsidRPr="51BF5B89">
        <w:rPr>
          <w:rFonts w:ascii="Arial" w:hAnsi="Arial" w:cs="Arial"/>
          <w:sz w:val="22"/>
          <w:szCs w:val="22"/>
          <w:lang w:eastAsia="zh-CN"/>
        </w:rPr>
        <w:t>include:  </w:t>
      </w:r>
    </w:p>
    <w:p w14:paraId="53B17C87" w14:textId="6282F590" w:rsidR="00E733D9" w:rsidRPr="00E733D9" w:rsidRDefault="01B13D35"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23BBF87D">
        <w:rPr>
          <w:rFonts w:ascii="Arial" w:hAnsi="Arial" w:cs="Arial"/>
          <w:sz w:val="22"/>
          <w:szCs w:val="22"/>
          <w:lang w:eastAsia="zh-CN"/>
        </w:rPr>
        <w:t>sheeting and infill panels (internal and external)</w:t>
      </w:r>
    </w:p>
    <w:p w14:paraId="5B0324A1" w14:textId="6432A112" w:rsidR="00E733D9" w:rsidRPr="00E733D9" w:rsidRDefault="01B13D35"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ceiling tiles or panels</w:t>
      </w:r>
    </w:p>
    <w:p w14:paraId="22A1094F" w14:textId="055A2AE0" w:rsidR="00E733D9" w:rsidRPr="00E733D9" w:rsidRDefault="01B13D35"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vinyl floor coverings</w:t>
      </w:r>
    </w:p>
    <w:p w14:paraId="65B06CB8" w14:textId="6F2B8619" w:rsidR="008E3436" w:rsidRDefault="01B13D35"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mastics and fillers, often around doors and windows</w:t>
      </w:r>
    </w:p>
    <w:p w14:paraId="5FA7674B" w14:textId="73C46C28" w:rsidR="008E3436" w:rsidRPr="008E3436" w:rsidRDefault="7876A68B"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fire doors</w:t>
      </w:r>
    </w:p>
    <w:p w14:paraId="661B1A27" w14:textId="51763D21" w:rsidR="00E733D9" w:rsidRPr="00E733D9" w:rsidRDefault="01B13D35"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electrical switchboards and meters</w:t>
      </w:r>
    </w:p>
    <w:p w14:paraId="5CCD6A8C" w14:textId="40140BE8" w:rsidR="00E733D9" w:rsidRDefault="01B13D35"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guttering and downpipes</w:t>
      </w:r>
    </w:p>
    <w:p w14:paraId="4AFC6F8E" w14:textId="6D72810B" w:rsidR="00E733D9" w:rsidRPr="00E733D9" w:rsidRDefault="01B13D35"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underground drainage and water pipes. </w:t>
      </w:r>
    </w:p>
    <w:p w14:paraId="06026F27" w14:textId="0C8DE5AB" w:rsidR="00C50593" w:rsidRPr="00C50593" w:rsidRDefault="00C50593" w:rsidP="00091BF8">
      <w:pPr>
        <w:pStyle w:val="Heading3"/>
        <w:numPr>
          <w:ilvl w:val="2"/>
          <w:numId w:val="14"/>
        </w:numPr>
        <w:spacing w:after="240"/>
        <w:ind w:left="1701" w:hanging="981"/>
        <w:rPr>
          <w:rFonts w:ascii="Arial" w:hAnsi="Arial"/>
        </w:rPr>
      </w:pPr>
      <w:bookmarkStart w:id="43" w:name="_Toc133002452"/>
      <w:r w:rsidRPr="00C50593">
        <w:rPr>
          <w:rFonts w:ascii="Arial" w:hAnsi="Arial"/>
        </w:rPr>
        <w:t>Asbestos in plant and equi</w:t>
      </w:r>
      <w:r>
        <w:rPr>
          <w:rFonts w:ascii="Arial" w:hAnsi="Arial"/>
        </w:rPr>
        <w:t>pment</w:t>
      </w:r>
      <w:bookmarkEnd w:id="43"/>
    </w:p>
    <w:p w14:paraId="79655F51" w14:textId="6B1844E4" w:rsidR="00C50593" w:rsidRPr="00C50593" w:rsidRDefault="34B09854" w:rsidP="00C50593">
      <w:pPr>
        <w:spacing w:line="360" w:lineRule="auto"/>
        <w:textAlignment w:val="baseline"/>
        <w:rPr>
          <w:rFonts w:ascii="Segoe UI" w:hAnsi="Segoe UI" w:cs="Segoe UI"/>
          <w:sz w:val="18"/>
          <w:szCs w:val="18"/>
          <w:lang w:eastAsia="zh-CN"/>
        </w:rPr>
      </w:pPr>
      <w:r w:rsidRPr="51BF5B89">
        <w:rPr>
          <w:rFonts w:ascii="Arial" w:hAnsi="Arial" w:cs="Arial"/>
          <w:sz w:val="22"/>
          <w:szCs w:val="22"/>
          <w:lang w:eastAsia="zh-CN"/>
        </w:rPr>
        <w:t xml:space="preserve">Asbestos may be present in equipment and plant </w:t>
      </w:r>
      <w:r w:rsidR="2DA1957C" w:rsidRPr="51BF5B89">
        <w:rPr>
          <w:rFonts w:ascii="Arial" w:hAnsi="Arial" w:cs="Arial"/>
          <w:sz w:val="22"/>
          <w:szCs w:val="22"/>
          <w:lang w:eastAsia="zh-CN"/>
        </w:rPr>
        <w:t xml:space="preserve">that was </w:t>
      </w:r>
      <w:r w:rsidRPr="51BF5B89">
        <w:rPr>
          <w:rFonts w:ascii="Arial" w:hAnsi="Arial" w:cs="Arial"/>
          <w:sz w:val="22"/>
          <w:szCs w:val="22"/>
          <w:lang w:eastAsia="zh-CN"/>
        </w:rPr>
        <w:t>manufactured and imported up to 31 December 2003</w:t>
      </w:r>
      <w:r w:rsidR="29A6E26D" w:rsidRPr="51BF5B89">
        <w:rPr>
          <w:rFonts w:ascii="Arial" w:hAnsi="Arial" w:cs="Arial"/>
          <w:sz w:val="22"/>
          <w:szCs w:val="22"/>
          <w:lang w:eastAsia="zh-CN"/>
        </w:rPr>
        <w:t xml:space="preserve">, </w:t>
      </w:r>
      <w:proofErr w:type="gramStart"/>
      <w:r w:rsidR="29A6E26D" w:rsidRPr="51BF5B89">
        <w:rPr>
          <w:rFonts w:ascii="Arial" w:hAnsi="Arial" w:cs="Arial"/>
          <w:sz w:val="22"/>
          <w:szCs w:val="22"/>
          <w:lang w:eastAsia="zh-CN"/>
        </w:rPr>
        <w:t>i.e.</w:t>
      </w:r>
      <w:proofErr w:type="gramEnd"/>
      <w:r w:rsidR="29A6E26D" w:rsidRPr="51BF5B89">
        <w:rPr>
          <w:rFonts w:ascii="Arial" w:hAnsi="Arial" w:cs="Arial"/>
          <w:sz w:val="22"/>
          <w:szCs w:val="22"/>
          <w:lang w:eastAsia="zh-CN"/>
        </w:rPr>
        <w:t xml:space="preserve"> </w:t>
      </w:r>
      <w:r w:rsidR="7DB18E45" w:rsidRPr="51BF5B89">
        <w:rPr>
          <w:rFonts w:ascii="Arial" w:hAnsi="Arial" w:cs="Arial"/>
          <w:sz w:val="22"/>
          <w:szCs w:val="22"/>
          <w:lang w:eastAsia="zh-CN"/>
        </w:rPr>
        <w:t>p</w:t>
      </w:r>
      <w:r w:rsidRPr="51BF5B89">
        <w:rPr>
          <w:rFonts w:ascii="Arial" w:hAnsi="Arial" w:cs="Arial"/>
          <w:sz w:val="22"/>
          <w:szCs w:val="22"/>
          <w:lang w:eastAsia="zh-CN"/>
        </w:rPr>
        <w:t xml:space="preserve">rior to </w:t>
      </w:r>
      <w:r w:rsidR="05FC8246" w:rsidRPr="51BF5B89">
        <w:rPr>
          <w:rFonts w:ascii="Arial" w:hAnsi="Arial" w:cs="Arial"/>
          <w:sz w:val="22"/>
          <w:szCs w:val="22"/>
          <w:lang w:eastAsia="zh-CN"/>
        </w:rPr>
        <w:t xml:space="preserve">the </w:t>
      </w:r>
      <w:r w:rsidR="08F95506" w:rsidRPr="51BF5B89">
        <w:rPr>
          <w:rFonts w:ascii="Arial" w:hAnsi="Arial" w:cs="Arial"/>
          <w:sz w:val="22"/>
          <w:szCs w:val="22"/>
          <w:lang w:eastAsia="zh-CN"/>
        </w:rPr>
        <w:t>manufacture and importation ban.</w:t>
      </w:r>
      <w:r w:rsidRPr="51BF5B89">
        <w:rPr>
          <w:rFonts w:ascii="Arial" w:hAnsi="Arial" w:cs="Arial"/>
          <w:sz w:val="22"/>
          <w:szCs w:val="22"/>
          <w:lang w:eastAsia="zh-CN"/>
        </w:rPr>
        <w:t>  </w:t>
      </w:r>
    </w:p>
    <w:p w14:paraId="6BE96F9A" w14:textId="77777777" w:rsidR="00C50593" w:rsidRDefault="00C50593" w:rsidP="00C50593">
      <w:pPr>
        <w:spacing w:line="360" w:lineRule="auto"/>
        <w:textAlignment w:val="baseline"/>
        <w:rPr>
          <w:rFonts w:ascii="Arial" w:hAnsi="Arial" w:cs="Arial"/>
          <w:sz w:val="22"/>
          <w:szCs w:val="22"/>
          <w:lang w:eastAsia="zh-CN"/>
        </w:rPr>
      </w:pPr>
    </w:p>
    <w:p w14:paraId="41068C54" w14:textId="292F3C70" w:rsidR="00C50593" w:rsidRPr="00C50593" w:rsidRDefault="103680F1" w:rsidP="00C50593">
      <w:pPr>
        <w:spacing w:line="360" w:lineRule="auto"/>
        <w:textAlignment w:val="baseline"/>
        <w:rPr>
          <w:rFonts w:ascii="Segoe UI" w:hAnsi="Segoe UI" w:cs="Segoe UI"/>
          <w:sz w:val="18"/>
          <w:szCs w:val="18"/>
          <w:lang w:eastAsia="zh-CN"/>
        </w:rPr>
      </w:pPr>
      <w:r w:rsidRPr="51BF5B89">
        <w:rPr>
          <w:rFonts w:ascii="Arial" w:hAnsi="Arial" w:cs="Arial"/>
          <w:sz w:val="22"/>
          <w:szCs w:val="22"/>
          <w:lang w:eastAsia="zh-CN"/>
        </w:rPr>
        <w:t>The types of department</w:t>
      </w:r>
      <w:r w:rsidR="5DC44C2E" w:rsidRPr="51BF5B89">
        <w:rPr>
          <w:rFonts w:ascii="Arial" w:hAnsi="Arial" w:cs="Arial"/>
          <w:sz w:val="22"/>
          <w:szCs w:val="22"/>
          <w:lang w:eastAsia="zh-CN"/>
        </w:rPr>
        <w:t>-</w:t>
      </w:r>
      <w:r w:rsidRPr="51BF5B89">
        <w:rPr>
          <w:rFonts w:ascii="Arial" w:hAnsi="Arial" w:cs="Arial"/>
          <w:sz w:val="22"/>
          <w:szCs w:val="22"/>
          <w:lang w:eastAsia="zh-CN"/>
        </w:rPr>
        <w:t>owned p</w:t>
      </w:r>
      <w:r w:rsidR="57EE7648" w:rsidRPr="51BF5B89">
        <w:rPr>
          <w:rFonts w:ascii="Arial" w:hAnsi="Arial" w:cs="Arial"/>
          <w:sz w:val="22"/>
          <w:szCs w:val="22"/>
          <w:lang w:eastAsia="zh-CN"/>
        </w:rPr>
        <w:t xml:space="preserve">lant that may contain </w:t>
      </w:r>
      <w:r w:rsidRPr="51BF5B89">
        <w:rPr>
          <w:rFonts w:ascii="Arial" w:hAnsi="Arial" w:cs="Arial"/>
          <w:sz w:val="22"/>
          <w:szCs w:val="22"/>
          <w:lang w:eastAsia="zh-CN"/>
        </w:rPr>
        <w:t>asbestos include</w:t>
      </w:r>
      <w:r w:rsidR="34B09854" w:rsidRPr="51BF5B89">
        <w:rPr>
          <w:rFonts w:ascii="Arial" w:hAnsi="Arial" w:cs="Arial"/>
          <w:sz w:val="22"/>
          <w:szCs w:val="22"/>
          <w:lang w:eastAsia="zh-CN"/>
        </w:rPr>
        <w:t>: </w:t>
      </w:r>
    </w:p>
    <w:p w14:paraId="33424D8E" w14:textId="5C1992DB" w:rsidR="00C50593" w:rsidRDefault="21844196"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k</w:t>
      </w:r>
      <w:r w:rsidR="66621ABD" w:rsidRPr="51BF5B89">
        <w:rPr>
          <w:rFonts w:ascii="Arial" w:hAnsi="Arial" w:cs="Arial"/>
          <w:sz w:val="22"/>
          <w:szCs w:val="22"/>
          <w:lang w:eastAsia="zh-CN"/>
        </w:rPr>
        <w:t>ilns</w:t>
      </w:r>
      <w:r w:rsidR="28935B1C" w:rsidRPr="51BF5B89">
        <w:rPr>
          <w:rFonts w:ascii="Arial" w:hAnsi="Arial" w:cs="Arial"/>
          <w:sz w:val="22"/>
          <w:szCs w:val="22"/>
          <w:lang w:eastAsia="zh-CN"/>
        </w:rPr>
        <w:t xml:space="preserve"> – insulation, gaskets and kiln itself</w:t>
      </w:r>
    </w:p>
    <w:p w14:paraId="1BAD6E59" w14:textId="5C23B1A6" w:rsidR="005A0BE6" w:rsidRDefault="7876A68B"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m</w:t>
      </w:r>
      <w:r w:rsidR="66621ABD" w:rsidRPr="51BF5B89">
        <w:rPr>
          <w:rFonts w:ascii="Arial" w:hAnsi="Arial" w:cs="Arial"/>
          <w:sz w:val="22"/>
          <w:szCs w:val="22"/>
          <w:lang w:eastAsia="zh-CN"/>
        </w:rPr>
        <w:t xml:space="preserve">obile plant </w:t>
      </w:r>
      <w:r w:rsidR="57E1E7EC" w:rsidRPr="51BF5B89">
        <w:rPr>
          <w:rFonts w:ascii="Arial" w:hAnsi="Arial" w:cs="Arial"/>
          <w:sz w:val="22"/>
          <w:szCs w:val="22"/>
          <w:lang w:eastAsia="zh-CN"/>
        </w:rPr>
        <w:t xml:space="preserve">such as slashers, mowers, tractors, rollers – </w:t>
      </w:r>
      <w:r w:rsidR="66621ABD" w:rsidRPr="51BF5B89">
        <w:rPr>
          <w:rFonts w:ascii="Arial" w:hAnsi="Arial" w:cs="Arial"/>
          <w:sz w:val="22"/>
          <w:szCs w:val="22"/>
          <w:lang w:eastAsia="zh-CN"/>
        </w:rPr>
        <w:t>brakes</w:t>
      </w:r>
    </w:p>
    <w:p w14:paraId="4DFDEC60" w14:textId="60632231" w:rsidR="005A0BE6" w:rsidRDefault="27EAD7FA"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lastRenderedPageBreak/>
        <w:t>g</w:t>
      </w:r>
      <w:r w:rsidR="2D54BB8E" w:rsidRPr="51BF5B89">
        <w:rPr>
          <w:rFonts w:ascii="Arial" w:hAnsi="Arial" w:cs="Arial"/>
          <w:sz w:val="22"/>
          <w:szCs w:val="22"/>
          <w:lang w:eastAsia="zh-CN"/>
        </w:rPr>
        <w:t xml:space="preserve">enerators and lathes – </w:t>
      </w:r>
      <w:r w:rsidR="7876A68B" w:rsidRPr="51BF5B89">
        <w:rPr>
          <w:rFonts w:ascii="Arial" w:hAnsi="Arial" w:cs="Arial"/>
          <w:sz w:val="22"/>
          <w:szCs w:val="22"/>
          <w:lang w:eastAsia="zh-CN"/>
        </w:rPr>
        <w:t>g</w:t>
      </w:r>
      <w:r w:rsidR="66621ABD" w:rsidRPr="51BF5B89">
        <w:rPr>
          <w:rFonts w:ascii="Arial" w:hAnsi="Arial" w:cs="Arial"/>
          <w:sz w:val="22"/>
          <w:szCs w:val="22"/>
          <w:lang w:eastAsia="zh-CN"/>
        </w:rPr>
        <w:t>askets</w:t>
      </w:r>
    </w:p>
    <w:p w14:paraId="11D86BD2" w14:textId="5623996D" w:rsidR="005A0BE6" w:rsidRDefault="538F3818"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 xml:space="preserve">heater banks - </w:t>
      </w:r>
      <w:r w:rsidR="4E9D7E21" w:rsidRPr="51BF5B89">
        <w:rPr>
          <w:rFonts w:ascii="Arial" w:hAnsi="Arial" w:cs="Arial"/>
          <w:sz w:val="22"/>
          <w:szCs w:val="22"/>
          <w:lang w:eastAsia="zh-CN"/>
        </w:rPr>
        <w:t>insulation, baffles and lining of pipework and ducts</w:t>
      </w:r>
    </w:p>
    <w:p w14:paraId="41472544" w14:textId="663C2F44" w:rsidR="00891E4A" w:rsidRDefault="7876A68B"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heat mats</w:t>
      </w:r>
      <w:r w:rsidR="6F969A2D" w:rsidRPr="51BF5B89">
        <w:rPr>
          <w:rFonts w:ascii="Arial" w:hAnsi="Arial" w:cs="Arial"/>
          <w:sz w:val="22"/>
          <w:szCs w:val="22"/>
          <w:lang w:eastAsia="zh-CN"/>
        </w:rPr>
        <w:t xml:space="preserve"> and gloves</w:t>
      </w:r>
      <w:r w:rsidRPr="51BF5B89">
        <w:rPr>
          <w:rFonts w:ascii="Arial" w:hAnsi="Arial" w:cs="Arial"/>
          <w:sz w:val="22"/>
          <w:szCs w:val="22"/>
          <w:lang w:eastAsia="zh-CN"/>
        </w:rPr>
        <w:t>.</w:t>
      </w:r>
    </w:p>
    <w:p w14:paraId="4D46336F" w14:textId="475B10E4" w:rsidR="00C50593" w:rsidRPr="00C50593" w:rsidRDefault="00C50593" w:rsidP="00091BF8">
      <w:pPr>
        <w:pStyle w:val="Heading3"/>
        <w:numPr>
          <w:ilvl w:val="2"/>
          <w:numId w:val="14"/>
        </w:numPr>
        <w:spacing w:after="240"/>
        <w:ind w:left="1701" w:hanging="981"/>
        <w:rPr>
          <w:rFonts w:ascii="Arial" w:hAnsi="Arial"/>
        </w:rPr>
      </w:pPr>
      <w:bookmarkStart w:id="44" w:name="_Toc133002453"/>
      <w:r w:rsidRPr="00C50593">
        <w:rPr>
          <w:rFonts w:ascii="Arial" w:hAnsi="Arial"/>
        </w:rPr>
        <w:t xml:space="preserve">Asbestos in </w:t>
      </w:r>
      <w:r>
        <w:rPr>
          <w:rFonts w:ascii="Arial" w:hAnsi="Arial"/>
        </w:rPr>
        <w:t>soils</w:t>
      </w:r>
      <w:bookmarkEnd w:id="44"/>
    </w:p>
    <w:p w14:paraId="5DF6B11C" w14:textId="53523FCF" w:rsidR="00C50593" w:rsidRPr="00C50593" w:rsidRDefault="356D9B56" w:rsidP="51BF5B89">
      <w:pPr>
        <w:spacing w:line="360" w:lineRule="auto"/>
        <w:textAlignment w:val="baseline"/>
        <w:rPr>
          <w:rFonts w:ascii="Arial" w:hAnsi="Arial" w:cs="Arial"/>
          <w:sz w:val="22"/>
          <w:szCs w:val="22"/>
          <w:lang w:eastAsia="zh-CN"/>
        </w:rPr>
      </w:pPr>
      <w:r w:rsidRPr="51BF5B89">
        <w:rPr>
          <w:rFonts w:ascii="Arial" w:hAnsi="Arial" w:cs="Arial"/>
          <w:sz w:val="22"/>
          <w:szCs w:val="22"/>
          <w:lang w:eastAsia="zh-CN"/>
        </w:rPr>
        <w:t>M</w:t>
      </w:r>
      <w:r w:rsidR="34B09854" w:rsidRPr="51BF5B89">
        <w:rPr>
          <w:rFonts w:ascii="Arial" w:hAnsi="Arial" w:cs="Arial"/>
          <w:sz w:val="22"/>
          <w:szCs w:val="22"/>
          <w:lang w:eastAsia="zh-CN"/>
        </w:rPr>
        <w:t xml:space="preserve">aterials </w:t>
      </w:r>
      <w:r w:rsidR="1F0A67B6" w:rsidRPr="51BF5B89">
        <w:rPr>
          <w:rFonts w:ascii="Arial" w:hAnsi="Arial" w:cs="Arial"/>
          <w:sz w:val="22"/>
          <w:szCs w:val="22"/>
          <w:lang w:eastAsia="zh-CN"/>
        </w:rPr>
        <w:t xml:space="preserve">containing asbestos </w:t>
      </w:r>
      <w:r w:rsidR="34B09854" w:rsidRPr="51BF5B89">
        <w:rPr>
          <w:rFonts w:ascii="Arial" w:hAnsi="Arial" w:cs="Arial"/>
          <w:sz w:val="22"/>
          <w:szCs w:val="22"/>
          <w:lang w:eastAsia="zh-CN"/>
        </w:rPr>
        <w:t>can become unearthed during work activities such as gardening, landscaping and excavation.  </w:t>
      </w:r>
      <w:r w:rsidR="600E8599" w:rsidRPr="51BF5B89">
        <w:rPr>
          <w:rFonts w:ascii="Arial" w:hAnsi="Arial" w:cs="Arial"/>
          <w:sz w:val="22"/>
          <w:szCs w:val="22"/>
          <w:lang w:eastAsia="zh-CN"/>
        </w:rPr>
        <w:t>The p</w:t>
      </w:r>
      <w:r w:rsidR="34B09854" w:rsidRPr="51BF5B89">
        <w:rPr>
          <w:rFonts w:ascii="Arial" w:hAnsi="Arial" w:cs="Arial"/>
          <w:sz w:val="22"/>
          <w:szCs w:val="22"/>
          <w:lang w:eastAsia="zh-CN"/>
        </w:rPr>
        <w:t>resence of ACM in soils is usually due to: </w:t>
      </w:r>
    </w:p>
    <w:p w14:paraId="1BFB8607" w14:textId="2EC1CC75" w:rsidR="00C50593" w:rsidRPr="00C50593" w:rsidRDefault="234CC2B5" w:rsidP="002F4773">
      <w:pPr>
        <w:pStyle w:val="ListParagraph"/>
        <w:numPr>
          <w:ilvl w:val="0"/>
          <w:numId w:val="18"/>
        </w:numPr>
        <w:spacing w:line="360" w:lineRule="auto"/>
        <w:ind w:left="284" w:hanging="284"/>
        <w:textAlignment w:val="baseline"/>
        <w:rPr>
          <w:sz w:val="22"/>
          <w:szCs w:val="22"/>
          <w:lang w:eastAsia="zh-CN"/>
        </w:rPr>
      </w:pPr>
      <w:r w:rsidRPr="51BF5B89">
        <w:rPr>
          <w:rFonts w:ascii="Arial" w:hAnsi="Arial" w:cs="Arial"/>
          <w:sz w:val="22"/>
          <w:szCs w:val="22"/>
          <w:lang w:eastAsia="zh-CN"/>
        </w:rPr>
        <w:t xml:space="preserve">disposal of asbestos containing building materials from historical construction </w:t>
      </w:r>
      <w:r w:rsidR="002B5D59">
        <w:rPr>
          <w:rFonts w:ascii="Arial" w:hAnsi="Arial" w:cs="Arial"/>
          <w:sz w:val="22"/>
          <w:szCs w:val="22"/>
          <w:lang w:eastAsia="zh-CN"/>
        </w:rPr>
        <w:t xml:space="preserve">and demolition </w:t>
      </w:r>
      <w:r w:rsidRPr="51BF5B89">
        <w:rPr>
          <w:rFonts w:ascii="Arial" w:hAnsi="Arial" w:cs="Arial"/>
          <w:sz w:val="22"/>
          <w:szCs w:val="22"/>
          <w:lang w:eastAsia="zh-CN"/>
        </w:rPr>
        <w:t>works at the site</w:t>
      </w:r>
    </w:p>
    <w:p w14:paraId="703644CF" w14:textId="5BCD6085" w:rsidR="00C50593" w:rsidRPr="00C50593" w:rsidRDefault="5FAF7AEC" w:rsidP="002F4773">
      <w:pPr>
        <w:pStyle w:val="ListParagraph"/>
        <w:numPr>
          <w:ilvl w:val="0"/>
          <w:numId w:val="18"/>
        </w:numPr>
        <w:spacing w:line="360" w:lineRule="auto"/>
        <w:ind w:left="284" w:hanging="284"/>
        <w:textAlignment w:val="baseline"/>
        <w:rPr>
          <w:rFonts w:ascii="Arial" w:hAnsi="Arial" w:cs="Arial"/>
          <w:sz w:val="22"/>
          <w:szCs w:val="22"/>
          <w:lang w:eastAsia="zh-CN"/>
        </w:rPr>
      </w:pPr>
      <w:r w:rsidRPr="51BF5B89">
        <w:rPr>
          <w:rFonts w:ascii="Arial" w:hAnsi="Arial" w:cs="Arial"/>
          <w:sz w:val="22"/>
          <w:szCs w:val="22"/>
          <w:lang w:eastAsia="zh-CN"/>
        </w:rPr>
        <w:t xml:space="preserve">lack of records of </w:t>
      </w:r>
      <w:r w:rsidR="34B09854" w:rsidRPr="51BF5B89">
        <w:rPr>
          <w:rFonts w:ascii="Arial" w:hAnsi="Arial" w:cs="Arial"/>
          <w:sz w:val="22"/>
          <w:szCs w:val="22"/>
          <w:lang w:eastAsia="zh-CN"/>
        </w:rPr>
        <w:t>used or unused asbestos pipes and service pits</w:t>
      </w:r>
    </w:p>
    <w:p w14:paraId="508FA3FE" w14:textId="6B04D15F" w:rsidR="00C50593" w:rsidRPr="00C50593" w:rsidRDefault="51F84C79" w:rsidP="002F4773">
      <w:pPr>
        <w:pStyle w:val="ListParagraph"/>
        <w:numPr>
          <w:ilvl w:val="0"/>
          <w:numId w:val="18"/>
        </w:numPr>
        <w:spacing w:line="360" w:lineRule="auto"/>
        <w:ind w:left="284" w:hanging="284"/>
        <w:textAlignment w:val="baseline"/>
        <w:rPr>
          <w:rFonts w:ascii="Segoe UI" w:hAnsi="Segoe UI" w:cs="Segoe UI"/>
          <w:sz w:val="18"/>
          <w:szCs w:val="18"/>
          <w:lang w:eastAsia="zh-CN"/>
        </w:rPr>
      </w:pPr>
      <w:r w:rsidRPr="51BF5B89">
        <w:rPr>
          <w:rFonts w:ascii="Arial" w:hAnsi="Arial" w:cs="Arial"/>
          <w:sz w:val="22"/>
          <w:szCs w:val="22"/>
          <w:lang w:eastAsia="zh-CN"/>
        </w:rPr>
        <w:t xml:space="preserve">illegal disposal </w:t>
      </w:r>
      <w:r w:rsidR="55A8AD40" w:rsidRPr="51BF5B89">
        <w:rPr>
          <w:rFonts w:ascii="Arial" w:hAnsi="Arial" w:cs="Arial"/>
          <w:sz w:val="22"/>
          <w:szCs w:val="22"/>
          <w:lang w:eastAsia="zh-CN"/>
        </w:rPr>
        <w:t>of materials on sites prior to their acquisition.</w:t>
      </w:r>
    </w:p>
    <w:p w14:paraId="4AD3772C" w14:textId="70358424" w:rsidR="00C50593" w:rsidRPr="00C50593" w:rsidRDefault="00C50593" w:rsidP="51BF5B89">
      <w:pPr>
        <w:spacing w:line="360" w:lineRule="auto"/>
        <w:textAlignment w:val="baseline"/>
        <w:rPr>
          <w:rFonts w:ascii="Arial" w:hAnsi="Arial" w:cs="Arial"/>
          <w:sz w:val="22"/>
          <w:szCs w:val="22"/>
          <w:lang w:eastAsia="zh-CN"/>
        </w:rPr>
      </w:pPr>
    </w:p>
    <w:p w14:paraId="67461194" w14:textId="51EA8FED" w:rsidR="00C50593" w:rsidRPr="00C50593" w:rsidRDefault="34B09854" w:rsidP="51BF5B89">
      <w:pPr>
        <w:spacing w:line="360" w:lineRule="auto"/>
        <w:textAlignment w:val="baseline"/>
        <w:rPr>
          <w:sz w:val="18"/>
          <w:szCs w:val="18"/>
          <w:lang w:eastAsia="zh-CN"/>
        </w:rPr>
      </w:pPr>
      <w:r w:rsidRPr="51BF5B89">
        <w:rPr>
          <w:rFonts w:ascii="Arial" w:hAnsi="Arial" w:cs="Arial"/>
          <w:sz w:val="22"/>
          <w:szCs w:val="22"/>
          <w:lang w:eastAsia="zh-CN"/>
        </w:rPr>
        <w:t xml:space="preserve">Refer section </w:t>
      </w:r>
      <w:r w:rsidR="006028A4" w:rsidRPr="0037173F">
        <w:rPr>
          <w:rFonts w:ascii="Arial" w:hAnsi="Arial" w:cs="Arial"/>
          <w:i/>
          <w:iCs/>
          <w:sz w:val="22"/>
          <w:szCs w:val="22"/>
          <w:lang w:eastAsia="zh-CN"/>
        </w:rPr>
        <w:t xml:space="preserve">7 Management </w:t>
      </w:r>
      <w:r w:rsidRPr="0037173F">
        <w:rPr>
          <w:rFonts w:ascii="Arial" w:hAnsi="Arial" w:cs="Arial"/>
          <w:i/>
          <w:iCs/>
          <w:sz w:val="22"/>
          <w:szCs w:val="22"/>
          <w:lang w:eastAsia="zh-CN"/>
        </w:rPr>
        <w:t>of asbestos in soils</w:t>
      </w:r>
      <w:r w:rsidRPr="51BF5B89">
        <w:rPr>
          <w:rFonts w:ascii="Arial" w:hAnsi="Arial" w:cs="Arial"/>
          <w:sz w:val="22"/>
          <w:szCs w:val="22"/>
          <w:lang w:eastAsia="zh-CN"/>
        </w:rPr>
        <w:t>. </w:t>
      </w:r>
    </w:p>
    <w:p w14:paraId="6FFFF595" w14:textId="77777777" w:rsidR="00EC3CB8" w:rsidRPr="00EC3CB8" w:rsidRDefault="00EC3CB8" w:rsidP="00EC3CB8">
      <w:pPr>
        <w:rPr>
          <w:lang w:val="en-GB"/>
        </w:rPr>
      </w:pPr>
    </w:p>
    <w:p w14:paraId="7383342D" w14:textId="2349AED0" w:rsidR="00BD2398" w:rsidRPr="00F816CF" w:rsidRDefault="357342A7" w:rsidP="00091BF8">
      <w:pPr>
        <w:pStyle w:val="Heading1"/>
        <w:numPr>
          <w:ilvl w:val="0"/>
          <w:numId w:val="14"/>
        </w:numPr>
        <w:spacing w:line="360" w:lineRule="auto"/>
        <w:rPr>
          <w:rFonts w:ascii="Arial" w:hAnsi="Arial"/>
        </w:rPr>
      </w:pPr>
      <w:bookmarkStart w:id="45" w:name="_Toc133002454"/>
      <w:r w:rsidRPr="51BF5B89">
        <w:rPr>
          <w:rFonts w:ascii="Arial" w:hAnsi="Arial"/>
        </w:rPr>
        <w:t>Responsibilities</w:t>
      </w:r>
      <w:bookmarkEnd w:id="45"/>
    </w:p>
    <w:p w14:paraId="33FB6B90" w14:textId="46313720" w:rsidR="56EE04D7" w:rsidRDefault="56EE04D7" w:rsidP="51BF5B89">
      <w:pPr>
        <w:pStyle w:val="paragraph"/>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 xml:space="preserve">Responsibilities on departmental employees for </w:t>
      </w:r>
      <w:r w:rsidR="000B7A7C">
        <w:rPr>
          <w:rStyle w:val="normaltextrun"/>
          <w:rFonts w:ascii="Arial" w:hAnsi="Arial" w:cs="Arial"/>
          <w:sz w:val="22"/>
          <w:szCs w:val="22"/>
        </w:rPr>
        <w:t xml:space="preserve">managing </w:t>
      </w:r>
      <w:r w:rsidRPr="51BF5B89">
        <w:rPr>
          <w:rStyle w:val="normaltextrun"/>
          <w:rFonts w:ascii="Arial" w:hAnsi="Arial" w:cs="Arial"/>
          <w:sz w:val="22"/>
          <w:szCs w:val="22"/>
        </w:rPr>
        <w:t>asbestos are set out in the following procedures:</w:t>
      </w:r>
    </w:p>
    <w:p w14:paraId="2D1781A0" w14:textId="34362377" w:rsidR="56EE04D7" w:rsidRPr="00756D4B" w:rsidRDefault="00CE1970" w:rsidP="00091BF8">
      <w:pPr>
        <w:pStyle w:val="paragraph"/>
        <w:numPr>
          <w:ilvl w:val="0"/>
          <w:numId w:val="9"/>
        </w:numPr>
        <w:spacing w:before="0" w:beforeAutospacing="0" w:after="0" w:afterAutospacing="0" w:line="360" w:lineRule="auto"/>
        <w:rPr>
          <w:rStyle w:val="Hyperlink"/>
        </w:rPr>
      </w:pPr>
      <w:hyperlink r:id="rId18" w:history="1">
        <w:r w:rsidR="56EE04D7" w:rsidRPr="009B07C6">
          <w:rPr>
            <w:rStyle w:val="Hyperlink"/>
            <w:rFonts w:ascii="Arial" w:hAnsi="Arial" w:cs="Arial"/>
            <w:sz w:val="22"/>
            <w:szCs w:val="22"/>
          </w:rPr>
          <w:t>Asbestos management procedure</w:t>
        </w:r>
      </w:hyperlink>
    </w:p>
    <w:p w14:paraId="4723F68B" w14:textId="02E17E2A" w:rsidR="56EE04D7" w:rsidRPr="00756D4B" w:rsidRDefault="00CE1970" w:rsidP="00091BF8">
      <w:pPr>
        <w:pStyle w:val="paragraph"/>
        <w:numPr>
          <w:ilvl w:val="0"/>
          <w:numId w:val="9"/>
        </w:numPr>
        <w:spacing w:before="0" w:beforeAutospacing="0" w:after="0" w:afterAutospacing="0" w:line="360" w:lineRule="auto"/>
        <w:rPr>
          <w:rStyle w:val="Hyperlink"/>
        </w:rPr>
      </w:pPr>
      <w:hyperlink r:id="rId19" w:history="1">
        <w:r w:rsidR="56EE04D7" w:rsidRPr="009B07C6">
          <w:rPr>
            <w:rStyle w:val="Hyperlink"/>
            <w:rFonts w:ascii="Arial" w:hAnsi="Arial" w:cs="Arial"/>
            <w:sz w:val="22"/>
            <w:szCs w:val="22"/>
          </w:rPr>
          <w:t>Asbestos incident management procedure</w:t>
        </w:r>
      </w:hyperlink>
    </w:p>
    <w:p w14:paraId="4E2DEF29" w14:textId="484B9EF6" w:rsidR="56EE04D7" w:rsidRDefault="00CE1970" w:rsidP="00091BF8">
      <w:pPr>
        <w:pStyle w:val="paragraph"/>
        <w:numPr>
          <w:ilvl w:val="0"/>
          <w:numId w:val="9"/>
        </w:numPr>
        <w:spacing w:before="0" w:beforeAutospacing="0" w:after="0" w:afterAutospacing="0" w:line="360" w:lineRule="auto"/>
        <w:rPr>
          <w:rFonts w:ascii="Arial" w:hAnsi="Arial" w:cs="Arial"/>
          <w:sz w:val="21"/>
          <w:szCs w:val="21"/>
        </w:rPr>
      </w:pPr>
      <w:hyperlink r:id="rId20" w:history="1">
        <w:r w:rsidR="56EE04D7" w:rsidRPr="009B07C6">
          <w:rPr>
            <w:rStyle w:val="Hyperlink"/>
            <w:rFonts w:ascii="Arial" w:hAnsi="Arial" w:cs="Arial"/>
            <w:sz w:val="22"/>
            <w:szCs w:val="22"/>
          </w:rPr>
          <w:t>Work area access permit procedure</w:t>
        </w:r>
      </w:hyperlink>
      <w:r w:rsidR="56EE04D7" w:rsidRPr="51BF5B89">
        <w:rPr>
          <w:rStyle w:val="normaltextrun"/>
          <w:rFonts w:ascii="Arial" w:hAnsi="Arial" w:cs="Arial"/>
          <w:sz w:val="22"/>
          <w:szCs w:val="22"/>
        </w:rPr>
        <w:t>. </w:t>
      </w:r>
    </w:p>
    <w:p w14:paraId="1B3D4AFE" w14:textId="1375ABC7" w:rsidR="51BF5B89" w:rsidRDefault="51BF5B89" w:rsidP="51BF5B89">
      <w:pPr>
        <w:pStyle w:val="paragraph"/>
        <w:spacing w:before="0" w:beforeAutospacing="0" w:after="0" w:afterAutospacing="0" w:line="360" w:lineRule="auto"/>
        <w:rPr>
          <w:rStyle w:val="normaltextrun"/>
          <w:rFonts w:ascii="Arial" w:hAnsi="Arial" w:cs="Arial"/>
          <w:sz w:val="22"/>
          <w:szCs w:val="22"/>
        </w:rPr>
      </w:pPr>
    </w:p>
    <w:p w14:paraId="0F76F70D" w14:textId="36D7A687" w:rsidR="0CC3BF66" w:rsidRDefault="0CC3BF66" w:rsidP="51BF5B89">
      <w:pPr>
        <w:pStyle w:val="paragraph"/>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 xml:space="preserve">The procedures can be accessed </w:t>
      </w:r>
      <w:r w:rsidR="00411A61">
        <w:rPr>
          <w:rStyle w:val="normaltextrun"/>
          <w:rFonts w:ascii="Arial" w:hAnsi="Arial" w:cs="Arial"/>
          <w:sz w:val="22"/>
          <w:szCs w:val="22"/>
        </w:rPr>
        <w:t>on the department’s Polic</w:t>
      </w:r>
      <w:r w:rsidR="004A0F96">
        <w:rPr>
          <w:rStyle w:val="normaltextrun"/>
          <w:rFonts w:ascii="Arial" w:hAnsi="Arial" w:cs="Arial"/>
          <w:sz w:val="22"/>
          <w:szCs w:val="22"/>
        </w:rPr>
        <w:t>y and P</w:t>
      </w:r>
      <w:r w:rsidR="00411A61">
        <w:rPr>
          <w:rStyle w:val="normaltextrun"/>
          <w:rFonts w:ascii="Arial" w:hAnsi="Arial" w:cs="Arial"/>
          <w:sz w:val="22"/>
          <w:szCs w:val="22"/>
        </w:rPr>
        <w:t xml:space="preserve">rocedure </w:t>
      </w:r>
      <w:r w:rsidR="004A0F96">
        <w:rPr>
          <w:rStyle w:val="normaltextrun"/>
          <w:rFonts w:ascii="Arial" w:hAnsi="Arial" w:cs="Arial"/>
          <w:sz w:val="22"/>
          <w:szCs w:val="22"/>
        </w:rPr>
        <w:t>R</w:t>
      </w:r>
      <w:r w:rsidR="00411A61">
        <w:rPr>
          <w:rStyle w:val="normaltextrun"/>
          <w:rFonts w:ascii="Arial" w:hAnsi="Arial" w:cs="Arial"/>
          <w:sz w:val="22"/>
          <w:szCs w:val="22"/>
        </w:rPr>
        <w:t xml:space="preserve">egister </w:t>
      </w:r>
      <w:r w:rsidRPr="51BF5B89">
        <w:rPr>
          <w:rStyle w:val="normaltextrun"/>
          <w:rFonts w:ascii="Arial" w:hAnsi="Arial" w:cs="Arial"/>
          <w:sz w:val="22"/>
          <w:szCs w:val="22"/>
        </w:rPr>
        <w:t xml:space="preserve">at </w:t>
      </w:r>
      <w:hyperlink r:id="rId21" w:history="1">
        <w:r w:rsidR="00261AB6" w:rsidRPr="00727688">
          <w:rPr>
            <w:rStyle w:val="Hyperlink"/>
          </w:rPr>
          <w:t>https://</w:t>
        </w:r>
        <w:r w:rsidRPr="00261AB6">
          <w:rPr>
            <w:rStyle w:val="Hyperlink"/>
            <w:rFonts w:ascii="Arial" w:hAnsi="Arial" w:cs="Arial"/>
            <w:sz w:val="22"/>
            <w:szCs w:val="22"/>
          </w:rPr>
          <w:t>ppr.qed.qld.gov.au</w:t>
        </w:r>
      </w:hyperlink>
      <w:r w:rsidR="00261AB6">
        <w:rPr>
          <w:rStyle w:val="normaltextrun"/>
          <w:rFonts w:ascii="Arial" w:hAnsi="Arial" w:cs="Arial"/>
          <w:sz w:val="22"/>
          <w:szCs w:val="22"/>
        </w:rPr>
        <w:t>.</w:t>
      </w:r>
    </w:p>
    <w:p w14:paraId="12A0D628" w14:textId="21BD4E45" w:rsidR="51BF5B89" w:rsidRDefault="51BF5B89" w:rsidP="51BF5B89">
      <w:pPr>
        <w:pStyle w:val="paragraph"/>
        <w:spacing w:before="0" w:beforeAutospacing="0" w:after="0" w:afterAutospacing="0" w:line="360" w:lineRule="auto"/>
        <w:rPr>
          <w:rStyle w:val="normaltextrun"/>
          <w:rFonts w:ascii="Arial" w:hAnsi="Arial" w:cs="Arial"/>
          <w:sz w:val="22"/>
          <w:szCs w:val="22"/>
        </w:rPr>
      </w:pPr>
    </w:p>
    <w:p w14:paraId="45C39141" w14:textId="27CED324" w:rsidR="08229053" w:rsidRDefault="08229053" w:rsidP="51BF5B89">
      <w:pPr>
        <w:pStyle w:val="paragraph"/>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 xml:space="preserve">The Officer in charge (OIC) of </w:t>
      </w:r>
      <w:r w:rsidR="5BE0F2AB" w:rsidRPr="51BF5B89">
        <w:rPr>
          <w:rStyle w:val="normaltextrun"/>
          <w:rFonts w:ascii="Arial" w:hAnsi="Arial" w:cs="Arial"/>
          <w:sz w:val="22"/>
          <w:szCs w:val="22"/>
        </w:rPr>
        <w:t xml:space="preserve">a </w:t>
      </w:r>
      <w:r w:rsidRPr="51BF5B89">
        <w:rPr>
          <w:rStyle w:val="normaltextrun"/>
          <w:rFonts w:ascii="Arial" w:hAnsi="Arial" w:cs="Arial"/>
          <w:sz w:val="22"/>
          <w:szCs w:val="22"/>
        </w:rPr>
        <w:t>facilit</w:t>
      </w:r>
      <w:r w:rsidR="19B5B51F" w:rsidRPr="51BF5B89">
        <w:rPr>
          <w:rStyle w:val="normaltextrun"/>
          <w:rFonts w:ascii="Arial" w:hAnsi="Arial" w:cs="Arial"/>
          <w:sz w:val="22"/>
          <w:szCs w:val="22"/>
        </w:rPr>
        <w:t xml:space="preserve">y has overall accountability </w:t>
      </w:r>
      <w:r w:rsidRPr="51BF5B89">
        <w:rPr>
          <w:rStyle w:val="normaltextrun"/>
          <w:rFonts w:ascii="Arial" w:hAnsi="Arial" w:cs="Arial"/>
          <w:sz w:val="22"/>
          <w:szCs w:val="22"/>
        </w:rPr>
        <w:t>for asbestos management at a facility.</w:t>
      </w:r>
      <w:r w:rsidR="7F14AE20" w:rsidRPr="51BF5B89">
        <w:rPr>
          <w:rStyle w:val="normaltextrun"/>
          <w:rFonts w:ascii="Arial" w:hAnsi="Arial" w:cs="Arial"/>
          <w:sz w:val="22"/>
          <w:szCs w:val="22"/>
        </w:rPr>
        <w:t xml:space="preserve"> </w:t>
      </w:r>
      <w:r w:rsidR="1A4A6ADD" w:rsidRPr="51BF5B89">
        <w:rPr>
          <w:rStyle w:val="normaltextrun"/>
          <w:rFonts w:ascii="Arial" w:hAnsi="Arial" w:cs="Arial"/>
          <w:sz w:val="22"/>
          <w:szCs w:val="22"/>
        </w:rPr>
        <w:t xml:space="preserve">However, </w:t>
      </w:r>
      <w:r w:rsidR="141F4179" w:rsidRPr="51BF5B89">
        <w:rPr>
          <w:rStyle w:val="normaltextrun"/>
          <w:rFonts w:ascii="Arial" w:hAnsi="Arial" w:cs="Arial"/>
          <w:sz w:val="22"/>
          <w:szCs w:val="22"/>
        </w:rPr>
        <w:t>the way in which this accountability is exercised will depend on</w:t>
      </w:r>
      <w:r w:rsidR="35BC454E" w:rsidRPr="51BF5B89">
        <w:rPr>
          <w:rStyle w:val="normaltextrun"/>
          <w:rFonts w:ascii="Arial" w:hAnsi="Arial" w:cs="Arial"/>
          <w:sz w:val="22"/>
          <w:szCs w:val="22"/>
        </w:rPr>
        <w:t xml:space="preserve"> </w:t>
      </w:r>
      <w:r w:rsidR="592ABD0E" w:rsidRPr="51BF5B89">
        <w:rPr>
          <w:rStyle w:val="normaltextrun"/>
          <w:rFonts w:ascii="Arial" w:hAnsi="Arial" w:cs="Arial"/>
          <w:sz w:val="22"/>
          <w:szCs w:val="22"/>
        </w:rPr>
        <w:t>t</w:t>
      </w:r>
      <w:r w:rsidR="607D90E1" w:rsidRPr="51BF5B89">
        <w:rPr>
          <w:rStyle w:val="normaltextrun"/>
          <w:rFonts w:ascii="Arial" w:hAnsi="Arial" w:cs="Arial"/>
          <w:sz w:val="22"/>
          <w:szCs w:val="22"/>
        </w:rPr>
        <w:t>he</w:t>
      </w:r>
      <w:r w:rsidR="47160D9C" w:rsidRPr="51BF5B89">
        <w:rPr>
          <w:rStyle w:val="normaltextrun"/>
          <w:rFonts w:ascii="Arial" w:hAnsi="Arial" w:cs="Arial"/>
          <w:sz w:val="22"/>
          <w:szCs w:val="22"/>
        </w:rPr>
        <w:t xml:space="preserve"> extent of works </w:t>
      </w:r>
      <w:r w:rsidR="23C138FD" w:rsidRPr="51BF5B89">
        <w:rPr>
          <w:rStyle w:val="normaltextrun"/>
          <w:rFonts w:ascii="Arial" w:hAnsi="Arial" w:cs="Arial"/>
          <w:sz w:val="22"/>
          <w:szCs w:val="22"/>
        </w:rPr>
        <w:t xml:space="preserve">conducted at the facility and the service delivery models used </w:t>
      </w:r>
      <w:r w:rsidR="5664006C" w:rsidRPr="51BF5B89">
        <w:rPr>
          <w:rStyle w:val="normaltextrun"/>
          <w:rFonts w:ascii="Arial" w:hAnsi="Arial" w:cs="Arial"/>
          <w:sz w:val="22"/>
          <w:szCs w:val="22"/>
        </w:rPr>
        <w:t>for the works</w:t>
      </w:r>
      <w:r w:rsidR="778D5924" w:rsidRPr="51BF5B89">
        <w:rPr>
          <w:rStyle w:val="normaltextrun"/>
          <w:rFonts w:ascii="Arial" w:hAnsi="Arial" w:cs="Arial"/>
          <w:sz w:val="22"/>
          <w:szCs w:val="22"/>
        </w:rPr>
        <w:t>.</w:t>
      </w:r>
    </w:p>
    <w:p w14:paraId="6B663655" w14:textId="7E65BB13" w:rsidR="51BF5B89" w:rsidRDefault="51BF5B89" w:rsidP="51BF5B89">
      <w:pPr>
        <w:pStyle w:val="paragraph"/>
        <w:spacing w:before="0" w:beforeAutospacing="0" w:after="0" w:afterAutospacing="0" w:line="360" w:lineRule="auto"/>
        <w:rPr>
          <w:rStyle w:val="normaltextrun"/>
          <w:rFonts w:ascii="Arial" w:hAnsi="Arial" w:cs="Arial"/>
          <w:sz w:val="22"/>
          <w:szCs w:val="22"/>
        </w:rPr>
      </w:pPr>
    </w:p>
    <w:p w14:paraId="190D41B4" w14:textId="67D28768" w:rsidR="778D5924" w:rsidRDefault="778D5924" w:rsidP="51BF5B89">
      <w:pPr>
        <w:pStyle w:val="paragraph"/>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The procedures identify responsibilities for</w:t>
      </w:r>
      <w:r w:rsidR="755B55A9" w:rsidRPr="51BF5B89">
        <w:rPr>
          <w:rStyle w:val="normaltextrun"/>
          <w:rFonts w:ascii="Arial" w:hAnsi="Arial" w:cs="Arial"/>
          <w:sz w:val="22"/>
          <w:szCs w:val="22"/>
        </w:rPr>
        <w:t>, in addition to the OIC,</w:t>
      </w:r>
      <w:r w:rsidRPr="51BF5B89">
        <w:rPr>
          <w:rStyle w:val="normaltextrun"/>
          <w:rFonts w:ascii="Arial" w:hAnsi="Arial" w:cs="Arial"/>
          <w:sz w:val="22"/>
          <w:szCs w:val="22"/>
        </w:rPr>
        <w:t xml:space="preserve"> the following parties:</w:t>
      </w:r>
    </w:p>
    <w:p w14:paraId="559F7946" w14:textId="60921AE8" w:rsidR="0C761E08" w:rsidRDefault="0C761E08" w:rsidP="00091BF8">
      <w:pPr>
        <w:pStyle w:val="paragraph"/>
        <w:numPr>
          <w:ilvl w:val="0"/>
          <w:numId w:val="15"/>
        </w:numPr>
        <w:spacing w:before="0" w:beforeAutospacing="0" w:after="0" w:afterAutospacing="0" w:line="360" w:lineRule="auto"/>
        <w:rPr>
          <w:rFonts w:ascii="Arial" w:hAnsi="Arial" w:cs="Arial"/>
          <w:sz w:val="21"/>
          <w:szCs w:val="21"/>
        </w:rPr>
      </w:pPr>
      <w:r w:rsidRPr="51BF5B89">
        <w:rPr>
          <w:rFonts w:ascii="Arial" w:hAnsi="Arial" w:cs="Arial"/>
          <w:sz w:val="21"/>
          <w:szCs w:val="21"/>
        </w:rPr>
        <w:t>All employees</w:t>
      </w:r>
    </w:p>
    <w:p w14:paraId="40929DBA" w14:textId="601F0D6C"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Person</w:t>
      </w:r>
      <w:r w:rsidR="7858AA87" w:rsidRPr="51BF5B89">
        <w:rPr>
          <w:rFonts w:ascii="Arial" w:hAnsi="Arial" w:cs="Arial"/>
          <w:sz w:val="21"/>
          <w:szCs w:val="21"/>
        </w:rPr>
        <w:t>s</w:t>
      </w:r>
      <w:r w:rsidRPr="51BF5B89">
        <w:rPr>
          <w:rFonts w:ascii="Arial" w:hAnsi="Arial" w:cs="Arial"/>
          <w:sz w:val="21"/>
          <w:szCs w:val="21"/>
        </w:rPr>
        <w:t xml:space="preserve"> responsible for planning work</w:t>
      </w:r>
    </w:p>
    <w:p w14:paraId="53B9BCF0" w14:textId="2252CB97"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Person</w:t>
      </w:r>
      <w:r w:rsidR="1BCF1ACD" w:rsidRPr="51BF5B89">
        <w:rPr>
          <w:rFonts w:ascii="Arial" w:hAnsi="Arial" w:cs="Arial"/>
          <w:sz w:val="21"/>
          <w:szCs w:val="21"/>
        </w:rPr>
        <w:t>s</w:t>
      </w:r>
      <w:r w:rsidRPr="51BF5B89">
        <w:rPr>
          <w:rFonts w:ascii="Arial" w:hAnsi="Arial" w:cs="Arial"/>
          <w:sz w:val="21"/>
          <w:szCs w:val="21"/>
        </w:rPr>
        <w:t xml:space="preserve"> responsible for procuring a service provider</w:t>
      </w:r>
    </w:p>
    <w:p w14:paraId="17923143" w14:textId="5D593426"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lastRenderedPageBreak/>
        <w:t>Person</w:t>
      </w:r>
      <w:r w:rsidR="41E18A28" w:rsidRPr="51BF5B89">
        <w:rPr>
          <w:rFonts w:ascii="Arial" w:hAnsi="Arial" w:cs="Arial"/>
          <w:sz w:val="21"/>
          <w:szCs w:val="21"/>
        </w:rPr>
        <w:t>s</w:t>
      </w:r>
      <w:r w:rsidRPr="51BF5B89">
        <w:rPr>
          <w:rFonts w:ascii="Arial" w:hAnsi="Arial" w:cs="Arial"/>
          <w:sz w:val="21"/>
          <w:szCs w:val="21"/>
        </w:rPr>
        <w:t xml:space="preserve"> responsible for a project manager contract</w:t>
      </w:r>
    </w:p>
    <w:p w14:paraId="5E78844C" w14:textId="42327CE8"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Person</w:t>
      </w:r>
      <w:r w:rsidR="19A27058" w:rsidRPr="51BF5B89">
        <w:rPr>
          <w:rFonts w:ascii="Arial" w:hAnsi="Arial" w:cs="Arial"/>
          <w:sz w:val="21"/>
          <w:szCs w:val="21"/>
        </w:rPr>
        <w:t>s</w:t>
      </w:r>
      <w:r w:rsidRPr="51BF5B89">
        <w:rPr>
          <w:rFonts w:ascii="Arial" w:hAnsi="Arial" w:cs="Arial"/>
          <w:sz w:val="21"/>
          <w:szCs w:val="21"/>
        </w:rPr>
        <w:t xml:space="preserve"> responsible for a service provider contract</w:t>
      </w:r>
    </w:p>
    <w:p w14:paraId="336E4B5A" w14:textId="25EEA7B9" w:rsidR="093BB649" w:rsidRDefault="093BB649" w:rsidP="00091BF8">
      <w:pPr>
        <w:pStyle w:val="paragraph"/>
        <w:numPr>
          <w:ilvl w:val="0"/>
          <w:numId w:val="15"/>
        </w:numPr>
        <w:spacing w:before="0" w:beforeAutospacing="0" w:after="0" w:afterAutospacing="0" w:line="360" w:lineRule="auto"/>
        <w:rPr>
          <w:rFonts w:ascii="Arial" w:hAnsi="Arial" w:cs="Arial"/>
          <w:sz w:val="21"/>
          <w:szCs w:val="21"/>
        </w:rPr>
      </w:pPr>
      <w:r w:rsidRPr="51BF5B89">
        <w:rPr>
          <w:rFonts w:ascii="Arial" w:hAnsi="Arial" w:cs="Arial"/>
          <w:sz w:val="21"/>
          <w:szCs w:val="21"/>
        </w:rPr>
        <w:t xml:space="preserve">Manager, Asbestos </w:t>
      </w:r>
      <w:r w:rsidR="007C6C1D">
        <w:rPr>
          <w:rFonts w:ascii="Arial" w:hAnsi="Arial" w:cs="Arial"/>
          <w:sz w:val="21"/>
          <w:szCs w:val="21"/>
        </w:rPr>
        <w:t>R</w:t>
      </w:r>
      <w:r w:rsidR="007C6C1D" w:rsidRPr="51BF5B89">
        <w:rPr>
          <w:rFonts w:ascii="Arial" w:hAnsi="Arial" w:cs="Arial"/>
          <w:sz w:val="21"/>
          <w:szCs w:val="21"/>
        </w:rPr>
        <w:t xml:space="preserve">emoval </w:t>
      </w:r>
      <w:r w:rsidR="007C6C1D">
        <w:rPr>
          <w:rFonts w:ascii="Arial" w:hAnsi="Arial" w:cs="Arial"/>
          <w:sz w:val="21"/>
          <w:szCs w:val="21"/>
        </w:rPr>
        <w:t>P</w:t>
      </w:r>
      <w:r w:rsidR="007C6C1D" w:rsidRPr="51BF5B89">
        <w:rPr>
          <w:rFonts w:ascii="Arial" w:hAnsi="Arial" w:cs="Arial"/>
          <w:sz w:val="21"/>
          <w:szCs w:val="21"/>
        </w:rPr>
        <w:t>rogram</w:t>
      </w:r>
    </w:p>
    <w:p w14:paraId="507830D9" w14:textId="4FA53D12"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Director, Infrastructure Safety</w:t>
      </w:r>
    </w:p>
    <w:p w14:paraId="2DF6DB7C" w14:textId="1124C5B7"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Director, Maintenance and Improvement</w:t>
      </w:r>
    </w:p>
    <w:p w14:paraId="724EF80A" w14:textId="4AC1BFB7"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Directors responsible for the leasing of department-owned facilities</w:t>
      </w:r>
    </w:p>
    <w:p w14:paraId="5A8E8939" w14:textId="05E4BF34"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Local accommodation officer</w:t>
      </w:r>
      <w:r w:rsidR="039468B1" w:rsidRPr="51BF5B89">
        <w:rPr>
          <w:rFonts w:ascii="Arial" w:hAnsi="Arial" w:cs="Arial"/>
          <w:sz w:val="21"/>
          <w:szCs w:val="21"/>
        </w:rPr>
        <w:t>s</w:t>
      </w:r>
    </w:p>
    <w:p w14:paraId="293337A2" w14:textId="7DDDD054"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Regional infrastructure manager</w:t>
      </w:r>
      <w:r w:rsidR="796F188F" w:rsidRPr="51BF5B89">
        <w:rPr>
          <w:rFonts w:ascii="Arial" w:hAnsi="Arial" w:cs="Arial"/>
          <w:sz w:val="21"/>
          <w:szCs w:val="21"/>
        </w:rPr>
        <w:t>s</w:t>
      </w:r>
      <w:r w:rsidR="0FA24CAD" w:rsidRPr="51BF5B89">
        <w:rPr>
          <w:rFonts w:ascii="Arial" w:hAnsi="Arial" w:cs="Arial"/>
          <w:sz w:val="21"/>
          <w:szCs w:val="21"/>
        </w:rPr>
        <w:t xml:space="preserve"> </w:t>
      </w:r>
    </w:p>
    <w:p w14:paraId="2BD64B3E" w14:textId="5A7CF199" w:rsidR="008B4CF3" w:rsidRPr="00F816CF" w:rsidRDefault="0C761E08" w:rsidP="00091BF8">
      <w:pPr>
        <w:pStyle w:val="paragraph"/>
        <w:numPr>
          <w:ilvl w:val="0"/>
          <w:numId w:val="15"/>
        </w:numPr>
        <w:spacing w:before="0" w:beforeAutospacing="0" w:after="0" w:afterAutospacing="0" w:line="360" w:lineRule="auto"/>
        <w:textAlignment w:val="baseline"/>
        <w:rPr>
          <w:rFonts w:ascii="Arial" w:hAnsi="Arial" w:cs="Arial"/>
          <w:sz w:val="21"/>
          <w:szCs w:val="21"/>
        </w:rPr>
      </w:pPr>
      <w:r w:rsidRPr="51BF5B89">
        <w:rPr>
          <w:rFonts w:ascii="Arial" w:hAnsi="Arial" w:cs="Arial"/>
          <w:sz w:val="21"/>
          <w:szCs w:val="21"/>
        </w:rPr>
        <w:t>Deputy Director-</w:t>
      </w:r>
      <w:r w:rsidR="00AE5DB0">
        <w:rPr>
          <w:rFonts w:ascii="Arial" w:hAnsi="Arial" w:cs="Arial"/>
          <w:sz w:val="21"/>
          <w:szCs w:val="21"/>
        </w:rPr>
        <w:t>G</w:t>
      </w:r>
      <w:r w:rsidRPr="51BF5B89">
        <w:rPr>
          <w:rFonts w:ascii="Arial" w:hAnsi="Arial" w:cs="Arial"/>
          <w:sz w:val="21"/>
          <w:szCs w:val="21"/>
        </w:rPr>
        <w:t>eneral, Infrastructure Services Division</w:t>
      </w:r>
      <w:r w:rsidR="4F10EBE5" w:rsidRPr="51BF5B89">
        <w:rPr>
          <w:rFonts w:ascii="Arial" w:hAnsi="Arial" w:cs="Arial"/>
          <w:sz w:val="21"/>
          <w:szCs w:val="21"/>
        </w:rPr>
        <w:t>.</w:t>
      </w:r>
    </w:p>
    <w:p w14:paraId="5F107C7B" w14:textId="77777777" w:rsidR="0040745F" w:rsidRDefault="0040745F" w:rsidP="51BF5B89">
      <w:pPr>
        <w:pStyle w:val="paragraph"/>
        <w:spacing w:before="0" w:beforeAutospacing="0" w:after="0" w:afterAutospacing="0" w:line="360" w:lineRule="auto"/>
        <w:textAlignment w:val="baseline"/>
        <w:rPr>
          <w:rStyle w:val="normaltextrun"/>
          <w:rFonts w:ascii="Arial" w:hAnsi="Arial" w:cs="Arial"/>
          <w:sz w:val="22"/>
          <w:szCs w:val="22"/>
        </w:rPr>
      </w:pPr>
    </w:p>
    <w:p w14:paraId="34ED3C7C" w14:textId="33AC2A84" w:rsidR="1B87D8C0" w:rsidRDefault="1B87D8C0" w:rsidP="51BF5B89">
      <w:pPr>
        <w:pStyle w:val="paragraph"/>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The responsibilities seek to ensure that appropriate regard is given to</w:t>
      </w:r>
      <w:r w:rsidR="6633CDBC" w:rsidRPr="51BF5B89">
        <w:rPr>
          <w:rStyle w:val="normaltextrun"/>
          <w:rFonts w:ascii="Arial" w:hAnsi="Arial" w:cs="Arial"/>
          <w:sz w:val="22"/>
          <w:szCs w:val="22"/>
        </w:rPr>
        <w:t>:</w:t>
      </w:r>
    </w:p>
    <w:p w14:paraId="2E46C921" w14:textId="064D7192" w:rsidR="0BFBE6CE" w:rsidRDefault="0BFBE6CE" w:rsidP="00091BF8">
      <w:pPr>
        <w:pStyle w:val="paragraph"/>
        <w:numPr>
          <w:ilvl w:val="0"/>
          <w:numId w:val="7"/>
        </w:numPr>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 xml:space="preserve">asbestos risk </w:t>
      </w:r>
      <w:r w:rsidR="1E721C8A" w:rsidRPr="51BF5B89">
        <w:rPr>
          <w:rStyle w:val="normaltextrun"/>
          <w:rFonts w:ascii="Arial" w:hAnsi="Arial" w:cs="Arial"/>
          <w:sz w:val="22"/>
          <w:szCs w:val="22"/>
        </w:rPr>
        <w:t>w</w:t>
      </w:r>
      <w:r w:rsidR="6633CDBC" w:rsidRPr="51BF5B89">
        <w:rPr>
          <w:rStyle w:val="normaltextrun"/>
          <w:rFonts w:ascii="Arial" w:hAnsi="Arial" w:cs="Arial"/>
          <w:sz w:val="22"/>
          <w:szCs w:val="22"/>
        </w:rPr>
        <w:t>hile</w:t>
      </w:r>
      <w:r w:rsidR="1B87D8C0" w:rsidRPr="51BF5B89">
        <w:rPr>
          <w:rStyle w:val="normaltextrun"/>
          <w:rFonts w:ascii="Arial" w:hAnsi="Arial" w:cs="Arial"/>
          <w:sz w:val="22"/>
          <w:szCs w:val="22"/>
        </w:rPr>
        <w:t xml:space="preserve"> </w:t>
      </w:r>
      <w:r w:rsidR="0CEB404F" w:rsidRPr="51BF5B89">
        <w:rPr>
          <w:rStyle w:val="normaltextrun"/>
          <w:rFonts w:ascii="Arial" w:hAnsi="Arial" w:cs="Arial"/>
          <w:sz w:val="22"/>
          <w:szCs w:val="22"/>
        </w:rPr>
        <w:t>a facility is being used for its usual purpose, for example, educating students</w:t>
      </w:r>
    </w:p>
    <w:p w14:paraId="4DEB5832" w14:textId="640AB299" w:rsidR="50833041" w:rsidRDefault="50833041" w:rsidP="00091BF8">
      <w:pPr>
        <w:pStyle w:val="paragraph"/>
        <w:numPr>
          <w:ilvl w:val="0"/>
          <w:numId w:val="7"/>
        </w:numPr>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maintaining assets that contain asbestos</w:t>
      </w:r>
    </w:p>
    <w:p w14:paraId="3DEFAC70" w14:textId="09727924" w:rsidR="0AFAB2E8" w:rsidRDefault="0AFAB2E8" w:rsidP="00091BF8">
      <w:pPr>
        <w:pStyle w:val="paragraph"/>
        <w:numPr>
          <w:ilvl w:val="0"/>
          <w:numId w:val="7"/>
        </w:numPr>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 xml:space="preserve">asbestos risk </w:t>
      </w:r>
      <w:r w:rsidR="1B87D8C0" w:rsidRPr="51BF5B89">
        <w:rPr>
          <w:rStyle w:val="normaltextrun"/>
          <w:rFonts w:ascii="Arial" w:hAnsi="Arial" w:cs="Arial"/>
          <w:sz w:val="22"/>
          <w:szCs w:val="22"/>
        </w:rPr>
        <w:t xml:space="preserve">throughout a project lifecycle. </w:t>
      </w:r>
    </w:p>
    <w:p w14:paraId="671D458D" w14:textId="15963CF3" w:rsidR="51BF5B89" w:rsidRDefault="51BF5B89" w:rsidP="51BF5B89">
      <w:pPr>
        <w:pStyle w:val="paragraph"/>
        <w:spacing w:before="0" w:beforeAutospacing="0" w:after="0" w:afterAutospacing="0" w:line="360" w:lineRule="auto"/>
        <w:rPr>
          <w:rStyle w:val="normaltextrun"/>
          <w:rFonts w:ascii="Arial" w:hAnsi="Arial" w:cs="Arial"/>
          <w:sz w:val="22"/>
          <w:szCs w:val="22"/>
        </w:rPr>
      </w:pPr>
    </w:p>
    <w:p w14:paraId="71B1D1FA" w14:textId="14A2356F" w:rsidR="00BD2398" w:rsidRDefault="4B34966A" w:rsidP="00640C36">
      <w:pPr>
        <w:pStyle w:val="paragraph"/>
        <w:spacing w:before="0" w:beforeAutospacing="0" w:after="0" w:afterAutospacing="0" w:line="360" w:lineRule="auto"/>
        <w:textAlignment w:val="baseline"/>
        <w:rPr>
          <w:rStyle w:val="normaltextrun"/>
          <w:rFonts w:ascii="Arial" w:hAnsi="Arial" w:cs="Arial"/>
          <w:sz w:val="22"/>
          <w:szCs w:val="22"/>
        </w:rPr>
      </w:pPr>
      <w:r w:rsidRPr="51BF5B89">
        <w:rPr>
          <w:rStyle w:val="normaltextrun"/>
          <w:rFonts w:ascii="Arial" w:hAnsi="Arial" w:cs="Arial"/>
          <w:sz w:val="22"/>
          <w:szCs w:val="22"/>
        </w:rPr>
        <w:t xml:space="preserve">A person, including an OIC, may hold more than one of these </w:t>
      </w:r>
      <w:r w:rsidR="09D97B9C" w:rsidRPr="51BF5B89">
        <w:rPr>
          <w:rStyle w:val="normaltextrun"/>
          <w:rFonts w:ascii="Arial" w:hAnsi="Arial" w:cs="Arial"/>
          <w:sz w:val="22"/>
          <w:szCs w:val="22"/>
        </w:rPr>
        <w:t>responsibilities</w:t>
      </w:r>
      <w:r w:rsidRPr="51BF5B89">
        <w:rPr>
          <w:rStyle w:val="normaltextrun"/>
          <w:rFonts w:ascii="Arial" w:hAnsi="Arial" w:cs="Arial"/>
          <w:sz w:val="22"/>
          <w:szCs w:val="22"/>
        </w:rPr>
        <w:t>.</w:t>
      </w:r>
      <w:r w:rsidR="4BAA8F72" w:rsidRPr="51BF5B89">
        <w:rPr>
          <w:rStyle w:val="normaltextrun"/>
          <w:rFonts w:ascii="Arial" w:hAnsi="Arial" w:cs="Arial"/>
          <w:sz w:val="22"/>
          <w:szCs w:val="22"/>
        </w:rPr>
        <w:t xml:space="preserve"> </w:t>
      </w:r>
      <w:r w:rsidRPr="51BF5B89">
        <w:rPr>
          <w:rStyle w:val="normaltextrun"/>
          <w:rFonts w:ascii="Arial" w:hAnsi="Arial" w:cs="Arial"/>
          <w:sz w:val="22"/>
          <w:szCs w:val="22"/>
        </w:rPr>
        <w:t xml:space="preserve">For example, if the OIC </w:t>
      </w:r>
      <w:r w:rsidR="2B0B3B25" w:rsidRPr="51BF5B89">
        <w:rPr>
          <w:rStyle w:val="normaltextrun"/>
          <w:rFonts w:ascii="Arial" w:hAnsi="Arial" w:cs="Arial"/>
          <w:sz w:val="22"/>
          <w:szCs w:val="22"/>
        </w:rPr>
        <w:t xml:space="preserve">is </w:t>
      </w:r>
      <w:r w:rsidRPr="51BF5B89">
        <w:rPr>
          <w:rStyle w:val="normaltextrun"/>
          <w:rFonts w:ascii="Arial" w:hAnsi="Arial" w:cs="Arial"/>
          <w:sz w:val="22"/>
          <w:szCs w:val="22"/>
        </w:rPr>
        <w:t xml:space="preserve">authorised to procure </w:t>
      </w:r>
      <w:r w:rsidR="2A870903" w:rsidRPr="51BF5B89">
        <w:rPr>
          <w:rStyle w:val="normaltextrun"/>
          <w:rFonts w:ascii="Arial" w:hAnsi="Arial" w:cs="Arial"/>
          <w:sz w:val="22"/>
          <w:szCs w:val="22"/>
        </w:rPr>
        <w:t>building and construction works</w:t>
      </w:r>
      <w:r w:rsidR="36C8FAED" w:rsidRPr="51BF5B89">
        <w:rPr>
          <w:rStyle w:val="normaltextrun"/>
          <w:rFonts w:ascii="Arial" w:hAnsi="Arial" w:cs="Arial"/>
          <w:sz w:val="22"/>
          <w:szCs w:val="22"/>
        </w:rPr>
        <w:t xml:space="preserve"> and the works are conducted without a project manager </w:t>
      </w:r>
      <w:r w:rsidR="2A870903" w:rsidRPr="51BF5B89">
        <w:rPr>
          <w:rStyle w:val="normaltextrun"/>
          <w:rFonts w:ascii="Arial" w:hAnsi="Arial" w:cs="Arial"/>
          <w:sz w:val="22"/>
          <w:szCs w:val="22"/>
        </w:rPr>
        <w:t xml:space="preserve">the OIC </w:t>
      </w:r>
      <w:r w:rsidR="259ECFEB" w:rsidRPr="51BF5B89">
        <w:rPr>
          <w:rStyle w:val="normaltextrun"/>
          <w:rFonts w:ascii="Arial" w:hAnsi="Arial" w:cs="Arial"/>
          <w:sz w:val="22"/>
          <w:szCs w:val="22"/>
        </w:rPr>
        <w:t xml:space="preserve">may </w:t>
      </w:r>
      <w:r w:rsidR="3C356627" w:rsidRPr="51BF5B89">
        <w:rPr>
          <w:rStyle w:val="normaltextrun"/>
          <w:rFonts w:ascii="Arial" w:hAnsi="Arial" w:cs="Arial"/>
          <w:sz w:val="22"/>
          <w:szCs w:val="22"/>
        </w:rPr>
        <w:t xml:space="preserve">hold </w:t>
      </w:r>
      <w:r w:rsidR="00CA1335">
        <w:rPr>
          <w:rStyle w:val="normaltextrun"/>
          <w:rFonts w:ascii="Arial" w:hAnsi="Arial" w:cs="Arial"/>
          <w:sz w:val="22"/>
          <w:szCs w:val="22"/>
        </w:rPr>
        <w:t xml:space="preserve">multiple </w:t>
      </w:r>
      <w:r w:rsidR="2A870903" w:rsidRPr="51BF5B89">
        <w:rPr>
          <w:rStyle w:val="normaltextrun"/>
          <w:rFonts w:ascii="Arial" w:hAnsi="Arial" w:cs="Arial"/>
          <w:sz w:val="22"/>
          <w:szCs w:val="22"/>
        </w:rPr>
        <w:t>responsibilities</w:t>
      </w:r>
      <w:r w:rsidR="00CA1335">
        <w:rPr>
          <w:rStyle w:val="normaltextrun"/>
          <w:rFonts w:ascii="Arial" w:hAnsi="Arial" w:cs="Arial"/>
          <w:sz w:val="22"/>
          <w:szCs w:val="22"/>
        </w:rPr>
        <w:t>.  The OIC</w:t>
      </w:r>
      <w:r w:rsidR="0048022E">
        <w:rPr>
          <w:rStyle w:val="normaltextrun"/>
          <w:rFonts w:ascii="Arial" w:hAnsi="Arial" w:cs="Arial"/>
          <w:sz w:val="22"/>
          <w:szCs w:val="22"/>
        </w:rPr>
        <w:t xml:space="preserve"> may also hold responsibilities as the p</w:t>
      </w:r>
      <w:r w:rsidR="047AD546" w:rsidRPr="51BF5B89">
        <w:rPr>
          <w:rStyle w:val="normaltextrun"/>
          <w:rFonts w:ascii="Arial" w:hAnsi="Arial" w:cs="Arial"/>
          <w:sz w:val="22"/>
          <w:szCs w:val="22"/>
        </w:rPr>
        <w:t>erson responsible for planning work</w:t>
      </w:r>
      <w:r w:rsidR="0048022E">
        <w:rPr>
          <w:rStyle w:val="normaltextrun"/>
          <w:rFonts w:ascii="Arial" w:hAnsi="Arial" w:cs="Arial"/>
          <w:sz w:val="22"/>
          <w:szCs w:val="22"/>
        </w:rPr>
        <w:t>, the p</w:t>
      </w:r>
      <w:r w:rsidR="541B5D93" w:rsidRPr="51BF5B89">
        <w:rPr>
          <w:rStyle w:val="normaltextrun"/>
          <w:rFonts w:ascii="Arial" w:hAnsi="Arial" w:cs="Arial"/>
          <w:sz w:val="22"/>
          <w:szCs w:val="22"/>
        </w:rPr>
        <w:t>erson responsible for procuring a service provider</w:t>
      </w:r>
      <w:r w:rsidR="6443B51C" w:rsidRPr="51BF5B89">
        <w:rPr>
          <w:rStyle w:val="normaltextrun"/>
          <w:rFonts w:ascii="Arial" w:hAnsi="Arial" w:cs="Arial"/>
          <w:sz w:val="22"/>
          <w:szCs w:val="22"/>
        </w:rPr>
        <w:t xml:space="preserve"> and</w:t>
      </w:r>
      <w:r w:rsidR="0048022E">
        <w:rPr>
          <w:rStyle w:val="normaltextrun"/>
          <w:rFonts w:ascii="Arial" w:hAnsi="Arial" w:cs="Arial"/>
          <w:sz w:val="22"/>
          <w:szCs w:val="22"/>
        </w:rPr>
        <w:t xml:space="preserve"> the p</w:t>
      </w:r>
      <w:r w:rsidR="541B5D93" w:rsidRPr="51BF5B89">
        <w:rPr>
          <w:rStyle w:val="normaltextrun"/>
          <w:rFonts w:ascii="Arial" w:hAnsi="Arial" w:cs="Arial"/>
          <w:sz w:val="22"/>
          <w:szCs w:val="22"/>
        </w:rPr>
        <w:t xml:space="preserve">erson responsible for a service provider </w:t>
      </w:r>
      <w:r w:rsidR="2700F414" w:rsidRPr="51BF5B89">
        <w:rPr>
          <w:rStyle w:val="normaltextrun"/>
          <w:rFonts w:ascii="Arial" w:hAnsi="Arial" w:cs="Arial"/>
          <w:sz w:val="22"/>
          <w:szCs w:val="22"/>
        </w:rPr>
        <w:t>contract.</w:t>
      </w:r>
    </w:p>
    <w:p w14:paraId="498EB946" w14:textId="007F0B24" w:rsidR="00BD2398" w:rsidRDefault="00BD2398" w:rsidP="51BF5B89">
      <w:pPr>
        <w:pStyle w:val="paragraph"/>
        <w:spacing w:before="0" w:beforeAutospacing="0" w:after="0" w:afterAutospacing="0" w:line="360" w:lineRule="auto"/>
        <w:textAlignment w:val="baseline"/>
        <w:rPr>
          <w:rStyle w:val="normaltextrun"/>
          <w:rFonts w:ascii="Arial" w:hAnsi="Arial" w:cs="Arial"/>
          <w:sz w:val="22"/>
          <w:szCs w:val="22"/>
        </w:rPr>
      </w:pPr>
    </w:p>
    <w:p w14:paraId="740B44C8" w14:textId="68A95B31" w:rsidR="00BD2398" w:rsidRDefault="357342A7" w:rsidP="51BF5B89">
      <w:pPr>
        <w:pStyle w:val="paragraph"/>
        <w:spacing w:before="0" w:beforeAutospacing="0" w:after="0" w:afterAutospacing="0" w:line="360" w:lineRule="auto"/>
        <w:textAlignment w:val="baseline"/>
        <w:rPr>
          <w:rStyle w:val="eop"/>
          <w:rFonts w:ascii="Arial" w:hAnsi="Arial" w:cs="Arial"/>
          <w:sz w:val="22"/>
          <w:szCs w:val="22"/>
        </w:rPr>
      </w:pPr>
      <w:r w:rsidRPr="51BF5B89">
        <w:rPr>
          <w:rStyle w:val="normaltextrun"/>
          <w:rFonts w:ascii="Arial" w:hAnsi="Arial" w:cs="Arial"/>
          <w:sz w:val="22"/>
          <w:szCs w:val="22"/>
        </w:rPr>
        <w:t xml:space="preserve">The </w:t>
      </w:r>
      <w:r w:rsidR="0C761E08" w:rsidRPr="51BF5B89">
        <w:rPr>
          <w:rStyle w:val="normaltextrun"/>
          <w:rFonts w:ascii="Arial" w:hAnsi="Arial" w:cs="Arial"/>
          <w:sz w:val="22"/>
          <w:szCs w:val="22"/>
        </w:rPr>
        <w:t>OIC</w:t>
      </w:r>
      <w:r w:rsidRPr="51BF5B89">
        <w:rPr>
          <w:rStyle w:val="normaltextrun"/>
          <w:rFonts w:ascii="Arial" w:hAnsi="Arial" w:cs="Arial"/>
          <w:sz w:val="22"/>
          <w:szCs w:val="22"/>
        </w:rPr>
        <w:t xml:space="preserve"> may be assisted in carrying out the</w:t>
      </w:r>
      <w:r w:rsidR="3A795BB4" w:rsidRPr="51BF5B89">
        <w:rPr>
          <w:rStyle w:val="normaltextrun"/>
          <w:rFonts w:ascii="Arial" w:hAnsi="Arial" w:cs="Arial"/>
          <w:sz w:val="22"/>
          <w:szCs w:val="22"/>
        </w:rPr>
        <w:t xml:space="preserve"> OIC’s </w:t>
      </w:r>
      <w:r w:rsidRPr="51BF5B89">
        <w:rPr>
          <w:rStyle w:val="normaltextrun"/>
          <w:rFonts w:ascii="Arial" w:hAnsi="Arial" w:cs="Arial"/>
          <w:sz w:val="22"/>
          <w:szCs w:val="22"/>
        </w:rPr>
        <w:t>responsibilities</w:t>
      </w:r>
      <w:r w:rsidR="0C761E08" w:rsidRPr="51BF5B89">
        <w:rPr>
          <w:rStyle w:val="normaltextrun"/>
          <w:rFonts w:ascii="Arial" w:hAnsi="Arial" w:cs="Arial"/>
          <w:sz w:val="22"/>
          <w:szCs w:val="22"/>
        </w:rPr>
        <w:t xml:space="preserve"> for asbestos management at the</w:t>
      </w:r>
      <w:r w:rsidR="4D993DDC" w:rsidRPr="51BF5B89">
        <w:rPr>
          <w:rStyle w:val="normaltextrun"/>
          <w:rFonts w:ascii="Arial" w:hAnsi="Arial" w:cs="Arial"/>
          <w:sz w:val="22"/>
          <w:szCs w:val="22"/>
        </w:rPr>
        <w:t xml:space="preserve"> facility</w:t>
      </w:r>
      <w:r w:rsidRPr="51BF5B89">
        <w:rPr>
          <w:rStyle w:val="normaltextrun"/>
          <w:rFonts w:ascii="Arial" w:hAnsi="Arial" w:cs="Arial"/>
          <w:sz w:val="22"/>
          <w:szCs w:val="22"/>
        </w:rPr>
        <w:t>.  However, some of the responsibilities (delegable responsibilities) may only be carried out by duly appointed and trained Officer in charge delegates</w:t>
      </w:r>
      <w:r w:rsidR="0C761E08" w:rsidRPr="51BF5B89">
        <w:rPr>
          <w:rStyle w:val="normaltextrun"/>
          <w:rFonts w:ascii="Arial" w:hAnsi="Arial" w:cs="Arial"/>
          <w:sz w:val="22"/>
          <w:szCs w:val="22"/>
        </w:rPr>
        <w:t xml:space="preserve"> (OIC delegate</w:t>
      </w:r>
      <w:r w:rsidR="00401EB6">
        <w:rPr>
          <w:rStyle w:val="normaltextrun"/>
          <w:rFonts w:ascii="Arial" w:hAnsi="Arial" w:cs="Arial"/>
          <w:sz w:val="22"/>
          <w:szCs w:val="22"/>
        </w:rPr>
        <w:t>s</w:t>
      </w:r>
      <w:r w:rsidR="0C761E08" w:rsidRPr="51BF5B89">
        <w:rPr>
          <w:rStyle w:val="normaltextrun"/>
          <w:rFonts w:ascii="Arial" w:hAnsi="Arial" w:cs="Arial"/>
          <w:sz w:val="22"/>
          <w:szCs w:val="22"/>
        </w:rPr>
        <w:t>)</w:t>
      </w:r>
      <w:r w:rsidRPr="51BF5B89">
        <w:rPr>
          <w:rStyle w:val="normaltextrun"/>
          <w:rFonts w:ascii="Arial" w:hAnsi="Arial" w:cs="Arial"/>
          <w:sz w:val="22"/>
          <w:szCs w:val="22"/>
        </w:rPr>
        <w:t>. </w:t>
      </w:r>
      <w:r w:rsidRPr="51BF5B89">
        <w:rPr>
          <w:rStyle w:val="eop"/>
          <w:rFonts w:ascii="Arial" w:hAnsi="Arial" w:cs="Arial"/>
          <w:sz w:val="22"/>
          <w:szCs w:val="22"/>
        </w:rPr>
        <w:t> </w:t>
      </w:r>
      <w:r w:rsidR="5004E91E" w:rsidRPr="51BF5B89">
        <w:rPr>
          <w:rStyle w:val="eop"/>
          <w:rFonts w:ascii="Arial" w:hAnsi="Arial" w:cs="Arial"/>
          <w:sz w:val="22"/>
          <w:szCs w:val="22"/>
        </w:rPr>
        <w:t xml:space="preserve">Formal appointment of </w:t>
      </w:r>
      <w:r w:rsidR="0C761E08" w:rsidRPr="51BF5B89">
        <w:rPr>
          <w:rStyle w:val="eop"/>
          <w:rFonts w:ascii="Arial" w:hAnsi="Arial" w:cs="Arial"/>
          <w:sz w:val="22"/>
          <w:szCs w:val="22"/>
        </w:rPr>
        <w:t>OIC delegates</w:t>
      </w:r>
      <w:r w:rsidR="5004E91E" w:rsidRPr="51BF5B89">
        <w:rPr>
          <w:rStyle w:val="eop"/>
          <w:rFonts w:ascii="Arial" w:hAnsi="Arial" w:cs="Arial"/>
          <w:sz w:val="22"/>
          <w:szCs w:val="22"/>
        </w:rPr>
        <w:t xml:space="preserve"> is</w:t>
      </w:r>
      <w:r w:rsidR="0C761E08" w:rsidRPr="51BF5B89">
        <w:rPr>
          <w:rStyle w:val="eop"/>
          <w:rFonts w:ascii="Arial" w:hAnsi="Arial" w:cs="Arial"/>
          <w:sz w:val="22"/>
          <w:szCs w:val="22"/>
        </w:rPr>
        <w:t xml:space="preserve"> </w:t>
      </w:r>
      <w:r w:rsidR="5004E91E" w:rsidRPr="51BF5B89">
        <w:rPr>
          <w:rStyle w:val="eop"/>
          <w:rFonts w:ascii="Arial" w:hAnsi="Arial" w:cs="Arial"/>
          <w:sz w:val="22"/>
          <w:szCs w:val="22"/>
        </w:rPr>
        <w:t>captured and communicated via the:</w:t>
      </w:r>
    </w:p>
    <w:p w14:paraId="00F7E9ED" w14:textId="5A2E2337" w:rsidR="00953899" w:rsidRPr="00756D4B" w:rsidRDefault="00CE1970" w:rsidP="002F4773">
      <w:pPr>
        <w:pStyle w:val="paragraph"/>
        <w:numPr>
          <w:ilvl w:val="0"/>
          <w:numId w:val="19"/>
        </w:numPr>
        <w:spacing w:before="0" w:beforeAutospacing="0" w:after="0" w:afterAutospacing="0" w:line="360" w:lineRule="auto"/>
        <w:textAlignment w:val="baseline"/>
        <w:rPr>
          <w:rStyle w:val="Hyperlink"/>
        </w:rPr>
      </w:pPr>
      <w:hyperlink r:id="rId22" w:history="1">
        <w:r w:rsidR="5004E91E" w:rsidRPr="00754687">
          <w:rPr>
            <w:rStyle w:val="Hyperlink"/>
            <w:rFonts w:ascii="Arial" w:hAnsi="Arial" w:cs="Arial"/>
            <w:sz w:val="22"/>
            <w:szCs w:val="22"/>
          </w:rPr>
          <w:t>Site-specific A</w:t>
        </w:r>
        <w:r w:rsidR="1D97563E" w:rsidRPr="00754687">
          <w:rPr>
            <w:rStyle w:val="Hyperlink"/>
            <w:rFonts w:ascii="Arial" w:hAnsi="Arial" w:cs="Arial"/>
            <w:sz w:val="22"/>
            <w:szCs w:val="22"/>
          </w:rPr>
          <w:t xml:space="preserve">sbestos </w:t>
        </w:r>
        <w:r w:rsidR="5004E91E" w:rsidRPr="00754687">
          <w:rPr>
            <w:rStyle w:val="Hyperlink"/>
            <w:rFonts w:ascii="Arial" w:hAnsi="Arial" w:cs="Arial"/>
            <w:sz w:val="22"/>
            <w:szCs w:val="22"/>
          </w:rPr>
          <w:t>M</w:t>
        </w:r>
        <w:r w:rsidR="00299BFC" w:rsidRPr="00754687">
          <w:rPr>
            <w:rStyle w:val="Hyperlink"/>
            <w:rFonts w:ascii="Arial" w:hAnsi="Arial" w:cs="Arial"/>
            <w:sz w:val="22"/>
            <w:szCs w:val="22"/>
          </w:rPr>
          <w:t xml:space="preserve">anagement </w:t>
        </w:r>
        <w:r w:rsidR="5004E91E" w:rsidRPr="00754687">
          <w:rPr>
            <w:rStyle w:val="Hyperlink"/>
            <w:rFonts w:ascii="Arial" w:hAnsi="Arial" w:cs="Arial"/>
            <w:sz w:val="22"/>
            <w:szCs w:val="22"/>
          </w:rPr>
          <w:t>P</w:t>
        </w:r>
        <w:r w:rsidR="0CB4D5B8" w:rsidRPr="00754687">
          <w:rPr>
            <w:rStyle w:val="Hyperlink"/>
            <w:rFonts w:ascii="Arial" w:hAnsi="Arial" w:cs="Arial"/>
            <w:sz w:val="22"/>
            <w:szCs w:val="22"/>
          </w:rPr>
          <w:t>lan</w:t>
        </w:r>
      </w:hyperlink>
    </w:p>
    <w:p w14:paraId="42466F7B" w14:textId="15DD47B0" w:rsidR="00953899" w:rsidRPr="007829B9" w:rsidRDefault="00CE1970" w:rsidP="002F4773">
      <w:pPr>
        <w:pStyle w:val="paragraph"/>
        <w:numPr>
          <w:ilvl w:val="0"/>
          <w:numId w:val="19"/>
        </w:numPr>
        <w:spacing w:before="0" w:beforeAutospacing="0" w:after="0" w:afterAutospacing="0" w:line="360" w:lineRule="auto"/>
        <w:textAlignment w:val="baseline"/>
        <w:rPr>
          <w:rFonts w:ascii="Arial" w:hAnsi="Arial" w:cs="Arial"/>
          <w:sz w:val="22"/>
          <w:szCs w:val="22"/>
        </w:rPr>
      </w:pPr>
      <w:hyperlink r:id="rId23" w:history="1">
        <w:r w:rsidR="00953899" w:rsidRPr="00754687">
          <w:rPr>
            <w:rStyle w:val="Hyperlink"/>
            <w:rFonts w:ascii="Arial" w:hAnsi="Arial" w:cs="Arial"/>
            <w:sz w:val="22"/>
            <w:szCs w:val="22"/>
          </w:rPr>
          <w:t>Facility asbestos management poster</w:t>
        </w:r>
      </w:hyperlink>
      <w:r w:rsidR="00953899" w:rsidRPr="007829B9">
        <w:rPr>
          <w:rFonts w:ascii="Arial" w:hAnsi="Arial" w:cs="Arial"/>
          <w:sz w:val="22"/>
          <w:szCs w:val="22"/>
        </w:rPr>
        <w:t xml:space="preserve"> (located at the central control point for the facility and in all staff rooms).</w:t>
      </w:r>
    </w:p>
    <w:p w14:paraId="6F5A9A93" w14:textId="77777777" w:rsidR="00BD2398" w:rsidRPr="00F816CF" w:rsidRDefault="00BD2398" w:rsidP="00E733D9">
      <w:pPr>
        <w:pStyle w:val="paragraph"/>
        <w:spacing w:before="0" w:beforeAutospacing="0" w:after="0" w:afterAutospacing="0" w:line="360" w:lineRule="auto"/>
        <w:textAlignment w:val="baseline"/>
        <w:rPr>
          <w:rFonts w:ascii="Arial" w:hAnsi="Arial" w:cs="Arial"/>
          <w:sz w:val="18"/>
          <w:szCs w:val="18"/>
        </w:rPr>
      </w:pPr>
      <w:r w:rsidRPr="00F816CF">
        <w:rPr>
          <w:rStyle w:val="eop"/>
          <w:rFonts w:ascii="Arial" w:hAnsi="Arial" w:cs="Arial"/>
          <w:sz w:val="22"/>
          <w:szCs w:val="22"/>
        </w:rPr>
        <w:t> </w:t>
      </w:r>
    </w:p>
    <w:p w14:paraId="4AC56B61" w14:textId="0F504326" w:rsidR="00BD2398" w:rsidRDefault="00BD2398" w:rsidP="008B4CF3">
      <w:pPr>
        <w:pStyle w:val="paragraph"/>
        <w:spacing w:before="0" w:beforeAutospacing="0" w:after="0" w:afterAutospacing="0" w:line="360" w:lineRule="auto"/>
        <w:textAlignment w:val="baseline"/>
        <w:rPr>
          <w:rStyle w:val="eop"/>
          <w:rFonts w:ascii="Arial" w:hAnsi="Arial" w:cs="Arial"/>
          <w:sz w:val="22"/>
          <w:szCs w:val="22"/>
        </w:rPr>
      </w:pPr>
      <w:r w:rsidRPr="00F816CF">
        <w:rPr>
          <w:rStyle w:val="normaltextrun"/>
          <w:rFonts w:ascii="Arial" w:hAnsi="Arial" w:cs="Arial"/>
          <w:sz w:val="22"/>
          <w:szCs w:val="22"/>
        </w:rPr>
        <w:t xml:space="preserve">Delegation eligibility and delegable </w:t>
      </w:r>
      <w:r w:rsidR="008B4CF3">
        <w:rPr>
          <w:rStyle w:val="normaltextrun"/>
          <w:rFonts w:ascii="Arial" w:hAnsi="Arial" w:cs="Arial"/>
          <w:sz w:val="22"/>
          <w:szCs w:val="22"/>
        </w:rPr>
        <w:t>OIC</w:t>
      </w:r>
      <w:r w:rsidRPr="00F816CF">
        <w:rPr>
          <w:rStyle w:val="normaltextrun"/>
          <w:rFonts w:ascii="Arial" w:hAnsi="Arial" w:cs="Arial"/>
          <w:sz w:val="22"/>
          <w:szCs w:val="22"/>
        </w:rPr>
        <w:t xml:space="preserve"> responsibilities are outlined in the </w:t>
      </w:r>
      <w:hyperlink r:id="rId24" w:history="1">
        <w:r w:rsidRPr="00756D4B">
          <w:rPr>
            <w:rStyle w:val="Hyperlink"/>
            <w:rFonts w:ascii="Arial" w:hAnsi="Arial" w:cs="Arial"/>
            <w:sz w:val="22"/>
            <w:szCs w:val="22"/>
          </w:rPr>
          <w:t xml:space="preserve">Asbestos </w:t>
        </w:r>
        <w:r w:rsidR="008B4CF3" w:rsidRPr="00756D4B">
          <w:rPr>
            <w:rStyle w:val="Hyperlink"/>
            <w:rFonts w:ascii="Arial" w:hAnsi="Arial" w:cs="Arial"/>
            <w:sz w:val="22"/>
            <w:szCs w:val="22"/>
          </w:rPr>
          <w:t>m</w:t>
        </w:r>
        <w:r w:rsidRPr="00756D4B">
          <w:rPr>
            <w:rStyle w:val="Hyperlink"/>
            <w:rFonts w:ascii="Arial" w:hAnsi="Arial" w:cs="Arial"/>
            <w:sz w:val="22"/>
            <w:szCs w:val="22"/>
          </w:rPr>
          <w:t xml:space="preserve">anagement, </w:t>
        </w:r>
        <w:r w:rsidR="008B4CF3" w:rsidRPr="00756D4B">
          <w:rPr>
            <w:rStyle w:val="Hyperlink"/>
            <w:rFonts w:ascii="Arial" w:hAnsi="Arial" w:cs="Arial"/>
            <w:sz w:val="22"/>
            <w:szCs w:val="22"/>
          </w:rPr>
          <w:t>a</w:t>
        </w:r>
        <w:r w:rsidRPr="00756D4B">
          <w:rPr>
            <w:rStyle w:val="Hyperlink"/>
            <w:rFonts w:ascii="Arial" w:hAnsi="Arial" w:cs="Arial"/>
            <w:sz w:val="22"/>
            <w:szCs w:val="22"/>
          </w:rPr>
          <w:t xml:space="preserve">sbestos </w:t>
        </w:r>
        <w:r w:rsidR="008B4CF3" w:rsidRPr="00756D4B">
          <w:rPr>
            <w:rStyle w:val="Hyperlink"/>
            <w:rFonts w:ascii="Arial" w:hAnsi="Arial" w:cs="Arial"/>
            <w:sz w:val="22"/>
            <w:szCs w:val="22"/>
          </w:rPr>
          <w:t>i</w:t>
        </w:r>
        <w:r w:rsidRPr="00756D4B">
          <w:rPr>
            <w:rStyle w:val="Hyperlink"/>
            <w:rFonts w:ascii="Arial" w:hAnsi="Arial" w:cs="Arial"/>
            <w:sz w:val="22"/>
            <w:szCs w:val="22"/>
          </w:rPr>
          <w:t xml:space="preserve">ncident, and </w:t>
        </w:r>
        <w:r w:rsidR="008B4CF3" w:rsidRPr="00756D4B">
          <w:rPr>
            <w:rStyle w:val="Hyperlink"/>
            <w:rFonts w:ascii="Arial" w:hAnsi="Arial" w:cs="Arial"/>
            <w:sz w:val="22"/>
            <w:szCs w:val="22"/>
          </w:rPr>
          <w:t>w</w:t>
        </w:r>
        <w:r w:rsidRPr="00756D4B">
          <w:rPr>
            <w:rStyle w:val="Hyperlink"/>
            <w:rFonts w:ascii="Arial" w:hAnsi="Arial" w:cs="Arial"/>
            <w:sz w:val="22"/>
            <w:szCs w:val="22"/>
          </w:rPr>
          <w:t xml:space="preserve">ork </w:t>
        </w:r>
        <w:r w:rsidR="008B4CF3" w:rsidRPr="00756D4B">
          <w:rPr>
            <w:rStyle w:val="Hyperlink"/>
            <w:rFonts w:ascii="Arial" w:hAnsi="Arial" w:cs="Arial"/>
            <w:sz w:val="22"/>
            <w:szCs w:val="22"/>
          </w:rPr>
          <w:t>a</w:t>
        </w:r>
        <w:r w:rsidRPr="00756D4B">
          <w:rPr>
            <w:rStyle w:val="Hyperlink"/>
            <w:rFonts w:ascii="Arial" w:hAnsi="Arial" w:cs="Arial"/>
            <w:sz w:val="22"/>
            <w:szCs w:val="22"/>
          </w:rPr>
          <w:t xml:space="preserve">rea </w:t>
        </w:r>
        <w:r w:rsidR="008B4CF3" w:rsidRPr="00756D4B">
          <w:rPr>
            <w:rStyle w:val="Hyperlink"/>
            <w:rFonts w:ascii="Arial" w:hAnsi="Arial" w:cs="Arial"/>
            <w:sz w:val="22"/>
            <w:szCs w:val="22"/>
          </w:rPr>
          <w:t>a</w:t>
        </w:r>
        <w:r w:rsidRPr="00756D4B">
          <w:rPr>
            <w:rStyle w:val="Hyperlink"/>
            <w:rFonts w:ascii="Arial" w:hAnsi="Arial" w:cs="Arial"/>
            <w:sz w:val="22"/>
            <w:szCs w:val="22"/>
          </w:rPr>
          <w:t xml:space="preserve">ccess </w:t>
        </w:r>
        <w:r w:rsidR="008B4CF3" w:rsidRPr="00756D4B">
          <w:rPr>
            <w:rStyle w:val="Hyperlink"/>
            <w:rFonts w:ascii="Arial" w:hAnsi="Arial" w:cs="Arial"/>
            <w:sz w:val="22"/>
            <w:szCs w:val="22"/>
          </w:rPr>
          <w:t>p</w:t>
        </w:r>
        <w:r w:rsidRPr="00756D4B">
          <w:rPr>
            <w:rStyle w:val="Hyperlink"/>
            <w:rFonts w:ascii="Arial" w:hAnsi="Arial" w:cs="Arial"/>
            <w:sz w:val="22"/>
            <w:szCs w:val="22"/>
          </w:rPr>
          <w:t xml:space="preserve">ermit </w:t>
        </w:r>
        <w:r w:rsidR="008B4CF3" w:rsidRPr="00756D4B">
          <w:rPr>
            <w:rStyle w:val="Hyperlink"/>
            <w:rFonts w:ascii="Arial" w:hAnsi="Arial" w:cs="Arial"/>
            <w:sz w:val="22"/>
            <w:szCs w:val="22"/>
          </w:rPr>
          <w:t>d</w:t>
        </w:r>
        <w:r w:rsidRPr="00756D4B">
          <w:rPr>
            <w:rStyle w:val="Hyperlink"/>
            <w:rFonts w:ascii="Arial" w:hAnsi="Arial" w:cs="Arial"/>
            <w:sz w:val="22"/>
            <w:szCs w:val="22"/>
          </w:rPr>
          <w:t xml:space="preserve">elegations </w:t>
        </w:r>
        <w:r w:rsidR="008B4CF3" w:rsidRPr="00756D4B">
          <w:rPr>
            <w:rStyle w:val="Hyperlink"/>
            <w:rFonts w:ascii="Arial" w:hAnsi="Arial" w:cs="Arial"/>
            <w:sz w:val="22"/>
            <w:szCs w:val="22"/>
          </w:rPr>
          <w:t>p</w:t>
        </w:r>
        <w:r w:rsidR="00B25792" w:rsidRPr="00756D4B">
          <w:rPr>
            <w:rStyle w:val="Hyperlink"/>
            <w:rFonts w:ascii="Arial" w:hAnsi="Arial" w:cs="Arial"/>
            <w:sz w:val="22"/>
            <w:szCs w:val="22"/>
          </w:rPr>
          <w:t>rocess</w:t>
        </w:r>
      </w:hyperlink>
      <w:r w:rsidRPr="00F816CF">
        <w:rPr>
          <w:rStyle w:val="normaltextrun"/>
          <w:rFonts w:ascii="Arial" w:hAnsi="Arial" w:cs="Arial"/>
          <w:i/>
          <w:iCs/>
          <w:sz w:val="22"/>
          <w:szCs w:val="22"/>
        </w:rPr>
        <w:t>. </w:t>
      </w:r>
      <w:r w:rsidRPr="00F816CF">
        <w:rPr>
          <w:rStyle w:val="eop"/>
          <w:rFonts w:ascii="Arial" w:hAnsi="Arial" w:cs="Arial"/>
          <w:sz w:val="22"/>
          <w:szCs w:val="22"/>
        </w:rPr>
        <w:t> </w:t>
      </w:r>
    </w:p>
    <w:p w14:paraId="2070416F" w14:textId="77777777" w:rsidR="007829B9" w:rsidRDefault="007829B9" w:rsidP="008B4CF3">
      <w:pPr>
        <w:pStyle w:val="paragraph"/>
        <w:spacing w:before="0" w:beforeAutospacing="0" w:after="0" w:afterAutospacing="0" w:line="360" w:lineRule="auto"/>
        <w:textAlignment w:val="baseline"/>
        <w:rPr>
          <w:rStyle w:val="eop"/>
          <w:rFonts w:ascii="Arial" w:hAnsi="Arial" w:cs="Arial"/>
          <w:sz w:val="22"/>
          <w:szCs w:val="22"/>
        </w:rPr>
      </w:pPr>
    </w:p>
    <w:p w14:paraId="26AB52FC" w14:textId="3EC781AC" w:rsidR="007829B9" w:rsidRDefault="007829B9" w:rsidP="008B4CF3">
      <w:pPr>
        <w:pStyle w:val="paragraph"/>
        <w:spacing w:before="0" w:beforeAutospacing="0" w:after="0" w:afterAutospacing="0" w:line="360" w:lineRule="auto"/>
        <w:textAlignment w:val="baseline"/>
        <w:rPr>
          <w:rStyle w:val="eop"/>
          <w:rFonts w:ascii="Arial" w:hAnsi="Arial" w:cs="Arial"/>
          <w:sz w:val="22"/>
          <w:szCs w:val="22"/>
        </w:rPr>
      </w:pPr>
      <w:r>
        <w:rPr>
          <w:rStyle w:val="eop"/>
          <w:rFonts w:ascii="Arial" w:hAnsi="Arial" w:cs="Arial"/>
          <w:sz w:val="22"/>
          <w:szCs w:val="22"/>
        </w:rPr>
        <w:lastRenderedPageBreak/>
        <w:t xml:space="preserve">The asbestos management responsibilities of service providers delivering work at departmental facilities are set out in the </w:t>
      </w:r>
      <w:hyperlink r:id="rId25" w:history="1">
        <w:r w:rsidRPr="00756D4B">
          <w:rPr>
            <w:rStyle w:val="Hyperlink"/>
            <w:rFonts w:ascii="Arial" w:hAnsi="Arial" w:cs="Arial"/>
            <w:sz w:val="22"/>
            <w:szCs w:val="22"/>
          </w:rPr>
          <w:t>Work</w:t>
        </w:r>
        <w:r w:rsidR="006B1077" w:rsidRPr="00756D4B">
          <w:rPr>
            <w:rStyle w:val="Hyperlink"/>
            <w:rFonts w:ascii="Arial" w:hAnsi="Arial" w:cs="Arial"/>
            <w:sz w:val="22"/>
            <w:szCs w:val="22"/>
          </w:rPr>
          <w:t>ing</w:t>
        </w:r>
        <w:r w:rsidRPr="00756D4B">
          <w:rPr>
            <w:rStyle w:val="Hyperlink"/>
            <w:rFonts w:ascii="Arial" w:hAnsi="Arial" w:cs="Arial"/>
            <w:sz w:val="22"/>
            <w:szCs w:val="22"/>
          </w:rPr>
          <w:t xml:space="preserve"> on Department of Education </w:t>
        </w:r>
        <w:r w:rsidR="00EA34E5">
          <w:rPr>
            <w:rStyle w:val="Hyperlink"/>
            <w:rFonts w:ascii="Arial" w:hAnsi="Arial" w:cs="Arial"/>
            <w:sz w:val="22"/>
            <w:szCs w:val="22"/>
          </w:rPr>
          <w:t>f</w:t>
        </w:r>
        <w:r w:rsidRPr="00756D4B">
          <w:rPr>
            <w:rStyle w:val="Hyperlink"/>
            <w:rFonts w:ascii="Arial" w:hAnsi="Arial" w:cs="Arial"/>
            <w:sz w:val="22"/>
            <w:szCs w:val="22"/>
          </w:rPr>
          <w:t>acilities</w:t>
        </w:r>
      </w:hyperlink>
      <w:r>
        <w:rPr>
          <w:rStyle w:val="eop"/>
          <w:rFonts w:ascii="Arial" w:hAnsi="Arial" w:cs="Arial"/>
          <w:sz w:val="22"/>
          <w:szCs w:val="22"/>
        </w:rPr>
        <w:t xml:space="preserve"> document</w:t>
      </w:r>
      <w:r w:rsidR="003E40C4">
        <w:rPr>
          <w:rStyle w:val="eop"/>
          <w:rFonts w:ascii="Arial" w:hAnsi="Arial" w:cs="Arial"/>
          <w:sz w:val="22"/>
          <w:szCs w:val="22"/>
        </w:rPr>
        <w:t xml:space="preserve">, which can be accessed at </w:t>
      </w:r>
      <w:r w:rsidR="00330F3E" w:rsidRPr="00330F3E">
        <w:rPr>
          <w:rStyle w:val="eop"/>
          <w:rFonts w:ascii="Arial" w:hAnsi="Arial" w:cs="Arial"/>
          <w:sz w:val="22"/>
          <w:szCs w:val="22"/>
        </w:rPr>
        <w:t>https://education.qld.gov.au/about/Documents/working-on-doe-facilities.pdf</w:t>
      </w:r>
      <w:r w:rsidR="003E40C4">
        <w:rPr>
          <w:rStyle w:val="eop"/>
          <w:rFonts w:ascii="Arial" w:hAnsi="Arial" w:cs="Arial"/>
          <w:sz w:val="22"/>
          <w:szCs w:val="22"/>
        </w:rPr>
        <w:t>.</w:t>
      </w:r>
    </w:p>
    <w:p w14:paraId="2F7265AA" w14:textId="39EBF600" w:rsidR="00CF6927" w:rsidRDefault="00CF6927" w:rsidP="008B4CF3">
      <w:pPr>
        <w:pStyle w:val="paragraph"/>
        <w:spacing w:before="0" w:beforeAutospacing="0" w:after="0" w:afterAutospacing="0" w:line="360" w:lineRule="auto"/>
        <w:textAlignment w:val="baseline"/>
        <w:rPr>
          <w:rStyle w:val="eop"/>
          <w:rFonts w:ascii="Arial" w:hAnsi="Arial" w:cs="Arial"/>
          <w:sz w:val="22"/>
          <w:szCs w:val="22"/>
        </w:rPr>
      </w:pPr>
    </w:p>
    <w:p w14:paraId="2C49209D" w14:textId="6893DF87" w:rsidR="008F72C5" w:rsidRPr="00953899" w:rsidRDefault="008F72C5" w:rsidP="008B4CF3">
      <w:pPr>
        <w:pStyle w:val="paragraph"/>
        <w:spacing w:before="0" w:beforeAutospacing="0" w:after="0" w:afterAutospacing="0" w:line="360" w:lineRule="auto"/>
        <w:textAlignment w:val="baseline"/>
        <w:rPr>
          <w:rFonts w:ascii="Arial" w:hAnsi="Arial" w:cs="Arial"/>
          <w:sz w:val="22"/>
          <w:szCs w:val="22"/>
        </w:rPr>
      </w:pPr>
      <w:r>
        <w:rPr>
          <w:rStyle w:val="eop"/>
          <w:rFonts w:ascii="Arial" w:hAnsi="Arial" w:cs="Arial"/>
          <w:sz w:val="22"/>
          <w:szCs w:val="22"/>
        </w:rPr>
        <w:t>Facilities are assisted in meeting asbestos management responsibilities through</w:t>
      </w:r>
      <w:r w:rsidR="00417477">
        <w:rPr>
          <w:rStyle w:val="eop"/>
          <w:rFonts w:ascii="Arial" w:hAnsi="Arial" w:cs="Arial"/>
          <w:sz w:val="22"/>
          <w:szCs w:val="22"/>
        </w:rPr>
        <w:t>, among other things,</w:t>
      </w:r>
      <w:r>
        <w:rPr>
          <w:rStyle w:val="eop"/>
          <w:rFonts w:ascii="Arial" w:hAnsi="Arial" w:cs="Arial"/>
          <w:sz w:val="22"/>
          <w:szCs w:val="22"/>
        </w:rPr>
        <w:t xml:space="preserve"> </w:t>
      </w:r>
      <w:r w:rsidR="0073564D">
        <w:rPr>
          <w:rStyle w:val="eop"/>
          <w:rFonts w:ascii="Arial" w:hAnsi="Arial" w:cs="Arial"/>
          <w:sz w:val="22"/>
          <w:szCs w:val="22"/>
        </w:rPr>
        <w:t xml:space="preserve">targeted asbestos management training, </w:t>
      </w:r>
      <w:r w:rsidR="00F605A3">
        <w:rPr>
          <w:rStyle w:val="eop"/>
          <w:rFonts w:ascii="Arial" w:hAnsi="Arial" w:cs="Arial"/>
          <w:sz w:val="22"/>
          <w:szCs w:val="22"/>
        </w:rPr>
        <w:t xml:space="preserve">access to </w:t>
      </w:r>
      <w:r w:rsidR="00BC726D">
        <w:rPr>
          <w:rStyle w:val="eop"/>
          <w:rFonts w:ascii="Arial" w:hAnsi="Arial" w:cs="Arial"/>
          <w:sz w:val="22"/>
          <w:szCs w:val="22"/>
        </w:rPr>
        <w:t>departmental employees of the Infrastructure Services Division (regional infrastructure</w:t>
      </w:r>
      <w:r w:rsidR="00877AD2">
        <w:rPr>
          <w:rStyle w:val="eop"/>
          <w:rFonts w:ascii="Arial" w:hAnsi="Arial" w:cs="Arial"/>
          <w:sz w:val="22"/>
          <w:szCs w:val="22"/>
        </w:rPr>
        <w:t>, I</w:t>
      </w:r>
      <w:r w:rsidR="00BC726D">
        <w:rPr>
          <w:rStyle w:val="eop"/>
          <w:rFonts w:ascii="Arial" w:hAnsi="Arial" w:cs="Arial"/>
          <w:sz w:val="22"/>
          <w:szCs w:val="22"/>
        </w:rPr>
        <w:t xml:space="preserve">nfrastructure </w:t>
      </w:r>
      <w:r w:rsidR="00877AD2">
        <w:rPr>
          <w:rStyle w:val="eop"/>
          <w:rFonts w:ascii="Arial" w:hAnsi="Arial" w:cs="Arial"/>
          <w:sz w:val="22"/>
          <w:szCs w:val="22"/>
        </w:rPr>
        <w:t>S</w:t>
      </w:r>
      <w:r w:rsidR="00BC726D">
        <w:rPr>
          <w:rStyle w:val="eop"/>
          <w:rFonts w:ascii="Arial" w:hAnsi="Arial" w:cs="Arial"/>
          <w:sz w:val="22"/>
          <w:szCs w:val="22"/>
        </w:rPr>
        <w:t>afety</w:t>
      </w:r>
      <w:r w:rsidR="00877AD2">
        <w:rPr>
          <w:rStyle w:val="eop"/>
          <w:rFonts w:ascii="Arial" w:hAnsi="Arial" w:cs="Arial"/>
          <w:sz w:val="22"/>
          <w:szCs w:val="22"/>
        </w:rPr>
        <w:t xml:space="preserve"> and disaster management team </w:t>
      </w:r>
      <w:r w:rsidR="00BC726D">
        <w:rPr>
          <w:rStyle w:val="eop"/>
          <w:rFonts w:ascii="Arial" w:hAnsi="Arial" w:cs="Arial"/>
          <w:sz w:val="22"/>
          <w:szCs w:val="22"/>
        </w:rPr>
        <w:t>employees</w:t>
      </w:r>
      <w:r w:rsidR="00877AD2">
        <w:rPr>
          <w:rStyle w:val="eop"/>
          <w:rFonts w:ascii="Arial" w:hAnsi="Arial" w:cs="Arial"/>
          <w:sz w:val="22"/>
          <w:szCs w:val="22"/>
        </w:rPr>
        <w:t>)</w:t>
      </w:r>
      <w:r w:rsidR="00BC726D">
        <w:rPr>
          <w:rStyle w:val="eop"/>
          <w:rFonts w:ascii="Arial" w:hAnsi="Arial" w:cs="Arial"/>
          <w:sz w:val="22"/>
          <w:szCs w:val="22"/>
        </w:rPr>
        <w:t>.</w:t>
      </w:r>
      <w:r>
        <w:rPr>
          <w:rStyle w:val="eop"/>
          <w:rFonts w:ascii="Arial" w:hAnsi="Arial" w:cs="Arial"/>
          <w:sz w:val="22"/>
          <w:szCs w:val="22"/>
        </w:rPr>
        <w:t xml:space="preserve"> </w:t>
      </w:r>
    </w:p>
    <w:p w14:paraId="12B557A9" w14:textId="77777777" w:rsidR="00BD2398" w:rsidRPr="00F816CF" w:rsidRDefault="00BD2398" w:rsidP="00BD2398">
      <w:pPr>
        <w:rPr>
          <w:rFonts w:ascii="Arial" w:hAnsi="Arial" w:cs="Arial"/>
          <w:lang w:val="en-GB"/>
        </w:rPr>
      </w:pPr>
    </w:p>
    <w:p w14:paraId="3C5416A7" w14:textId="512FBF57" w:rsidR="00BD2398" w:rsidRPr="00F816CF" w:rsidRDefault="002B4698" w:rsidP="00091BF8">
      <w:pPr>
        <w:pStyle w:val="Heading1"/>
        <w:numPr>
          <w:ilvl w:val="0"/>
          <w:numId w:val="14"/>
        </w:numPr>
        <w:rPr>
          <w:rFonts w:ascii="Arial" w:hAnsi="Arial"/>
        </w:rPr>
      </w:pPr>
      <w:bookmarkStart w:id="46" w:name="_Toc133002455"/>
      <w:r>
        <w:rPr>
          <w:rFonts w:ascii="Arial" w:hAnsi="Arial"/>
        </w:rPr>
        <w:t>Asbestos identification</w:t>
      </w:r>
      <w:bookmarkEnd w:id="46"/>
    </w:p>
    <w:p w14:paraId="4F87D4DE" w14:textId="77777777" w:rsidR="002A3881" w:rsidRPr="002A3881" w:rsidRDefault="002A3881" w:rsidP="002A3881">
      <w:pPr>
        <w:spacing w:line="360" w:lineRule="auto"/>
        <w:jc w:val="both"/>
        <w:textAlignment w:val="baseline"/>
        <w:rPr>
          <w:rFonts w:ascii="Arial" w:hAnsi="Arial" w:cs="Arial"/>
          <w:sz w:val="22"/>
          <w:szCs w:val="22"/>
          <w:lang w:eastAsia="zh-CN"/>
        </w:rPr>
      </w:pPr>
    </w:p>
    <w:p w14:paraId="1609E5ED" w14:textId="126F03DD" w:rsidR="0043435A" w:rsidRDefault="005957EA" w:rsidP="005957EA">
      <w:pPr>
        <w:spacing w:line="360" w:lineRule="auto"/>
        <w:jc w:val="both"/>
        <w:textAlignment w:val="baseline"/>
        <w:rPr>
          <w:rFonts w:ascii="Arial" w:hAnsi="Arial" w:cs="Arial"/>
          <w:sz w:val="22"/>
          <w:szCs w:val="22"/>
          <w:lang w:eastAsia="zh-CN"/>
        </w:rPr>
      </w:pPr>
      <w:r>
        <w:rPr>
          <w:rFonts w:ascii="Arial" w:hAnsi="Arial" w:cs="Arial"/>
          <w:sz w:val="22"/>
          <w:szCs w:val="22"/>
          <w:lang w:eastAsia="zh-CN"/>
        </w:rPr>
        <w:t xml:space="preserve">The results of the asbestos survey conducted in </w:t>
      </w:r>
      <w:r w:rsidR="002A3881" w:rsidRPr="005957EA">
        <w:rPr>
          <w:rFonts w:ascii="Arial" w:hAnsi="Arial" w:cs="Arial"/>
          <w:sz w:val="22"/>
          <w:szCs w:val="22"/>
          <w:lang w:eastAsia="zh-CN"/>
        </w:rPr>
        <w:t>the mid-1990s</w:t>
      </w:r>
      <w:r w:rsidR="00C36B1D">
        <w:rPr>
          <w:rFonts w:ascii="Arial" w:hAnsi="Arial" w:cs="Arial"/>
          <w:sz w:val="22"/>
          <w:szCs w:val="22"/>
          <w:lang w:eastAsia="zh-CN"/>
        </w:rPr>
        <w:t xml:space="preserve"> informed the </w:t>
      </w:r>
      <w:r w:rsidR="00A915F7">
        <w:rPr>
          <w:rFonts w:ascii="Arial" w:hAnsi="Arial" w:cs="Arial"/>
          <w:sz w:val="22"/>
          <w:szCs w:val="22"/>
          <w:lang w:eastAsia="zh-CN"/>
        </w:rPr>
        <w:t xml:space="preserve">development of </w:t>
      </w:r>
      <w:r w:rsidR="00C36B1D">
        <w:rPr>
          <w:rFonts w:ascii="Arial" w:hAnsi="Arial" w:cs="Arial"/>
          <w:sz w:val="22"/>
          <w:szCs w:val="22"/>
          <w:lang w:eastAsia="zh-CN"/>
        </w:rPr>
        <w:t>departmental asbestos registers.</w:t>
      </w:r>
      <w:r w:rsidR="00F84D36">
        <w:rPr>
          <w:rFonts w:ascii="Arial" w:hAnsi="Arial" w:cs="Arial"/>
          <w:sz w:val="22"/>
          <w:szCs w:val="22"/>
          <w:lang w:eastAsia="zh-CN"/>
        </w:rPr>
        <w:t xml:space="preserve">  Asbestos sampling continues to </w:t>
      </w:r>
      <w:r w:rsidR="004D5E5D">
        <w:rPr>
          <w:rFonts w:ascii="Arial" w:hAnsi="Arial" w:cs="Arial"/>
          <w:sz w:val="22"/>
          <w:szCs w:val="22"/>
          <w:lang w:eastAsia="zh-CN"/>
        </w:rPr>
        <w:t xml:space="preserve">be undertaken </w:t>
      </w:r>
      <w:r w:rsidR="004632DE">
        <w:rPr>
          <w:rFonts w:ascii="Arial" w:hAnsi="Arial" w:cs="Arial"/>
          <w:sz w:val="22"/>
          <w:szCs w:val="22"/>
          <w:lang w:eastAsia="zh-CN"/>
        </w:rPr>
        <w:t>for materials assumed to contain asbestos</w:t>
      </w:r>
      <w:r w:rsidR="00311E78">
        <w:rPr>
          <w:rFonts w:ascii="Arial" w:hAnsi="Arial" w:cs="Arial"/>
          <w:sz w:val="22"/>
          <w:szCs w:val="22"/>
          <w:lang w:eastAsia="zh-CN"/>
        </w:rPr>
        <w:t xml:space="preserve"> and t</w:t>
      </w:r>
      <w:r w:rsidR="00C36B1D">
        <w:rPr>
          <w:rFonts w:ascii="Arial" w:hAnsi="Arial" w:cs="Arial"/>
          <w:sz w:val="22"/>
          <w:szCs w:val="22"/>
          <w:lang w:eastAsia="zh-CN"/>
        </w:rPr>
        <w:t>he</w:t>
      </w:r>
      <w:r w:rsidR="00292E69">
        <w:rPr>
          <w:rFonts w:ascii="Arial" w:hAnsi="Arial" w:cs="Arial"/>
          <w:sz w:val="22"/>
          <w:szCs w:val="22"/>
          <w:lang w:eastAsia="zh-CN"/>
        </w:rPr>
        <w:t xml:space="preserve"> </w:t>
      </w:r>
      <w:r w:rsidR="00C36B1D">
        <w:rPr>
          <w:rFonts w:ascii="Arial" w:hAnsi="Arial" w:cs="Arial"/>
          <w:sz w:val="22"/>
          <w:szCs w:val="22"/>
          <w:lang w:eastAsia="zh-CN"/>
        </w:rPr>
        <w:t xml:space="preserve">registers continue to be maintained </w:t>
      </w:r>
      <w:r w:rsidR="003B20EC">
        <w:rPr>
          <w:rFonts w:ascii="Arial" w:hAnsi="Arial" w:cs="Arial"/>
          <w:sz w:val="22"/>
          <w:szCs w:val="22"/>
          <w:lang w:eastAsia="zh-CN"/>
        </w:rPr>
        <w:t xml:space="preserve">as </w:t>
      </w:r>
      <w:r w:rsidR="00D70E41">
        <w:rPr>
          <w:rFonts w:ascii="Arial" w:hAnsi="Arial" w:cs="Arial"/>
          <w:sz w:val="22"/>
          <w:szCs w:val="22"/>
          <w:lang w:eastAsia="zh-CN"/>
        </w:rPr>
        <w:t>a record of asbestos presence in departmental facilities.</w:t>
      </w:r>
      <w:r w:rsidR="00DB0136">
        <w:rPr>
          <w:rFonts w:ascii="Arial" w:hAnsi="Arial" w:cs="Arial"/>
          <w:sz w:val="22"/>
          <w:szCs w:val="22"/>
          <w:lang w:eastAsia="zh-CN"/>
        </w:rPr>
        <w:t xml:space="preserve"> </w:t>
      </w:r>
    </w:p>
    <w:p w14:paraId="263DDEDD" w14:textId="77777777" w:rsidR="007829B9" w:rsidRDefault="007829B9" w:rsidP="005957EA">
      <w:pPr>
        <w:spacing w:line="360" w:lineRule="auto"/>
        <w:jc w:val="both"/>
        <w:textAlignment w:val="baseline"/>
        <w:rPr>
          <w:rFonts w:ascii="Arial" w:hAnsi="Arial" w:cs="Arial"/>
          <w:sz w:val="22"/>
          <w:szCs w:val="22"/>
          <w:lang w:eastAsia="zh-CN"/>
        </w:rPr>
      </w:pPr>
    </w:p>
    <w:p w14:paraId="2F645DCD" w14:textId="57C58289" w:rsidR="00F95CA5" w:rsidRDefault="002D5877" w:rsidP="005957EA">
      <w:pPr>
        <w:spacing w:line="360" w:lineRule="auto"/>
        <w:jc w:val="both"/>
        <w:textAlignment w:val="baseline"/>
        <w:rPr>
          <w:rFonts w:ascii="Arial" w:hAnsi="Arial" w:cs="Arial"/>
          <w:sz w:val="22"/>
          <w:szCs w:val="22"/>
          <w:lang w:eastAsia="zh-CN"/>
        </w:rPr>
      </w:pPr>
      <w:r>
        <w:rPr>
          <w:rFonts w:ascii="Arial" w:hAnsi="Arial" w:cs="Arial"/>
          <w:sz w:val="22"/>
          <w:szCs w:val="22"/>
          <w:lang w:eastAsia="zh-CN"/>
        </w:rPr>
        <w:t>Asbestos signage</w:t>
      </w:r>
      <w:r w:rsidR="0012622E">
        <w:rPr>
          <w:rFonts w:ascii="Arial" w:hAnsi="Arial" w:cs="Arial"/>
          <w:sz w:val="22"/>
          <w:szCs w:val="22"/>
          <w:lang w:eastAsia="zh-CN"/>
        </w:rPr>
        <w:t>, notices</w:t>
      </w:r>
      <w:r>
        <w:rPr>
          <w:rFonts w:ascii="Arial" w:hAnsi="Arial" w:cs="Arial"/>
          <w:sz w:val="22"/>
          <w:szCs w:val="22"/>
          <w:lang w:eastAsia="zh-CN"/>
        </w:rPr>
        <w:t xml:space="preserve"> and labels are used to warn persons </w:t>
      </w:r>
      <w:r w:rsidR="0012622E">
        <w:rPr>
          <w:rFonts w:ascii="Arial" w:hAnsi="Arial" w:cs="Arial"/>
          <w:sz w:val="22"/>
          <w:szCs w:val="22"/>
          <w:lang w:eastAsia="zh-CN"/>
        </w:rPr>
        <w:t>who may be</w:t>
      </w:r>
      <w:r w:rsidR="00575036">
        <w:rPr>
          <w:rFonts w:ascii="Arial" w:hAnsi="Arial" w:cs="Arial"/>
          <w:sz w:val="22"/>
          <w:szCs w:val="22"/>
          <w:lang w:eastAsia="zh-CN"/>
        </w:rPr>
        <w:t xml:space="preserve"> intending to</w:t>
      </w:r>
      <w:r w:rsidR="0012622E">
        <w:rPr>
          <w:rFonts w:ascii="Arial" w:hAnsi="Arial" w:cs="Arial"/>
          <w:sz w:val="22"/>
          <w:szCs w:val="22"/>
          <w:lang w:eastAsia="zh-CN"/>
        </w:rPr>
        <w:t xml:space="preserve"> carry out work on departmental facilities about the </w:t>
      </w:r>
      <w:r w:rsidR="00575036">
        <w:rPr>
          <w:rFonts w:ascii="Arial" w:hAnsi="Arial" w:cs="Arial"/>
          <w:sz w:val="22"/>
          <w:szCs w:val="22"/>
          <w:lang w:eastAsia="zh-CN"/>
        </w:rPr>
        <w:t xml:space="preserve">potential </w:t>
      </w:r>
      <w:r w:rsidR="00993B90">
        <w:rPr>
          <w:rFonts w:ascii="Arial" w:hAnsi="Arial" w:cs="Arial"/>
          <w:sz w:val="22"/>
          <w:szCs w:val="22"/>
          <w:lang w:eastAsia="zh-CN"/>
        </w:rPr>
        <w:t xml:space="preserve">(signage and notices) </w:t>
      </w:r>
      <w:r w:rsidR="00575036">
        <w:rPr>
          <w:rFonts w:ascii="Arial" w:hAnsi="Arial" w:cs="Arial"/>
          <w:sz w:val="22"/>
          <w:szCs w:val="22"/>
          <w:lang w:eastAsia="zh-CN"/>
        </w:rPr>
        <w:t xml:space="preserve">and actual </w:t>
      </w:r>
      <w:r w:rsidR="00993B90">
        <w:rPr>
          <w:rFonts w:ascii="Arial" w:hAnsi="Arial" w:cs="Arial"/>
          <w:sz w:val="22"/>
          <w:szCs w:val="22"/>
          <w:lang w:eastAsia="zh-CN"/>
        </w:rPr>
        <w:t xml:space="preserve">(labels) </w:t>
      </w:r>
      <w:r w:rsidR="00575036">
        <w:rPr>
          <w:rFonts w:ascii="Arial" w:hAnsi="Arial" w:cs="Arial"/>
          <w:sz w:val="22"/>
          <w:szCs w:val="22"/>
          <w:lang w:eastAsia="zh-CN"/>
        </w:rPr>
        <w:t>presence of asbestos.</w:t>
      </w:r>
    </w:p>
    <w:p w14:paraId="60D372DF" w14:textId="56B31D3A" w:rsidR="00BD2398" w:rsidRPr="00F816CF" w:rsidRDefault="357342A7" w:rsidP="00091BF8">
      <w:pPr>
        <w:pStyle w:val="Heading2"/>
        <w:numPr>
          <w:ilvl w:val="1"/>
          <w:numId w:val="14"/>
        </w:numPr>
        <w:ind w:left="720" w:hanging="360"/>
        <w:rPr>
          <w:rFonts w:ascii="Arial" w:hAnsi="Arial"/>
        </w:rPr>
      </w:pPr>
      <w:bookmarkStart w:id="47" w:name="_Toc133002456"/>
      <w:r w:rsidRPr="51BF5B89">
        <w:rPr>
          <w:rFonts w:ascii="Arial" w:hAnsi="Arial"/>
        </w:rPr>
        <w:t xml:space="preserve">Asbestos </w:t>
      </w:r>
      <w:r w:rsidR="005229E5">
        <w:rPr>
          <w:rFonts w:ascii="Arial" w:hAnsi="Arial"/>
        </w:rPr>
        <w:t>registers</w:t>
      </w:r>
      <w:bookmarkEnd w:id="47"/>
    </w:p>
    <w:p w14:paraId="20F7F6A2" w14:textId="77777777" w:rsidR="00525DFD" w:rsidRDefault="00525DFD" w:rsidP="00BD2398">
      <w:pPr>
        <w:pStyle w:val="paragraph"/>
        <w:spacing w:before="0" w:beforeAutospacing="0" w:after="0" w:afterAutospacing="0"/>
        <w:textAlignment w:val="baseline"/>
        <w:rPr>
          <w:rStyle w:val="normaltextrun"/>
          <w:rFonts w:ascii="Arial" w:hAnsi="Arial" w:cs="Arial"/>
          <w:sz w:val="22"/>
          <w:szCs w:val="22"/>
          <w:lang w:val="en-GB"/>
        </w:rPr>
      </w:pPr>
    </w:p>
    <w:p w14:paraId="65CB9C59" w14:textId="65308817" w:rsidR="00986459" w:rsidRDefault="357342A7" w:rsidP="51BF5B89">
      <w:pPr>
        <w:pStyle w:val="paragraph"/>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The Department</w:t>
      </w:r>
      <w:r w:rsidR="5258CDE5" w:rsidRPr="51BF5B89">
        <w:rPr>
          <w:rStyle w:val="normaltextrun"/>
          <w:rFonts w:ascii="Arial" w:hAnsi="Arial" w:cs="Arial"/>
          <w:sz w:val="22"/>
          <w:szCs w:val="22"/>
        </w:rPr>
        <w:t xml:space="preserve"> has </w:t>
      </w:r>
      <w:r w:rsidR="29461BC7" w:rsidRPr="51BF5B89">
        <w:rPr>
          <w:rStyle w:val="normaltextrun"/>
          <w:rFonts w:ascii="Arial" w:hAnsi="Arial" w:cs="Arial"/>
          <w:sz w:val="22"/>
          <w:szCs w:val="22"/>
        </w:rPr>
        <w:t xml:space="preserve">an </w:t>
      </w:r>
      <w:r w:rsidR="5258CDE5" w:rsidRPr="51BF5B89">
        <w:rPr>
          <w:rStyle w:val="normaltextrun"/>
          <w:rFonts w:ascii="Arial" w:hAnsi="Arial" w:cs="Arial"/>
          <w:sz w:val="22"/>
          <w:szCs w:val="22"/>
        </w:rPr>
        <w:t>asbestos register</w:t>
      </w:r>
      <w:r w:rsidR="53279C64" w:rsidRPr="51BF5B89">
        <w:rPr>
          <w:rStyle w:val="normaltextrun"/>
          <w:rFonts w:ascii="Arial" w:hAnsi="Arial" w:cs="Arial"/>
          <w:sz w:val="22"/>
          <w:szCs w:val="22"/>
        </w:rPr>
        <w:t xml:space="preserve"> for each of the following three facility types</w:t>
      </w:r>
      <w:r w:rsidR="5258CDE5" w:rsidRPr="51BF5B89">
        <w:rPr>
          <w:rStyle w:val="normaltextrun"/>
          <w:rFonts w:ascii="Arial" w:hAnsi="Arial" w:cs="Arial"/>
          <w:sz w:val="22"/>
          <w:szCs w:val="22"/>
        </w:rPr>
        <w:t>:</w:t>
      </w:r>
    </w:p>
    <w:p w14:paraId="79148B3E" w14:textId="4F6C8274" w:rsidR="00986459" w:rsidRDefault="5258CDE5" w:rsidP="51BF5B89">
      <w:pPr>
        <w:pStyle w:val="paragraph"/>
        <w:numPr>
          <w:ilvl w:val="0"/>
          <w:numId w:val="4"/>
        </w:numPr>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Department owned buildings leased for Early Childhood Education and Care services</w:t>
      </w:r>
    </w:p>
    <w:p w14:paraId="2DF58F6A" w14:textId="10D58006" w:rsidR="00986459" w:rsidRDefault="5258CDE5" w:rsidP="51BF5B89">
      <w:pPr>
        <w:pStyle w:val="paragraph"/>
        <w:numPr>
          <w:ilvl w:val="0"/>
          <w:numId w:val="4"/>
        </w:numPr>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Department owned housing</w:t>
      </w:r>
    </w:p>
    <w:p w14:paraId="4D165566" w14:textId="5CFC8150" w:rsidR="00986459" w:rsidRDefault="5258CDE5" w:rsidP="51BF5B89">
      <w:pPr>
        <w:pStyle w:val="paragraph"/>
        <w:numPr>
          <w:ilvl w:val="0"/>
          <w:numId w:val="4"/>
        </w:numPr>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 xml:space="preserve">All other </w:t>
      </w:r>
      <w:r w:rsidR="0F6A76B6" w:rsidRPr="51BF5B89">
        <w:rPr>
          <w:rStyle w:val="normaltextrun"/>
          <w:rFonts w:ascii="Arial" w:hAnsi="Arial" w:cs="Arial"/>
          <w:sz w:val="22"/>
          <w:szCs w:val="22"/>
        </w:rPr>
        <w:t xml:space="preserve">department </w:t>
      </w:r>
      <w:r w:rsidRPr="51BF5B89">
        <w:rPr>
          <w:rStyle w:val="normaltextrun"/>
          <w:rFonts w:ascii="Arial" w:hAnsi="Arial" w:cs="Arial"/>
          <w:sz w:val="22"/>
          <w:szCs w:val="22"/>
        </w:rPr>
        <w:t>facilities – state schools, department owned office accommodation, outdoor education centres</w:t>
      </w:r>
      <w:r w:rsidR="6A6DC16D" w:rsidRPr="51BF5B89">
        <w:rPr>
          <w:rStyle w:val="normaltextrun"/>
          <w:rFonts w:ascii="Arial" w:hAnsi="Arial" w:cs="Arial"/>
          <w:sz w:val="22"/>
          <w:szCs w:val="22"/>
        </w:rPr>
        <w:t>, environmental education centres.</w:t>
      </w:r>
    </w:p>
    <w:p w14:paraId="536A0658" w14:textId="2D3F59F4" w:rsidR="00986459" w:rsidRDefault="00986459" w:rsidP="51BF5B89">
      <w:pPr>
        <w:pStyle w:val="paragraph"/>
        <w:spacing w:before="0" w:beforeAutospacing="0" w:after="0" w:afterAutospacing="0" w:line="360" w:lineRule="auto"/>
        <w:rPr>
          <w:rStyle w:val="normaltextrun"/>
          <w:rFonts w:ascii="Arial" w:hAnsi="Arial" w:cs="Arial"/>
          <w:sz w:val="22"/>
          <w:szCs w:val="22"/>
        </w:rPr>
      </w:pPr>
    </w:p>
    <w:p w14:paraId="2FA483CF" w14:textId="25EB4784" w:rsidR="00986459" w:rsidRDefault="094A5EF8" w:rsidP="51BF5B89">
      <w:pPr>
        <w:spacing w:line="360" w:lineRule="auto"/>
        <w:rPr>
          <w:rStyle w:val="normaltextrun"/>
          <w:rFonts w:ascii="Arial" w:hAnsi="Arial" w:cs="Arial"/>
          <w:sz w:val="22"/>
          <w:szCs w:val="22"/>
        </w:rPr>
      </w:pPr>
      <w:r w:rsidRPr="51BF5B89">
        <w:rPr>
          <w:rStyle w:val="normaltextrun"/>
          <w:rFonts w:ascii="Arial" w:hAnsi="Arial" w:cs="Arial"/>
          <w:sz w:val="22"/>
          <w:szCs w:val="22"/>
        </w:rPr>
        <w:t>The registers are housed in the Built Environment Materials Information Register (BEMIR)</w:t>
      </w:r>
      <w:r w:rsidR="74EDF788" w:rsidRPr="51BF5B89">
        <w:rPr>
          <w:rStyle w:val="normaltextrun"/>
          <w:rFonts w:ascii="Arial" w:hAnsi="Arial" w:cs="Arial"/>
          <w:sz w:val="22"/>
          <w:szCs w:val="22"/>
        </w:rPr>
        <w:t xml:space="preserve"> database</w:t>
      </w:r>
      <w:r w:rsidRPr="51BF5B89">
        <w:rPr>
          <w:rStyle w:val="normaltextrun"/>
          <w:rFonts w:ascii="Arial" w:hAnsi="Arial" w:cs="Arial"/>
          <w:sz w:val="22"/>
          <w:szCs w:val="22"/>
        </w:rPr>
        <w:t>, which is ma</w:t>
      </w:r>
      <w:r w:rsidR="0C07C4F3" w:rsidRPr="51BF5B89">
        <w:rPr>
          <w:rStyle w:val="normaltextrun"/>
          <w:rFonts w:ascii="Arial" w:hAnsi="Arial" w:cs="Arial"/>
          <w:sz w:val="22"/>
          <w:szCs w:val="22"/>
        </w:rPr>
        <w:t>in</w:t>
      </w:r>
      <w:r w:rsidRPr="51BF5B89">
        <w:rPr>
          <w:rStyle w:val="normaltextrun"/>
          <w:rFonts w:ascii="Arial" w:hAnsi="Arial" w:cs="Arial"/>
          <w:sz w:val="22"/>
          <w:szCs w:val="22"/>
        </w:rPr>
        <w:t>taine</w:t>
      </w:r>
      <w:r w:rsidR="11EA2935" w:rsidRPr="51BF5B89">
        <w:rPr>
          <w:rStyle w:val="normaltextrun"/>
          <w:rFonts w:ascii="Arial" w:hAnsi="Arial" w:cs="Arial"/>
          <w:sz w:val="22"/>
          <w:szCs w:val="22"/>
        </w:rPr>
        <w:t xml:space="preserve">d </w:t>
      </w:r>
      <w:r w:rsidRPr="51BF5B89">
        <w:rPr>
          <w:rStyle w:val="normaltextrun"/>
          <w:rFonts w:ascii="Arial" w:hAnsi="Arial" w:cs="Arial"/>
          <w:sz w:val="22"/>
          <w:szCs w:val="22"/>
        </w:rPr>
        <w:t>by QBuild</w:t>
      </w:r>
      <w:r w:rsidR="1C89CB7F" w:rsidRPr="51BF5B89">
        <w:rPr>
          <w:rStyle w:val="normaltextrun"/>
          <w:rFonts w:ascii="Arial" w:hAnsi="Arial" w:cs="Arial"/>
          <w:sz w:val="22"/>
          <w:szCs w:val="22"/>
        </w:rPr>
        <w:t>.</w:t>
      </w:r>
      <w:r w:rsidR="485EE025" w:rsidRPr="51BF5B89">
        <w:rPr>
          <w:rStyle w:val="normaltextrun"/>
          <w:rFonts w:ascii="Arial" w:hAnsi="Arial" w:cs="Arial"/>
          <w:sz w:val="22"/>
          <w:szCs w:val="22"/>
        </w:rPr>
        <w:t xml:space="preserve"> </w:t>
      </w:r>
      <w:r w:rsidR="074A3D2A" w:rsidRPr="51BF5B89">
        <w:rPr>
          <w:rStyle w:val="normaltextrun"/>
          <w:rFonts w:ascii="Arial" w:hAnsi="Arial" w:cs="Arial"/>
          <w:sz w:val="22"/>
          <w:szCs w:val="22"/>
        </w:rPr>
        <w:t>In addition to being available</w:t>
      </w:r>
      <w:r w:rsidR="1858EAEB" w:rsidRPr="51BF5B89">
        <w:rPr>
          <w:rStyle w:val="normaltextrun"/>
          <w:rFonts w:ascii="Arial" w:hAnsi="Arial" w:cs="Arial"/>
          <w:sz w:val="22"/>
          <w:szCs w:val="22"/>
        </w:rPr>
        <w:t xml:space="preserve"> in hard and soft copy</w:t>
      </w:r>
      <w:r w:rsidR="074A3D2A" w:rsidRPr="51BF5B89">
        <w:rPr>
          <w:rStyle w:val="normaltextrun"/>
          <w:rFonts w:ascii="Arial" w:hAnsi="Arial" w:cs="Arial"/>
          <w:sz w:val="22"/>
          <w:szCs w:val="22"/>
        </w:rPr>
        <w:t xml:space="preserve"> on site, the </w:t>
      </w:r>
      <w:r w:rsidR="0DB0D38E" w:rsidRPr="51BF5B89">
        <w:rPr>
          <w:rStyle w:val="normaltextrun"/>
          <w:rFonts w:ascii="Arial" w:hAnsi="Arial" w:cs="Arial"/>
          <w:sz w:val="22"/>
          <w:szCs w:val="22"/>
        </w:rPr>
        <w:t xml:space="preserve">department </w:t>
      </w:r>
      <w:r w:rsidR="35CC1093" w:rsidRPr="51BF5B89">
        <w:rPr>
          <w:rStyle w:val="normaltextrun"/>
          <w:rFonts w:ascii="Arial" w:hAnsi="Arial" w:cs="Arial"/>
          <w:sz w:val="22"/>
          <w:szCs w:val="22"/>
        </w:rPr>
        <w:t xml:space="preserve">uploads a copy of </w:t>
      </w:r>
      <w:r w:rsidR="35CC1093" w:rsidRPr="51BF5B89">
        <w:rPr>
          <w:rStyle w:val="normaltextrun"/>
          <w:rFonts w:ascii="Arial" w:hAnsi="Arial" w:cs="Arial"/>
          <w:sz w:val="22"/>
          <w:szCs w:val="22"/>
        </w:rPr>
        <w:lastRenderedPageBreak/>
        <w:t xml:space="preserve">the </w:t>
      </w:r>
      <w:r w:rsidR="0DB0D38E" w:rsidRPr="51BF5B89">
        <w:rPr>
          <w:rStyle w:val="normaltextrun"/>
          <w:rFonts w:ascii="Arial" w:hAnsi="Arial" w:cs="Arial"/>
          <w:sz w:val="22"/>
          <w:szCs w:val="22"/>
        </w:rPr>
        <w:t xml:space="preserve">registers </w:t>
      </w:r>
      <w:r w:rsidR="005F62BC">
        <w:rPr>
          <w:rStyle w:val="normaltextrun"/>
          <w:rFonts w:ascii="Arial" w:hAnsi="Arial" w:cs="Arial"/>
          <w:sz w:val="22"/>
          <w:szCs w:val="22"/>
        </w:rPr>
        <w:t xml:space="preserve">for facilities (other than those leased for Early Childhood Education and Care services) </w:t>
      </w:r>
      <w:r w:rsidR="14A88A24" w:rsidRPr="51BF5B89">
        <w:rPr>
          <w:rStyle w:val="normaltextrun"/>
          <w:rFonts w:ascii="Arial" w:hAnsi="Arial" w:cs="Arial"/>
          <w:sz w:val="22"/>
          <w:szCs w:val="22"/>
        </w:rPr>
        <w:t xml:space="preserve">on the </w:t>
      </w:r>
      <w:hyperlink r:id="rId26" w:history="1">
        <w:r w:rsidR="16FE228B" w:rsidRPr="001418B7">
          <w:rPr>
            <w:rStyle w:val="Hyperlink"/>
            <w:rFonts w:ascii="Arial" w:hAnsi="Arial" w:cs="Arial"/>
            <w:sz w:val="22"/>
            <w:szCs w:val="22"/>
          </w:rPr>
          <w:t>d</w:t>
        </w:r>
        <w:r w:rsidR="14A88A24" w:rsidRPr="001418B7">
          <w:rPr>
            <w:rStyle w:val="Hyperlink"/>
            <w:rFonts w:ascii="Arial" w:hAnsi="Arial" w:cs="Arial"/>
            <w:sz w:val="22"/>
            <w:szCs w:val="22"/>
          </w:rPr>
          <w:t>epartment’s internet site</w:t>
        </w:r>
      </w:hyperlink>
      <w:r w:rsidR="14A88A24" w:rsidRPr="51BF5B89">
        <w:rPr>
          <w:rStyle w:val="normaltextrun"/>
          <w:rFonts w:ascii="Arial" w:hAnsi="Arial" w:cs="Arial"/>
          <w:sz w:val="22"/>
          <w:szCs w:val="22"/>
        </w:rPr>
        <w:t xml:space="preserve"> </w:t>
      </w:r>
      <w:r w:rsidR="70D050F8" w:rsidRPr="51BF5B89">
        <w:rPr>
          <w:rStyle w:val="normaltextrun"/>
          <w:rFonts w:ascii="Arial" w:hAnsi="Arial" w:cs="Arial"/>
          <w:sz w:val="22"/>
          <w:szCs w:val="22"/>
        </w:rPr>
        <w:t>twice a year.</w:t>
      </w:r>
      <w:r w:rsidR="3C32A6F7" w:rsidRPr="51BF5B89">
        <w:rPr>
          <w:rStyle w:val="normaltextrun"/>
          <w:rFonts w:ascii="Arial" w:hAnsi="Arial" w:cs="Arial"/>
          <w:sz w:val="22"/>
          <w:szCs w:val="22"/>
        </w:rPr>
        <w:t xml:space="preserve"> </w:t>
      </w:r>
      <w:r w:rsidR="00EA0DC4">
        <w:rPr>
          <w:rStyle w:val="normaltextrun"/>
          <w:rFonts w:ascii="Arial" w:hAnsi="Arial" w:cs="Arial"/>
          <w:sz w:val="22"/>
          <w:szCs w:val="22"/>
        </w:rPr>
        <w:t xml:space="preserve">The registers for facilities leased for Early Childhood Education and Care services are also available on the department’s internet site.  </w:t>
      </w:r>
      <w:r w:rsidR="3C32A6F7" w:rsidRPr="51BF5B89">
        <w:rPr>
          <w:rStyle w:val="normaltextrun"/>
          <w:rFonts w:ascii="Arial" w:hAnsi="Arial" w:cs="Arial"/>
          <w:sz w:val="22"/>
          <w:szCs w:val="22"/>
        </w:rPr>
        <w:t>Accordingly, the</w:t>
      </w:r>
      <w:r w:rsidR="00EA0DC4">
        <w:rPr>
          <w:rStyle w:val="normaltextrun"/>
          <w:rFonts w:ascii="Arial" w:hAnsi="Arial" w:cs="Arial"/>
          <w:sz w:val="22"/>
          <w:szCs w:val="22"/>
        </w:rPr>
        <w:t xml:space="preserve"> registers</w:t>
      </w:r>
      <w:r w:rsidR="3C32A6F7" w:rsidRPr="51BF5B89">
        <w:rPr>
          <w:rStyle w:val="normaltextrun"/>
          <w:rFonts w:ascii="Arial" w:hAnsi="Arial" w:cs="Arial"/>
          <w:sz w:val="22"/>
          <w:szCs w:val="22"/>
        </w:rPr>
        <w:t xml:space="preserve"> are a snapshot at the time of uploading and may not reflect the </w:t>
      </w:r>
      <w:r w:rsidR="21EBAFF4" w:rsidRPr="51BF5B89">
        <w:rPr>
          <w:rStyle w:val="normaltextrun"/>
          <w:rFonts w:ascii="Arial" w:hAnsi="Arial" w:cs="Arial"/>
          <w:sz w:val="22"/>
          <w:szCs w:val="22"/>
        </w:rPr>
        <w:t>contents of the register in BEMIR</w:t>
      </w:r>
      <w:r w:rsidR="300C6718" w:rsidRPr="51BF5B89">
        <w:rPr>
          <w:rStyle w:val="normaltextrun"/>
          <w:rFonts w:ascii="Arial" w:hAnsi="Arial" w:cs="Arial"/>
          <w:sz w:val="22"/>
          <w:szCs w:val="22"/>
        </w:rPr>
        <w:t xml:space="preserve"> for the duration of the</w:t>
      </w:r>
      <w:r w:rsidR="658CBD99" w:rsidRPr="51BF5B89">
        <w:rPr>
          <w:rStyle w:val="normaltextrun"/>
          <w:rFonts w:ascii="Arial" w:hAnsi="Arial" w:cs="Arial"/>
          <w:sz w:val="22"/>
          <w:szCs w:val="22"/>
        </w:rPr>
        <w:t xml:space="preserve"> register’s</w:t>
      </w:r>
      <w:r w:rsidR="300C6718" w:rsidRPr="51BF5B89">
        <w:rPr>
          <w:rStyle w:val="normaltextrun"/>
          <w:rFonts w:ascii="Arial" w:hAnsi="Arial" w:cs="Arial"/>
          <w:sz w:val="22"/>
          <w:szCs w:val="22"/>
        </w:rPr>
        <w:t xml:space="preserve"> publi</w:t>
      </w:r>
      <w:r w:rsidR="006B1077">
        <w:rPr>
          <w:rStyle w:val="normaltextrun"/>
          <w:rFonts w:ascii="Arial" w:hAnsi="Arial" w:cs="Arial"/>
          <w:sz w:val="22"/>
          <w:szCs w:val="22"/>
        </w:rPr>
        <w:t>cation</w:t>
      </w:r>
      <w:r w:rsidR="3C6A35C6" w:rsidRPr="51BF5B89">
        <w:rPr>
          <w:rStyle w:val="normaltextrun"/>
          <w:rFonts w:ascii="Arial" w:hAnsi="Arial" w:cs="Arial"/>
          <w:sz w:val="22"/>
          <w:szCs w:val="22"/>
        </w:rPr>
        <w:t xml:space="preserve"> on the internet</w:t>
      </w:r>
      <w:r w:rsidR="21EBAFF4" w:rsidRPr="51BF5B89">
        <w:rPr>
          <w:rStyle w:val="normaltextrun"/>
          <w:rFonts w:ascii="Arial" w:hAnsi="Arial" w:cs="Arial"/>
          <w:sz w:val="22"/>
          <w:szCs w:val="22"/>
        </w:rPr>
        <w:t>.</w:t>
      </w:r>
      <w:r w:rsidR="70D050F8" w:rsidRPr="51BF5B89">
        <w:rPr>
          <w:rStyle w:val="normaltextrun"/>
          <w:rFonts w:ascii="Arial" w:hAnsi="Arial" w:cs="Arial"/>
          <w:sz w:val="22"/>
          <w:szCs w:val="22"/>
        </w:rPr>
        <w:t xml:space="preserve"> </w:t>
      </w:r>
    </w:p>
    <w:p w14:paraId="3552C53A" w14:textId="77777777" w:rsidR="00893C0F" w:rsidRDefault="00893C0F" w:rsidP="51BF5B89">
      <w:pPr>
        <w:spacing w:line="360" w:lineRule="auto"/>
        <w:rPr>
          <w:rStyle w:val="normaltextrun"/>
          <w:rFonts w:ascii="Arial" w:hAnsi="Arial" w:cs="Arial"/>
          <w:sz w:val="22"/>
          <w:szCs w:val="22"/>
        </w:rPr>
      </w:pPr>
    </w:p>
    <w:p w14:paraId="189C0EF1" w14:textId="35F5E6E1" w:rsidR="00893C0F" w:rsidRDefault="00893C0F" w:rsidP="51BF5B89">
      <w:pPr>
        <w:spacing w:line="360" w:lineRule="auto"/>
        <w:rPr>
          <w:rStyle w:val="normaltextrun"/>
          <w:rFonts w:ascii="Arial" w:hAnsi="Arial" w:cs="Arial"/>
          <w:sz w:val="22"/>
          <w:szCs w:val="22"/>
        </w:rPr>
      </w:pPr>
      <w:r>
        <w:rPr>
          <w:rStyle w:val="normaltextrun"/>
          <w:rFonts w:ascii="Arial" w:hAnsi="Arial" w:cs="Arial"/>
          <w:sz w:val="22"/>
          <w:szCs w:val="22"/>
        </w:rPr>
        <w:t>The asbestos register for department-owned facilities leased for early childhood education and care services are forwarded to the service operators twice a year.</w:t>
      </w:r>
    </w:p>
    <w:p w14:paraId="7ADFF434" w14:textId="70074AFA" w:rsidR="00986459" w:rsidRDefault="00986459" w:rsidP="51BF5B89">
      <w:pPr>
        <w:spacing w:line="360" w:lineRule="auto"/>
        <w:rPr>
          <w:rStyle w:val="normaltextrun"/>
          <w:rFonts w:ascii="Arial" w:hAnsi="Arial" w:cs="Arial"/>
          <w:sz w:val="22"/>
          <w:szCs w:val="22"/>
        </w:rPr>
      </w:pPr>
    </w:p>
    <w:p w14:paraId="6BB20D8E" w14:textId="7003E479" w:rsidR="00B769D3" w:rsidRDefault="08824A45" w:rsidP="00091BF8">
      <w:pPr>
        <w:pStyle w:val="Heading3"/>
        <w:numPr>
          <w:ilvl w:val="2"/>
          <w:numId w:val="14"/>
        </w:numPr>
        <w:spacing w:after="240"/>
        <w:ind w:left="1701" w:hanging="981"/>
        <w:rPr>
          <w:rFonts w:ascii="Arial" w:hAnsi="Arial"/>
        </w:rPr>
      </w:pPr>
      <w:bookmarkStart w:id="48" w:name="_Toc133002457"/>
      <w:r w:rsidRPr="51BF5B89">
        <w:rPr>
          <w:rFonts w:ascii="Arial" w:hAnsi="Arial"/>
        </w:rPr>
        <w:t>Asbestos register contents</w:t>
      </w:r>
      <w:bookmarkEnd w:id="48"/>
    </w:p>
    <w:p w14:paraId="434388E1" w14:textId="2DC535C5" w:rsidR="00B769D3" w:rsidRDefault="08824A45" w:rsidP="51BF5B89">
      <w:pPr>
        <w:pStyle w:val="paragraph"/>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The registers detail, among other things:</w:t>
      </w:r>
      <w:r w:rsidRPr="51BF5B89">
        <w:rPr>
          <w:rStyle w:val="eop"/>
          <w:rFonts w:eastAsia="MS Mincho"/>
          <w:sz w:val="22"/>
          <w:szCs w:val="22"/>
        </w:rPr>
        <w:t> </w:t>
      </w:r>
    </w:p>
    <w:p w14:paraId="3427C990" w14:textId="4BA8EB4C"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the date the materials were identified</w:t>
      </w:r>
    </w:p>
    <w:p w14:paraId="75B3913A" w14:textId="2A579CAD"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the name of the particular building/structure in which the identified materials are located</w:t>
      </w:r>
    </w:p>
    <w:p w14:paraId="63C225B7" w14:textId="7E22590F"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Fonts w:ascii="Arial" w:hAnsi="Arial" w:cs="Arial"/>
          <w:sz w:val="22"/>
          <w:szCs w:val="22"/>
        </w:rPr>
        <w:t>whether the identified materials are internal or external to the building/structure</w:t>
      </w:r>
    </w:p>
    <w:p w14:paraId="34F6FDCD" w14:textId="06BF87D8"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Fonts w:ascii="Arial" w:hAnsi="Arial" w:cs="Arial"/>
          <w:sz w:val="22"/>
          <w:szCs w:val="22"/>
        </w:rPr>
        <w:t>the floor number or level on which the materials are located</w:t>
      </w:r>
    </w:p>
    <w:p w14:paraId="7B4C2348" w14:textId="7CCB1273"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the specific location of the materials, for example, room name or number</w:t>
      </w:r>
    </w:p>
    <w:p w14:paraId="57C7FFB7" w14:textId="158FD3B2"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Fonts w:ascii="Arial" w:hAnsi="Arial" w:cs="Arial"/>
          <w:sz w:val="22"/>
          <w:szCs w:val="22"/>
        </w:rPr>
        <w:t>the unique identification number for the materials</w:t>
      </w:r>
    </w:p>
    <w:p w14:paraId="3EDF9F35" w14:textId="5A81BFAE"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the description of the materials</w:t>
      </w:r>
    </w:p>
    <w:p w14:paraId="1972D0D3" w14:textId="1BCF828D"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the type and form of the materials</w:t>
      </w:r>
    </w:p>
    <w:p w14:paraId="6EAF7E1A" w14:textId="20BFAE11"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Fonts w:ascii="Arial" w:hAnsi="Arial" w:cs="Arial"/>
          <w:sz w:val="22"/>
          <w:szCs w:val="22"/>
        </w:rPr>
        <w:t xml:space="preserve">the physical state of the materials – based on level of encapsulation, </w:t>
      </w:r>
      <w:r w:rsidR="6F914BBB" w:rsidRPr="51BF5B89">
        <w:rPr>
          <w:rFonts w:ascii="Arial" w:hAnsi="Arial" w:cs="Arial"/>
          <w:sz w:val="22"/>
          <w:szCs w:val="22"/>
        </w:rPr>
        <w:t>condition,</w:t>
      </w:r>
      <w:r w:rsidRPr="51BF5B89">
        <w:rPr>
          <w:rFonts w:ascii="Arial" w:hAnsi="Arial" w:cs="Arial"/>
          <w:sz w:val="22"/>
          <w:szCs w:val="22"/>
        </w:rPr>
        <w:t xml:space="preserve"> and stability</w:t>
      </w:r>
      <w:r w:rsidR="00DD48CB">
        <w:rPr>
          <w:rFonts w:ascii="Arial" w:hAnsi="Arial" w:cs="Arial"/>
          <w:sz w:val="22"/>
          <w:szCs w:val="22"/>
        </w:rPr>
        <w:t>.  Scores are</w:t>
      </w:r>
      <w:r w:rsidR="002111C5">
        <w:rPr>
          <w:rFonts w:ascii="Arial" w:hAnsi="Arial" w:cs="Arial"/>
          <w:sz w:val="22"/>
          <w:szCs w:val="22"/>
        </w:rPr>
        <w:t xml:space="preserve"> allocated as follows</w:t>
      </w:r>
      <w:r w:rsidRPr="51BF5B89">
        <w:rPr>
          <w:rFonts w:ascii="Arial" w:hAnsi="Arial" w:cs="Arial"/>
          <w:sz w:val="22"/>
          <w:szCs w:val="22"/>
        </w:rPr>
        <w:t>:</w:t>
      </w:r>
    </w:p>
    <w:p w14:paraId="2D7A632C" w14:textId="1FB35154" w:rsidR="00B769D3" w:rsidRDefault="08824A45" w:rsidP="00091BF8">
      <w:pPr>
        <w:pStyle w:val="paragraph"/>
        <w:numPr>
          <w:ilvl w:val="0"/>
          <w:numId w:val="5"/>
        </w:numPr>
        <w:spacing w:before="0" w:beforeAutospacing="0" w:after="0" w:afterAutospacing="0" w:line="360" w:lineRule="auto"/>
        <w:rPr>
          <w:rFonts w:ascii="Arial" w:hAnsi="Arial" w:cs="Arial"/>
          <w:sz w:val="22"/>
          <w:szCs w:val="22"/>
        </w:rPr>
      </w:pPr>
      <w:r w:rsidRPr="51BF5B89">
        <w:rPr>
          <w:rFonts w:ascii="Arial" w:hAnsi="Arial" w:cs="Arial"/>
          <w:sz w:val="22"/>
          <w:szCs w:val="22"/>
        </w:rPr>
        <w:t xml:space="preserve">1 unstable, severely </w:t>
      </w:r>
      <w:r w:rsidR="5E6720B9" w:rsidRPr="51BF5B89">
        <w:rPr>
          <w:rFonts w:ascii="Arial" w:hAnsi="Arial" w:cs="Arial"/>
          <w:sz w:val="22"/>
          <w:szCs w:val="22"/>
        </w:rPr>
        <w:t>deteriorated,</w:t>
      </w:r>
      <w:r w:rsidRPr="51BF5B89">
        <w:rPr>
          <w:rFonts w:ascii="Arial" w:hAnsi="Arial" w:cs="Arial"/>
          <w:sz w:val="22"/>
          <w:szCs w:val="22"/>
        </w:rPr>
        <w:t xml:space="preserve"> or major damage (</w:t>
      </w:r>
      <w:bookmarkStart w:id="49" w:name="_Int_2rGXQPB5"/>
      <w:r w:rsidRPr="51BF5B89">
        <w:rPr>
          <w:rFonts w:ascii="Arial" w:hAnsi="Arial" w:cs="Arial"/>
          <w:sz w:val="22"/>
          <w:szCs w:val="22"/>
        </w:rPr>
        <w:t>very poor</w:t>
      </w:r>
      <w:bookmarkEnd w:id="49"/>
      <w:r w:rsidRPr="51BF5B89">
        <w:rPr>
          <w:rFonts w:ascii="Arial" w:hAnsi="Arial" w:cs="Arial"/>
          <w:sz w:val="22"/>
          <w:szCs w:val="22"/>
        </w:rPr>
        <w:t>)</w:t>
      </w:r>
    </w:p>
    <w:p w14:paraId="62ED0F96" w14:textId="5E334F4F" w:rsidR="00B769D3" w:rsidRDefault="08824A45" w:rsidP="00091BF8">
      <w:pPr>
        <w:pStyle w:val="paragraph"/>
        <w:numPr>
          <w:ilvl w:val="0"/>
          <w:numId w:val="5"/>
        </w:numPr>
        <w:spacing w:before="0" w:beforeAutospacing="0" w:after="0" w:afterAutospacing="0" w:line="360" w:lineRule="auto"/>
        <w:rPr>
          <w:rFonts w:ascii="Arial" w:hAnsi="Arial" w:cs="Arial"/>
          <w:sz w:val="22"/>
          <w:szCs w:val="22"/>
        </w:rPr>
      </w:pPr>
      <w:r w:rsidRPr="51BF5B89">
        <w:rPr>
          <w:rFonts w:ascii="Arial" w:hAnsi="Arial" w:cs="Arial"/>
          <w:sz w:val="22"/>
          <w:szCs w:val="22"/>
        </w:rPr>
        <w:t>2 reduced stability, degrading (poor)</w:t>
      </w:r>
    </w:p>
    <w:p w14:paraId="52DED185" w14:textId="668FE3BF" w:rsidR="00B769D3" w:rsidRDefault="08824A45" w:rsidP="00091BF8">
      <w:pPr>
        <w:pStyle w:val="paragraph"/>
        <w:numPr>
          <w:ilvl w:val="0"/>
          <w:numId w:val="5"/>
        </w:numPr>
        <w:spacing w:before="0" w:beforeAutospacing="0" w:after="0" w:afterAutospacing="0" w:line="360" w:lineRule="auto"/>
        <w:rPr>
          <w:rFonts w:ascii="Arial" w:hAnsi="Arial" w:cs="Arial"/>
          <w:sz w:val="22"/>
          <w:szCs w:val="22"/>
        </w:rPr>
      </w:pPr>
      <w:r w:rsidRPr="51BF5B89">
        <w:rPr>
          <w:rFonts w:ascii="Arial" w:hAnsi="Arial" w:cs="Arial"/>
          <w:sz w:val="22"/>
          <w:szCs w:val="22"/>
        </w:rPr>
        <w:t>3 intact and stable, slight damage (fair)</w:t>
      </w:r>
    </w:p>
    <w:p w14:paraId="4B2703E6" w14:textId="6440DF24" w:rsidR="00B769D3" w:rsidRDefault="08824A45" w:rsidP="00091BF8">
      <w:pPr>
        <w:pStyle w:val="paragraph"/>
        <w:numPr>
          <w:ilvl w:val="0"/>
          <w:numId w:val="5"/>
        </w:numPr>
        <w:spacing w:before="0" w:beforeAutospacing="0" w:after="0" w:afterAutospacing="0" w:line="360" w:lineRule="auto"/>
        <w:rPr>
          <w:rFonts w:ascii="Arial" w:hAnsi="Arial" w:cs="Arial"/>
          <w:sz w:val="22"/>
          <w:szCs w:val="22"/>
        </w:rPr>
      </w:pPr>
      <w:r w:rsidRPr="51BF5B89">
        <w:rPr>
          <w:rFonts w:ascii="Arial" w:hAnsi="Arial" w:cs="Arial"/>
          <w:sz w:val="22"/>
          <w:szCs w:val="22"/>
        </w:rPr>
        <w:t>4 intact and stable, only minor wear (good)</w:t>
      </w:r>
    </w:p>
    <w:p w14:paraId="42771608" w14:textId="3AF5C783" w:rsidR="00B769D3" w:rsidRDefault="08824A45" w:rsidP="00091BF8">
      <w:pPr>
        <w:pStyle w:val="paragraph"/>
        <w:numPr>
          <w:ilvl w:val="0"/>
          <w:numId w:val="5"/>
        </w:numPr>
        <w:spacing w:before="0" w:beforeAutospacing="0" w:after="0" w:afterAutospacing="0" w:line="360" w:lineRule="auto"/>
        <w:rPr>
          <w:rFonts w:ascii="Arial" w:hAnsi="Arial" w:cs="Arial"/>
          <w:sz w:val="22"/>
          <w:szCs w:val="22"/>
        </w:rPr>
      </w:pPr>
      <w:r w:rsidRPr="51BF5B89">
        <w:rPr>
          <w:rFonts w:ascii="Arial" w:hAnsi="Arial" w:cs="Arial"/>
          <w:sz w:val="22"/>
          <w:szCs w:val="22"/>
        </w:rPr>
        <w:t>5 intact and stable, good condition (excellent)</w:t>
      </w:r>
    </w:p>
    <w:p w14:paraId="0F3997A0" w14:textId="3BBB0ACB"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 xml:space="preserve">the known status of the materials, </w:t>
      </w:r>
      <w:proofErr w:type="gramStart"/>
      <w:r w:rsidRPr="51BF5B89">
        <w:rPr>
          <w:rStyle w:val="normaltextrun"/>
          <w:rFonts w:ascii="Arial" w:hAnsi="Arial" w:cs="Arial"/>
          <w:sz w:val="22"/>
          <w:szCs w:val="22"/>
        </w:rPr>
        <w:t>i.e.</w:t>
      </w:r>
      <w:proofErr w:type="gramEnd"/>
      <w:r w:rsidRPr="51BF5B89">
        <w:rPr>
          <w:rStyle w:val="normaltextrun"/>
          <w:rFonts w:ascii="Arial" w:hAnsi="Arial" w:cs="Arial"/>
          <w:sz w:val="22"/>
          <w:szCs w:val="22"/>
        </w:rPr>
        <w:t xml:space="preserve"> whether the materials are:</w:t>
      </w:r>
    </w:p>
    <w:p w14:paraId="735CD701" w14:textId="02D014FF" w:rsidR="00B769D3" w:rsidRDefault="08824A45" w:rsidP="00091BF8">
      <w:pPr>
        <w:pStyle w:val="paragraph"/>
        <w:numPr>
          <w:ilvl w:val="0"/>
          <w:numId w:val="6"/>
        </w:numPr>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‘assumed’ - has yet to be tested to confirm it contains asbestos</w:t>
      </w:r>
    </w:p>
    <w:p w14:paraId="60653CDF" w14:textId="03C22FD7" w:rsidR="00B769D3" w:rsidRDefault="08824A45" w:rsidP="00091BF8">
      <w:pPr>
        <w:pStyle w:val="paragraph"/>
        <w:numPr>
          <w:ilvl w:val="0"/>
          <w:numId w:val="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‘confirmed’ - testing has confirmed it contains asbestos</w:t>
      </w:r>
    </w:p>
    <w:p w14:paraId="41768565" w14:textId="4BB1FD3C" w:rsidR="00B769D3" w:rsidRDefault="08824A45" w:rsidP="00091BF8">
      <w:pPr>
        <w:pStyle w:val="paragraph"/>
        <w:numPr>
          <w:ilvl w:val="0"/>
          <w:numId w:val="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w:t>
      </w:r>
      <w:proofErr w:type="gramStart"/>
      <w:r w:rsidRPr="51BF5B89">
        <w:rPr>
          <w:rStyle w:val="normaltextrun"/>
          <w:rFonts w:ascii="Arial" w:hAnsi="Arial" w:cs="Arial"/>
          <w:sz w:val="22"/>
          <w:szCs w:val="22"/>
        </w:rPr>
        <w:t>not</w:t>
      </w:r>
      <w:proofErr w:type="gramEnd"/>
      <w:r w:rsidRPr="51BF5B89">
        <w:rPr>
          <w:rStyle w:val="normaltextrun"/>
          <w:rFonts w:ascii="Arial" w:hAnsi="Arial" w:cs="Arial"/>
          <w:sz w:val="22"/>
          <w:szCs w:val="22"/>
        </w:rPr>
        <w:t xml:space="preserve"> present (tested)’ - testing has confirmed it does not contain asbestos</w:t>
      </w:r>
    </w:p>
    <w:p w14:paraId="3188FCDB" w14:textId="064CC520" w:rsidR="00B769D3" w:rsidRDefault="08824A45" w:rsidP="00091BF8">
      <w:pPr>
        <w:pStyle w:val="paragraph"/>
        <w:numPr>
          <w:ilvl w:val="0"/>
          <w:numId w:val="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lastRenderedPageBreak/>
        <w:t>‘</w:t>
      </w:r>
      <w:proofErr w:type="gramStart"/>
      <w:r w:rsidRPr="51BF5B89">
        <w:rPr>
          <w:rStyle w:val="normaltextrun"/>
          <w:rFonts w:ascii="Arial" w:hAnsi="Arial" w:cs="Arial"/>
          <w:sz w:val="22"/>
          <w:szCs w:val="22"/>
        </w:rPr>
        <w:t>not</w:t>
      </w:r>
      <w:proofErr w:type="gramEnd"/>
      <w:r w:rsidRPr="51BF5B89">
        <w:rPr>
          <w:rStyle w:val="normaltextrun"/>
          <w:rFonts w:ascii="Arial" w:hAnsi="Arial" w:cs="Arial"/>
          <w:sz w:val="22"/>
          <w:szCs w:val="22"/>
        </w:rPr>
        <w:t xml:space="preserve"> present (not tested)’ - competent person has determined (without testing) that the material is not asbestos</w:t>
      </w:r>
    </w:p>
    <w:p w14:paraId="581CBEF1" w14:textId="4A331B1D" w:rsidR="00B769D3" w:rsidRDefault="08824A45" w:rsidP="00091BF8">
      <w:pPr>
        <w:pStyle w:val="paragraph"/>
        <w:numPr>
          <w:ilvl w:val="0"/>
          <w:numId w:val="6"/>
        </w:numPr>
        <w:spacing w:before="0" w:beforeAutospacing="0" w:after="0" w:afterAutospacing="0" w:line="360" w:lineRule="auto"/>
        <w:rPr>
          <w:rStyle w:val="eop"/>
          <w:rFonts w:eastAsia="MS Mincho"/>
          <w:sz w:val="22"/>
          <w:szCs w:val="22"/>
        </w:rPr>
      </w:pPr>
      <w:r w:rsidRPr="51BF5B89">
        <w:rPr>
          <w:rStyle w:val="normaltextrun"/>
          <w:rFonts w:ascii="Arial" w:hAnsi="Arial" w:cs="Arial"/>
          <w:sz w:val="22"/>
          <w:szCs w:val="22"/>
        </w:rPr>
        <w:t>'removed’ - materials were asbestos but have now been removed</w:t>
      </w:r>
    </w:p>
    <w:p w14:paraId="63492E5D" w14:textId="7588A2C3" w:rsidR="00B769D3" w:rsidRDefault="08824A45" w:rsidP="00091BF8">
      <w:pPr>
        <w:pStyle w:val="paragraph"/>
        <w:numPr>
          <w:ilvl w:val="1"/>
          <w:numId w:val="16"/>
        </w:numPr>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the BEMIR score, which considers the form of the materials, the physical state of the materials and likelihood of disturbance between inspections. The scores are attributed as follows:</w:t>
      </w:r>
    </w:p>
    <w:p w14:paraId="2E54E74D" w14:textId="0AABAB87" w:rsidR="00B769D3" w:rsidRDefault="08824A45" w:rsidP="51BF5B89">
      <w:pPr>
        <w:pStyle w:val="paragraph"/>
        <w:spacing w:before="0" w:beforeAutospacing="0" w:after="0" w:afterAutospacing="0" w:line="360" w:lineRule="auto"/>
        <w:ind w:left="720"/>
        <w:rPr>
          <w:rStyle w:val="normaltextrun"/>
          <w:sz w:val="22"/>
          <w:szCs w:val="22"/>
        </w:rPr>
      </w:pPr>
      <w:r w:rsidRPr="51BF5B89">
        <w:rPr>
          <w:rStyle w:val="normaltextrun"/>
          <w:rFonts w:ascii="Arial" w:hAnsi="Arial" w:cs="Arial"/>
          <w:sz w:val="22"/>
          <w:szCs w:val="22"/>
        </w:rPr>
        <w:t>1</w:t>
      </w:r>
      <w:r w:rsidRPr="51BF5B89">
        <w:rPr>
          <w:rFonts w:ascii="Arial" w:eastAsia="Arial" w:hAnsi="Arial" w:cs="Arial"/>
          <w:sz w:val="22"/>
          <w:szCs w:val="22"/>
        </w:rPr>
        <w:t>–</w:t>
      </w:r>
      <w:r w:rsidRPr="51BF5B89">
        <w:rPr>
          <w:rStyle w:val="normaltextrun"/>
          <w:rFonts w:ascii="Arial" w:hAnsi="Arial" w:cs="Arial"/>
          <w:sz w:val="22"/>
          <w:szCs w:val="22"/>
        </w:rPr>
        <w:t xml:space="preserve">25 </w:t>
      </w:r>
      <w:r w:rsidRPr="51BF5B89">
        <w:rPr>
          <w:rFonts w:ascii="Arial" w:eastAsia="Arial" w:hAnsi="Arial" w:cs="Arial"/>
          <w:sz w:val="22"/>
          <w:szCs w:val="22"/>
        </w:rPr>
        <w:t xml:space="preserve">– </w:t>
      </w:r>
      <w:r w:rsidRPr="51BF5B89">
        <w:rPr>
          <w:rStyle w:val="normaltextrun"/>
          <w:rFonts w:ascii="Arial" w:hAnsi="Arial" w:cs="Arial"/>
          <w:sz w:val="22"/>
          <w:szCs w:val="22"/>
        </w:rPr>
        <w:t>Can be managed in-situ. Negligible hazard potential. Safe work procedures required if disturbed.</w:t>
      </w:r>
    </w:p>
    <w:p w14:paraId="065917F2" w14:textId="2DD182F3" w:rsidR="00B769D3" w:rsidRDefault="08824A45" w:rsidP="51BF5B89">
      <w:pPr>
        <w:pStyle w:val="paragraph"/>
        <w:spacing w:before="0" w:beforeAutospacing="0" w:after="0" w:afterAutospacing="0" w:line="360" w:lineRule="auto"/>
        <w:ind w:left="720"/>
        <w:rPr>
          <w:rStyle w:val="normaltextrun"/>
          <w:sz w:val="22"/>
          <w:szCs w:val="22"/>
        </w:rPr>
      </w:pPr>
      <w:r w:rsidRPr="51BF5B89">
        <w:rPr>
          <w:rStyle w:val="normaltextrun"/>
          <w:rFonts w:ascii="Arial" w:hAnsi="Arial" w:cs="Arial"/>
          <w:sz w:val="22"/>
          <w:szCs w:val="22"/>
        </w:rPr>
        <w:t>26–50 – Can be managed in-situ. Low hazard potential. Seek advice from competent person if disturbed.</w:t>
      </w:r>
    </w:p>
    <w:p w14:paraId="6B423244" w14:textId="79C06A65" w:rsidR="00B769D3" w:rsidRDefault="08824A45" w:rsidP="51BF5B89">
      <w:pPr>
        <w:pStyle w:val="paragraph"/>
        <w:spacing w:before="0" w:beforeAutospacing="0" w:after="0" w:afterAutospacing="0" w:line="360" w:lineRule="auto"/>
        <w:ind w:left="720"/>
        <w:rPr>
          <w:rStyle w:val="normaltextrun"/>
          <w:sz w:val="22"/>
          <w:szCs w:val="22"/>
        </w:rPr>
      </w:pPr>
      <w:r w:rsidRPr="51BF5B89">
        <w:rPr>
          <w:rStyle w:val="normaltextrun"/>
          <w:rFonts w:ascii="Arial" w:hAnsi="Arial" w:cs="Arial"/>
          <w:sz w:val="22"/>
          <w:szCs w:val="22"/>
        </w:rPr>
        <w:t>51–75 – May need attention. Moderate hazard potential. Seek advice from competent person if disturbed.</w:t>
      </w:r>
    </w:p>
    <w:p w14:paraId="644C18DC" w14:textId="1B354E65" w:rsidR="00B769D3" w:rsidRDefault="08824A45" w:rsidP="51BF5B89">
      <w:pPr>
        <w:pStyle w:val="paragraph"/>
        <w:spacing w:before="0" w:beforeAutospacing="0" w:after="0" w:afterAutospacing="0" w:line="360" w:lineRule="auto"/>
        <w:ind w:left="720"/>
        <w:rPr>
          <w:rStyle w:val="normaltextrun"/>
          <w:sz w:val="22"/>
          <w:szCs w:val="22"/>
        </w:rPr>
      </w:pPr>
      <w:r w:rsidRPr="51BF5B89">
        <w:rPr>
          <w:rStyle w:val="normaltextrun"/>
          <w:rFonts w:ascii="Arial" w:hAnsi="Arial" w:cs="Arial"/>
          <w:sz w:val="22"/>
          <w:szCs w:val="22"/>
        </w:rPr>
        <w:t>76–100 – Needs attention.</w:t>
      </w:r>
      <w:r w:rsidR="4CAA8A7B" w:rsidRPr="51BF5B89">
        <w:rPr>
          <w:rStyle w:val="normaltextrun"/>
          <w:rFonts w:ascii="Arial" w:hAnsi="Arial" w:cs="Arial"/>
          <w:sz w:val="22"/>
          <w:szCs w:val="22"/>
        </w:rPr>
        <w:t xml:space="preserve"> </w:t>
      </w:r>
      <w:r w:rsidRPr="51BF5B89">
        <w:rPr>
          <w:rStyle w:val="normaltextrun"/>
          <w:rFonts w:ascii="Arial" w:hAnsi="Arial" w:cs="Arial"/>
          <w:sz w:val="22"/>
          <w:szCs w:val="22"/>
        </w:rPr>
        <w:t>Hazardous. Special precautions are required if disturbed.</w:t>
      </w:r>
    </w:p>
    <w:p w14:paraId="77A76B00" w14:textId="22A43138"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Fonts w:ascii="Arial" w:hAnsi="Arial" w:cs="Arial"/>
          <w:sz w:val="22"/>
          <w:szCs w:val="22"/>
        </w:rPr>
        <w:t>a yes/no flag to indicate whether attention and action may be required before the next periodic inspection</w:t>
      </w:r>
    </w:p>
    <w:p w14:paraId="7CF674AC" w14:textId="1000E9EB" w:rsidR="00B769D3" w:rsidRDefault="08824A45" w:rsidP="00091BF8">
      <w:pPr>
        <w:pStyle w:val="paragraph"/>
        <w:numPr>
          <w:ilvl w:val="1"/>
          <w:numId w:val="16"/>
        </w:numPr>
        <w:spacing w:before="0" w:beforeAutospacing="0" w:after="0" w:afterAutospacing="0" w:line="360" w:lineRule="auto"/>
        <w:rPr>
          <w:rFonts w:ascii="Arial" w:hAnsi="Arial" w:cs="Arial"/>
          <w:sz w:val="22"/>
          <w:szCs w:val="22"/>
        </w:rPr>
      </w:pPr>
      <w:r w:rsidRPr="51BF5B89">
        <w:rPr>
          <w:rStyle w:val="normaltextrun"/>
          <w:rFonts w:ascii="Arial" w:hAnsi="Arial" w:cs="Arial"/>
          <w:sz w:val="22"/>
          <w:szCs w:val="22"/>
        </w:rPr>
        <w:t>the results of sample analysis (where conducted)</w:t>
      </w:r>
    </w:p>
    <w:p w14:paraId="57A8D536" w14:textId="1BB396D5" w:rsidR="00B769D3" w:rsidRDefault="08824A45" w:rsidP="00091BF8">
      <w:pPr>
        <w:pStyle w:val="paragraph"/>
        <w:numPr>
          <w:ilvl w:val="1"/>
          <w:numId w:val="16"/>
        </w:numPr>
        <w:spacing w:before="0" w:beforeAutospacing="0" w:after="0" w:afterAutospacing="0" w:line="360" w:lineRule="auto"/>
        <w:rPr>
          <w:rStyle w:val="eop"/>
          <w:rFonts w:eastAsia="MS Mincho"/>
          <w:sz w:val="22"/>
          <w:szCs w:val="22"/>
        </w:rPr>
      </w:pPr>
      <w:r w:rsidRPr="51BF5B89">
        <w:rPr>
          <w:rFonts w:ascii="Arial" w:eastAsia="Arial" w:hAnsi="Arial" w:cs="Arial"/>
          <w:sz w:val="22"/>
          <w:szCs w:val="22"/>
        </w:rPr>
        <w:t>additional information relevant to the materials.</w:t>
      </w:r>
      <w:r w:rsidRPr="51BF5B89">
        <w:rPr>
          <w:rStyle w:val="eop"/>
          <w:rFonts w:eastAsia="MS Mincho"/>
          <w:sz w:val="22"/>
          <w:szCs w:val="22"/>
        </w:rPr>
        <w:t> </w:t>
      </w:r>
    </w:p>
    <w:p w14:paraId="1F9A0DB3" w14:textId="77777777" w:rsidR="00B769D3" w:rsidRDefault="00B769D3" w:rsidP="51BF5B89">
      <w:pPr>
        <w:pStyle w:val="paragraph"/>
        <w:spacing w:before="0" w:beforeAutospacing="0" w:after="0" w:afterAutospacing="0" w:line="360" w:lineRule="auto"/>
        <w:rPr>
          <w:rStyle w:val="normaltextrun"/>
          <w:rFonts w:ascii="Arial" w:hAnsi="Arial" w:cs="Arial"/>
          <w:sz w:val="22"/>
          <w:szCs w:val="22"/>
        </w:rPr>
      </w:pPr>
    </w:p>
    <w:p w14:paraId="0DD2B489" w14:textId="55138F86" w:rsidR="00B769D3" w:rsidRDefault="08824A45" w:rsidP="51BF5B89">
      <w:pPr>
        <w:pStyle w:val="paragraph"/>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 xml:space="preserve">Buildings constructed from 1 January 1990 have an asbestos register </w:t>
      </w:r>
      <w:r w:rsidR="002169DA">
        <w:rPr>
          <w:rStyle w:val="normaltextrun"/>
          <w:rFonts w:ascii="Arial" w:hAnsi="Arial" w:cs="Arial"/>
          <w:sz w:val="22"/>
          <w:szCs w:val="22"/>
        </w:rPr>
        <w:t>description</w:t>
      </w:r>
      <w:r w:rsidR="002169DA" w:rsidRPr="51BF5B89">
        <w:rPr>
          <w:rStyle w:val="normaltextrun"/>
          <w:rFonts w:ascii="Arial" w:hAnsi="Arial" w:cs="Arial"/>
          <w:sz w:val="22"/>
          <w:szCs w:val="22"/>
        </w:rPr>
        <w:t xml:space="preserve"> </w:t>
      </w:r>
      <w:r w:rsidRPr="51BF5B89">
        <w:rPr>
          <w:rStyle w:val="normaltextrun"/>
          <w:rFonts w:ascii="Arial" w:hAnsi="Arial" w:cs="Arial"/>
          <w:sz w:val="22"/>
          <w:szCs w:val="22"/>
        </w:rPr>
        <w:t>of ‘no asbestos identified’ if assessment of build construction dates and use of materials supports this conclusion.</w:t>
      </w:r>
    </w:p>
    <w:p w14:paraId="30B7CBC5" w14:textId="7F68AC1F" w:rsidR="00B769D3" w:rsidRDefault="00B769D3" w:rsidP="51BF5B89">
      <w:pPr>
        <w:pStyle w:val="paragraph"/>
        <w:spacing w:before="0" w:beforeAutospacing="0" w:after="0" w:afterAutospacing="0" w:line="360" w:lineRule="auto"/>
        <w:rPr>
          <w:rStyle w:val="normaltextrun"/>
          <w:rFonts w:ascii="Arial" w:hAnsi="Arial" w:cs="Arial"/>
          <w:sz w:val="22"/>
          <w:szCs w:val="22"/>
        </w:rPr>
      </w:pPr>
    </w:p>
    <w:p w14:paraId="1F555E6C" w14:textId="0CB62A74" w:rsidR="00B769D3" w:rsidRDefault="08824A45" w:rsidP="51BF5B89">
      <w:pPr>
        <w:pStyle w:val="paragraph"/>
        <w:spacing w:before="0" w:beforeAutospacing="0" w:after="0" w:afterAutospacing="0" w:line="360" w:lineRule="auto"/>
        <w:rPr>
          <w:rStyle w:val="normaltextrun"/>
          <w:rFonts w:ascii="Arial" w:hAnsi="Arial" w:cs="Arial"/>
          <w:sz w:val="22"/>
          <w:szCs w:val="22"/>
        </w:rPr>
      </w:pPr>
      <w:r w:rsidRPr="51BF5B89">
        <w:rPr>
          <w:rStyle w:val="normaltextrun"/>
          <w:rFonts w:ascii="Arial" w:hAnsi="Arial" w:cs="Arial"/>
          <w:sz w:val="22"/>
          <w:szCs w:val="22"/>
        </w:rPr>
        <w:t>Plant that is assumed or confirmed to contain asbestos, in buildings constructed up to 31 December 2003, is included in the asbestos registers.</w:t>
      </w:r>
    </w:p>
    <w:p w14:paraId="43875E5C" w14:textId="7EE9A48A" w:rsidR="008D6435" w:rsidRDefault="008D6435" w:rsidP="51BF5B89">
      <w:pPr>
        <w:pStyle w:val="paragraph"/>
        <w:spacing w:before="0" w:beforeAutospacing="0" w:after="0" w:afterAutospacing="0" w:line="360" w:lineRule="auto"/>
        <w:rPr>
          <w:rStyle w:val="normaltextrun"/>
          <w:rFonts w:ascii="Arial" w:hAnsi="Arial" w:cs="Arial"/>
          <w:sz w:val="22"/>
          <w:szCs w:val="22"/>
        </w:rPr>
      </w:pPr>
    </w:p>
    <w:p w14:paraId="645A3AB1" w14:textId="1E871DAD" w:rsidR="00C327A4" w:rsidRDefault="00D32C14" w:rsidP="003F2BB8">
      <w:pPr>
        <w:pStyle w:val="paragraph"/>
        <w:spacing w:before="0" w:beforeAutospacing="0" w:after="0" w:afterAutospacing="0" w:line="360" w:lineRule="auto"/>
        <w:rPr>
          <w:rStyle w:val="normaltextrun"/>
          <w:rFonts w:ascii="Arial" w:hAnsi="Arial" w:cs="Arial"/>
          <w:sz w:val="22"/>
          <w:szCs w:val="22"/>
        </w:rPr>
      </w:pPr>
      <w:r>
        <w:rPr>
          <w:rStyle w:val="normaltextrun"/>
          <w:rFonts w:ascii="Arial" w:hAnsi="Arial" w:cs="Arial"/>
          <w:sz w:val="22"/>
          <w:szCs w:val="22"/>
        </w:rPr>
        <w:t>Materials are recorded in the register</w:t>
      </w:r>
      <w:r w:rsidR="00D60A4A">
        <w:rPr>
          <w:rStyle w:val="normaltextrun"/>
          <w:rFonts w:ascii="Arial" w:hAnsi="Arial" w:cs="Arial"/>
          <w:sz w:val="22"/>
          <w:szCs w:val="22"/>
        </w:rPr>
        <w:t>s</w:t>
      </w:r>
      <w:r>
        <w:rPr>
          <w:rStyle w:val="normaltextrun"/>
          <w:rFonts w:ascii="Arial" w:hAnsi="Arial" w:cs="Arial"/>
          <w:sz w:val="22"/>
          <w:szCs w:val="22"/>
        </w:rPr>
        <w:t xml:space="preserve"> </w:t>
      </w:r>
      <w:r w:rsidR="003F5875">
        <w:rPr>
          <w:rStyle w:val="normaltextrun"/>
          <w:rFonts w:ascii="Arial" w:hAnsi="Arial" w:cs="Arial"/>
          <w:sz w:val="22"/>
          <w:szCs w:val="22"/>
        </w:rPr>
        <w:t xml:space="preserve">by surface material elevation.  The register includes </w:t>
      </w:r>
      <w:r w:rsidR="000C5097">
        <w:rPr>
          <w:rStyle w:val="normaltextrun"/>
          <w:rFonts w:ascii="Arial" w:hAnsi="Arial" w:cs="Arial"/>
          <w:sz w:val="22"/>
          <w:szCs w:val="22"/>
        </w:rPr>
        <w:t xml:space="preserve">non-asbestos </w:t>
      </w:r>
      <w:r w:rsidR="003F5875">
        <w:rPr>
          <w:rStyle w:val="normaltextrun"/>
          <w:rFonts w:ascii="Arial" w:hAnsi="Arial" w:cs="Arial"/>
          <w:sz w:val="22"/>
          <w:szCs w:val="22"/>
        </w:rPr>
        <w:t xml:space="preserve">sheet materials </w:t>
      </w:r>
      <w:r w:rsidR="00941DC9">
        <w:rPr>
          <w:rStyle w:val="normaltextrun"/>
          <w:rFonts w:ascii="Arial" w:hAnsi="Arial" w:cs="Arial"/>
          <w:sz w:val="22"/>
          <w:szCs w:val="22"/>
        </w:rPr>
        <w:t xml:space="preserve">(for example, </w:t>
      </w:r>
      <w:r w:rsidR="00B4447C">
        <w:rPr>
          <w:rStyle w:val="normaltextrun"/>
          <w:rFonts w:ascii="Arial" w:hAnsi="Arial" w:cs="Arial"/>
          <w:sz w:val="22"/>
          <w:szCs w:val="22"/>
        </w:rPr>
        <w:t xml:space="preserve">plasterboard and </w:t>
      </w:r>
      <w:r w:rsidR="00AF2D95">
        <w:rPr>
          <w:rStyle w:val="normaltextrun"/>
          <w:rFonts w:ascii="Arial" w:hAnsi="Arial" w:cs="Arial"/>
          <w:sz w:val="22"/>
          <w:szCs w:val="22"/>
        </w:rPr>
        <w:t>hardboard</w:t>
      </w:r>
      <w:r w:rsidR="00BE1251">
        <w:rPr>
          <w:rStyle w:val="normaltextrun"/>
          <w:rFonts w:ascii="Arial" w:hAnsi="Arial" w:cs="Arial"/>
          <w:sz w:val="22"/>
          <w:szCs w:val="22"/>
        </w:rPr>
        <w:t>,</w:t>
      </w:r>
      <w:r w:rsidR="00026EF8">
        <w:rPr>
          <w:rStyle w:val="normaltextrun"/>
          <w:rFonts w:ascii="Arial" w:hAnsi="Arial" w:cs="Arial"/>
          <w:sz w:val="22"/>
          <w:szCs w:val="22"/>
        </w:rPr>
        <w:t xml:space="preserve"> c</w:t>
      </w:r>
      <w:r w:rsidR="00B4447C">
        <w:rPr>
          <w:rStyle w:val="normaltextrun"/>
          <w:rFonts w:ascii="Arial" w:hAnsi="Arial" w:cs="Arial"/>
          <w:sz w:val="22"/>
          <w:szCs w:val="22"/>
        </w:rPr>
        <w:t>ommonly</w:t>
      </w:r>
      <w:r w:rsidR="00026EF8">
        <w:rPr>
          <w:rStyle w:val="normaltextrun"/>
          <w:rFonts w:ascii="Arial" w:hAnsi="Arial" w:cs="Arial"/>
          <w:sz w:val="22"/>
          <w:szCs w:val="22"/>
        </w:rPr>
        <w:t xml:space="preserve"> known as M</w:t>
      </w:r>
      <w:r w:rsidR="00941DC9">
        <w:rPr>
          <w:rStyle w:val="normaltextrun"/>
          <w:rFonts w:ascii="Arial" w:hAnsi="Arial" w:cs="Arial"/>
          <w:sz w:val="22"/>
          <w:szCs w:val="22"/>
        </w:rPr>
        <w:t xml:space="preserve">asonite) </w:t>
      </w:r>
      <w:r w:rsidR="003F5875">
        <w:rPr>
          <w:rStyle w:val="normaltextrun"/>
          <w:rFonts w:ascii="Arial" w:hAnsi="Arial" w:cs="Arial"/>
          <w:sz w:val="22"/>
          <w:szCs w:val="22"/>
        </w:rPr>
        <w:t xml:space="preserve">that </w:t>
      </w:r>
      <w:r w:rsidR="000C5097">
        <w:rPr>
          <w:rStyle w:val="normaltextrun"/>
          <w:rFonts w:ascii="Arial" w:hAnsi="Arial" w:cs="Arial"/>
          <w:sz w:val="22"/>
          <w:szCs w:val="22"/>
        </w:rPr>
        <w:t>could be misidentified by a</w:t>
      </w:r>
      <w:r w:rsidR="00BE1251">
        <w:rPr>
          <w:rStyle w:val="normaltextrun"/>
          <w:rFonts w:ascii="Arial" w:hAnsi="Arial" w:cs="Arial"/>
          <w:sz w:val="22"/>
          <w:szCs w:val="22"/>
        </w:rPr>
        <w:t xml:space="preserve"> person not trained, qualified or experienced </w:t>
      </w:r>
      <w:r w:rsidR="00935CFD">
        <w:rPr>
          <w:rStyle w:val="normaltextrun"/>
          <w:rFonts w:ascii="Arial" w:hAnsi="Arial" w:cs="Arial"/>
          <w:sz w:val="22"/>
          <w:szCs w:val="22"/>
        </w:rPr>
        <w:t xml:space="preserve">in </w:t>
      </w:r>
      <w:r w:rsidR="00436348">
        <w:rPr>
          <w:rStyle w:val="normaltextrun"/>
          <w:rFonts w:ascii="Arial" w:hAnsi="Arial" w:cs="Arial"/>
          <w:sz w:val="22"/>
          <w:szCs w:val="22"/>
        </w:rPr>
        <w:t xml:space="preserve">confirming the </w:t>
      </w:r>
      <w:r w:rsidR="003F2BB8">
        <w:rPr>
          <w:rStyle w:val="normaltextrun"/>
          <w:rFonts w:ascii="Arial" w:hAnsi="Arial" w:cs="Arial"/>
          <w:sz w:val="22"/>
          <w:szCs w:val="22"/>
        </w:rPr>
        <w:t xml:space="preserve">content of </w:t>
      </w:r>
      <w:r w:rsidR="00436348">
        <w:rPr>
          <w:rStyle w:val="normaltextrun"/>
          <w:rFonts w:ascii="Arial" w:hAnsi="Arial" w:cs="Arial"/>
          <w:sz w:val="22"/>
          <w:szCs w:val="22"/>
        </w:rPr>
        <w:t>building material</w:t>
      </w:r>
      <w:r w:rsidR="003F2BB8">
        <w:rPr>
          <w:rStyle w:val="normaltextrun"/>
          <w:rFonts w:ascii="Arial" w:hAnsi="Arial" w:cs="Arial"/>
          <w:sz w:val="22"/>
          <w:szCs w:val="22"/>
        </w:rPr>
        <w:t>s.</w:t>
      </w:r>
      <w:r w:rsidR="000C5097">
        <w:rPr>
          <w:rStyle w:val="normaltextrun"/>
          <w:rFonts w:ascii="Arial" w:hAnsi="Arial" w:cs="Arial"/>
          <w:sz w:val="22"/>
          <w:szCs w:val="22"/>
        </w:rPr>
        <w:t xml:space="preserve">  </w:t>
      </w:r>
      <w:r w:rsidR="0002591D">
        <w:rPr>
          <w:rStyle w:val="normaltextrun"/>
          <w:rFonts w:ascii="Arial" w:hAnsi="Arial" w:cs="Arial"/>
          <w:sz w:val="22"/>
          <w:szCs w:val="22"/>
        </w:rPr>
        <w:t>The recording of n</w:t>
      </w:r>
      <w:r w:rsidR="000C5097">
        <w:rPr>
          <w:rStyle w:val="normaltextrun"/>
          <w:rFonts w:ascii="Arial" w:hAnsi="Arial" w:cs="Arial"/>
          <w:sz w:val="22"/>
          <w:szCs w:val="22"/>
        </w:rPr>
        <w:t>on-sheet type materials that are easily identified as non-asbestos containing (</w:t>
      </w:r>
      <w:r w:rsidR="0002591D">
        <w:rPr>
          <w:rStyle w:val="normaltextrun"/>
          <w:rFonts w:ascii="Arial" w:hAnsi="Arial" w:cs="Arial"/>
          <w:sz w:val="22"/>
          <w:szCs w:val="22"/>
        </w:rPr>
        <w:t xml:space="preserve">for example, brickwork, glass, timber) </w:t>
      </w:r>
      <w:r w:rsidR="000E1D85">
        <w:rPr>
          <w:rStyle w:val="normaltextrun"/>
          <w:rFonts w:ascii="Arial" w:hAnsi="Arial" w:cs="Arial"/>
          <w:sz w:val="22"/>
          <w:szCs w:val="22"/>
        </w:rPr>
        <w:t xml:space="preserve">ceased being included in the </w:t>
      </w:r>
      <w:r w:rsidR="00D60A4A">
        <w:rPr>
          <w:rStyle w:val="normaltextrun"/>
          <w:rFonts w:ascii="Arial" w:hAnsi="Arial" w:cs="Arial"/>
          <w:sz w:val="22"/>
          <w:szCs w:val="22"/>
        </w:rPr>
        <w:t>d</w:t>
      </w:r>
      <w:r w:rsidR="000E1D85">
        <w:rPr>
          <w:rStyle w:val="normaltextrun"/>
          <w:rFonts w:ascii="Arial" w:hAnsi="Arial" w:cs="Arial"/>
          <w:sz w:val="22"/>
          <w:szCs w:val="22"/>
        </w:rPr>
        <w:t xml:space="preserve">epartment’s </w:t>
      </w:r>
      <w:r w:rsidR="00D60A4A">
        <w:rPr>
          <w:rStyle w:val="normaltextrun"/>
          <w:rFonts w:ascii="Arial" w:hAnsi="Arial" w:cs="Arial"/>
          <w:sz w:val="22"/>
          <w:szCs w:val="22"/>
        </w:rPr>
        <w:t xml:space="preserve">asbestos </w:t>
      </w:r>
      <w:r w:rsidR="000E1D85">
        <w:rPr>
          <w:rStyle w:val="normaltextrun"/>
          <w:rFonts w:ascii="Arial" w:hAnsi="Arial" w:cs="Arial"/>
          <w:sz w:val="22"/>
          <w:szCs w:val="22"/>
        </w:rPr>
        <w:t>register</w:t>
      </w:r>
      <w:r w:rsidR="00D60A4A">
        <w:rPr>
          <w:rStyle w:val="normaltextrun"/>
          <w:rFonts w:ascii="Arial" w:hAnsi="Arial" w:cs="Arial"/>
          <w:sz w:val="22"/>
          <w:szCs w:val="22"/>
        </w:rPr>
        <w:t>s</w:t>
      </w:r>
      <w:r w:rsidR="000E1D85">
        <w:rPr>
          <w:rStyle w:val="normaltextrun"/>
          <w:rFonts w:ascii="Arial" w:hAnsi="Arial" w:cs="Arial"/>
          <w:sz w:val="22"/>
          <w:szCs w:val="22"/>
        </w:rPr>
        <w:t xml:space="preserve"> in 2015.</w:t>
      </w:r>
    </w:p>
    <w:p w14:paraId="53E3291C" w14:textId="1FC47E1F" w:rsidR="00B769D3" w:rsidRDefault="00B769D3" w:rsidP="51BF5B89">
      <w:pPr>
        <w:spacing w:after="240"/>
        <w:rPr>
          <w:rFonts w:ascii="Arial" w:eastAsia="Arial" w:hAnsi="Arial" w:cs="Arial"/>
          <w:sz w:val="22"/>
          <w:szCs w:val="22"/>
        </w:rPr>
      </w:pPr>
    </w:p>
    <w:p w14:paraId="57092CD1" w14:textId="2E06804C" w:rsidR="00B769D3" w:rsidRDefault="57F39B5B" w:rsidP="00091BF8">
      <w:pPr>
        <w:pStyle w:val="Heading3"/>
        <w:numPr>
          <w:ilvl w:val="2"/>
          <w:numId w:val="14"/>
        </w:numPr>
        <w:spacing w:after="240"/>
        <w:ind w:left="1701" w:hanging="981"/>
        <w:rPr>
          <w:rFonts w:ascii="Arial" w:hAnsi="Arial"/>
        </w:rPr>
      </w:pPr>
      <w:bookmarkStart w:id="50" w:name="_Toc133002458"/>
      <w:r w:rsidRPr="51BF5B89">
        <w:rPr>
          <w:rFonts w:ascii="Arial" w:hAnsi="Arial"/>
        </w:rPr>
        <w:t>Asbestos register review and revision</w:t>
      </w:r>
      <w:bookmarkEnd w:id="50"/>
    </w:p>
    <w:p w14:paraId="1B12F89A" w14:textId="2CD4C38B" w:rsidR="00B769D3" w:rsidRDefault="649D5C41" w:rsidP="51BF5B89">
      <w:pPr>
        <w:spacing w:line="360" w:lineRule="auto"/>
        <w:rPr>
          <w:rFonts w:ascii="Arial" w:hAnsi="Arial" w:cs="Arial"/>
          <w:sz w:val="22"/>
          <w:szCs w:val="22"/>
        </w:rPr>
      </w:pPr>
      <w:r w:rsidRPr="51BF5B89">
        <w:rPr>
          <w:rFonts w:ascii="Arial" w:hAnsi="Arial" w:cs="Arial"/>
          <w:sz w:val="22"/>
          <w:szCs w:val="22"/>
        </w:rPr>
        <w:t>The department engage</w:t>
      </w:r>
      <w:r w:rsidR="649A551E" w:rsidRPr="51BF5B89">
        <w:rPr>
          <w:rFonts w:ascii="Arial" w:hAnsi="Arial" w:cs="Arial"/>
          <w:sz w:val="22"/>
          <w:szCs w:val="22"/>
        </w:rPr>
        <w:t>s</w:t>
      </w:r>
      <w:r w:rsidRPr="51BF5B89">
        <w:rPr>
          <w:rFonts w:ascii="Arial" w:hAnsi="Arial" w:cs="Arial"/>
          <w:sz w:val="22"/>
          <w:szCs w:val="22"/>
        </w:rPr>
        <w:t xml:space="preserve"> QBuild to</w:t>
      </w:r>
      <w:r w:rsidR="563082C1" w:rsidRPr="51BF5B89">
        <w:rPr>
          <w:rFonts w:ascii="Arial" w:hAnsi="Arial" w:cs="Arial"/>
          <w:sz w:val="22"/>
          <w:szCs w:val="22"/>
        </w:rPr>
        <w:t>:</w:t>
      </w:r>
    </w:p>
    <w:p w14:paraId="4477D1D7" w14:textId="0E1A952C" w:rsidR="00B769D3" w:rsidRDefault="649D5C41" w:rsidP="51BF5B89">
      <w:pPr>
        <w:pStyle w:val="ListParagraph"/>
        <w:numPr>
          <w:ilvl w:val="0"/>
          <w:numId w:val="3"/>
        </w:numPr>
        <w:spacing w:line="360" w:lineRule="auto"/>
        <w:rPr>
          <w:sz w:val="22"/>
          <w:szCs w:val="22"/>
        </w:rPr>
      </w:pPr>
      <w:r w:rsidRPr="51BF5B89">
        <w:rPr>
          <w:rFonts w:ascii="Arial" w:hAnsi="Arial" w:cs="Arial"/>
          <w:sz w:val="22"/>
          <w:szCs w:val="22"/>
        </w:rPr>
        <w:lastRenderedPageBreak/>
        <w:t>c</w:t>
      </w:r>
      <w:r w:rsidR="11A9394E" w:rsidRPr="51BF5B89">
        <w:rPr>
          <w:rFonts w:ascii="Arial" w:hAnsi="Arial" w:cs="Arial"/>
          <w:sz w:val="22"/>
          <w:szCs w:val="22"/>
        </w:rPr>
        <w:t xml:space="preserve">onduct </w:t>
      </w:r>
      <w:r w:rsidR="53702A1C" w:rsidRPr="51BF5B89">
        <w:rPr>
          <w:rFonts w:ascii="Arial" w:hAnsi="Arial" w:cs="Arial"/>
          <w:sz w:val="22"/>
          <w:szCs w:val="22"/>
        </w:rPr>
        <w:t xml:space="preserve">inspections of </w:t>
      </w:r>
      <w:r w:rsidR="56E9EFA4" w:rsidRPr="51BF5B89">
        <w:rPr>
          <w:rFonts w:ascii="Arial" w:hAnsi="Arial" w:cs="Arial"/>
          <w:sz w:val="22"/>
          <w:szCs w:val="22"/>
        </w:rPr>
        <w:t xml:space="preserve">materials assumed or confirmed to contain </w:t>
      </w:r>
      <w:r w:rsidR="53702A1C" w:rsidRPr="51BF5B89">
        <w:rPr>
          <w:rFonts w:ascii="Arial" w:hAnsi="Arial" w:cs="Arial"/>
          <w:sz w:val="22"/>
          <w:szCs w:val="22"/>
        </w:rPr>
        <w:t>asbestos</w:t>
      </w:r>
      <w:r w:rsidR="414EEE3C" w:rsidRPr="51BF5B89">
        <w:rPr>
          <w:rFonts w:ascii="Arial" w:hAnsi="Arial" w:cs="Arial"/>
          <w:sz w:val="22"/>
          <w:szCs w:val="22"/>
        </w:rPr>
        <w:t xml:space="preserve"> </w:t>
      </w:r>
      <w:r w:rsidR="2E7BA026" w:rsidRPr="51BF5B89">
        <w:rPr>
          <w:rFonts w:ascii="Arial" w:hAnsi="Arial" w:cs="Arial"/>
          <w:sz w:val="22"/>
          <w:szCs w:val="22"/>
        </w:rPr>
        <w:t>to determine any change in condition</w:t>
      </w:r>
      <w:r w:rsidR="00AC6748">
        <w:rPr>
          <w:rFonts w:ascii="Arial" w:hAnsi="Arial" w:cs="Arial"/>
          <w:sz w:val="22"/>
          <w:szCs w:val="22"/>
        </w:rPr>
        <w:t xml:space="preserve"> (refer </w:t>
      </w:r>
      <w:r w:rsidR="00DF797C">
        <w:rPr>
          <w:rFonts w:ascii="Arial" w:hAnsi="Arial" w:cs="Arial"/>
          <w:sz w:val="22"/>
          <w:szCs w:val="22"/>
        </w:rPr>
        <w:t xml:space="preserve">section </w:t>
      </w:r>
      <w:r w:rsidR="00DF797C" w:rsidRPr="0037173F">
        <w:rPr>
          <w:rFonts w:ascii="Arial" w:hAnsi="Arial" w:cs="Arial"/>
          <w:sz w:val="22"/>
          <w:szCs w:val="22"/>
        </w:rPr>
        <w:t xml:space="preserve">5.1 </w:t>
      </w:r>
      <w:r w:rsidR="00F67F8B" w:rsidRPr="0037173F">
        <w:rPr>
          <w:rFonts w:ascii="Arial" w:hAnsi="Arial" w:cs="Arial"/>
          <w:i/>
          <w:iCs/>
          <w:sz w:val="22"/>
          <w:szCs w:val="22"/>
        </w:rPr>
        <w:t>Monitoring condition</w:t>
      </w:r>
      <w:r w:rsidR="00AC6748">
        <w:rPr>
          <w:rFonts w:ascii="Arial" w:hAnsi="Arial" w:cs="Arial"/>
          <w:sz w:val="22"/>
          <w:szCs w:val="22"/>
        </w:rPr>
        <w:t>)</w:t>
      </w:r>
    </w:p>
    <w:p w14:paraId="10381D4C" w14:textId="63F40BEE" w:rsidR="00B769D3" w:rsidRDefault="39B057E5" w:rsidP="51BF5B89">
      <w:pPr>
        <w:pStyle w:val="ListParagraph"/>
        <w:numPr>
          <w:ilvl w:val="0"/>
          <w:numId w:val="3"/>
        </w:numPr>
        <w:spacing w:line="360" w:lineRule="auto"/>
        <w:rPr>
          <w:sz w:val="22"/>
          <w:szCs w:val="22"/>
        </w:rPr>
      </w:pPr>
      <w:r w:rsidRPr="51BF5B89">
        <w:rPr>
          <w:rFonts w:ascii="Arial" w:hAnsi="Arial" w:cs="Arial"/>
          <w:sz w:val="22"/>
          <w:szCs w:val="22"/>
        </w:rPr>
        <w:t>u</w:t>
      </w:r>
      <w:r w:rsidR="440523D9" w:rsidRPr="51BF5B89">
        <w:rPr>
          <w:rFonts w:ascii="Arial" w:hAnsi="Arial" w:cs="Arial"/>
          <w:sz w:val="22"/>
          <w:szCs w:val="22"/>
        </w:rPr>
        <w:t>pdate</w:t>
      </w:r>
      <w:r w:rsidR="40426180" w:rsidRPr="51BF5B89">
        <w:rPr>
          <w:rFonts w:ascii="Arial" w:hAnsi="Arial" w:cs="Arial"/>
          <w:sz w:val="22"/>
          <w:szCs w:val="22"/>
        </w:rPr>
        <w:t xml:space="preserve"> </w:t>
      </w:r>
      <w:r w:rsidR="065A19DD" w:rsidRPr="51BF5B89">
        <w:rPr>
          <w:rFonts w:ascii="Arial" w:hAnsi="Arial" w:cs="Arial"/>
          <w:sz w:val="22"/>
          <w:szCs w:val="22"/>
        </w:rPr>
        <w:t>the registers based on the results of the inspections.</w:t>
      </w:r>
    </w:p>
    <w:p w14:paraId="43A3BA0D" w14:textId="000A5CDB" w:rsidR="00B769D3" w:rsidRDefault="00B769D3" w:rsidP="51BF5B89">
      <w:pPr>
        <w:spacing w:line="360" w:lineRule="auto"/>
        <w:rPr>
          <w:rFonts w:ascii="Arial" w:hAnsi="Arial" w:cs="Arial"/>
          <w:sz w:val="22"/>
          <w:szCs w:val="22"/>
        </w:rPr>
      </w:pPr>
    </w:p>
    <w:p w14:paraId="30BF569D" w14:textId="35C73B68" w:rsidR="00B769D3" w:rsidRDefault="1A170D65" w:rsidP="51BF5B89">
      <w:pPr>
        <w:spacing w:line="360" w:lineRule="auto"/>
        <w:rPr>
          <w:rFonts w:ascii="Arial" w:hAnsi="Arial" w:cs="Arial"/>
          <w:sz w:val="22"/>
          <w:szCs w:val="22"/>
        </w:rPr>
      </w:pPr>
      <w:r w:rsidRPr="51BF5B89">
        <w:rPr>
          <w:rFonts w:ascii="Arial" w:hAnsi="Arial" w:cs="Arial"/>
          <w:sz w:val="22"/>
          <w:szCs w:val="22"/>
        </w:rPr>
        <w:t xml:space="preserve">The asbestos registers are also updated when </w:t>
      </w:r>
      <w:bookmarkStart w:id="51" w:name="_Int_jLevdFmg"/>
      <w:r w:rsidRPr="51BF5B89">
        <w:rPr>
          <w:rFonts w:ascii="Arial" w:hAnsi="Arial" w:cs="Arial"/>
          <w:sz w:val="22"/>
          <w:szCs w:val="22"/>
        </w:rPr>
        <w:t>new information</w:t>
      </w:r>
      <w:bookmarkEnd w:id="51"/>
      <w:r w:rsidRPr="51BF5B89">
        <w:rPr>
          <w:rFonts w:ascii="Arial" w:hAnsi="Arial" w:cs="Arial"/>
          <w:sz w:val="22"/>
          <w:szCs w:val="22"/>
        </w:rPr>
        <w:t xml:space="preserve"> is available abou</w:t>
      </w:r>
      <w:r w:rsidR="52555C32" w:rsidRPr="51BF5B89">
        <w:rPr>
          <w:rFonts w:ascii="Arial" w:hAnsi="Arial" w:cs="Arial"/>
          <w:sz w:val="22"/>
          <w:szCs w:val="22"/>
        </w:rPr>
        <w:t>t the materials, for example, where</w:t>
      </w:r>
      <w:r w:rsidR="55E071EF" w:rsidRPr="51BF5B89">
        <w:rPr>
          <w:rFonts w:ascii="Arial" w:hAnsi="Arial" w:cs="Arial"/>
          <w:sz w:val="22"/>
          <w:szCs w:val="22"/>
        </w:rPr>
        <w:t>:</w:t>
      </w:r>
    </w:p>
    <w:p w14:paraId="0289C3B0" w14:textId="2A51117E" w:rsidR="00986459" w:rsidRDefault="2BC56A89" w:rsidP="002F4773">
      <w:pPr>
        <w:pStyle w:val="ListParagraph"/>
        <w:numPr>
          <w:ilvl w:val="0"/>
          <w:numId w:val="20"/>
        </w:numPr>
        <w:spacing w:line="360" w:lineRule="auto"/>
        <w:rPr>
          <w:rFonts w:ascii="Arial" w:hAnsi="Arial" w:cs="Arial"/>
          <w:sz w:val="22"/>
          <w:szCs w:val="22"/>
        </w:rPr>
      </w:pPr>
      <w:r w:rsidRPr="51BF5B89">
        <w:rPr>
          <w:rFonts w:ascii="Arial" w:hAnsi="Arial" w:cs="Arial"/>
          <w:sz w:val="22"/>
          <w:szCs w:val="22"/>
        </w:rPr>
        <w:t>asbestos sample analysis results</w:t>
      </w:r>
      <w:r w:rsidR="55E071EF" w:rsidRPr="51BF5B89">
        <w:rPr>
          <w:rFonts w:ascii="Arial" w:hAnsi="Arial" w:cs="Arial"/>
          <w:sz w:val="22"/>
          <w:szCs w:val="22"/>
        </w:rPr>
        <w:t xml:space="preserve"> </w:t>
      </w:r>
      <w:r w:rsidR="138E92C5" w:rsidRPr="51BF5B89">
        <w:rPr>
          <w:rFonts w:ascii="Arial" w:hAnsi="Arial" w:cs="Arial"/>
          <w:sz w:val="22"/>
          <w:szCs w:val="22"/>
        </w:rPr>
        <w:t>have been received</w:t>
      </w:r>
      <w:r w:rsidR="55E071EF" w:rsidRPr="51BF5B89">
        <w:rPr>
          <w:rFonts w:ascii="Arial" w:hAnsi="Arial" w:cs="Arial"/>
          <w:sz w:val="22"/>
          <w:szCs w:val="22"/>
        </w:rPr>
        <w:t xml:space="preserve"> (due to works, or in response to asbestos-related incidents)</w:t>
      </w:r>
    </w:p>
    <w:p w14:paraId="43F21B9A" w14:textId="0667610C" w:rsidR="00986459" w:rsidRDefault="55E071EF" w:rsidP="002F4773">
      <w:pPr>
        <w:pStyle w:val="ListParagraph"/>
        <w:numPr>
          <w:ilvl w:val="0"/>
          <w:numId w:val="20"/>
        </w:numPr>
        <w:spacing w:line="360" w:lineRule="auto"/>
        <w:rPr>
          <w:rFonts w:ascii="Arial" w:hAnsi="Arial" w:cs="Arial"/>
          <w:sz w:val="22"/>
          <w:szCs w:val="22"/>
        </w:rPr>
      </w:pPr>
      <w:r w:rsidRPr="51BF5B89">
        <w:rPr>
          <w:rFonts w:ascii="Arial" w:hAnsi="Arial" w:cs="Arial"/>
          <w:sz w:val="22"/>
          <w:szCs w:val="22"/>
        </w:rPr>
        <w:t>refurbishment works ha</w:t>
      </w:r>
      <w:r w:rsidR="3E74FB93" w:rsidRPr="51BF5B89">
        <w:rPr>
          <w:rFonts w:ascii="Arial" w:hAnsi="Arial" w:cs="Arial"/>
          <w:sz w:val="22"/>
          <w:szCs w:val="22"/>
        </w:rPr>
        <w:t>ve</w:t>
      </w:r>
      <w:r w:rsidRPr="51BF5B89">
        <w:rPr>
          <w:rFonts w:ascii="Arial" w:hAnsi="Arial" w:cs="Arial"/>
          <w:sz w:val="22"/>
          <w:szCs w:val="22"/>
        </w:rPr>
        <w:t xml:space="preserve"> involved ACM removal or reconfiguration of building or room layouts</w:t>
      </w:r>
      <w:r w:rsidR="14200778" w:rsidRPr="51BF5B89">
        <w:rPr>
          <w:rFonts w:ascii="Arial" w:hAnsi="Arial" w:cs="Arial"/>
          <w:sz w:val="22"/>
          <w:szCs w:val="22"/>
        </w:rPr>
        <w:t>.</w:t>
      </w:r>
    </w:p>
    <w:p w14:paraId="24E1AECB" w14:textId="3DF5DE73" w:rsidR="51BF5B89" w:rsidRDefault="51BF5B89" w:rsidP="51BF5B89">
      <w:pPr>
        <w:spacing w:line="360" w:lineRule="auto"/>
        <w:rPr>
          <w:rFonts w:ascii="Arial" w:hAnsi="Arial" w:cs="Arial"/>
          <w:sz w:val="22"/>
          <w:szCs w:val="22"/>
        </w:rPr>
      </w:pPr>
    </w:p>
    <w:p w14:paraId="30204498" w14:textId="77D60ACC" w:rsidR="34935077" w:rsidRDefault="34935077" w:rsidP="51BF5B89">
      <w:pPr>
        <w:spacing w:line="360" w:lineRule="auto"/>
        <w:rPr>
          <w:rFonts w:ascii="Arial" w:hAnsi="Arial" w:cs="Arial"/>
          <w:sz w:val="22"/>
          <w:szCs w:val="22"/>
        </w:rPr>
      </w:pPr>
      <w:r w:rsidRPr="51BF5B89">
        <w:rPr>
          <w:rFonts w:ascii="Arial" w:hAnsi="Arial" w:cs="Arial"/>
          <w:sz w:val="22"/>
          <w:szCs w:val="22"/>
        </w:rPr>
        <w:t xml:space="preserve">The registers are subject to ongoing </w:t>
      </w:r>
      <w:r w:rsidR="309DA79B" w:rsidRPr="51BF5B89">
        <w:rPr>
          <w:rFonts w:ascii="Arial" w:hAnsi="Arial" w:cs="Arial"/>
          <w:sz w:val="22"/>
          <w:szCs w:val="22"/>
        </w:rPr>
        <w:t xml:space="preserve">review and revision </w:t>
      </w:r>
      <w:r w:rsidRPr="51BF5B89">
        <w:rPr>
          <w:rFonts w:ascii="Arial" w:hAnsi="Arial" w:cs="Arial"/>
          <w:sz w:val="22"/>
          <w:szCs w:val="22"/>
        </w:rPr>
        <w:t xml:space="preserve">(from </w:t>
      </w:r>
      <w:r w:rsidR="4742E181" w:rsidRPr="51BF5B89">
        <w:rPr>
          <w:rFonts w:ascii="Arial" w:hAnsi="Arial" w:cs="Arial"/>
          <w:sz w:val="22"/>
          <w:szCs w:val="22"/>
        </w:rPr>
        <w:t xml:space="preserve">the inspection results and </w:t>
      </w:r>
      <w:bookmarkStart w:id="52" w:name="_Int_uCE3VMBb"/>
      <w:r w:rsidR="4742E181" w:rsidRPr="51BF5B89">
        <w:rPr>
          <w:rFonts w:ascii="Arial" w:hAnsi="Arial" w:cs="Arial"/>
          <w:sz w:val="22"/>
          <w:szCs w:val="22"/>
        </w:rPr>
        <w:t>new information</w:t>
      </w:r>
      <w:bookmarkEnd w:id="52"/>
      <w:r w:rsidR="4742E181" w:rsidRPr="51BF5B89">
        <w:rPr>
          <w:rFonts w:ascii="Arial" w:hAnsi="Arial" w:cs="Arial"/>
          <w:sz w:val="22"/>
          <w:szCs w:val="22"/>
        </w:rPr>
        <w:t>).</w:t>
      </w:r>
    </w:p>
    <w:p w14:paraId="0C5B9738" w14:textId="15C77910" w:rsidR="00B769D3" w:rsidRDefault="57F39B5B" w:rsidP="00091BF8">
      <w:pPr>
        <w:pStyle w:val="Heading3"/>
        <w:numPr>
          <w:ilvl w:val="2"/>
          <w:numId w:val="14"/>
        </w:numPr>
        <w:spacing w:after="240"/>
        <w:ind w:left="1701" w:hanging="981"/>
        <w:rPr>
          <w:rFonts w:ascii="Arial" w:hAnsi="Arial"/>
        </w:rPr>
      </w:pPr>
      <w:bookmarkStart w:id="53" w:name="_Toc133002459"/>
      <w:r w:rsidRPr="51BF5B89">
        <w:rPr>
          <w:rFonts w:ascii="Arial" w:hAnsi="Arial"/>
        </w:rPr>
        <w:t xml:space="preserve">Asbestos register </w:t>
      </w:r>
      <w:r w:rsidR="55E071EF" w:rsidRPr="51BF5B89">
        <w:rPr>
          <w:rFonts w:ascii="Arial" w:hAnsi="Arial"/>
        </w:rPr>
        <w:t>accessibility</w:t>
      </w:r>
      <w:bookmarkEnd w:id="53"/>
    </w:p>
    <w:p w14:paraId="21E9EC98" w14:textId="48DA1498" w:rsidR="138E92C5" w:rsidRDefault="138E92C5" w:rsidP="51BF5B89">
      <w:pPr>
        <w:spacing w:line="360" w:lineRule="auto"/>
        <w:rPr>
          <w:rFonts w:ascii="Arial" w:hAnsi="Arial" w:cs="Arial"/>
          <w:sz w:val="22"/>
          <w:szCs w:val="22"/>
        </w:rPr>
      </w:pPr>
      <w:r w:rsidRPr="51BF5B89">
        <w:rPr>
          <w:rFonts w:ascii="Arial" w:hAnsi="Arial" w:cs="Arial"/>
          <w:sz w:val="22"/>
          <w:szCs w:val="22"/>
        </w:rPr>
        <w:t xml:space="preserve">The </w:t>
      </w:r>
      <w:r w:rsidR="61934F5E" w:rsidRPr="51BF5B89">
        <w:rPr>
          <w:rFonts w:ascii="Arial" w:hAnsi="Arial" w:cs="Arial"/>
          <w:sz w:val="22"/>
          <w:szCs w:val="22"/>
        </w:rPr>
        <w:t xml:space="preserve">department’s </w:t>
      </w:r>
      <w:hyperlink r:id="rId27" w:history="1">
        <w:r w:rsidR="61934F5E" w:rsidRPr="00756D4B">
          <w:rPr>
            <w:rStyle w:val="Hyperlink"/>
            <w:rFonts w:ascii="Arial" w:hAnsi="Arial" w:cs="Arial"/>
            <w:sz w:val="22"/>
            <w:szCs w:val="22"/>
          </w:rPr>
          <w:t>A</w:t>
        </w:r>
        <w:r w:rsidRPr="00756D4B">
          <w:rPr>
            <w:rStyle w:val="Hyperlink"/>
            <w:rFonts w:ascii="Arial" w:hAnsi="Arial" w:cs="Arial"/>
            <w:sz w:val="22"/>
            <w:szCs w:val="22"/>
          </w:rPr>
          <w:t>sbestos management procedure</w:t>
        </w:r>
      </w:hyperlink>
      <w:r w:rsidRPr="51BF5B89">
        <w:rPr>
          <w:rFonts w:ascii="Arial" w:hAnsi="Arial" w:cs="Arial"/>
          <w:sz w:val="22"/>
          <w:szCs w:val="22"/>
        </w:rPr>
        <w:t xml:space="preserve"> outlines </w:t>
      </w:r>
      <w:r w:rsidR="717EC0F5" w:rsidRPr="51BF5B89">
        <w:rPr>
          <w:rFonts w:ascii="Arial" w:hAnsi="Arial" w:cs="Arial"/>
          <w:sz w:val="22"/>
          <w:szCs w:val="22"/>
        </w:rPr>
        <w:t>th</w:t>
      </w:r>
      <w:r w:rsidR="5BB0EB1C" w:rsidRPr="51BF5B89">
        <w:rPr>
          <w:rFonts w:ascii="Arial" w:hAnsi="Arial" w:cs="Arial"/>
          <w:sz w:val="22"/>
          <w:szCs w:val="22"/>
        </w:rPr>
        <w:t xml:space="preserve">e </w:t>
      </w:r>
      <w:r w:rsidR="193E55DB" w:rsidRPr="51BF5B89">
        <w:rPr>
          <w:rFonts w:ascii="Arial" w:hAnsi="Arial" w:cs="Arial"/>
          <w:sz w:val="22"/>
          <w:szCs w:val="22"/>
        </w:rPr>
        <w:t xml:space="preserve">responsibilities </w:t>
      </w:r>
      <w:r w:rsidR="4E53A6BC" w:rsidRPr="51BF5B89">
        <w:rPr>
          <w:rFonts w:ascii="Arial" w:hAnsi="Arial" w:cs="Arial"/>
          <w:sz w:val="22"/>
          <w:szCs w:val="22"/>
        </w:rPr>
        <w:t>for ensuring that the relevant asbestos register is made available to:</w:t>
      </w:r>
    </w:p>
    <w:p w14:paraId="1F505321" w14:textId="0318D13D" w:rsidR="4E53A6BC" w:rsidRDefault="4E53A6BC" w:rsidP="51BF5B89">
      <w:pPr>
        <w:pStyle w:val="ListParagraph"/>
        <w:numPr>
          <w:ilvl w:val="0"/>
          <w:numId w:val="2"/>
        </w:numPr>
        <w:spacing w:line="360" w:lineRule="auto"/>
        <w:rPr>
          <w:sz w:val="22"/>
          <w:szCs w:val="22"/>
        </w:rPr>
      </w:pPr>
      <w:r w:rsidRPr="51BF5B89">
        <w:rPr>
          <w:rFonts w:ascii="Arial" w:hAnsi="Arial" w:cs="Arial"/>
          <w:sz w:val="22"/>
          <w:szCs w:val="22"/>
        </w:rPr>
        <w:t>the public</w:t>
      </w:r>
    </w:p>
    <w:p w14:paraId="7DA53F6B" w14:textId="6A1FC90E" w:rsidR="4E53A6BC" w:rsidRDefault="4E53A6BC" w:rsidP="51BF5B89">
      <w:pPr>
        <w:pStyle w:val="ListParagraph"/>
        <w:numPr>
          <w:ilvl w:val="0"/>
          <w:numId w:val="2"/>
        </w:numPr>
        <w:spacing w:line="360" w:lineRule="auto"/>
        <w:rPr>
          <w:sz w:val="22"/>
          <w:szCs w:val="22"/>
        </w:rPr>
      </w:pPr>
      <w:r w:rsidRPr="51BF5B89">
        <w:rPr>
          <w:rFonts w:ascii="Arial" w:hAnsi="Arial" w:cs="Arial"/>
          <w:sz w:val="22"/>
          <w:szCs w:val="22"/>
        </w:rPr>
        <w:t xml:space="preserve">lessees of department owned facilities used for the operation of </w:t>
      </w:r>
      <w:r w:rsidR="1EA6E912" w:rsidRPr="51BF5B89">
        <w:rPr>
          <w:rFonts w:ascii="Arial" w:hAnsi="Arial" w:cs="Arial"/>
          <w:sz w:val="22"/>
          <w:szCs w:val="22"/>
        </w:rPr>
        <w:t>e</w:t>
      </w:r>
      <w:r w:rsidRPr="51BF5B89">
        <w:rPr>
          <w:rFonts w:ascii="Arial" w:hAnsi="Arial" w:cs="Arial"/>
          <w:sz w:val="22"/>
          <w:szCs w:val="22"/>
        </w:rPr>
        <w:t>arly childhood education and care services</w:t>
      </w:r>
    </w:p>
    <w:p w14:paraId="6B9255A2" w14:textId="6BC9C667" w:rsidR="427EB37D" w:rsidRDefault="427EB37D" w:rsidP="51BF5B89">
      <w:pPr>
        <w:pStyle w:val="ListParagraph"/>
        <w:numPr>
          <w:ilvl w:val="0"/>
          <w:numId w:val="2"/>
        </w:numPr>
        <w:spacing w:line="360" w:lineRule="auto"/>
        <w:rPr>
          <w:rFonts w:ascii="Arial" w:hAnsi="Arial" w:cs="Arial"/>
          <w:sz w:val="22"/>
          <w:szCs w:val="22"/>
        </w:rPr>
      </w:pPr>
      <w:r w:rsidRPr="51BF5B89">
        <w:rPr>
          <w:rFonts w:ascii="Arial" w:hAnsi="Arial" w:cs="Arial"/>
          <w:sz w:val="22"/>
          <w:szCs w:val="22"/>
        </w:rPr>
        <w:t>t</w:t>
      </w:r>
      <w:r w:rsidR="6C4AFE86" w:rsidRPr="51BF5B89">
        <w:rPr>
          <w:rFonts w:ascii="Arial" w:hAnsi="Arial" w:cs="Arial"/>
          <w:sz w:val="22"/>
          <w:szCs w:val="22"/>
        </w:rPr>
        <w:t>enants</w:t>
      </w:r>
      <w:r w:rsidR="4E53A6BC" w:rsidRPr="51BF5B89">
        <w:rPr>
          <w:rFonts w:ascii="Arial" w:hAnsi="Arial" w:cs="Arial"/>
          <w:sz w:val="22"/>
          <w:szCs w:val="22"/>
        </w:rPr>
        <w:t xml:space="preserve"> </w:t>
      </w:r>
      <w:r w:rsidR="603BFDA9" w:rsidRPr="51BF5B89">
        <w:rPr>
          <w:rFonts w:ascii="Arial" w:hAnsi="Arial" w:cs="Arial"/>
          <w:sz w:val="22"/>
          <w:szCs w:val="22"/>
        </w:rPr>
        <w:t xml:space="preserve">of </w:t>
      </w:r>
      <w:r w:rsidR="78954530" w:rsidRPr="51BF5B89">
        <w:rPr>
          <w:rFonts w:ascii="Arial" w:hAnsi="Arial" w:cs="Arial"/>
          <w:sz w:val="22"/>
          <w:szCs w:val="22"/>
        </w:rPr>
        <w:t>d</w:t>
      </w:r>
      <w:r w:rsidR="603BFDA9" w:rsidRPr="51BF5B89">
        <w:rPr>
          <w:rFonts w:ascii="Arial" w:hAnsi="Arial" w:cs="Arial"/>
          <w:sz w:val="22"/>
          <w:szCs w:val="22"/>
        </w:rPr>
        <w:t>epartment-owned housing</w:t>
      </w:r>
    </w:p>
    <w:p w14:paraId="4FE54D58" w14:textId="36CD5F0B" w:rsidR="39C4A44A" w:rsidRDefault="39C4A44A" w:rsidP="51BF5B89">
      <w:pPr>
        <w:pStyle w:val="ListParagraph"/>
        <w:numPr>
          <w:ilvl w:val="0"/>
          <w:numId w:val="2"/>
        </w:numPr>
        <w:spacing w:line="360" w:lineRule="auto"/>
        <w:rPr>
          <w:sz w:val="22"/>
          <w:szCs w:val="22"/>
        </w:rPr>
      </w:pPr>
      <w:r w:rsidRPr="51BF5B89">
        <w:rPr>
          <w:rFonts w:ascii="Arial" w:hAnsi="Arial" w:cs="Arial"/>
          <w:sz w:val="22"/>
          <w:szCs w:val="22"/>
        </w:rPr>
        <w:t>facility employees</w:t>
      </w:r>
    </w:p>
    <w:p w14:paraId="18937F82" w14:textId="7FC40C1F" w:rsidR="39C4A44A" w:rsidRDefault="39C4A44A" w:rsidP="51BF5B89">
      <w:pPr>
        <w:pStyle w:val="ListParagraph"/>
        <w:numPr>
          <w:ilvl w:val="0"/>
          <w:numId w:val="2"/>
        </w:numPr>
        <w:spacing w:line="360" w:lineRule="auto"/>
        <w:rPr>
          <w:sz w:val="22"/>
          <w:szCs w:val="22"/>
        </w:rPr>
      </w:pPr>
      <w:r w:rsidRPr="51BF5B89">
        <w:rPr>
          <w:rFonts w:ascii="Arial" w:hAnsi="Arial" w:cs="Arial"/>
          <w:sz w:val="22"/>
          <w:szCs w:val="22"/>
        </w:rPr>
        <w:t>service providers</w:t>
      </w:r>
    </w:p>
    <w:p w14:paraId="1BA7794A" w14:textId="77966179" w:rsidR="39C4A44A" w:rsidRDefault="39C4A44A" w:rsidP="51BF5B89">
      <w:pPr>
        <w:pStyle w:val="ListParagraph"/>
        <w:numPr>
          <w:ilvl w:val="0"/>
          <w:numId w:val="2"/>
        </w:numPr>
        <w:spacing w:line="360" w:lineRule="auto"/>
        <w:rPr>
          <w:sz w:val="22"/>
          <w:szCs w:val="22"/>
        </w:rPr>
      </w:pPr>
      <w:r w:rsidRPr="51BF5B89">
        <w:rPr>
          <w:rFonts w:ascii="Arial" w:hAnsi="Arial" w:cs="Arial"/>
          <w:sz w:val="22"/>
          <w:szCs w:val="22"/>
        </w:rPr>
        <w:t>other visitors (as required).</w:t>
      </w:r>
    </w:p>
    <w:p w14:paraId="253D7A42" w14:textId="3809C878" w:rsidR="51BF5B89" w:rsidRDefault="51BF5B89" w:rsidP="51BF5B89">
      <w:pPr>
        <w:spacing w:line="360" w:lineRule="auto"/>
        <w:rPr>
          <w:rFonts w:ascii="Arial" w:hAnsi="Arial" w:cs="Arial"/>
          <w:sz w:val="22"/>
          <w:szCs w:val="22"/>
        </w:rPr>
      </w:pPr>
    </w:p>
    <w:p w14:paraId="6B2DD3B9" w14:textId="18C515DA" w:rsidR="39C4A44A" w:rsidRDefault="39C4A44A" w:rsidP="51BF5B89">
      <w:pPr>
        <w:spacing w:line="360" w:lineRule="auto"/>
        <w:rPr>
          <w:rFonts w:ascii="Arial" w:hAnsi="Arial" w:cs="Arial"/>
          <w:sz w:val="22"/>
          <w:szCs w:val="22"/>
        </w:rPr>
      </w:pPr>
      <w:r w:rsidRPr="51BF5B89">
        <w:rPr>
          <w:rFonts w:ascii="Arial" w:hAnsi="Arial" w:cs="Arial"/>
          <w:sz w:val="22"/>
          <w:szCs w:val="22"/>
        </w:rPr>
        <w:t xml:space="preserve">The </w:t>
      </w:r>
      <w:hyperlink r:id="rId28" w:history="1">
        <w:r w:rsidR="483899AF" w:rsidRPr="00BA67C9">
          <w:rPr>
            <w:rStyle w:val="Hyperlink"/>
            <w:rFonts w:ascii="Arial" w:hAnsi="Arial" w:cs="Arial"/>
            <w:sz w:val="22"/>
            <w:szCs w:val="22"/>
          </w:rPr>
          <w:t>work area access permit (WAAP) processes</w:t>
        </w:r>
      </w:hyperlink>
      <w:r w:rsidR="483899AF" w:rsidRPr="51BF5B89">
        <w:rPr>
          <w:rFonts w:ascii="Arial" w:hAnsi="Arial" w:cs="Arial"/>
          <w:sz w:val="22"/>
          <w:szCs w:val="22"/>
        </w:rPr>
        <w:t xml:space="preserve"> incorporate measures that ensure the </w:t>
      </w:r>
      <w:r w:rsidR="00727924">
        <w:rPr>
          <w:rFonts w:ascii="Arial" w:hAnsi="Arial" w:cs="Arial"/>
          <w:sz w:val="22"/>
          <w:szCs w:val="22"/>
        </w:rPr>
        <w:t xml:space="preserve">asbestos </w:t>
      </w:r>
      <w:r w:rsidR="483899AF" w:rsidRPr="51BF5B89">
        <w:rPr>
          <w:rFonts w:ascii="Arial" w:hAnsi="Arial" w:cs="Arial"/>
          <w:sz w:val="22"/>
          <w:szCs w:val="22"/>
        </w:rPr>
        <w:t xml:space="preserve">register is issued with a WAAP. Asbestos registers are also distributed to </w:t>
      </w:r>
      <w:r w:rsidR="5AE82AB9" w:rsidRPr="51BF5B89">
        <w:rPr>
          <w:rFonts w:ascii="Arial" w:hAnsi="Arial" w:cs="Arial"/>
          <w:sz w:val="22"/>
          <w:szCs w:val="22"/>
        </w:rPr>
        <w:t>service providers during tendering and quoting processes.</w:t>
      </w:r>
    </w:p>
    <w:p w14:paraId="1F3295D3" w14:textId="0572CAC0" w:rsidR="51BF5B89" w:rsidRDefault="51BF5B89" w:rsidP="51BF5B89">
      <w:pPr>
        <w:spacing w:line="360" w:lineRule="auto"/>
        <w:rPr>
          <w:rFonts w:ascii="Arial" w:hAnsi="Arial" w:cs="Arial"/>
          <w:sz w:val="22"/>
          <w:szCs w:val="22"/>
        </w:rPr>
      </w:pPr>
    </w:p>
    <w:p w14:paraId="2EF64959" w14:textId="50A12493" w:rsidR="008E1A12" w:rsidRDefault="0B1E10A9" w:rsidP="51BF5B89">
      <w:pPr>
        <w:spacing w:line="360" w:lineRule="auto"/>
        <w:rPr>
          <w:rFonts w:ascii="Arial" w:hAnsi="Arial" w:cs="Arial"/>
          <w:sz w:val="22"/>
          <w:szCs w:val="22"/>
        </w:rPr>
      </w:pPr>
      <w:r w:rsidRPr="51BF5B89">
        <w:rPr>
          <w:rFonts w:ascii="Arial" w:hAnsi="Arial" w:cs="Arial"/>
          <w:sz w:val="22"/>
          <w:szCs w:val="22"/>
        </w:rPr>
        <w:t xml:space="preserve">Facilities must also ensure a hard copy of the asbestos register is printed </w:t>
      </w:r>
      <w:r w:rsidR="7C5F64E4" w:rsidRPr="51BF5B89">
        <w:rPr>
          <w:rFonts w:ascii="Arial" w:hAnsi="Arial" w:cs="Arial"/>
          <w:sz w:val="22"/>
          <w:szCs w:val="22"/>
        </w:rPr>
        <w:t xml:space="preserve">and kept at the central control point, </w:t>
      </w:r>
      <w:r w:rsidR="199B7865" w:rsidRPr="51BF5B89">
        <w:rPr>
          <w:rFonts w:ascii="Arial" w:hAnsi="Arial" w:cs="Arial"/>
          <w:sz w:val="22"/>
          <w:szCs w:val="22"/>
        </w:rPr>
        <w:t>if</w:t>
      </w:r>
      <w:r w:rsidR="7C5F64E4" w:rsidRPr="51BF5B89">
        <w:rPr>
          <w:rFonts w:ascii="Arial" w:hAnsi="Arial" w:cs="Arial"/>
          <w:sz w:val="22"/>
          <w:szCs w:val="22"/>
        </w:rPr>
        <w:t xml:space="preserve"> BEMIR cannot be accessed.</w:t>
      </w:r>
    </w:p>
    <w:p w14:paraId="006A452C" w14:textId="17D8A33A" w:rsidR="51BF5B89" w:rsidRDefault="51BF5B89" w:rsidP="51BF5B89">
      <w:pPr>
        <w:spacing w:line="360" w:lineRule="auto"/>
        <w:rPr>
          <w:rFonts w:ascii="Arial" w:hAnsi="Arial" w:cs="Arial"/>
          <w:sz w:val="22"/>
          <w:szCs w:val="22"/>
        </w:rPr>
      </w:pPr>
    </w:p>
    <w:p w14:paraId="011BEC24" w14:textId="77777777" w:rsidR="00D37BCC" w:rsidRDefault="00D37BCC" w:rsidP="51BF5B89">
      <w:pPr>
        <w:spacing w:line="360" w:lineRule="auto"/>
        <w:rPr>
          <w:rFonts w:ascii="Arial" w:hAnsi="Arial" w:cs="Arial"/>
          <w:sz w:val="22"/>
          <w:szCs w:val="22"/>
        </w:rPr>
      </w:pPr>
    </w:p>
    <w:p w14:paraId="2E08D8CF" w14:textId="77777777" w:rsidR="00D37BCC" w:rsidRDefault="00D37BCC" w:rsidP="51BF5B89">
      <w:pPr>
        <w:spacing w:line="360" w:lineRule="auto"/>
        <w:rPr>
          <w:rFonts w:ascii="Arial" w:hAnsi="Arial" w:cs="Arial"/>
          <w:sz w:val="22"/>
          <w:szCs w:val="22"/>
        </w:rPr>
      </w:pPr>
    </w:p>
    <w:p w14:paraId="05093829" w14:textId="0F97A9BD" w:rsidR="00FD00A9" w:rsidRDefault="00FD00A9" w:rsidP="00091BF8">
      <w:pPr>
        <w:pStyle w:val="Heading2"/>
        <w:numPr>
          <w:ilvl w:val="1"/>
          <w:numId w:val="14"/>
        </w:numPr>
        <w:spacing w:after="240"/>
        <w:ind w:left="720" w:hanging="360"/>
        <w:rPr>
          <w:rFonts w:ascii="Arial" w:hAnsi="Arial"/>
        </w:rPr>
      </w:pPr>
      <w:bookmarkStart w:id="54" w:name="_Toc133002460"/>
      <w:r>
        <w:rPr>
          <w:rFonts w:ascii="Arial" w:hAnsi="Arial"/>
        </w:rPr>
        <w:lastRenderedPageBreak/>
        <w:t>Asbestos sampling and analysis</w:t>
      </w:r>
      <w:bookmarkEnd w:id="54"/>
    </w:p>
    <w:p w14:paraId="4BA6F5B7" w14:textId="7F59BB60" w:rsidR="00FD00A9" w:rsidRPr="00FD00A9" w:rsidRDefault="68A0E652" w:rsidP="51BF5B89">
      <w:pPr>
        <w:spacing w:line="360" w:lineRule="auto"/>
        <w:rPr>
          <w:rStyle w:val="normaltextrun"/>
          <w:rFonts w:ascii="Arial" w:hAnsi="Arial" w:cs="Arial"/>
          <w:sz w:val="22"/>
          <w:szCs w:val="22"/>
          <w:lang w:val="en-GB"/>
        </w:rPr>
      </w:pPr>
      <w:r w:rsidRPr="51BF5B89">
        <w:rPr>
          <w:rStyle w:val="normaltextrun"/>
          <w:rFonts w:ascii="Arial" w:hAnsi="Arial" w:cs="Arial"/>
          <w:sz w:val="22"/>
          <w:szCs w:val="22"/>
          <w:lang w:val="en-GB"/>
        </w:rPr>
        <w:t xml:space="preserve">Laboratory analysis is the only way to confirm the presence of asbestos in a sample of materials. </w:t>
      </w:r>
    </w:p>
    <w:p w14:paraId="3077285F" w14:textId="6B307856" w:rsidR="00FD00A9" w:rsidRPr="00FD00A9" w:rsidRDefault="00FD00A9" w:rsidP="51BF5B89">
      <w:pPr>
        <w:spacing w:line="360" w:lineRule="auto"/>
        <w:rPr>
          <w:rStyle w:val="normaltextrun"/>
          <w:rFonts w:ascii="Arial" w:hAnsi="Arial" w:cs="Arial"/>
          <w:sz w:val="22"/>
          <w:szCs w:val="22"/>
          <w:lang w:val="en-GB"/>
        </w:rPr>
      </w:pPr>
    </w:p>
    <w:p w14:paraId="5B488C7C" w14:textId="5BE03272" w:rsidR="003A0263" w:rsidRDefault="20B0C358" w:rsidP="51BF5B89">
      <w:pPr>
        <w:spacing w:line="360" w:lineRule="auto"/>
        <w:rPr>
          <w:rStyle w:val="normaltextrun"/>
          <w:rFonts w:ascii="Arial" w:hAnsi="Arial" w:cs="Arial"/>
          <w:sz w:val="22"/>
          <w:szCs w:val="22"/>
          <w:lang w:val="en-GB"/>
        </w:rPr>
      </w:pPr>
      <w:r w:rsidRPr="51BF5B89">
        <w:rPr>
          <w:rStyle w:val="normaltextrun"/>
          <w:rFonts w:ascii="Arial" w:hAnsi="Arial" w:cs="Arial"/>
          <w:sz w:val="22"/>
          <w:szCs w:val="22"/>
          <w:lang w:val="en-GB"/>
        </w:rPr>
        <w:t>The department has conducted a s</w:t>
      </w:r>
      <w:r w:rsidR="1E324EBB" w:rsidRPr="51BF5B89">
        <w:rPr>
          <w:rStyle w:val="normaltextrun"/>
          <w:rFonts w:ascii="Arial" w:hAnsi="Arial" w:cs="Arial"/>
          <w:sz w:val="22"/>
          <w:szCs w:val="22"/>
          <w:lang w:val="en-GB"/>
        </w:rPr>
        <w:t xml:space="preserve">ignificant sampling program to reduce the volume of ‘assumed ACMs’ in the </w:t>
      </w:r>
      <w:r w:rsidR="420C0AC7" w:rsidRPr="51BF5B89">
        <w:rPr>
          <w:rStyle w:val="normaltextrun"/>
          <w:rFonts w:ascii="Arial" w:hAnsi="Arial" w:cs="Arial"/>
          <w:sz w:val="22"/>
          <w:szCs w:val="22"/>
          <w:lang w:val="en-GB"/>
        </w:rPr>
        <w:t>d</w:t>
      </w:r>
      <w:r w:rsidR="1E324EBB" w:rsidRPr="51BF5B89">
        <w:rPr>
          <w:rStyle w:val="normaltextrun"/>
          <w:rFonts w:ascii="Arial" w:hAnsi="Arial" w:cs="Arial"/>
          <w:sz w:val="22"/>
          <w:szCs w:val="22"/>
          <w:lang w:val="en-GB"/>
        </w:rPr>
        <w:t>epartment’s</w:t>
      </w:r>
      <w:r w:rsidR="62754ADD" w:rsidRPr="51BF5B89">
        <w:rPr>
          <w:rStyle w:val="normaltextrun"/>
          <w:rFonts w:ascii="Arial" w:hAnsi="Arial" w:cs="Arial"/>
          <w:sz w:val="22"/>
          <w:szCs w:val="22"/>
          <w:lang w:val="en-GB"/>
        </w:rPr>
        <w:t xml:space="preserve"> asbestos</w:t>
      </w:r>
      <w:r w:rsidR="1E324EBB" w:rsidRPr="51BF5B89">
        <w:rPr>
          <w:rStyle w:val="normaltextrun"/>
          <w:rFonts w:ascii="Arial" w:hAnsi="Arial" w:cs="Arial"/>
          <w:sz w:val="22"/>
          <w:szCs w:val="22"/>
          <w:lang w:val="en-GB"/>
        </w:rPr>
        <w:t xml:space="preserve"> register.</w:t>
      </w:r>
      <w:r w:rsidR="215E7D60" w:rsidRPr="51BF5B89">
        <w:rPr>
          <w:rStyle w:val="normaltextrun"/>
          <w:rFonts w:ascii="Arial" w:hAnsi="Arial" w:cs="Arial"/>
          <w:sz w:val="22"/>
          <w:szCs w:val="22"/>
          <w:lang w:val="en-GB"/>
        </w:rPr>
        <w:t xml:space="preserve"> </w:t>
      </w:r>
      <w:r w:rsidR="0036675A">
        <w:rPr>
          <w:rStyle w:val="normaltextrun"/>
          <w:rFonts w:ascii="Arial" w:hAnsi="Arial" w:cs="Arial"/>
          <w:sz w:val="22"/>
          <w:szCs w:val="22"/>
          <w:lang w:val="en-GB"/>
        </w:rPr>
        <w:t xml:space="preserve">Remaining accessible assumed ACMs are being progressively sampled through the </w:t>
      </w:r>
      <w:r w:rsidR="003A6DDF">
        <w:rPr>
          <w:rStyle w:val="normaltextrun"/>
          <w:rFonts w:ascii="Arial" w:hAnsi="Arial" w:cs="Arial"/>
          <w:sz w:val="22"/>
          <w:szCs w:val="22"/>
          <w:lang w:val="en-GB"/>
        </w:rPr>
        <w:t>periodic inspections conducted on assumed and confirmed ACMs</w:t>
      </w:r>
      <w:r w:rsidR="00730249">
        <w:rPr>
          <w:rStyle w:val="normaltextrun"/>
          <w:rFonts w:ascii="Arial" w:hAnsi="Arial" w:cs="Arial"/>
          <w:sz w:val="22"/>
          <w:szCs w:val="22"/>
          <w:lang w:val="en-GB"/>
        </w:rPr>
        <w:t xml:space="preserve"> and as part of project planning activities.  </w:t>
      </w:r>
      <w:r w:rsidR="00CC37F0">
        <w:rPr>
          <w:rStyle w:val="normaltextrun"/>
          <w:rFonts w:ascii="Arial" w:hAnsi="Arial" w:cs="Arial"/>
          <w:sz w:val="22"/>
          <w:szCs w:val="22"/>
          <w:lang w:val="en-GB"/>
        </w:rPr>
        <w:t xml:space="preserve">Sampling of assumed asbestos also occurs </w:t>
      </w:r>
      <w:r w:rsidR="003A0263">
        <w:rPr>
          <w:rStyle w:val="normaltextrun"/>
          <w:rFonts w:ascii="Arial" w:hAnsi="Arial" w:cs="Arial"/>
          <w:sz w:val="22"/>
          <w:szCs w:val="22"/>
          <w:lang w:val="en-GB"/>
        </w:rPr>
        <w:t>prior to any maintenance works and in some cases before project works are commenced.</w:t>
      </w:r>
    </w:p>
    <w:p w14:paraId="509E685C" w14:textId="77777777" w:rsidR="003A0263" w:rsidRDefault="003A0263" w:rsidP="51BF5B89">
      <w:pPr>
        <w:spacing w:line="360" w:lineRule="auto"/>
        <w:rPr>
          <w:rStyle w:val="normaltextrun"/>
          <w:rFonts w:ascii="Arial" w:hAnsi="Arial" w:cs="Arial"/>
          <w:sz w:val="22"/>
          <w:szCs w:val="22"/>
          <w:lang w:val="en-GB"/>
        </w:rPr>
      </w:pPr>
    </w:p>
    <w:p w14:paraId="7021376D" w14:textId="180A815B" w:rsidR="00FD00A9" w:rsidRPr="00FD00A9" w:rsidRDefault="003A0263" w:rsidP="51BF5B89">
      <w:pPr>
        <w:spacing w:line="360" w:lineRule="auto"/>
        <w:rPr>
          <w:rStyle w:val="normaltextrun"/>
          <w:rFonts w:ascii="Arial" w:hAnsi="Arial" w:cs="Arial"/>
          <w:sz w:val="22"/>
          <w:szCs w:val="22"/>
          <w:lang w:val="en-GB"/>
        </w:rPr>
      </w:pPr>
      <w:r>
        <w:rPr>
          <w:rStyle w:val="normaltextrun"/>
          <w:rFonts w:ascii="Arial" w:hAnsi="Arial" w:cs="Arial"/>
          <w:sz w:val="22"/>
          <w:szCs w:val="22"/>
          <w:lang w:val="en-GB"/>
        </w:rPr>
        <w:t>The department’s sampling a</w:t>
      </w:r>
      <w:r w:rsidR="009249E8">
        <w:rPr>
          <w:rStyle w:val="normaltextrun"/>
          <w:rFonts w:ascii="Arial" w:hAnsi="Arial" w:cs="Arial"/>
          <w:sz w:val="22"/>
          <w:szCs w:val="22"/>
          <w:lang w:val="en-GB"/>
        </w:rPr>
        <w:t>ctions seek to</w:t>
      </w:r>
      <w:r w:rsidR="0DC9FC2F" w:rsidRPr="51BF5B89">
        <w:rPr>
          <w:rStyle w:val="normaltextrun"/>
          <w:rFonts w:ascii="Arial" w:hAnsi="Arial" w:cs="Arial"/>
          <w:sz w:val="22"/>
          <w:szCs w:val="22"/>
          <w:lang w:val="en-GB"/>
        </w:rPr>
        <w:t xml:space="preserve">: </w:t>
      </w:r>
    </w:p>
    <w:p w14:paraId="0786CD11" w14:textId="1F120D61" w:rsidR="00FD00A9" w:rsidRPr="00FD00A9" w:rsidRDefault="00316341" w:rsidP="51BF5B89">
      <w:pPr>
        <w:pStyle w:val="ListParagraph"/>
        <w:numPr>
          <w:ilvl w:val="0"/>
          <w:numId w:val="1"/>
        </w:numPr>
        <w:spacing w:line="360" w:lineRule="auto"/>
        <w:rPr>
          <w:rStyle w:val="normaltextrun"/>
          <w:sz w:val="22"/>
          <w:szCs w:val="22"/>
          <w:lang w:val="en-GB"/>
        </w:rPr>
      </w:pPr>
      <w:r>
        <w:rPr>
          <w:rStyle w:val="normaltextrun"/>
          <w:rFonts w:ascii="Arial" w:hAnsi="Arial" w:cs="Arial"/>
          <w:sz w:val="22"/>
          <w:szCs w:val="22"/>
          <w:lang w:val="en-GB"/>
        </w:rPr>
        <w:t xml:space="preserve">provide </w:t>
      </w:r>
      <w:r w:rsidR="0DC9FC2F" w:rsidRPr="51BF5B89">
        <w:rPr>
          <w:rStyle w:val="normaltextrun"/>
          <w:rFonts w:ascii="Arial" w:hAnsi="Arial" w:cs="Arial"/>
          <w:sz w:val="22"/>
          <w:szCs w:val="22"/>
          <w:lang w:val="en-GB"/>
        </w:rPr>
        <w:t>greater certainty for persons carrying out work on building materials</w:t>
      </w:r>
    </w:p>
    <w:p w14:paraId="1FB6D6F8" w14:textId="6E9712A9" w:rsidR="00FD00A9" w:rsidRPr="00FD00A9" w:rsidRDefault="0DC9FC2F" w:rsidP="51BF5B89">
      <w:pPr>
        <w:pStyle w:val="ListParagraph"/>
        <w:numPr>
          <w:ilvl w:val="0"/>
          <w:numId w:val="1"/>
        </w:numPr>
        <w:spacing w:line="360" w:lineRule="auto"/>
        <w:rPr>
          <w:rStyle w:val="normaltextrun"/>
          <w:sz w:val="22"/>
          <w:szCs w:val="22"/>
          <w:lang w:val="en-GB"/>
        </w:rPr>
      </w:pPr>
      <w:r w:rsidRPr="51BF5B89">
        <w:rPr>
          <w:rStyle w:val="normaltextrun"/>
          <w:rFonts w:ascii="Arial" w:hAnsi="Arial" w:cs="Arial"/>
          <w:sz w:val="22"/>
          <w:szCs w:val="22"/>
          <w:lang w:val="en-GB"/>
        </w:rPr>
        <w:t xml:space="preserve">minimise the number of </w:t>
      </w:r>
      <w:r w:rsidR="0EF65252" w:rsidRPr="51BF5B89">
        <w:rPr>
          <w:rStyle w:val="normaltextrun"/>
          <w:rFonts w:ascii="Arial" w:hAnsi="Arial" w:cs="Arial"/>
          <w:sz w:val="22"/>
          <w:szCs w:val="22"/>
          <w:lang w:val="en-GB"/>
        </w:rPr>
        <w:t>‘asbestos incidents’ experienced</w:t>
      </w:r>
    </w:p>
    <w:p w14:paraId="48899268" w14:textId="30C6C453" w:rsidR="00FD00A9" w:rsidRPr="00C0152A" w:rsidRDefault="0EF65252" w:rsidP="00C0152A">
      <w:pPr>
        <w:pStyle w:val="ListParagraph"/>
        <w:numPr>
          <w:ilvl w:val="0"/>
          <w:numId w:val="1"/>
        </w:numPr>
        <w:spacing w:line="360" w:lineRule="auto"/>
        <w:rPr>
          <w:rStyle w:val="normaltextrun"/>
          <w:rFonts w:ascii="Arial" w:hAnsi="Arial" w:cs="Arial"/>
          <w:sz w:val="22"/>
          <w:szCs w:val="22"/>
          <w:lang w:val="en-GB"/>
        </w:rPr>
      </w:pPr>
      <w:r w:rsidRPr="51BF5B89">
        <w:rPr>
          <w:rStyle w:val="normaltextrun"/>
          <w:rFonts w:ascii="Arial" w:hAnsi="Arial" w:cs="Arial"/>
          <w:sz w:val="22"/>
          <w:szCs w:val="22"/>
          <w:lang w:val="en-GB"/>
        </w:rPr>
        <w:t xml:space="preserve">reduce unnecessary alarm </w:t>
      </w:r>
      <w:r w:rsidR="00592728">
        <w:rPr>
          <w:rStyle w:val="normaltextrun"/>
          <w:rFonts w:ascii="Arial" w:hAnsi="Arial" w:cs="Arial"/>
          <w:sz w:val="22"/>
          <w:szCs w:val="22"/>
          <w:lang w:val="en-GB"/>
        </w:rPr>
        <w:t xml:space="preserve">and anxiety </w:t>
      </w:r>
      <w:r w:rsidRPr="51BF5B89">
        <w:rPr>
          <w:rStyle w:val="normaltextrun"/>
          <w:rFonts w:ascii="Arial" w:hAnsi="Arial" w:cs="Arial"/>
          <w:sz w:val="22"/>
          <w:szCs w:val="22"/>
          <w:lang w:val="en-GB"/>
        </w:rPr>
        <w:t>to</w:t>
      </w:r>
      <w:r w:rsidR="00C0152A">
        <w:rPr>
          <w:rStyle w:val="normaltextrun"/>
          <w:rFonts w:ascii="Arial" w:hAnsi="Arial" w:cs="Arial"/>
          <w:sz w:val="22"/>
          <w:szCs w:val="22"/>
          <w:lang w:val="en-GB"/>
        </w:rPr>
        <w:t xml:space="preserve"> </w:t>
      </w:r>
      <w:r w:rsidRPr="00C0152A">
        <w:rPr>
          <w:rStyle w:val="normaltextrun"/>
          <w:rFonts w:ascii="Arial" w:hAnsi="Arial" w:cs="Arial"/>
          <w:sz w:val="22"/>
          <w:szCs w:val="22"/>
          <w:lang w:val="en-GB"/>
        </w:rPr>
        <w:t xml:space="preserve">parents and carers </w:t>
      </w:r>
      <w:r w:rsidR="00C0152A" w:rsidRPr="00C0152A">
        <w:rPr>
          <w:rStyle w:val="normaltextrun"/>
          <w:rFonts w:ascii="Arial" w:hAnsi="Arial" w:cs="Arial"/>
          <w:sz w:val="22"/>
          <w:szCs w:val="22"/>
          <w:lang w:val="en-GB"/>
        </w:rPr>
        <w:t xml:space="preserve">and departmental employees </w:t>
      </w:r>
      <w:r w:rsidRPr="00C0152A">
        <w:rPr>
          <w:rStyle w:val="normaltextrun"/>
          <w:rFonts w:ascii="Arial" w:hAnsi="Arial" w:cs="Arial"/>
          <w:sz w:val="22"/>
          <w:szCs w:val="22"/>
          <w:lang w:val="en-GB"/>
        </w:rPr>
        <w:t>following an incident involving ‘assumed’ ACM</w:t>
      </w:r>
      <w:r w:rsidR="00A63B49" w:rsidRPr="00C0152A">
        <w:rPr>
          <w:rStyle w:val="normaltextrun"/>
          <w:rFonts w:ascii="Arial" w:hAnsi="Arial" w:cs="Arial"/>
          <w:sz w:val="22"/>
          <w:szCs w:val="22"/>
          <w:lang w:val="en-GB"/>
        </w:rPr>
        <w:t xml:space="preserve">, which is later </w:t>
      </w:r>
      <w:r w:rsidR="00592728" w:rsidRPr="00C0152A">
        <w:rPr>
          <w:rStyle w:val="normaltextrun"/>
          <w:rFonts w:ascii="Arial" w:hAnsi="Arial" w:cs="Arial"/>
          <w:sz w:val="22"/>
          <w:szCs w:val="22"/>
          <w:lang w:val="en-GB"/>
        </w:rPr>
        <w:t>confirmed to not contain asbestos</w:t>
      </w:r>
      <w:r w:rsidR="00C0152A" w:rsidRPr="00C0152A">
        <w:rPr>
          <w:rStyle w:val="normaltextrun"/>
          <w:rFonts w:ascii="Arial" w:hAnsi="Arial" w:cs="Arial"/>
          <w:sz w:val="22"/>
          <w:szCs w:val="22"/>
          <w:lang w:val="en-GB"/>
        </w:rPr>
        <w:t>.</w:t>
      </w:r>
    </w:p>
    <w:p w14:paraId="0CEE0265" w14:textId="5C7A91E9" w:rsidR="00FD00A9" w:rsidRPr="00FD00A9" w:rsidRDefault="00FD00A9" w:rsidP="51BF5B89">
      <w:pPr>
        <w:spacing w:line="360" w:lineRule="auto"/>
        <w:rPr>
          <w:rStyle w:val="normaltextrun"/>
          <w:rFonts w:ascii="Arial" w:hAnsi="Arial" w:cs="Arial"/>
          <w:sz w:val="22"/>
          <w:szCs w:val="22"/>
          <w:lang w:val="en-GB"/>
        </w:rPr>
      </w:pPr>
    </w:p>
    <w:p w14:paraId="4DF404F5" w14:textId="51090E16" w:rsidR="00FD00A9" w:rsidRPr="00FD00A9" w:rsidRDefault="5C683CCD" w:rsidP="51BF5B89">
      <w:pPr>
        <w:spacing w:line="360" w:lineRule="auto"/>
        <w:rPr>
          <w:rStyle w:val="normaltextrun"/>
          <w:rFonts w:ascii="Arial" w:hAnsi="Arial" w:cs="Arial"/>
          <w:sz w:val="22"/>
          <w:szCs w:val="22"/>
          <w:lang w:val="en-GB"/>
        </w:rPr>
      </w:pPr>
      <w:r w:rsidRPr="51BF5B89">
        <w:rPr>
          <w:rStyle w:val="normaltextrun"/>
          <w:rFonts w:ascii="Arial" w:hAnsi="Arial" w:cs="Arial"/>
          <w:sz w:val="22"/>
          <w:szCs w:val="22"/>
          <w:lang w:val="en-GB"/>
        </w:rPr>
        <w:t xml:space="preserve">Areas or rooms subject to sampling are cleared of </w:t>
      </w:r>
      <w:bookmarkStart w:id="55" w:name="_Int_BZeXBo67"/>
      <w:r w:rsidRPr="51BF5B89">
        <w:rPr>
          <w:rStyle w:val="normaltextrun"/>
          <w:rFonts w:ascii="Arial" w:hAnsi="Arial" w:cs="Arial"/>
          <w:sz w:val="22"/>
          <w:szCs w:val="22"/>
          <w:lang w:val="en-GB"/>
        </w:rPr>
        <w:t>students and staff</w:t>
      </w:r>
      <w:bookmarkEnd w:id="55"/>
      <w:r w:rsidRPr="51BF5B89">
        <w:rPr>
          <w:rStyle w:val="normaltextrun"/>
          <w:rFonts w:ascii="Arial" w:hAnsi="Arial" w:cs="Arial"/>
          <w:sz w:val="22"/>
          <w:szCs w:val="22"/>
          <w:lang w:val="en-GB"/>
        </w:rPr>
        <w:t xml:space="preserve"> and access restricted while sampling works are carried out.</w:t>
      </w:r>
    </w:p>
    <w:p w14:paraId="64813DCE" w14:textId="59FFFFE6" w:rsidR="00FD00A9" w:rsidRPr="00FD00A9" w:rsidRDefault="00FD00A9" w:rsidP="51BF5B89">
      <w:pPr>
        <w:spacing w:line="360" w:lineRule="auto"/>
        <w:rPr>
          <w:rStyle w:val="normaltextrun"/>
          <w:rFonts w:ascii="Arial" w:hAnsi="Arial" w:cs="Arial"/>
          <w:sz w:val="22"/>
          <w:szCs w:val="22"/>
          <w:lang w:val="en-GB"/>
        </w:rPr>
      </w:pPr>
    </w:p>
    <w:p w14:paraId="4FCC09D2" w14:textId="76655D82" w:rsidR="68A0E652" w:rsidRDefault="68A0E652" w:rsidP="51BF5B89">
      <w:pPr>
        <w:spacing w:line="360" w:lineRule="auto"/>
        <w:rPr>
          <w:rStyle w:val="normaltextrun"/>
          <w:rFonts w:ascii="Arial" w:hAnsi="Arial" w:cs="Arial"/>
          <w:sz w:val="22"/>
          <w:szCs w:val="22"/>
          <w:lang w:val="en-GB"/>
        </w:rPr>
      </w:pPr>
      <w:r w:rsidRPr="51BF5B89">
        <w:rPr>
          <w:rStyle w:val="normaltextrun"/>
          <w:rFonts w:ascii="Arial" w:hAnsi="Arial" w:cs="Arial"/>
          <w:sz w:val="22"/>
          <w:szCs w:val="22"/>
          <w:lang w:val="en-GB"/>
        </w:rPr>
        <w:t xml:space="preserve">Some materials suspected to be ACM may be difficult to access or sample in a non-destructive manner. Such materials </w:t>
      </w:r>
      <w:r w:rsidR="7F514489" w:rsidRPr="51BF5B89">
        <w:rPr>
          <w:rStyle w:val="normaltextrun"/>
          <w:rFonts w:ascii="Arial" w:hAnsi="Arial" w:cs="Arial"/>
          <w:sz w:val="22"/>
          <w:szCs w:val="22"/>
          <w:lang w:val="en-GB"/>
        </w:rPr>
        <w:t xml:space="preserve">are required to be treated as </w:t>
      </w:r>
      <w:r w:rsidRPr="51BF5B89">
        <w:rPr>
          <w:rStyle w:val="normaltextrun"/>
          <w:rFonts w:ascii="Arial" w:hAnsi="Arial" w:cs="Arial"/>
          <w:sz w:val="22"/>
          <w:szCs w:val="22"/>
          <w:lang w:val="en-GB"/>
        </w:rPr>
        <w:t xml:space="preserve">assumed asbestos and appropriate controls applied </w:t>
      </w:r>
      <w:r w:rsidR="5C6A8349" w:rsidRPr="51BF5B89">
        <w:rPr>
          <w:rStyle w:val="normaltextrun"/>
          <w:rFonts w:ascii="Arial" w:hAnsi="Arial" w:cs="Arial"/>
          <w:sz w:val="22"/>
          <w:szCs w:val="22"/>
          <w:lang w:val="en-GB"/>
        </w:rPr>
        <w:t>until sampling confirms otherwise.</w:t>
      </w:r>
    </w:p>
    <w:p w14:paraId="45277AC7" w14:textId="1D32D84C" w:rsidR="51BF5B89" w:rsidRDefault="51BF5B89" w:rsidP="51BF5B89">
      <w:pPr>
        <w:spacing w:line="360" w:lineRule="auto"/>
        <w:rPr>
          <w:rStyle w:val="normaltextrun"/>
          <w:rFonts w:ascii="Arial" w:hAnsi="Arial" w:cs="Arial"/>
          <w:sz w:val="22"/>
          <w:szCs w:val="22"/>
          <w:lang w:val="en-GB"/>
        </w:rPr>
      </w:pPr>
    </w:p>
    <w:p w14:paraId="3EE20F64" w14:textId="788B79EF" w:rsidR="00BD2398" w:rsidRPr="00F816CF" w:rsidRDefault="00BD2398" w:rsidP="00091BF8">
      <w:pPr>
        <w:pStyle w:val="Heading2"/>
        <w:numPr>
          <w:ilvl w:val="1"/>
          <w:numId w:val="14"/>
        </w:numPr>
        <w:spacing w:after="240"/>
        <w:ind w:left="720" w:hanging="360"/>
        <w:rPr>
          <w:rFonts w:ascii="Arial" w:hAnsi="Arial"/>
        </w:rPr>
      </w:pPr>
      <w:bookmarkStart w:id="56" w:name="_Toc133002461"/>
      <w:r w:rsidRPr="00F816CF">
        <w:rPr>
          <w:rFonts w:ascii="Arial" w:hAnsi="Arial"/>
        </w:rPr>
        <w:t>Signage</w:t>
      </w:r>
      <w:r w:rsidR="00926774">
        <w:rPr>
          <w:rFonts w:ascii="Arial" w:hAnsi="Arial"/>
        </w:rPr>
        <w:t>, notices</w:t>
      </w:r>
      <w:r w:rsidRPr="00F816CF">
        <w:rPr>
          <w:rFonts w:ascii="Arial" w:hAnsi="Arial"/>
        </w:rPr>
        <w:t xml:space="preserve"> and labelling</w:t>
      </w:r>
      <w:bookmarkEnd w:id="56"/>
    </w:p>
    <w:p w14:paraId="1BF93C6A" w14:textId="2A8F4718" w:rsidR="008D7C77" w:rsidRDefault="00EE246C" w:rsidP="00FB1989">
      <w:pPr>
        <w:spacing w:line="360" w:lineRule="auto"/>
        <w:rPr>
          <w:rFonts w:ascii="Arial" w:hAnsi="Arial" w:cs="Arial"/>
          <w:sz w:val="22"/>
          <w:szCs w:val="22"/>
        </w:rPr>
      </w:pPr>
      <w:r>
        <w:rPr>
          <w:rStyle w:val="normaltextrun"/>
          <w:rFonts w:ascii="Arial" w:hAnsi="Arial" w:cs="Arial"/>
          <w:sz w:val="22"/>
          <w:szCs w:val="22"/>
          <w:lang w:val="en-GB"/>
        </w:rPr>
        <w:t xml:space="preserve">Asbestos signage and labelling requirements are outlined in the </w:t>
      </w:r>
      <w:hyperlink r:id="rId29" w:history="1">
        <w:r w:rsidR="008D7C77" w:rsidRPr="00756D4B">
          <w:rPr>
            <w:rStyle w:val="Hyperlink"/>
            <w:rFonts w:ascii="Arial" w:hAnsi="Arial" w:cs="Arial"/>
            <w:sz w:val="22"/>
            <w:szCs w:val="22"/>
          </w:rPr>
          <w:t>Asbestos management procedure</w:t>
        </w:r>
      </w:hyperlink>
      <w:r w:rsidR="008D7C77">
        <w:rPr>
          <w:rStyle w:val="normaltextrun"/>
          <w:rFonts w:ascii="Arial" w:hAnsi="Arial" w:cs="Arial"/>
          <w:sz w:val="22"/>
          <w:szCs w:val="22"/>
          <w:lang w:val="en-GB"/>
        </w:rPr>
        <w:t xml:space="preserve">. The requirements </w:t>
      </w:r>
      <w:r w:rsidR="0049479E">
        <w:rPr>
          <w:rStyle w:val="normaltextrun"/>
          <w:rFonts w:ascii="Arial" w:hAnsi="Arial" w:cs="Arial"/>
          <w:sz w:val="22"/>
          <w:szCs w:val="22"/>
          <w:lang w:val="en-GB"/>
        </w:rPr>
        <w:t>meet the responsibilities</w:t>
      </w:r>
      <w:r w:rsidR="00AF7B91">
        <w:rPr>
          <w:rStyle w:val="normaltextrun"/>
          <w:rFonts w:ascii="Arial" w:hAnsi="Arial" w:cs="Arial"/>
          <w:sz w:val="22"/>
          <w:szCs w:val="22"/>
          <w:lang w:val="en-GB"/>
        </w:rPr>
        <w:t xml:space="preserve"> outlined in the </w:t>
      </w:r>
      <w:hyperlink r:id="rId30" w:history="1">
        <w:r w:rsidR="0083558A" w:rsidRPr="004E7BFD">
          <w:rPr>
            <w:rStyle w:val="PPRHyperlink"/>
            <w:rFonts w:ascii="Arial" w:hAnsi="Arial" w:cs="Arial"/>
            <w:color w:val="3333FF"/>
            <w:sz w:val="22"/>
            <w:szCs w:val="22"/>
          </w:rPr>
          <w:t>Queensland Government Asbestos Management Policy for its Assets – Implementation Standard 1: Minimum Requirements for Asbestos</w:t>
        </w:r>
      </w:hyperlink>
      <w:r w:rsidR="0083558A" w:rsidRPr="00E838F3">
        <w:rPr>
          <w:rFonts w:ascii="Arial" w:hAnsi="Arial" w:cs="Arial"/>
          <w:sz w:val="22"/>
          <w:szCs w:val="22"/>
        </w:rPr>
        <w:t>.</w:t>
      </w:r>
    </w:p>
    <w:p w14:paraId="5A4F707B" w14:textId="77777777" w:rsidR="00D37BCC" w:rsidRDefault="00D37BCC" w:rsidP="00FB1989">
      <w:pPr>
        <w:spacing w:line="360" w:lineRule="auto"/>
        <w:rPr>
          <w:rFonts w:ascii="Arial" w:hAnsi="Arial" w:cs="Arial"/>
          <w:sz w:val="22"/>
          <w:szCs w:val="22"/>
        </w:rPr>
      </w:pPr>
    </w:p>
    <w:p w14:paraId="38D277A1" w14:textId="77777777" w:rsidR="00D37BCC" w:rsidRDefault="00D37BCC" w:rsidP="00FB1989">
      <w:pPr>
        <w:spacing w:line="360" w:lineRule="auto"/>
        <w:rPr>
          <w:rStyle w:val="normaltextrun"/>
          <w:rFonts w:ascii="Arial" w:hAnsi="Arial" w:cs="Arial"/>
          <w:sz w:val="22"/>
          <w:szCs w:val="22"/>
          <w:lang w:val="en-GB"/>
        </w:rPr>
      </w:pPr>
    </w:p>
    <w:p w14:paraId="079A17DD" w14:textId="2FEF40DC" w:rsidR="00784233" w:rsidRPr="00784233" w:rsidRDefault="005F5664" w:rsidP="00784233">
      <w:pPr>
        <w:pStyle w:val="Heading3"/>
        <w:numPr>
          <w:ilvl w:val="2"/>
          <w:numId w:val="14"/>
        </w:numPr>
        <w:spacing w:after="240"/>
        <w:ind w:left="1701" w:hanging="981"/>
        <w:rPr>
          <w:rFonts w:ascii="Arial" w:hAnsi="Arial"/>
        </w:rPr>
      </w:pPr>
      <w:bookmarkStart w:id="57" w:name="_Toc133002462"/>
      <w:r>
        <w:rPr>
          <w:rFonts w:ascii="Arial" w:hAnsi="Arial"/>
        </w:rPr>
        <w:lastRenderedPageBreak/>
        <w:t>Warning signage in facilities</w:t>
      </w:r>
      <w:bookmarkEnd w:id="57"/>
    </w:p>
    <w:p w14:paraId="3EED0A65" w14:textId="65384BBF" w:rsidR="005F5664" w:rsidRPr="00FB1989" w:rsidRDefault="005F5664" w:rsidP="007B1DCD">
      <w:pPr>
        <w:spacing w:line="360" w:lineRule="auto"/>
        <w:rPr>
          <w:rFonts w:ascii="Arial" w:hAnsi="Arial" w:cs="Arial"/>
          <w:sz w:val="22"/>
        </w:rPr>
      </w:pPr>
      <w:r w:rsidRPr="00FB1989">
        <w:rPr>
          <w:rFonts w:ascii="Arial" w:hAnsi="Arial" w:cs="Arial"/>
          <w:sz w:val="22"/>
        </w:rPr>
        <w:t>All departmental facilities (except for department-owned housing), which are known or assumed to contain asbestos</w:t>
      </w:r>
      <w:r w:rsidR="0079339F">
        <w:rPr>
          <w:rFonts w:ascii="Arial" w:hAnsi="Arial" w:cs="Arial"/>
          <w:sz w:val="22"/>
        </w:rPr>
        <w:t>,</w:t>
      </w:r>
      <w:r w:rsidRPr="00FB1989">
        <w:rPr>
          <w:rFonts w:ascii="Arial" w:hAnsi="Arial" w:cs="Arial"/>
          <w:sz w:val="22"/>
        </w:rPr>
        <w:t xml:space="preserve"> </w:t>
      </w:r>
      <w:r>
        <w:rPr>
          <w:rFonts w:ascii="Arial" w:hAnsi="Arial" w:cs="Arial"/>
          <w:sz w:val="22"/>
        </w:rPr>
        <w:t xml:space="preserve">have </w:t>
      </w:r>
      <w:r w:rsidRPr="00FB1989">
        <w:rPr>
          <w:rFonts w:ascii="Arial" w:hAnsi="Arial" w:cs="Arial"/>
          <w:sz w:val="22"/>
        </w:rPr>
        <w:t>at least one publicly visible warning sign placed at the facility central control point in a location visible to anyone who may disturb ACM (for example</w:t>
      </w:r>
      <w:r w:rsidR="007B1DCD">
        <w:rPr>
          <w:rFonts w:ascii="Arial" w:hAnsi="Arial" w:cs="Arial"/>
          <w:sz w:val="22"/>
        </w:rPr>
        <w:t>, the</w:t>
      </w:r>
      <w:r w:rsidRPr="00FB1989">
        <w:rPr>
          <w:rFonts w:ascii="Arial" w:hAnsi="Arial" w:cs="Arial"/>
          <w:sz w:val="22"/>
        </w:rPr>
        <w:t xml:space="preserve"> reception</w:t>
      </w:r>
      <w:r w:rsidR="007B1DCD">
        <w:rPr>
          <w:rFonts w:ascii="Arial" w:hAnsi="Arial" w:cs="Arial"/>
          <w:sz w:val="22"/>
        </w:rPr>
        <w:t xml:space="preserve"> or </w:t>
      </w:r>
      <w:r w:rsidRPr="00FB1989">
        <w:rPr>
          <w:rFonts w:ascii="Arial" w:hAnsi="Arial" w:cs="Arial"/>
          <w:sz w:val="22"/>
        </w:rPr>
        <w:t>office counter)</w:t>
      </w:r>
      <w:r w:rsidR="007B1DCD">
        <w:rPr>
          <w:rFonts w:ascii="Arial" w:hAnsi="Arial" w:cs="Arial"/>
          <w:sz w:val="22"/>
        </w:rPr>
        <w:t xml:space="preserve">.  The </w:t>
      </w:r>
      <w:r w:rsidRPr="00FB1989">
        <w:rPr>
          <w:rFonts w:ascii="Arial" w:hAnsi="Arial" w:cs="Arial"/>
          <w:sz w:val="22"/>
        </w:rPr>
        <w:t>signage is compliant with AS1319: Safety signs for the occupational environment.</w:t>
      </w:r>
    </w:p>
    <w:p w14:paraId="6CD5D333" w14:textId="23EEA663" w:rsidR="00141B19" w:rsidRDefault="00141B19" w:rsidP="00EE5020">
      <w:pPr>
        <w:pStyle w:val="Heading3"/>
        <w:numPr>
          <w:ilvl w:val="2"/>
          <w:numId w:val="14"/>
        </w:numPr>
        <w:spacing w:after="240"/>
        <w:ind w:left="1701" w:hanging="981"/>
        <w:rPr>
          <w:rFonts w:ascii="Arial" w:hAnsi="Arial"/>
        </w:rPr>
      </w:pPr>
      <w:bookmarkStart w:id="58" w:name="_Toc133002463"/>
      <w:r>
        <w:rPr>
          <w:rFonts w:ascii="Arial" w:hAnsi="Arial"/>
        </w:rPr>
        <w:t>Warning notices in d</w:t>
      </w:r>
      <w:r w:rsidRPr="00F816CF">
        <w:rPr>
          <w:rFonts w:ascii="Arial" w:hAnsi="Arial"/>
        </w:rPr>
        <w:t>epartment-owned housing</w:t>
      </w:r>
      <w:bookmarkEnd w:id="58"/>
    </w:p>
    <w:p w14:paraId="3C76DB9D" w14:textId="737CC600" w:rsidR="00141B19" w:rsidRPr="00E838F3" w:rsidRDefault="00141B19" w:rsidP="00141B19">
      <w:pPr>
        <w:spacing w:line="360" w:lineRule="auto"/>
        <w:rPr>
          <w:rFonts w:ascii="Arial" w:hAnsi="Arial" w:cs="Arial"/>
          <w:color w:val="000000"/>
          <w:sz w:val="22"/>
          <w:szCs w:val="22"/>
        </w:rPr>
      </w:pPr>
      <w:r w:rsidRPr="00E838F3">
        <w:rPr>
          <w:rFonts w:ascii="Arial" w:hAnsi="Arial" w:cs="Arial"/>
          <w:color w:val="000000"/>
          <w:sz w:val="22"/>
          <w:szCs w:val="22"/>
        </w:rPr>
        <w:t xml:space="preserve">Where department-owned housing is identified to contain ACM, at least two asbestos warning notices (one internal and one external) </w:t>
      </w:r>
      <w:r w:rsidR="00A264E7">
        <w:rPr>
          <w:rFonts w:ascii="Arial" w:hAnsi="Arial" w:cs="Arial"/>
          <w:color w:val="000000"/>
          <w:sz w:val="22"/>
          <w:szCs w:val="22"/>
        </w:rPr>
        <w:t>are</w:t>
      </w:r>
      <w:r w:rsidR="00A264E7" w:rsidRPr="00E838F3">
        <w:rPr>
          <w:rFonts w:ascii="Arial" w:hAnsi="Arial" w:cs="Arial"/>
          <w:color w:val="000000"/>
          <w:sz w:val="22"/>
          <w:szCs w:val="22"/>
        </w:rPr>
        <w:t xml:space="preserve"> </w:t>
      </w:r>
      <w:r w:rsidRPr="00E838F3">
        <w:rPr>
          <w:rFonts w:ascii="Arial" w:hAnsi="Arial" w:cs="Arial"/>
          <w:color w:val="000000"/>
          <w:sz w:val="22"/>
          <w:szCs w:val="22"/>
        </w:rPr>
        <w:t>present at the property. Examples of asbestos warning notice</w:t>
      </w:r>
      <w:r w:rsidR="00112856">
        <w:rPr>
          <w:rFonts w:ascii="Arial" w:hAnsi="Arial" w:cs="Arial"/>
          <w:color w:val="000000"/>
          <w:sz w:val="22"/>
          <w:szCs w:val="22"/>
        </w:rPr>
        <w:t xml:space="preserve"> locations </w:t>
      </w:r>
      <w:r w:rsidRPr="00E838F3">
        <w:rPr>
          <w:rFonts w:ascii="Arial" w:hAnsi="Arial" w:cs="Arial"/>
          <w:color w:val="000000"/>
          <w:sz w:val="22"/>
          <w:szCs w:val="22"/>
        </w:rPr>
        <w:t>include:</w:t>
      </w:r>
    </w:p>
    <w:p w14:paraId="36D3EE9A" w14:textId="14C4D0E9" w:rsidR="00141B19" w:rsidRPr="00E838F3" w:rsidRDefault="00141B19" w:rsidP="002F4773">
      <w:pPr>
        <w:pStyle w:val="ListParagraph"/>
        <w:numPr>
          <w:ilvl w:val="0"/>
          <w:numId w:val="21"/>
        </w:numPr>
        <w:spacing w:line="360" w:lineRule="auto"/>
        <w:rPr>
          <w:rFonts w:ascii="Arial" w:hAnsi="Arial" w:cs="Arial"/>
          <w:color w:val="000000"/>
          <w:sz w:val="22"/>
          <w:szCs w:val="22"/>
        </w:rPr>
      </w:pPr>
      <w:r w:rsidRPr="00E838F3">
        <w:rPr>
          <w:rFonts w:ascii="Arial" w:hAnsi="Arial" w:cs="Arial"/>
          <w:color w:val="000000"/>
          <w:sz w:val="22"/>
          <w:szCs w:val="22"/>
        </w:rPr>
        <w:t>in the electrical meter box</w:t>
      </w:r>
    </w:p>
    <w:p w14:paraId="7B75583E" w14:textId="5D8F2521" w:rsidR="00141B19" w:rsidRPr="00E838F3" w:rsidRDefault="00141B19" w:rsidP="002F4773">
      <w:pPr>
        <w:pStyle w:val="ListParagraph"/>
        <w:numPr>
          <w:ilvl w:val="0"/>
          <w:numId w:val="21"/>
        </w:numPr>
        <w:spacing w:line="360" w:lineRule="auto"/>
        <w:rPr>
          <w:rFonts w:ascii="Arial" w:hAnsi="Arial" w:cs="Arial"/>
          <w:color w:val="000000"/>
          <w:sz w:val="22"/>
          <w:szCs w:val="22"/>
        </w:rPr>
      </w:pPr>
      <w:r w:rsidRPr="00E838F3">
        <w:rPr>
          <w:rFonts w:ascii="Arial" w:hAnsi="Arial" w:cs="Arial"/>
          <w:color w:val="000000"/>
          <w:sz w:val="22"/>
          <w:szCs w:val="22"/>
        </w:rPr>
        <w:t>adjoining the smoke alarm detector</w:t>
      </w:r>
    </w:p>
    <w:p w14:paraId="5FC73B9B" w14:textId="57903C74" w:rsidR="00141B19" w:rsidRPr="00E838F3" w:rsidRDefault="00141B19" w:rsidP="002F4773">
      <w:pPr>
        <w:pStyle w:val="ListParagraph"/>
        <w:numPr>
          <w:ilvl w:val="0"/>
          <w:numId w:val="21"/>
        </w:numPr>
        <w:spacing w:line="360" w:lineRule="auto"/>
        <w:rPr>
          <w:rFonts w:ascii="Arial" w:hAnsi="Arial" w:cs="Arial"/>
          <w:color w:val="000000"/>
          <w:sz w:val="22"/>
          <w:szCs w:val="22"/>
        </w:rPr>
      </w:pPr>
      <w:r w:rsidRPr="00E838F3">
        <w:rPr>
          <w:rFonts w:ascii="Arial" w:hAnsi="Arial" w:cs="Arial"/>
          <w:color w:val="000000"/>
          <w:sz w:val="22"/>
          <w:szCs w:val="22"/>
        </w:rPr>
        <w:t>on the back of the pantry door</w:t>
      </w:r>
    </w:p>
    <w:p w14:paraId="79469786" w14:textId="77777777" w:rsidR="00141B19" w:rsidRPr="00E838F3" w:rsidRDefault="00141B19" w:rsidP="002F4773">
      <w:pPr>
        <w:pStyle w:val="ListParagraph"/>
        <w:numPr>
          <w:ilvl w:val="0"/>
          <w:numId w:val="21"/>
        </w:numPr>
        <w:spacing w:line="360" w:lineRule="auto"/>
        <w:rPr>
          <w:rFonts w:ascii="Arial" w:hAnsi="Arial" w:cs="Arial"/>
          <w:color w:val="000000"/>
          <w:sz w:val="22"/>
          <w:szCs w:val="22"/>
        </w:rPr>
      </w:pPr>
      <w:r w:rsidRPr="00E838F3">
        <w:rPr>
          <w:rFonts w:ascii="Arial" w:hAnsi="Arial" w:cs="Arial"/>
          <w:color w:val="000000"/>
          <w:sz w:val="22"/>
          <w:szCs w:val="22"/>
        </w:rPr>
        <w:t>on the back of the door under the kitchen sink.</w:t>
      </w:r>
    </w:p>
    <w:p w14:paraId="242FF74D" w14:textId="77777777" w:rsidR="00141B19" w:rsidRPr="00E838F3" w:rsidRDefault="00141B19" w:rsidP="00141B19">
      <w:pPr>
        <w:spacing w:line="360" w:lineRule="auto"/>
        <w:rPr>
          <w:rFonts w:ascii="Arial" w:hAnsi="Arial" w:cs="Arial"/>
          <w:color w:val="000000"/>
          <w:sz w:val="22"/>
          <w:szCs w:val="22"/>
        </w:rPr>
      </w:pPr>
    </w:p>
    <w:p w14:paraId="5F2F161E" w14:textId="6F0E5636" w:rsidR="00141B19" w:rsidRPr="00E838F3" w:rsidRDefault="00141B19" w:rsidP="00141B19">
      <w:pPr>
        <w:spacing w:line="360" w:lineRule="auto"/>
        <w:rPr>
          <w:rFonts w:ascii="Arial" w:hAnsi="Arial" w:cs="Arial"/>
          <w:color w:val="000000"/>
          <w:sz w:val="22"/>
          <w:szCs w:val="22"/>
        </w:rPr>
      </w:pPr>
      <w:r w:rsidRPr="00E838F3">
        <w:rPr>
          <w:rFonts w:ascii="Arial" w:hAnsi="Arial" w:cs="Arial"/>
          <w:color w:val="000000"/>
          <w:sz w:val="22"/>
          <w:szCs w:val="22"/>
        </w:rPr>
        <w:t>The annual general property inspections</w:t>
      </w:r>
      <w:r w:rsidR="0091392C">
        <w:rPr>
          <w:rFonts w:ascii="Arial" w:hAnsi="Arial" w:cs="Arial"/>
          <w:color w:val="000000"/>
          <w:sz w:val="22"/>
          <w:szCs w:val="22"/>
        </w:rPr>
        <w:t xml:space="preserve"> for domestic premises,</w:t>
      </w:r>
      <w:r w:rsidRPr="00E838F3">
        <w:rPr>
          <w:rFonts w:ascii="Arial" w:hAnsi="Arial" w:cs="Arial"/>
          <w:color w:val="000000"/>
          <w:sz w:val="22"/>
          <w:szCs w:val="22"/>
        </w:rPr>
        <w:t xml:space="preserve"> conducted by QBuild</w:t>
      </w:r>
      <w:r w:rsidR="0091392C">
        <w:rPr>
          <w:rFonts w:ascii="Arial" w:hAnsi="Arial" w:cs="Arial"/>
          <w:color w:val="000000"/>
          <w:sz w:val="22"/>
          <w:szCs w:val="22"/>
        </w:rPr>
        <w:t>,</w:t>
      </w:r>
      <w:r w:rsidRPr="00E838F3">
        <w:rPr>
          <w:rFonts w:ascii="Arial" w:hAnsi="Arial" w:cs="Arial"/>
          <w:color w:val="000000"/>
          <w:sz w:val="22"/>
          <w:szCs w:val="22"/>
        </w:rPr>
        <w:t xml:space="preserve"> includes a check that warning notices are installed at department-owned housing in accordance with the </w:t>
      </w:r>
      <w:hyperlink r:id="rId31" w:history="1">
        <w:r w:rsidR="009F797D" w:rsidRPr="004E7BFD">
          <w:rPr>
            <w:rStyle w:val="PPRHyperlink"/>
            <w:rFonts w:ascii="Arial" w:hAnsi="Arial" w:cs="Arial"/>
            <w:color w:val="3333FF"/>
            <w:sz w:val="22"/>
            <w:szCs w:val="22"/>
          </w:rPr>
          <w:t>Queensland Government Asbestos Management Policy for its Assets – Implementation Standard 1: Minimum Requirements for Asbestos</w:t>
        </w:r>
      </w:hyperlink>
      <w:r w:rsidRPr="00E838F3">
        <w:rPr>
          <w:rFonts w:ascii="Arial" w:hAnsi="Arial" w:cs="Arial"/>
          <w:color w:val="000000"/>
          <w:sz w:val="22"/>
          <w:szCs w:val="22"/>
        </w:rPr>
        <w:t>.</w:t>
      </w:r>
    </w:p>
    <w:p w14:paraId="4BCCD205" w14:textId="09977D85" w:rsidR="00C931D0" w:rsidRDefault="00C931D0" w:rsidP="00091BF8">
      <w:pPr>
        <w:pStyle w:val="Heading3"/>
        <w:numPr>
          <w:ilvl w:val="2"/>
          <w:numId w:val="14"/>
        </w:numPr>
        <w:spacing w:after="240"/>
        <w:ind w:left="1701" w:hanging="981"/>
        <w:rPr>
          <w:rFonts w:ascii="Arial" w:hAnsi="Arial"/>
        </w:rPr>
      </w:pPr>
      <w:bookmarkStart w:id="59" w:name="_Toc129850707"/>
      <w:bookmarkStart w:id="60" w:name="_Toc133002464"/>
      <w:bookmarkEnd w:id="59"/>
      <w:r>
        <w:rPr>
          <w:rFonts w:ascii="Arial" w:hAnsi="Arial"/>
        </w:rPr>
        <w:t>Labelling of ACMs</w:t>
      </w:r>
      <w:bookmarkEnd w:id="60"/>
    </w:p>
    <w:p w14:paraId="681453CF" w14:textId="682E1044" w:rsidR="00B978DF" w:rsidRDefault="00A5385A" w:rsidP="00FB1989">
      <w:pPr>
        <w:spacing w:line="360" w:lineRule="auto"/>
        <w:rPr>
          <w:rStyle w:val="normaltextrun"/>
          <w:rFonts w:ascii="Arial" w:hAnsi="Arial" w:cs="Arial"/>
          <w:sz w:val="22"/>
          <w:szCs w:val="22"/>
          <w:lang w:val="en-GB"/>
        </w:rPr>
      </w:pPr>
      <w:r>
        <w:rPr>
          <w:rStyle w:val="normaltextrun"/>
          <w:rFonts w:ascii="Arial" w:hAnsi="Arial" w:cs="Arial"/>
          <w:sz w:val="22"/>
          <w:szCs w:val="22"/>
          <w:lang w:val="en-GB"/>
        </w:rPr>
        <w:t xml:space="preserve">The department has determined that the permanent labelling of all </w:t>
      </w:r>
      <w:r w:rsidR="00B978DF">
        <w:rPr>
          <w:rStyle w:val="normaltextrun"/>
          <w:rFonts w:ascii="Arial" w:hAnsi="Arial" w:cs="Arial"/>
          <w:sz w:val="22"/>
          <w:szCs w:val="22"/>
          <w:lang w:val="en-GB"/>
        </w:rPr>
        <w:t xml:space="preserve">facility </w:t>
      </w:r>
      <w:r>
        <w:rPr>
          <w:rStyle w:val="normaltextrun"/>
          <w:rFonts w:ascii="Arial" w:hAnsi="Arial" w:cs="Arial"/>
          <w:sz w:val="22"/>
          <w:szCs w:val="22"/>
          <w:lang w:val="en-GB"/>
        </w:rPr>
        <w:t xml:space="preserve">ACMs </w:t>
      </w:r>
      <w:r w:rsidR="00B978DF">
        <w:rPr>
          <w:rStyle w:val="normaltextrun"/>
          <w:rFonts w:ascii="Arial" w:hAnsi="Arial" w:cs="Arial"/>
          <w:sz w:val="22"/>
          <w:szCs w:val="22"/>
          <w:lang w:val="en-GB"/>
        </w:rPr>
        <w:t>is not reasonably practicable because</w:t>
      </w:r>
      <w:r w:rsidR="002A3E13">
        <w:rPr>
          <w:rStyle w:val="normaltextrun"/>
          <w:rFonts w:ascii="Arial" w:hAnsi="Arial" w:cs="Arial"/>
          <w:sz w:val="22"/>
          <w:szCs w:val="22"/>
          <w:lang w:val="en-GB"/>
        </w:rPr>
        <w:t xml:space="preserve"> of the following</w:t>
      </w:r>
      <w:r w:rsidR="00B978DF">
        <w:rPr>
          <w:rStyle w:val="normaltextrun"/>
          <w:rFonts w:ascii="Arial" w:hAnsi="Arial" w:cs="Arial"/>
          <w:sz w:val="22"/>
          <w:szCs w:val="22"/>
          <w:lang w:val="en-GB"/>
        </w:rPr>
        <w:t>:</w:t>
      </w:r>
    </w:p>
    <w:p w14:paraId="1331398A" w14:textId="7B57E210" w:rsidR="005F2A3D" w:rsidRPr="00A612E2" w:rsidRDefault="006F5C39" w:rsidP="002F4773">
      <w:pPr>
        <w:pStyle w:val="ListParagraph"/>
        <w:numPr>
          <w:ilvl w:val="0"/>
          <w:numId w:val="23"/>
        </w:numPr>
        <w:spacing w:line="360" w:lineRule="auto"/>
        <w:rPr>
          <w:rStyle w:val="normaltextrun"/>
          <w:rFonts w:ascii="Arial" w:hAnsi="Arial" w:cs="Arial"/>
          <w:sz w:val="22"/>
          <w:szCs w:val="22"/>
          <w:lang w:val="en-GB"/>
        </w:rPr>
      </w:pPr>
      <w:r w:rsidRPr="00A612E2">
        <w:rPr>
          <w:rStyle w:val="normaltextrun"/>
          <w:rFonts w:ascii="Arial" w:hAnsi="Arial" w:cs="Arial"/>
          <w:sz w:val="22"/>
          <w:szCs w:val="22"/>
          <w:lang w:val="en-GB"/>
        </w:rPr>
        <w:t xml:space="preserve">the </w:t>
      </w:r>
      <w:r w:rsidR="00675BEE" w:rsidRPr="00A612E2">
        <w:rPr>
          <w:rStyle w:val="normaltextrun"/>
          <w:rFonts w:ascii="Arial" w:hAnsi="Arial" w:cs="Arial"/>
          <w:sz w:val="22"/>
          <w:szCs w:val="22"/>
          <w:lang w:val="en-GB"/>
        </w:rPr>
        <w:t xml:space="preserve">risk </w:t>
      </w:r>
      <w:r w:rsidR="00083B44" w:rsidRPr="00A612E2">
        <w:rPr>
          <w:rStyle w:val="normaltextrun"/>
          <w:rFonts w:ascii="Arial" w:hAnsi="Arial" w:cs="Arial"/>
          <w:sz w:val="22"/>
          <w:szCs w:val="22"/>
          <w:lang w:val="en-GB"/>
        </w:rPr>
        <w:t>of misrepresentation of asbestos presence</w:t>
      </w:r>
      <w:r w:rsidR="004F5C1E" w:rsidRPr="00A612E2">
        <w:rPr>
          <w:rStyle w:val="normaltextrun"/>
          <w:rFonts w:ascii="Arial" w:hAnsi="Arial" w:cs="Arial"/>
          <w:sz w:val="22"/>
          <w:szCs w:val="22"/>
          <w:lang w:val="en-GB"/>
        </w:rPr>
        <w:t xml:space="preserve"> </w:t>
      </w:r>
      <w:r w:rsidR="006015CF" w:rsidRPr="00A612E2">
        <w:rPr>
          <w:rStyle w:val="normaltextrun"/>
          <w:rFonts w:ascii="Arial" w:hAnsi="Arial" w:cs="Arial"/>
          <w:sz w:val="22"/>
          <w:szCs w:val="22"/>
          <w:lang w:val="en-GB"/>
        </w:rPr>
        <w:t xml:space="preserve">to maintenance and construction workers </w:t>
      </w:r>
      <w:r w:rsidR="004F5C1E" w:rsidRPr="00A612E2">
        <w:rPr>
          <w:rStyle w:val="normaltextrun"/>
          <w:rFonts w:ascii="Arial" w:hAnsi="Arial" w:cs="Arial"/>
          <w:sz w:val="22"/>
          <w:szCs w:val="22"/>
          <w:lang w:val="en-GB"/>
        </w:rPr>
        <w:t xml:space="preserve">in the event </w:t>
      </w:r>
      <w:r w:rsidR="005F2A3D" w:rsidRPr="00A612E2">
        <w:rPr>
          <w:rStyle w:val="normaltextrun"/>
          <w:rFonts w:ascii="Arial" w:hAnsi="Arial" w:cs="Arial"/>
          <w:sz w:val="22"/>
          <w:szCs w:val="22"/>
          <w:lang w:val="en-GB"/>
        </w:rPr>
        <w:t>th</w:t>
      </w:r>
      <w:r w:rsidR="006015CF" w:rsidRPr="00A612E2">
        <w:rPr>
          <w:rStyle w:val="normaltextrun"/>
          <w:rFonts w:ascii="Arial" w:hAnsi="Arial" w:cs="Arial"/>
          <w:sz w:val="22"/>
          <w:szCs w:val="22"/>
          <w:lang w:val="en-GB"/>
        </w:rPr>
        <w:t>at</w:t>
      </w:r>
      <w:r w:rsidR="005F2A3D" w:rsidRPr="00A612E2">
        <w:rPr>
          <w:rStyle w:val="normaltextrun"/>
          <w:rFonts w:ascii="Arial" w:hAnsi="Arial" w:cs="Arial"/>
          <w:sz w:val="22"/>
          <w:szCs w:val="22"/>
          <w:lang w:val="en-GB"/>
        </w:rPr>
        <w:t xml:space="preserve"> labels are defaced or removed</w:t>
      </w:r>
    </w:p>
    <w:p w14:paraId="03C7884B" w14:textId="75888661" w:rsidR="00CE0A27" w:rsidRDefault="00822099" w:rsidP="002F4773">
      <w:pPr>
        <w:pStyle w:val="ListParagraph"/>
        <w:numPr>
          <w:ilvl w:val="0"/>
          <w:numId w:val="23"/>
        </w:numPr>
        <w:spacing w:line="360" w:lineRule="auto"/>
        <w:rPr>
          <w:rStyle w:val="normaltextrun"/>
          <w:rFonts w:ascii="Arial" w:hAnsi="Arial" w:cs="Arial"/>
          <w:sz w:val="22"/>
          <w:szCs w:val="22"/>
          <w:lang w:val="en-GB"/>
        </w:rPr>
      </w:pPr>
      <w:r w:rsidRPr="00A612E2">
        <w:rPr>
          <w:rStyle w:val="normaltextrun"/>
          <w:rFonts w:ascii="Arial" w:hAnsi="Arial" w:cs="Arial"/>
          <w:sz w:val="22"/>
          <w:szCs w:val="22"/>
          <w:lang w:val="en-GB"/>
        </w:rPr>
        <w:t xml:space="preserve">the risk of unnecessary alarm to the school community </w:t>
      </w:r>
      <w:r w:rsidR="00421253" w:rsidRPr="00A612E2">
        <w:rPr>
          <w:rStyle w:val="normaltextrun"/>
          <w:rFonts w:ascii="Arial" w:hAnsi="Arial" w:cs="Arial"/>
          <w:sz w:val="22"/>
          <w:szCs w:val="22"/>
          <w:lang w:val="en-GB"/>
        </w:rPr>
        <w:t xml:space="preserve">(teachers, parents and carers) </w:t>
      </w:r>
      <w:r w:rsidR="002B378D" w:rsidRPr="00A612E2">
        <w:rPr>
          <w:rStyle w:val="normaltextrun"/>
          <w:rFonts w:ascii="Arial" w:hAnsi="Arial" w:cs="Arial"/>
          <w:sz w:val="22"/>
          <w:szCs w:val="22"/>
          <w:lang w:val="en-GB"/>
        </w:rPr>
        <w:t xml:space="preserve">by </w:t>
      </w:r>
      <w:r w:rsidR="00E41200" w:rsidRPr="00A612E2">
        <w:rPr>
          <w:rStyle w:val="normaltextrun"/>
          <w:rFonts w:ascii="Arial" w:hAnsi="Arial" w:cs="Arial"/>
          <w:sz w:val="22"/>
          <w:szCs w:val="22"/>
          <w:lang w:val="en-GB"/>
        </w:rPr>
        <w:t xml:space="preserve">a large number of </w:t>
      </w:r>
      <w:r w:rsidR="00372EFB" w:rsidRPr="00A612E2">
        <w:rPr>
          <w:rStyle w:val="normaltextrun"/>
          <w:rFonts w:ascii="Arial" w:hAnsi="Arial" w:cs="Arial"/>
          <w:sz w:val="22"/>
          <w:szCs w:val="22"/>
          <w:lang w:val="en-GB"/>
        </w:rPr>
        <w:t>labels</w:t>
      </w:r>
      <w:r w:rsidR="00E41200" w:rsidRPr="00A612E2">
        <w:rPr>
          <w:rStyle w:val="normaltextrun"/>
          <w:rFonts w:ascii="Arial" w:hAnsi="Arial" w:cs="Arial"/>
          <w:sz w:val="22"/>
          <w:szCs w:val="22"/>
          <w:lang w:val="en-GB"/>
        </w:rPr>
        <w:t xml:space="preserve"> </w:t>
      </w:r>
      <w:r w:rsidR="001227F7" w:rsidRPr="00A612E2">
        <w:rPr>
          <w:rStyle w:val="normaltextrun"/>
          <w:rFonts w:ascii="Arial" w:hAnsi="Arial" w:cs="Arial"/>
          <w:sz w:val="22"/>
          <w:szCs w:val="22"/>
          <w:lang w:val="en-GB"/>
        </w:rPr>
        <w:t>p</w:t>
      </w:r>
      <w:r w:rsidR="00CE0A27" w:rsidRPr="00A612E2">
        <w:rPr>
          <w:rStyle w:val="normaltextrun"/>
          <w:rFonts w:ascii="Arial" w:hAnsi="Arial" w:cs="Arial"/>
          <w:sz w:val="22"/>
          <w:szCs w:val="22"/>
          <w:lang w:val="en-GB"/>
        </w:rPr>
        <w:t>osted across facilities</w:t>
      </w:r>
    </w:p>
    <w:p w14:paraId="2CEB2833" w14:textId="4F6FC205" w:rsidR="003F693F" w:rsidRPr="00A612E2" w:rsidRDefault="003F693F" w:rsidP="002F4773">
      <w:pPr>
        <w:pStyle w:val="ListParagraph"/>
        <w:numPr>
          <w:ilvl w:val="0"/>
          <w:numId w:val="23"/>
        </w:numPr>
        <w:spacing w:line="360" w:lineRule="auto"/>
        <w:rPr>
          <w:rStyle w:val="normaltextrun"/>
          <w:rFonts w:ascii="Arial" w:hAnsi="Arial" w:cs="Arial"/>
          <w:sz w:val="22"/>
          <w:szCs w:val="22"/>
          <w:lang w:val="en-GB"/>
        </w:rPr>
      </w:pPr>
      <w:r>
        <w:rPr>
          <w:rStyle w:val="normaltextrun"/>
          <w:rFonts w:ascii="Arial" w:hAnsi="Arial" w:cs="Arial"/>
          <w:sz w:val="22"/>
          <w:szCs w:val="22"/>
          <w:lang w:val="en-GB"/>
        </w:rPr>
        <w:t xml:space="preserve">the </w:t>
      </w:r>
      <w:r w:rsidR="00FD5C47">
        <w:rPr>
          <w:rStyle w:val="normaltextrun"/>
          <w:rFonts w:ascii="Arial" w:hAnsi="Arial" w:cs="Arial"/>
          <w:sz w:val="22"/>
          <w:szCs w:val="22"/>
          <w:lang w:val="en-GB"/>
        </w:rPr>
        <w:t xml:space="preserve">difficulties in affixing labels to </w:t>
      </w:r>
      <w:r w:rsidR="004866D3">
        <w:rPr>
          <w:rStyle w:val="normaltextrun"/>
          <w:rFonts w:ascii="Arial" w:hAnsi="Arial" w:cs="Arial"/>
          <w:sz w:val="22"/>
          <w:szCs w:val="22"/>
          <w:lang w:val="en-GB"/>
        </w:rPr>
        <w:t>all potential assumed/confirmed ACM</w:t>
      </w:r>
      <w:r w:rsidR="00FD4E73">
        <w:rPr>
          <w:rStyle w:val="normaltextrun"/>
          <w:rFonts w:ascii="Arial" w:hAnsi="Arial" w:cs="Arial"/>
          <w:sz w:val="22"/>
          <w:szCs w:val="22"/>
          <w:lang w:val="en-GB"/>
        </w:rPr>
        <w:t xml:space="preserve"> in departmental facilities, particularly </w:t>
      </w:r>
      <w:r w:rsidR="00E14400">
        <w:rPr>
          <w:rStyle w:val="normaltextrun"/>
          <w:rFonts w:ascii="Arial" w:hAnsi="Arial" w:cs="Arial"/>
          <w:sz w:val="22"/>
          <w:szCs w:val="22"/>
          <w:lang w:val="en-GB"/>
        </w:rPr>
        <w:t>window mastics and concealed flooring</w:t>
      </w:r>
    </w:p>
    <w:p w14:paraId="243F9EBD" w14:textId="18E12CCC" w:rsidR="00116219" w:rsidRPr="00A612E2" w:rsidRDefault="00FC0931" w:rsidP="002F4773">
      <w:pPr>
        <w:pStyle w:val="ListParagraph"/>
        <w:numPr>
          <w:ilvl w:val="0"/>
          <w:numId w:val="23"/>
        </w:numPr>
        <w:spacing w:line="360" w:lineRule="auto"/>
        <w:rPr>
          <w:rStyle w:val="normaltextrun"/>
          <w:rFonts w:ascii="Arial" w:hAnsi="Arial" w:cs="Arial"/>
          <w:sz w:val="22"/>
          <w:szCs w:val="22"/>
          <w:lang w:val="en-GB"/>
        </w:rPr>
      </w:pPr>
      <w:r w:rsidRPr="00A612E2">
        <w:rPr>
          <w:rStyle w:val="normaltextrun"/>
          <w:rFonts w:ascii="Arial" w:hAnsi="Arial" w:cs="Arial"/>
          <w:sz w:val="22"/>
          <w:szCs w:val="22"/>
          <w:lang w:val="en-GB"/>
        </w:rPr>
        <w:t xml:space="preserve">significant </w:t>
      </w:r>
      <w:r w:rsidR="00116219" w:rsidRPr="00A612E2">
        <w:rPr>
          <w:rStyle w:val="normaltextrun"/>
          <w:rFonts w:ascii="Arial" w:hAnsi="Arial" w:cs="Arial"/>
          <w:sz w:val="22"/>
          <w:szCs w:val="22"/>
          <w:lang w:val="en-GB"/>
        </w:rPr>
        <w:t>cost and time for effective implementation</w:t>
      </w:r>
    </w:p>
    <w:p w14:paraId="5676E955" w14:textId="69EE6656" w:rsidR="006864AF" w:rsidRPr="00A612E2" w:rsidRDefault="00116219" w:rsidP="002F4773">
      <w:pPr>
        <w:pStyle w:val="ListParagraph"/>
        <w:numPr>
          <w:ilvl w:val="0"/>
          <w:numId w:val="23"/>
        </w:numPr>
        <w:spacing w:line="360" w:lineRule="auto"/>
        <w:rPr>
          <w:rStyle w:val="normaltextrun"/>
          <w:rFonts w:ascii="Arial" w:hAnsi="Arial" w:cs="Arial"/>
          <w:sz w:val="22"/>
          <w:szCs w:val="22"/>
          <w:lang w:val="en-GB"/>
        </w:rPr>
      </w:pPr>
      <w:r w:rsidRPr="00A612E2">
        <w:rPr>
          <w:rStyle w:val="normaltextrun"/>
          <w:rFonts w:ascii="Arial" w:hAnsi="Arial" w:cs="Arial"/>
          <w:sz w:val="22"/>
          <w:szCs w:val="22"/>
          <w:lang w:val="en-GB"/>
        </w:rPr>
        <w:t>significant cost</w:t>
      </w:r>
      <w:r w:rsidR="0064145E" w:rsidRPr="00A612E2">
        <w:rPr>
          <w:rStyle w:val="normaltextrun"/>
          <w:rFonts w:ascii="Arial" w:hAnsi="Arial" w:cs="Arial"/>
          <w:sz w:val="22"/>
          <w:szCs w:val="22"/>
          <w:lang w:val="en-GB"/>
        </w:rPr>
        <w:t xml:space="preserve"> required to monitor that labels continue to be intact and </w:t>
      </w:r>
      <w:r w:rsidR="00FA3B80" w:rsidRPr="00A612E2">
        <w:rPr>
          <w:rStyle w:val="normaltextrun"/>
          <w:rFonts w:ascii="Arial" w:hAnsi="Arial" w:cs="Arial"/>
          <w:sz w:val="22"/>
          <w:szCs w:val="22"/>
          <w:lang w:val="en-GB"/>
        </w:rPr>
        <w:t>legible.</w:t>
      </w:r>
    </w:p>
    <w:p w14:paraId="448CCE58" w14:textId="77777777" w:rsidR="006864AF" w:rsidRDefault="006864AF" w:rsidP="00FB1989">
      <w:pPr>
        <w:spacing w:line="360" w:lineRule="auto"/>
        <w:rPr>
          <w:rStyle w:val="normaltextrun"/>
          <w:rFonts w:ascii="Arial" w:hAnsi="Arial" w:cs="Arial"/>
          <w:sz w:val="22"/>
          <w:szCs w:val="22"/>
          <w:lang w:val="en-GB"/>
        </w:rPr>
      </w:pPr>
    </w:p>
    <w:p w14:paraId="26121466" w14:textId="314571B3" w:rsidR="00ED548E" w:rsidRDefault="00ED548E" w:rsidP="00FB1989">
      <w:pPr>
        <w:spacing w:line="360" w:lineRule="auto"/>
        <w:rPr>
          <w:rStyle w:val="normaltextrun"/>
          <w:rFonts w:ascii="Arial" w:hAnsi="Arial" w:cs="Arial"/>
          <w:sz w:val="22"/>
          <w:szCs w:val="22"/>
          <w:lang w:val="en-GB"/>
        </w:rPr>
      </w:pPr>
      <w:r>
        <w:rPr>
          <w:rStyle w:val="normaltextrun"/>
          <w:rFonts w:ascii="Arial" w:hAnsi="Arial" w:cs="Arial"/>
          <w:sz w:val="22"/>
          <w:szCs w:val="22"/>
          <w:lang w:val="en-GB"/>
        </w:rPr>
        <w:lastRenderedPageBreak/>
        <w:t>The department has identified that a temporary labelling</w:t>
      </w:r>
      <w:r w:rsidR="007457AD">
        <w:rPr>
          <w:rStyle w:val="normaltextrun"/>
          <w:rFonts w:ascii="Arial" w:hAnsi="Arial" w:cs="Arial"/>
          <w:sz w:val="22"/>
          <w:szCs w:val="22"/>
          <w:lang w:val="en-GB"/>
        </w:rPr>
        <w:t xml:space="preserve"> approach</w:t>
      </w:r>
      <w:r w:rsidR="006413AA">
        <w:rPr>
          <w:rStyle w:val="normaltextrun"/>
          <w:rFonts w:ascii="Arial" w:hAnsi="Arial" w:cs="Arial"/>
          <w:sz w:val="22"/>
          <w:szCs w:val="22"/>
          <w:lang w:val="en-GB"/>
        </w:rPr>
        <w:t xml:space="preserve"> (applied for the duration of </w:t>
      </w:r>
      <w:r w:rsidR="003C790A">
        <w:rPr>
          <w:rStyle w:val="normaltextrun"/>
          <w:rFonts w:ascii="Arial" w:hAnsi="Arial" w:cs="Arial"/>
          <w:sz w:val="22"/>
          <w:szCs w:val="22"/>
          <w:lang w:val="en-GB"/>
        </w:rPr>
        <w:t xml:space="preserve">project </w:t>
      </w:r>
      <w:r w:rsidR="006413AA">
        <w:rPr>
          <w:rStyle w:val="normaltextrun"/>
          <w:rFonts w:ascii="Arial" w:hAnsi="Arial" w:cs="Arial"/>
          <w:sz w:val="22"/>
          <w:szCs w:val="22"/>
          <w:lang w:val="en-GB"/>
        </w:rPr>
        <w:t>works) would:</w:t>
      </w:r>
    </w:p>
    <w:p w14:paraId="5D5719E9" w14:textId="04745A39" w:rsidR="00BD537C" w:rsidRPr="00EC1A8A" w:rsidRDefault="006413AA" w:rsidP="002F4773">
      <w:pPr>
        <w:pStyle w:val="ListParagraph"/>
        <w:numPr>
          <w:ilvl w:val="0"/>
          <w:numId w:val="24"/>
        </w:numPr>
        <w:spacing w:line="360" w:lineRule="auto"/>
        <w:rPr>
          <w:rStyle w:val="normaltextrun"/>
          <w:rFonts w:ascii="Arial" w:hAnsi="Arial" w:cs="Arial"/>
          <w:sz w:val="22"/>
          <w:szCs w:val="22"/>
          <w:lang w:val="en-GB"/>
        </w:rPr>
      </w:pPr>
      <w:r w:rsidRPr="00EC1A8A">
        <w:rPr>
          <w:rStyle w:val="normaltextrun"/>
          <w:rFonts w:ascii="Arial" w:hAnsi="Arial" w:cs="Arial"/>
          <w:sz w:val="22"/>
          <w:szCs w:val="22"/>
          <w:lang w:val="en-GB"/>
        </w:rPr>
        <w:t xml:space="preserve">not </w:t>
      </w:r>
      <w:r w:rsidR="00C33C73" w:rsidRPr="00EC1A8A">
        <w:rPr>
          <w:rStyle w:val="normaltextrun"/>
          <w:rFonts w:ascii="Arial" w:hAnsi="Arial" w:cs="Arial"/>
          <w:sz w:val="22"/>
          <w:szCs w:val="22"/>
          <w:lang w:val="en-GB"/>
        </w:rPr>
        <w:t xml:space="preserve">likely </w:t>
      </w:r>
      <w:r w:rsidR="00BD537C" w:rsidRPr="00EC1A8A">
        <w:rPr>
          <w:rStyle w:val="normaltextrun"/>
          <w:rFonts w:ascii="Arial" w:hAnsi="Arial" w:cs="Arial"/>
          <w:sz w:val="22"/>
          <w:szCs w:val="22"/>
          <w:lang w:val="en-GB"/>
        </w:rPr>
        <w:t>encounter the above issues</w:t>
      </w:r>
    </w:p>
    <w:p w14:paraId="4717B92D" w14:textId="07188C82" w:rsidR="006413AA" w:rsidRPr="00EC1A8A" w:rsidRDefault="00BD537C" w:rsidP="002F4773">
      <w:pPr>
        <w:pStyle w:val="ListParagraph"/>
        <w:numPr>
          <w:ilvl w:val="0"/>
          <w:numId w:val="24"/>
        </w:numPr>
        <w:spacing w:line="360" w:lineRule="auto"/>
        <w:rPr>
          <w:rStyle w:val="normaltextrun"/>
          <w:rFonts w:ascii="Arial" w:hAnsi="Arial" w:cs="Arial"/>
          <w:sz w:val="22"/>
          <w:szCs w:val="22"/>
          <w:lang w:val="en-GB"/>
        </w:rPr>
      </w:pPr>
      <w:r w:rsidRPr="00EC1A8A">
        <w:rPr>
          <w:rStyle w:val="normaltextrun"/>
          <w:rFonts w:ascii="Arial" w:hAnsi="Arial" w:cs="Arial"/>
          <w:sz w:val="22"/>
          <w:szCs w:val="22"/>
          <w:lang w:val="en-GB"/>
        </w:rPr>
        <w:t xml:space="preserve">achieve the objective of </w:t>
      </w:r>
      <w:r w:rsidR="00C33C73" w:rsidRPr="00EC1A8A">
        <w:rPr>
          <w:rStyle w:val="normaltextrun"/>
          <w:rFonts w:ascii="Arial" w:hAnsi="Arial" w:cs="Arial"/>
          <w:sz w:val="22"/>
          <w:szCs w:val="22"/>
          <w:lang w:val="en-GB"/>
        </w:rPr>
        <w:t xml:space="preserve">increased awareness </w:t>
      </w:r>
      <w:r w:rsidR="00EC1A8A" w:rsidRPr="00EC1A8A">
        <w:rPr>
          <w:rStyle w:val="normaltextrun"/>
          <w:rFonts w:ascii="Arial" w:hAnsi="Arial" w:cs="Arial"/>
          <w:sz w:val="22"/>
          <w:szCs w:val="22"/>
          <w:lang w:val="en-GB"/>
        </w:rPr>
        <w:t xml:space="preserve">of asbestos presence for </w:t>
      </w:r>
      <w:r w:rsidRPr="00EC1A8A">
        <w:rPr>
          <w:rStyle w:val="normaltextrun"/>
          <w:rFonts w:ascii="Arial" w:hAnsi="Arial" w:cs="Arial"/>
          <w:sz w:val="22"/>
          <w:szCs w:val="22"/>
          <w:lang w:val="en-GB"/>
        </w:rPr>
        <w:t>workers carrying out works on building materials</w:t>
      </w:r>
      <w:r w:rsidR="00EC1A8A" w:rsidRPr="00EC1A8A">
        <w:rPr>
          <w:rStyle w:val="normaltextrun"/>
          <w:rFonts w:ascii="Arial" w:hAnsi="Arial" w:cs="Arial"/>
          <w:sz w:val="22"/>
          <w:szCs w:val="22"/>
          <w:lang w:val="en-GB"/>
        </w:rPr>
        <w:t>.</w:t>
      </w:r>
    </w:p>
    <w:p w14:paraId="5BE35B2B" w14:textId="77777777" w:rsidR="004715BD" w:rsidRDefault="004715BD" w:rsidP="00FB1989">
      <w:pPr>
        <w:spacing w:line="360" w:lineRule="auto"/>
        <w:rPr>
          <w:rStyle w:val="normaltextrun"/>
          <w:rFonts w:ascii="Arial" w:hAnsi="Arial" w:cs="Arial"/>
          <w:sz w:val="22"/>
          <w:szCs w:val="22"/>
          <w:lang w:val="en-GB"/>
        </w:rPr>
      </w:pPr>
    </w:p>
    <w:p w14:paraId="3D896ED3" w14:textId="0669BA59" w:rsidR="00075C1F" w:rsidRDefault="007457AD" w:rsidP="00FB1989">
      <w:pPr>
        <w:spacing w:line="360" w:lineRule="auto"/>
        <w:rPr>
          <w:rStyle w:val="normaltextrun"/>
          <w:rFonts w:ascii="Arial" w:hAnsi="Arial" w:cs="Arial"/>
          <w:sz w:val="22"/>
          <w:szCs w:val="22"/>
          <w:lang w:val="en-GB"/>
        </w:rPr>
      </w:pPr>
      <w:r>
        <w:rPr>
          <w:rStyle w:val="normaltextrun"/>
          <w:rFonts w:ascii="Arial" w:hAnsi="Arial" w:cs="Arial"/>
          <w:sz w:val="22"/>
          <w:szCs w:val="22"/>
          <w:lang w:val="en-GB"/>
        </w:rPr>
        <w:t xml:space="preserve">The </w:t>
      </w:r>
      <w:r w:rsidR="00E11AC2">
        <w:rPr>
          <w:rStyle w:val="normaltextrun"/>
          <w:rFonts w:ascii="Arial" w:hAnsi="Arial" w:cs="Arial"/>
          <w:sz w:val="22"/>
          <w:szCs w:val="22"/>
          <w:lang w:val="en-GB"/>
        </w:rPr>
        <w:t xml:space="preserve">temporary labelling approach </w:t>
      </w:r>
      <w:r w:rsidR="002F46BE">
        <w:rPr>
          <w:rStyle w:val="normaltextrun"/>
          <w:rFonts w:ascii="Arial" w:hAnsi="Arial" w:cs="Arial"/>
          <w:sz w:val="22"/>
          <w:szCs w:val="22"/>
          <w:lang w:val="en-GB"/>
        </w:rPr>
        <w:t xml:space="preserve">is </w:t>
      </w:r>
      <w:r w:rsidR="00E11AC2">
        <w:rPr>
          <w:rStyle w:val="normaltextrun"/>
          <w:rFonts w:ascii="Arial" w:hAnsi="Arial" w:cs="Arial"/>
          <w:sz w:val="22"/>
          <w:szCs w:val="22"/>
          <w:lang w:val="en-GB"/>
        </w:rPr>
        <w:t xml:space="preserve">implemented through the specification of requirements in the </w:t>
      </w:r>
      <w:hyperlink r:id="rId32" w:history="1">
        <w:r w:rsidR="004E7BFD">
          <w:rPr>
            <w:rStyle w:val="Hyperlink"/>
            <w:rFonts w:ascii="Arial" w:hAnsi="Arial" w:cs="Arial"/>
            <w:sz w:val="22"/>
            <w:szCs w:val="22"/>
          </w:rPr>
          <w:t>Working on Department of Education facilities</w:t>
        </w:r>
      </w:hyperlink>
      <w:r w:rsidR="00E44785">
        <w:rPr>
          <w:rStyle w:val="normaltextrun"/>
          <w:rFonts w:ascii="Arial" w:hAnsi="Arial" w:cs="Arial"/>
          <w:sz w:val="22"/>
          <w:szCs w:val="22"/>
          <w:lang w:val="en-GB"/>
        </w:rPr>
        <w:t xml:space="preserve"> </w:t>
      </w:r>
      <w:r w:rsidR="001E6F91">
        <w:rPr>
          <w:rStyle w:val="normaltextrun"/>
          <w:rFonts w:ascii="Arial" w:hAnsi="Arial" w:cs="Arial"/>
          <w:sz w:val="22"/>
          <w:szCs w:val="22"/>
          <w:lang w:val="en-GB"/>
        </w:rPr>
        <w:t>document</w:t>
      </w:r>
      <w:r w:rsidR="007F17C0">
        <w:rPr>
          <w:rStyle w:val="normaltextrun"/>
          <w:rFonts w:ascii="Arial" w:hAnsi="Arial" w:cs="Arial"/>
          <w:sz w:val="22"/>
          <w:szCs w:val="22"/>
          <w:lang w:val="en-GB"/>
        </w:rPr>
        <w:t xml:space="preserve">, which must be applied by </w:t>
      </w:r>
      <w:r w:rsidR="00075C1F">
        <w:rPr>
          <w:rStyle w:val="normaltextrun"/>
          <w:rFonts w:ascii="Arial" w:hAnsi="Arial" w:cs="Arial"/>
          <w:sz w:val="22"/>
          <w:szCs w:val="22"/>
          <w:lang w:val="en-GB"/>
        </w:rPr>
        <w:t>service providers</w:t>
      </w:r>
      <w:r w:rsidR="00E11AC2">
        <w:rPr>
          <w:rStyle w:val="normaltextrun"/>
          <w:rFonts w:ascii="Arial" w:hAnsi="Arial" w:cs="Arial"/>
          <w:sz w:val="22"/>
          <w:szCs w:val="22"/>
          <w:lang w:val="en-GB"/>
        </w:rPr>
        <w:t xml:space="preserve">.  </w:t>
      </w:r>
    </w:p>
    <w:p w14:paraId="6D4E8847" w14:textId="77777777" w:rsidR="00075C1F" w:rsidRDefault="00075C1F" w:rsidP="00FB1989">
      <w:pPr>
        <w:spacing w:line="360" w:lineRule="auto"/>
        <w:rPr>
          <w:rStyle w:val="normaltextrun"/>
          <w:rFonts w:ascii="Arial" w:hAnsi="Arial" w:cs="Arial"/>
          <w:sz w:val="22"/>
          <w:szCs w:val="22"/>
          <w:lang w:val="en-GB"/>
        </w:rPr>
      </w:pPr>
    </w:p>
    <w:p w14:paraId="175A3BA0" w14:textId="0B58908A" w:rsidR="00075C1F" w:rsidRDefault="00075C1F" w:rsidP="00FB1989">
      <w:pPr>
        <w:spacing w:line="360" w:lineRule="auto"/>
        <w:rPr>
          <w:rStyle w:val="normaltextrun"/>
          <w:rFonts w:ascii="Arial" w:hAnsi="Arial" w:cs="Arial"/>
          <w:sz w:val="22"/>
          <w:szCs w:val="22"/>
          <w:lang w:val="en-GB"/>
        </w:rPr>
      </w:pPr>
      <w:r>
        <w:rPr>
          <w:rStyle w:val="normaltextrun"/>
          <w:rFonts w:ascii="Arial" w:hAnsi="Arial" w:cs="Arial"/>
          <w:sz w:val="22"/>
          <w:szCs w:val="22"/>
          <w:lang w:val="en-GB"/>
        </w:rPr>
        <w:t xml:space="preserve">The temporary labelling approach </w:t>
      </w:r>
      <w:r w:rsidR="00682BA7">
        <w:rPr>
          <w:rStyle w:val="normaltextrun"/>
          <w:rFonts w:ascii="Arial" w:hAnsi="Arial" w:cs="Arial"/>
          <w:sz w:val="22"/>
          <w:szCs w:val="22"/>
          <w:lang w:val="en-GB"/>
        </w:rPr>
        <w:t>requires service providers to</w:t>
      </w:r>
      <w:r w:rsidR="002F069D">
        <w:rPr>
          <w:rStyle w:val="normaltextrun"/>
          <w:rFonts w:ascii="Arial" w:hAnsi="Arial" w:cs="Arial"/>
          <w:sz w:val="22"/>
          <w:szCs w:val="22"/>
          <w:lang w:val="en-GB"/>
        </w:rPr>
        <w:t>:</w:t>
      </w:r>
    </w:p>
    <w:p w14:paraId="630DEC54" w14:textId="77777777" w:rsidR="00570100" w:rsidRDefault="00570100" w:rsidP="002F4773">
      <w:pPr>
        <w:pStyle w:val="ListParagraph"/>
        <w:numPr>
          <w:ilvl w:val="0"/>
          <w:numId w:val="25"/>
        </w:numPr>
        <w:spacing w:line="360" w:lineRule="auto"/>
        <w:rPr>
          <w:rStyle w:val="normaltextrun"/>
          <w:rFonts w:ascii="Arial" w:hAnsi="Arial" w:cs="Arial"/>
          <w:sz w:val="22"/>
          <w:szCs w:val="22"/>
          <w:lang w:val="en-GB"/>
        </w:rPr>
      </w:pPr>
      <w:r>
        <w:rPr>
          <w:rStyle w:val="normaltextrun"/>
          <w:rFonts w:ascii="Arial" w:hAnsi="Arial" w:cs="Arial"/>
          <w:sz w:val="22"/>
          <w:szCs w:val="22"/>
          <w:lang w:val="en-GB"/>
        </w:rPr>
        <w:t>before commencing the works:</w:t>
      </w:r>
    </w:p>
    <w:p w14:paraId="79CBCE36" w14:textId="0FC34CC5" w:rsidR="00691D5F" w:rsidRPr="00F034B7" w:rsidRDefault="00BE0BE9" w:rsidP="002F4773">
      <w:pPr>
        <w:pStyle w:val="ListParagraph"/>
        <w:numPr>
          <w:ilvl w:val="0"/>
          <w:numId w:val="26"/>
        </w:numPr>
        <w:spacing w:line="360" w:lineRule="auto"/>
        <w:rPr>
          <w:rStyle w:val="normaltextrun"/>
          <w:rFonts w:ascii="Arial" w:hAnsi="Arial" w:cs="Arial"/>
          <w:sz w:val="22"/>
          <w:szCs w:val="22"/>
          <w:lang w:val="en-GB"/>
        </w:rPr>
      </w:pPr>
      <w:r w:rsidRPr="00F034B7">
        <w:rPr>
          <w:rStyle w:val="normaltextrun"/>
          <w:rFonts w:ascii="Arial" w:hAnsi="Arial" w:cs="Arial"/>
          <w:sz w:val="22"/>
          <w:szCs w:val="22"/>
          <w:lang w:val="en-GB"/>
        </w:rPr>
        <w:t>p</w:t>
      </w:r>
      <w:r w:rsidR="00B74435" w:rsidRPr="00F034B7">
        <w:rPr>
          <w:rStyle w:val="normaltextrun"/>
          <w:rFonts w:ascii="Arial" w:hAnsi="Arial" w:cs="Arial"/>
          <w:sz w:val="22"/>
          <w:szCs w:val="22"/>
          <w:lang w:val="en-GB"/>
        </w:rPr>
        <w:t xml:space="preserve">repare a line drawing </w:t>
      </w:r>
      <w:r w:rsidR="00DA2019">
        <w:rPr>
          <w:rStyle w:val="normaltextrun"/>
          <w:rFonts w:ascii="Arial" w:hAnsi="Arial" w:cs="Arial"/>
          <w:sz w:val="22"/>
          <w:szCs w:val="22"/>
          <w:lang w:val="en-GB"/>
        </w:rPr>
        <w:t xml:space="preserve">for the work area </w:t>
      </w:r>
      <w:r w:rsidR="00B74435" w:rsidRPr="00F034B7">
        <w:rPr>
          <w:rStyle w:val="normaltextrun"/>
          <w:rFonts w:ascii="Arial" w:hAnsi="Arial" w:cs="Arial"/>
          <w:sz w:val="22"/>
          <w:szCs w:val="22"/>
          <w:lang w:val="en-GB"/>
        </w:rPr>
        <w:t>that</w:t>
      </w:r>
      <w:r w:rsidR="007D2002">
        <w:rPr>
          <w:rStyle w:val="normaltextrun"/>
          <w:rFonts w:ascii="Arial" w:hAnsi="Arial" w:cs="Arial"/>
          <w:sz w:val="22"/>
          <w:szCs w:val="22"/>
          <w:lang w:val="en-GB"/>
        </w:rPr>
        <w:t xml:space="preserve"> identifies the</w:t>
      </w:r>
      <w:r w:rsidR="00691D5F" w:rsidRPr="00F034B7">
        <w:rPr>
          <w:rStyle w:val="normaltextrun"/>
          <w:rFonts w:ascii="Arial" w:hAnsi="Arial" w:cs="Arial"/>
          <w:sz w:val="22"/>
          <w:szCs w:val="22"/>
          <w:lang w:val="en-GB"/>
        </w:rPr>
        <w:t>:</w:t>
      </w:r>
    </w:p>
    <w:p w14:paraId="314609EC" w14:textId="4E234920" w:rsidR="002E3A78" w:rsidRPr="00F034B7" w:rsidRDefault="00B74435" w:rsidP="002F4773">
      <w:pPr>
        <w:pStyle w:val="ListParagraph"/>
        <w:numPr>
          <w:ilvl w:val="0"/>
          <w:numId w:val="27"/>
        </w:numPr>
        <w:spacing w:line="360" w:lineRule="auto"/>
        <w:rPr>
          <w:rStyle w:val="normaltextrun"/>
          <w:rFonts w:ascii="Arial" w:hAnsi="Arial" w:cs="Arial"/>
          <w:sz w:val="22"/>
          <w:szCs w:val="22"/>
          <w:lang w:val="en-GB"/>
        </w:rPr>
      </w:pPr>
      <w:r w:rsidRPr="00F034B7">
        <w:rPr>
          <w:rStyle w:val="normaltextrun"/>
          <w:rFonts w:ascii="Arial" w:hAnsi="Arial" w:cs="Arial"/>
          <w:sz w:val="22"/>
          <w:szCs w:val="22"/>
          <w:lang w:val="en-GB"/>
        </w:rPr>
        <w:t>surfaces intended to be disturbed</w:t>
      </w:r>
      <w:r w:rsidR="00706C9E" w:rsidRPr="00F034B7">
        <w:rPr>
          <w:rStyle w:val="normaltextrun"/>
          <w:rFonts w:ascii="Arial" w:hAnsi="Arial" w:cs="Arial"/>
          <w:sz w:val="22"/>
          <w:szCs w:val="22"/>
          <w:lang w:val="en-GB"/>
        </w:rPr>
        <w:t xml:space="preserve"> </w:t>
      </w:r>
      <w:r w:rsidR="00691D5F" w:rsidRPr="00F034B7">
        <w:rPr>
          <w:rStyle w:val="normaltextrun"/>
          <w:rFonts w:ascii="Arial" w:hAnsi="Arial" w:cs="Arial"/>
          <w:sz w:val="22"/>
          <w:szCs w:val="22"/>
          <w:lang w:val="en-GB"/>
        </w:rPr>
        <w:t>during the works</w:t>
      </w:r>
    </w:p>
    <w:p w14:paraId="4EEE5709" w14:textId="3AB936FA" w:rsidR="002F069D" w:rsidRPr="00F034B7" w:rsidRDefault="00706C9E" w:rsidP="002F4773">
      <w:pPr>
        <w:pStyle w:val="ListParagraph"/>
        <w:numPr>
          <w:ilvl w:val="0"/>
          <w:numId w:val="27"/>
        </w:numPr>
        <w:spacing w:line="360" w:lineRule="auto"/>
        <w:rPr>
          <w:rStyle w:val="normaltextrun"/>
          <w:rFonts w:ascii="Arial" w:hAnsi="Arial" w:cs="Arial"/>
          <w:sz w:val="22"/>
          <w:szCs w:val="22"/>
          <w:lang w:val="en-GB"/>
        </w:rPr>
      </w:pPr>
      <w:r w:rsidRPr="00F034B7">
        <w:rPr>
          <w:rStyle w:val="normaltextrun"/>
          <w:rFonts w:ascii="Arial" w:hAnsi="Arial" w:cs="Arial"/>
          <w:sz w:val="22"/>
          <w:szCs w:val="22"/>
          <w:lang w:val="en-GB"/>
        </w:rPr>
        <w:t>presence of assumed</w:t>
      </w:r>
      <w:r w:rsidR="008711A8" w:rsidRPr="00F034B7">
        <w:rPr>
          <w:rStyle w:val="normaltextrun"/>
          <w:rFonts w:ascii="Arial" w:hAnsi="Arial" w:cs="Arial"/>
          <w:sz w:val="22"/>
          <w:szCs w:val="22"/>
          <w:lang w:val="en-GB"/>
        </w:rPr>
        <w:t>/</w:t>
      </w:r>
      <w:r w:rsidRPr="00F034B7">
        <w:rPr>
          <w:rStyle w:val="normaltextrun"/>
          <w:rFonts w:ascii="Arial" w:hAnsi="Arial" w:cs="Arial"/>
          <w:sz w:val="22"/>
          <w:szCs w:val="22"/>
          <w:lang w:val="en-GB"/>
        </w:rPr>
        <w:t>confirmed ACM (</w:t>
      </w:r>
      <w:r w:rsidR="002E3A78" w:rsidRPr="00F034B7">
        <w:rPr>
          <w:rStyle w:val="normaltextrun"/>
          <w:rFonts w:ascii="Arial" w:hAnsi="Arial" w:cs="Arial"/>
          <w:sz w:val="22"/>
          <w:szCs w:val="22"/>
          <w:lang w:val="en-GB"/>
        </w:rPr>
        <w:t xml:space="preserve">based on the content of the </w:t>
      </w:r>
      <w:r w:rsidR="00BE0BE9" w:rsidRPr="00F034B7">
        <w:rPr>
          <w:rStyle w:val="normaltextrun"/>
          <w:rFonts w:ascii="Arial" w:hAnsi="Arial" w:cs="Arial"/>
          <w:sz w:val="22"/>
          <w:szCs w:val="22"/>
          <w:lang w:val="en-GB"/>
        </w:rPr>
        <w:t>asbestos register)</w:t>
      </w:r>
    </w:p>
    <w:p w14:paraId="5D993E09" w14:textId="26443201" w:rsidR="00994D03" w:rsidRPr="00F034B7" w:rsidRDefault="00994D03" w:rsidP="002F4773">
      <w:pPr>
        <w:pStyle w:val="ListParagraph"/>
        <w:numPr>
          <w:ilvl w:val="0"/>
          <w:numId w:val="26"/>
        </w:numPr>
        <w:spacing w:line="360" w:lineRule="auto"/>
        <w:rPr>
          <w:rStyle w:val="normaltextrun"/>
          <w:rFonts w:ascii="Arial" w:hAnsi="Arial" w:cs="Arial"/>
          <w:sz w:val="22"/>
          <w:szCs w:val="22"/>
          <w:lang w:val="en-GB"/>
        </w:rPr>
      </w:pPr>
      <w:r w:rsidRPr="00F034B7">
        <w:rPr>
          <w:rStyle w:val="normaltextrun"/>
          <w:rFonts w:ascii="Arial" w:hAnsi="Arial" w:cs="Arial"/>
          <w:sz w:val="22"/>
          <w:szCs w:val="22"/>
          <w:lang w:val="en-GB"/>
        </w:rPr>
        <w:t xml:space="preserve">affix asbestos </w:t>
      </w:r>
      <w:r w:rsidR="0057118D" w:rsidRPr="00F034B7">
        <w:rPr>
          <w:rStyle w:val="normaltextrun"/>
          <w:rFonts w:ascii="Arial" w:hAnsi="Arial" w:cs="Arial"/>
          <w:sz w:val="22"/>
          <w:szCs w:val="22"/>
          <w:lang w:val="en-GB"/>
        </w:rPr>
        <w:t>label</w:t>
      </w:r>
      <w:r w:rsidRPr="00F034B7">
        <w:rPr>
          <w:rStyle w:val="normaltextrun"/>
          <w:rFonts w:ascii="Arial" w:hAnsi="Arial" w:cs="Arial"/>
          <w:sz w:val="22"/>
          <w:szCs w:val="22"/>
          <w:lang w:val="en-GB"/>
        </w:rPr>
        <w:t>s to</w:t>
      </w:r>
      <w:r w:rsidR="0057118D" w:rsidRPr="00F034B7">
        <w:rPr>
          <w:rStyle w:val="normaltextrun"/>
          <w:rFonts w:ascii="Arial" w:hAnsi="Arial" w:cs="Arial"/>
          <w:sz w:val="22"/>
          <w:szCs w:val="22"/>
          <w:lang w:val="en-GB"/>
        </w:rPr>
        <w:t xml:space="preserve"> the surfaces </w:t>
      </w:r>
      <w:r w:rsidR="008711A8" w:rsidRPr="00F034B7">
        <w:rPr>
          <w:rStyle w:val="normaltextrun"/>
          <w:rFonts w:ascii="Arial" w:hAnsi="Arial" w:cs="Arial"/>
          <w:sz w:val="22"/>
          <w:szCs w:val="22"/>
          <w:lang w:val="en-GB"/>
        </w:rPr>
        <w:t xml:space="preserve">with assumed/confirmed asbestos that intend to be worked </w:t>
      </w:r>
      <w:r w:rsidR="00110547" w:rsidRPr="00F034B7">
        <w:rPr>
          <w:rStyle w:val="normaltextrun"/>
          <w:rFonts w:ascii="Arial" w:hAnsi="Arial" w:cs="Arial"/>
          <w:sz w:val="22"/>
          <w:szCs w:val="22"/>
          <w:lang w:val="en-GB"/>
        </w:rPr>
        <w:t>on</w:t>
      </w:r>
      <w:r w:rsidRPr="00F034B7">
        <w:rPr>
          <w:rStyle w:val="normaltextrun"/>
          <w:rFonts w:ascii="Arial" w:hAnsi="Arial" w:cs="Arial"/>
          <w:sz w:val="22"/>
          <w:szCs w:val="22"/>
          <w:lang w:val="en-GB"/>
        </w:rPr>
        <w:t xml:space="preserve"> and ensure it remains for the duration of the works</w:t>
      </w:r>
    </w:p>
    <w:p w14:paraId="105E7DEE" w14:textId="692C68DD" w:rsidR="00BD0E22" w:rsidRPr="00F034B7" w:rsidRDefault="00BD0E22" w:rsidP="002F4773">
      <w:pPr>
        <w:pStyle w:val="ListParagraph"/>
        <w:numPr>
          <w:ilvl w:val="0"/>
          <w:numId w:val="25"/>
        </w:numPr>
        <w:spacing w:line="360" w:lineRule="auto"/>
        <w:rPr>
          <w:rStyle w:val="normaltextrun"/>
          <w:rFonts w:ascii="Arial" w:hAnsi="Arial" w:cs="Arial"/>
          <w:sz w:val="22"/>
          <w:szCs w:val="22"/>
          <w:lang w:val="en-GB"/>
        </w:rPr>
      </w:pPr>
      <w:r w:rsidRPr="00F034B7">
        <w:rPr>
          <w:rStyle w:val="normaltextrun"/>
          <w:rFonts w:ascii="Arial" w:hAnsi="Arial" w:cs="Arial"/>
          <w:sz w:val="22"/>
          <w:szCs w:val="22"/>
          <w:lang w:val="en-GB"/>
        </w:rPr>
        <w:t>remove the asbestos labels after the works.</w:t>
      </w:r>
    </w:p>
    <w:p w14:paraId="459E763E" w14:textId="77777777" w:rsidR="00BD0E22" w:rsidRDefault="00BD0E22" w:rsidP="00FB1989">
      <w:pPr>
        <w:spacing w:line="360" w:lineRule="auto"/>
        <w:rPr>
          <w:rStyle w:val="normaltextrun"/>
          <w:rFonts w:ascii="Arial" w:hAnsi="Arial" w:cs="Arial"/>
          <w:sz w:val="22"/>
          <w:szCs w:val="22"/>
          <w:lang w:val="en-GB"/>
        </w:rPr>
      </w:pPr>
    </w:p>
    <w:p w14:paraId="696B9975" w14:textId="0100FDD1" w:rsidR="00BD0E22" w:rsidRDefault="00BD0E22" w:rsidP="00FE2653">
      <w:pPr>
        <w:spacing w:line="360" w:lineRule="auto"/>
        <w:rPr>
          <w:rStyle w:val="normaltextrun"/>
          <w:rFonts w:ascii="Arial" w:hAnsi="Arial" w:cs="Arial"/>
          <w:sz w:val="22"/>
          <w:szCs w:val="22"/>
          <w:lang w:val="en-GB"/>
        </w:rPr>
      </w:pPr>
      <w:r>
        <w:rPr>
          <w:rStyle w:val="normaltextrun"/>
          <w:rFonts w:ascii="Arial" w:hAnsi="Arial" w:cs="Arial"/>
          <w:sz w:val="22"/>
          <w:szCs w:val="22"/>
          <w:lang w:val="en-GB"/>
        </w:rPr>
        <w:t xml:space="preserve">The approach prohibits </w:t>
      </w:r>
      <w:r w:rsidR="00BF2320">
        <w:rPr>
          <w:rStyle w:val="normaltextrun"/>
          <w:rFonts w:ascii="Arial" w:hAnsi="Arial" w:cs="Arial"/>
          <w:sz w:val="22"/>
          <w:szCs w:val="22"/>
          <w:lang w:val="en-GB"/>
        </w:rPr>
        <w:t xml:space="preserve">the </w:t>
      </w:r>
      <w:r w:rsidR="005C013B">
        <w:rPr>
          <w:rStyle w:val="normaltextrun"/>
          <w:rFonts w:ascii="Arial" w:hAnsi="Arial" w:cs="Arial"/>
          <w:sz w:val="22"/>
          <w:szCs w:val="22"/>
          <w:lang w:val="en-GB"/>
        </w:rPr>
        <w:t xml:space="preserve">service provider from </w:t>
      </w:r>
      <w:r w:rsidR="0079543D">
        <w:rPr>
          <w:rStyle w:val="normaltextrun"/>
          <w:rFonts w:ascii="Arial" w:hAnsi="Arial" w:cs="Arial"/>
          <w:sz w:val="22"/>
          <w:szCs w:val="22"/>
          <w:lang w:val="en-GB"/>
        </w:rPr>
        <w:t xml:space="preserve">leaving the labels affixed after the </w:t>
      </w:r>
      <w:r w:rsidR="00BF2320">
        <w:rPr>
          <w:rStyle w:val="normaltextrun"/>
          <w:rFonts w:ascii="Arial" w:hAnsi="Arial" w:cs="Arial"/>
          <w:sz w:val="22"/>
          <w:szCs w:val="22"/>
          <w:lang w:val="en-GB"/>
        </w:rPr>
        <w:t>works</w:t>
      </w:r>
      <w:r w:rsidR="00A2186A">
        <w:rPr>
          <w:rStyle w:val="normaltextrun"/>
          <w:rFonts w:ascii="Arial" w:hAnsi="Arial" w:cs="Arial"/>
          <w:sz w:val="22"/>
          <w:szCs w:val="22"/>
          <w:lang w:val="en-GB"/>
        </w:rPr>
        <w:t>,</w:t>
      </w:r>
      <w:r w:rsidR="00BF2320">
        <w:rPr>
          <w:rStyle w:val="normaltextrun"/>
          <w:rFonts w:ascii="Arial" w:hAnsi="Arial" w:cs="Arial"/>
          <w:sz w:val="22"/>
          <w:szCs w:val="22"/>
          <w:lang w:val="en-GB"/>
        </w:rPr>
        <w:t xml:space="preserve"> to prevent any misrepresentation occurring that only </w:t>
      </w:r>
      <w:r w:rsidR="00984BFA">
        <w:rPr>
          <w:rStyle w:val="normaltextrun"/>
          <w:rFonts w:ascii="Arial" w:hAnsi="Arial" w:cs="Arial"/>
          <w:sz w:val="22"/>
          <w:szCs w:val="22"/>
          <w:lang w:val="en-GB"/>
        </w:rPr>
        <w:t xml:space="preserve">labelled building materials </w:t>
      </w:r>
      <w:r w:rsidR="0079543D">
        <w:rPr>
          <w:rStyle w:val="normaltextrun"/>
          <w:rFonts w:ascii="Arial" w:hAnsi="Arial" w:cs="Arial"/>
          <w:sz w:val="22"/>
          <w:szCs w:val="22"/>
          <w:lang w:val="en-GB"/>
        </w:rPr>
        <w:t xml:space="preserve">at the facility </w:t>
      </w:r>
      <w:r w:rsidR="00984BFA">
        <w:rPr>
          <w:rStyle w:val="normaltextrun"/>
          <w:rFonts w:ascii="Arial" w:hAnsi="Arial" w:cs="Arial"/>
          <w:sz w:val="22"/>
          <w:szCs w:val="22"/>
          <w:lang w:val="en-GB"/>
        </w:rPr>
        <w:t>are assumed/confirmed to contain asbestos.</w:t>
      </w:r>
    </w:p>
    <w:p w14:paraId="325F0C57" w14:textId="77777777" w:rsidR="004E6265" w:rsidRDefault="004E6265" w:rsidP="00EC3CB8"/>
    <w:p w14:paraId="7D560227" w14:textId="77777777" w:rsidR="002B4698" w:rsidRPr="00F816CF" w:rsidRDefault="002B4698" w:rsidP="002B4698">
      <w:pPr>
        <w:pStyle w:val="Title2"/>
        <w:rPr>
          <w:rFonts w:ascii="Arial" w:hAnsi="Arial"/>
          <w:lang w:val="en-GB"/>
        </w:rPr>
      </w:pPr>
    </w:p>
    <w:p w14:paraId="679D863B" w14:textId="19B5519F" w:rsidR="002B4698" w:rsidRPr="008E6B61" w:rsidRDefault="008E6B61" w:rsidP="002B4698">
      <w:pPr>
        <w:pStyle w:val="Heading1"/>
        <w:numPr>
          <w:ilvl w:val="0"/>
          <w:numId w:val="14"/>
        </w:numPr>
        <w:rPr>
          <w:rFonts w:ascii="Arial" w:hAnsi="Arial"/>
          <w:color w:val="000000" w:themeColor="text1"/>
        </w:rPr>
      </w:pPr>
      <w:bookmarkStart w:id="61" w:name="_Toc133002465"/>
      <w:r w:rsidRPr="008E6B61">
        <w:rPr>
          <w:rFonts w:ascii="Arial" w:hAnsi="Arial"/>
          <w:color w:val="000000" w:themeColor="text1"/>
        </w:rPr>
        <w:t>Ma</w:t>
      </w:r>
      <w:r w:rsidR="006C2741">
        <w:rPr>
          <w:rFonts w:ascii="Arial" w:hAnsi="Arial"/>
          <w:color w:val="000000" w:themeColor="text1"/>
        </w:rPr>
        <w:t xml:space="preserve">intenance of </w:t>
      </w:r>
      <w:r w:rsidRPr="008E6B61">
        <w:rPr>
          <w:rFonts w:ascii="Arial" w:hAnsi="Arial"/>
          <w:color w:val="000000" w:themeColor="text1"/>
        </w:rPr>
        <w:t>in-situ asbestos</w:t>
      </w:r>
      <w:bookmarkEnd w:id="61"/>
    </w:p>
    <w:p w14:paraId="4CF17A0C" w14:textId="77777777" w:rsidR="002B4698" w:rsidRDefault="002B4698" w:rsidP="002B4698">
      <w:pPr>
        <w:pStyle w:val="paragraph"/>
        <w:spacing w:before="0" w:beforeAutospacing="0" w:after="0" w:afterAutospacing="0"/>
        <w:textAlignment w:val="baseline"/>
        <w:rPr>
          <w:rStyle w:val="normaltextrun"/>
          <w:rFonts w:ascii="Arial" w:hAnsi="Arial" w:cs="Arial"/>
          <w:sz w:val="22"/>
          <w:szCs w:val="22"/>
          <w:lang w:val="en-GB"/>
        </w:rPr>
      </w:pPr>
    </w:p>
    <w:p w14:paraId="78DCB108" w14:textId="77777777" w:rsidR="001509CE" w:rsidRDefault="001509CE" w:rsidP="00492FD0">
      <w:pPr>
        <w:spacing w:line="360" w:lineRule="auto"/>
        <w:rPr>
          <w:rFonts w:ascii="Arial" w:hAnsi="Arial" w:cs="Arial"/>
          <w:sz w:val="22"/>
          <w:szCs w:val="22"/>
        </w:rPr>
      </w:pPr>
    </w:p>
    <w:p w14:paraId="07CEB539" w14:textId="0C74D359" w:rsidR="00492FD0" w:rsidRDefault="00492FD0" w:rsidP="00492FD0">
      <w:pPr>
        <w:spacing w:line="360" w:lineRule="auto"/>
        <w:rPr>
          <w:rFonts w:ascii="Arial" w:hAnsi="Arial" w:cs="Arial"/>
          <w:sz w:val="22"/>
          <w:szCs w:val="22"/>
        </w:rPr>
      </w:pPr>
      <w:r>
        <w:rPr>
          <w:rFonts w:ascii="Arial" w:hAnsi="Arial" w:cs="Arial"/>
          <w:sz w:val="22"/>
          <w:szCs w:val="22"/>
        </w:rPr>
        <w:t xml:space="preserve">The department’s asset maintenance program and the department’s asbestos inspection monitoring program seek to respectively minimise deterioration and detect it early.  However, evidence of deterioration of materials may still be detected in the periods between the delivery of these programs.  </w:t>
      </w:r>
    </w:p>
    <w:p w14:paraId="55DBDC59" w14:textId="77777777" w:rsidR="00492FD0" w:rsidRDefault="00492FD0" w:rsidP="00FE2653">
      <w:pPr>
        <w:spacing w:line="360" w:lineRule="auto"/>
        <w:rPr>
          <w:rStyle w:val="normaltextrun"/>
          <w:rFonts w:ascii="Arial" w:hAnsi="Arial" w:cs="Arial"/>
          <w:sz w:val="22"/>
          <w:szCs w:val="22"/>
        </w:rPr>
      </w:pPr>
    </w:p>
    <w:p w14:paraId="69FB774F" w14:textId="02251F99" w:rsidR="00E356AF" w:rsidRPr="00E356AF" w:rsidRDefault="00BD2398" w:rsidP="00E356AF">
      <w:pPr>
        <w:pStyle w:val="Heading2"/>
        <w:numPr>
          <w:ilvl w:val="1"/>
          <w:numId w:val="14"/>
        </w:numPr>
        <w:rPr>
          <w:rFonts w:ascii="Arial" w:hAnsi="Arial"/>
        </w:rPr>
      </w:pPr>
      <w:bookmarkStart w:id="62" w:name="_Toc133002466"/>
      <w:r w:rsidRPr="00F816CF">
        <w:rPr>
          <w:rFonts w:ascii="Arial" w:hAnsi="Arial"/>
        </w:rPr>
        <w:lastRenderedPageBreak/>
        <w:t>M</w:t>
      </w:r>
      <w:r w:rsidR="0054288B">
        <w:rPr>
          <w:rFonts w:ascii="Arial" w:hAnsi="Arial"/>
        </w:rPr>
        <w:t>onitoring condition</w:t>
      </w:r>
      <w:bookmarkEnd w:id="62"/>
    </w:p>
    <w:p w14:paraId="2E5787B3" w14:textId="77777777" w:rsidR="00E356AF" w:rsidRDefault="00E356AF" w:rsidP="001871C6">
      <w:pPr>
        <w:pStyle w:val="paragraph"/>
        <w:spacing w:before="0" w:beforeAutospacing="0" w:after="0" w:afterAutospacing="0" w:line="360" w:lineRule="auto"/>
        <w:textAlignment w:val="baseline"/>
        <w:rPr>
          <w:rStyle w:val="normaltextrun"/>
          <w:rFonts w:ascii="Arial" w:hAnsi="Arial" w:cs="Arial"/>
          <w:sz w:val="22"/>
          <w:szCs w:val="22"/>
        </w:rPr>
      </w:pPr>
    </w:p>
    <w:p w14:paraId="517AE3CC" w14:textId="213F1BBE" w:rsidR="00631643" w:rsidRDefault="00752990" w:rsidP="001871C6">
      <w:pPr>
        <w:pStyle w:val="paragraph"/>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As highlighted in </w:t>
      </w:r>
      <w:r w:rsidR="00477141">
        <w:rPr>
          <w:rStyle w:val="normaltextrun"/>
          <w:rFonts w:ascii="Arial" w:hAnsi="Arial" w:cs="Arial"/>
          <w:sz w:val="22"/>
          <w:szCs w:val="22"/>
        </w:rPr>
        <w:t>section 4</w:t>
      </w:r>
      <w:r w:rsidR="00477141" w:rsidRPr="0037173F">
        <w:rPr>
          <w:rStyle w:val="normaltextrun"/>
          <w:rFonts w:ascii="Arial" w:hAnsi="Arial" w:cs="Arial"/>
          <w:sz w:val="22"/>
          <w:szCs w:val="22"/>
        </w:rPr>
        <w:t>.1.2</w:t>
      </w:r>
      <w:r w:rsidRPr="0037173F">
        <w:rPr>
          <w:rStyle w:val="normaltextrun"/>
          <w:rFonts w:ascii="Arial" w:hAnsi="Arial" w:cs="Arial"/>
          <w:sz w:val="22"/>
          <w:szCs w:val="22"/>
        </w:rPr>
        <w:t xml:space="preserve"> </w:t>
      </w:r>
      <w:r w:rsidR="00477141" w:rsidRPr="0037173F">
        <w:rPr>
          <w:rStyle w:val="normaltextrun"/>
          <w:rFonts w:ascii="Arial" w:hAnsi="Arial" w:cs="Arial"/>
          <w:i/>
          <w:iCs/>
          <w:sz w:val="22"/>
          <w:szCs w:val="22"/>
        </w:rPr>
        <w:t>Asbestos register review and revision</w:t>
      </w:r>
      <w:r>
        <w:rPr>
          <w:rStyle w:val="normaltextrun"/>
          <w:rFonts w:ascii="Arial" w:hAnsi="Arial" w:cs="Arial"/>
          <w:sz w:val="22"/>
          <w:szCs w:val="22"/>
        </w:rPr>
        <w:t xml:space="preserve">, </w:t>
      </w:r>
      <w:r w:rsidR="009C3012">
        <w:rPr>
          <w:rStyle w:val="normaltextrun"/>
          <w:rFonts w:ascii="Arial" w:hAnsi="Arial" w:cs="Arial"/>
          <w:sz w:val="22"/>
          <w:szCs w:val="22"/>
        </w:rPr>
        <w:t xml:space="preserve">QBuild </w:t>
      </w:r>
      <w:r w:rsidR="00B463A0">
        <w:rPr>
          <w:rStyle w:val="normaltextrun"/>
          <w:rFonts w:ascii="Arial" w:hAnsi="Arial" w:cs="Arial"/>
          <w:sz w:val="22"/>
          <w:szCs w:val="22"/>
        </w:rPr>
        <w:t xml:space="preserve">is engaged by the department to </w:t>
      </w:r>
      <w:r w:rsidR="009C3012">
        <w:rPr>
          <w:rStyle w:val="normaltextrun"/>
          <w:rFonts w:ascii="Arial" w:hAnsi="Arial" w:cs="Arial"/>
          <w:sz w:val="22"/>
          <w:szCs w:val="22"/>
        </w:rPr>
        <w:t xml:space="preserve">monitor the condition of </w:t>
      </w:r>
      <w:r w:rsidR="00C52701">
        <w:rPr>
          <w:rStyle w:val="normaltextrun"/>
          <w:rFonts w:ascii="Arial" w:hAnsi="Arial" w:cs="Arial"/>
          <w:sz w:val="22"/>
          <w:szCs w:val="22"/>
        </w:rPr>
        <w:t>assumed or confirmed ACMs</w:t>
      </w:r>
      <w:r w:rsidR="000336D1">
        <w:rPr>
          <w:rStyle w:val="normaltextrun"/>
          <w:rFonts w:ascii="Arial" w:hAnsi="Arial" w:cs="Arial"/>
          <w:sz w:val="22"/>
          <w:szCs w:val="22"/>
        </w:rPr>
        <w:t xml:space="preserve"> through the conduct of </w:t>
      </w:r>
      <w:r w:rsidR="00890898">
        <w:rPr>
          <w:rStyle w:val="normaltextrun"/>
          <w:rFonts w:ascii="Arial" w:hAnsi="Arial" w:cs="Arial"/>
          <w:sz w:val="22"/>
          <w:szCs w:val="22"/>
        </w:rPr>
        <w:t xml:space="preserve">periodic </w:t>
      </w:r>
      <w:r w:rsidR="000336D1">
        <w:rPr>
          <w:rStyle w:val="normaltextrun"/>
          <w:rFonts w:ascii="Arial" w:hAnsi="Arial" w:cs="Arial"/>
          <w:sz w:val="22"/>
          <w:szCs w:val="22"/>
        </w:rPr>
        <w:t>inspections</w:t>
      </w:r>
      <w:r w:rsidR="00CC6DE0">
        <w:rPr>
          <w:rStyle w:val="normaltextrun"/>
          <w:rFonts w:ascii="Arial" w:hAnsi="Arial" w:cs="Arial"/>
          <w:sz w:val="22"/>
          <w:szCs w:val="22"/>
        </w:rPr>
        <w:t>.</w:t>
      </w:r>
      <w:r w:rsidR="00B463A0">
        <w:rPr>
          <w:rStyle w:val="normaltextrun"/>
          <w:rFonts w:ascii="Arial" w:hAnsi="Arial" w:cs="Arial"/>
          <w:sz w:val="22"/>
          <w:szCs w:val="22"/>
        </w:rPr>
        <w:t xml:space="preserve">  </w:t>
      </w:r>
      <w:r w:rsidR="001A526F">
        <w:rPr>
          <w:rStyle w:val="normaltextrun"/>
          <w:rFonts w:ascii="Arial" w:hAnsi="Arial" w:cs="Arial"/>
          <w:sz w:val="22"/>
          <w:szCs w:val="22"/>
        </w:rPr>
        <w:t xml:space="preserve">While work health and safety legislation requires </w:t>
      </w:r>
      <w:r w:rsidR="00187D7B">
        <w:rPr>
          <w:rStyle w:val="normaltextrun"/>
          <w:rFonts w:ascii="Arial" w:hAnsi="Arial" w:cs="Arial"/>
          <w:sz w:val="22"/>
          <w:szCs w:val="22"/>
        </w:rPr>
        <w:t xml:space="preserve">these </w:t>
      </w:r>
      <w:r w:rsidR="001A526F">
        <w:rPr>
          <w:rStyle w:val="normaltextrun"/>
          <w:rFonts w:ascii="Arial" w:hAnsi="Arial" w:cs="Arial"/>
          <w:sz w:val="22"/>
          <w:szCs w:val="22"/>
        </w:rPr>
        <w:t>inspections occur five</w:t>
      </w:r>
      <w:r w:rsidR="00B53456">
        <w:rPr>
          <w:rStyle w:val="normaltextrun"/>
          <w:rFonts w:ascii="Arial" w:hAnsi="Arial" w:cs="Arial"/>
          <w:sz w:val="22"/>
          <w:szCs w:val="22"/>
        </w:rPr>
        <w:t>-</w:t>
      </w:r>
      <w:r w:rsidR="001A526F">
        <w:rPr>
          <w:rStyle w:val="normaltextrun"/>
          <w:rFonts w:ascii="Arial" w:hAnsi="Arial" w:cs="Arial"/>
          <w:sz w:val="22"/>
          <w:szCs w:val="22"/>
        </w:rPr>
        <w:t xml:space="preserve">yearly, the </w:t>
      </w:r>
      <w:r w:rsidR="00B53456">
        <w:rPr>
          <w:rStyle w:val="normaltextrun"/>
          <w:rFonts w:ascii="Arial" w:hAnsi="Arial" w:cs="Arial"/>
          <w:sz w:val="22"/>
          <w:szCs w:val="22"/>
        </w:rPr>
        <w:t>department</w:t>
      </w:r>
      <w:r w:rsidR="001A1544">
        <w:rPr>
          <w:rStyle w:val="normaltextrun"/>
          <w:rFonts w:ascii="Arial" w:hAnsi="Arial" w:cs="Arial"/>
          <w:sz w:val="22"/>
          <w:szCs w:val="22"/>
        </w:rPr>
        <w:t>’s monitoring program</w:t>
      </w:r>
      <w:r w:rsidR="00B53456">
        <w:rPr>
          <w:rStyle w:val="normaltextrun"/>
          <w:rFonts w:ascii="Arial" w:hAnsi="Arial" w:cs="Arial"/>
          <w:sz w:val="22"/>
          <w:szCs w:val="22"/>
        </w:rPr>
        <w:t xml:space="preserve"> seeks to ensure that </w:t>
      </w:r>
      <w:r w:rsidR="001A1544">
        <w:rPr>
          <w:rStyle w:val="normaltextrun"/>
          <w:rFonts w:ascii="Arial" w:hAnsi="Arial" w:cs="Arial"/>
          <w:sz w:val="22"/>
          <w:szCs w:val="22"/>
        </w:rPr>
        <w:t xml:space="preserve">facilities receive the inspections </w:t>
      </w:r>
      <w:r w:rsidR="00833A95">
        <w:rPr>
          <w:rStyle w:val="normaltextrun"/>
          <w:rFonts w:ascii="Arial" w:hAnsi="Arial" w:cs="Arial"/>
          <w:sz w:val="22"/>
          <w:szCs w:val="22"/>
        </w:rPr>
        <w:t>at least every three years.</w:t>
      </w:r>
      <w:r w:rsidR="00631643">
        <w:rPr>
          <w:rStyle w:val="normaltextrun"/>
          <w:rFonts w:ascii="Arial" w:hAnsi="Arial" w:cs="Arial"/>
          <w:sz w:val="22"/>
          <w:szCs w:val="22"/>
        </w:rPr>
        <w:t xml:space="preserve"> </w:t>
      </w:r>
    </w:p>
    <w:p w14:paraId="7A8C29F2" w14:textId="77777777" w:rsidR="000D2871" w:rsidRDefault="000D2871" w:rsidP="001871C6">
      <w:pPr>
        <w:pStyle w:val="paragraph"/>
        <w:spacing w:before="0" w:beforeAutospacing="0" w:after="0" w:afterAutospacing="0" w:line="360" w:lineRule="auto"/>
        <w:textAlignment w:val="baseline"/>
        <w:rPr>
          <w:rStyle w:val="normaltextrun"/>
          <w:rFonts w:ascii="Arial" w:hAnsi="Arial" w:cs="Arial"/>
          <w:sz w:val="22"/>
          <w:szCs w:val="22"/>
        </w:rPr>
      </w:pPr>
    </w:p>
    <w:p w14:paraId="19CD167C" w14:textId="3D8325FC" w:rsidR="00BA6C01" w:rsidRDefault="001337DE" w:rsidP="00003F6F">
      <w:pPr>
        <w:pStyle w:val="paragraph"/>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The department </w:t>
      </w:r>
      <w:r w:rsidR="004D4A2E">
        <w:rPr>
          <w:rStyle w:val="normaltextrun"/>
          <w:rFonts w:ascii="Arial" w:hAnsi="Arial" w:cs="Arial"/>
          <w:sz w:val="22"/>
          <w:szCs w:val="22"/>
        </w:rPr>
        <w:t xml:space="preserve">applies a risk-based response to the inspection results.  </w:t>
      </w:r>
      <w:r w:rsidR="006D6C2A">
        <w:rPr>
          <w:rStyle w:val="normaltextrun"/>
          <w:rFonts w:ascii="Arial" w:hAnsi="Arial" w:cs="Arial"/>
          <w:sz w:val="22"/>
          <w:szCs w:val="22"/>
        </w:rPr>
        <w:t>A</w:t>
      </w:r>
      <w:r w:rsidR="000D7F07">
        <w:rPr>
          <w:rStyle w:val="normaltextrun"/>
          <w:rFonts w:ascii="Arial" w:hAnsi="Arial" w:cs="Arial"/>
          <w:sz w:val="22"/>
          <w:szCs w:val="22"/>
        </w:rPr>
        <w:t xml:space="preserve">ssumed or confirmed </w:t>
      </w:r>
      <w:r w:rsidR="00F530B8">
        <w:rPr>
          <w:rStyle w:val="normaltextrun"/>
          <w:rFonts w:ascii="Arial" w:hAnsi="Arial" w:cs="Arial"/>
          <w:sz w:val="22"/>
          <w:szCs w:val="22"/>
        </w:rPr>
        <w:t>ACM</w:t>
      </w:r>
      <w:r w:rsidR="00874A36">
        <w:rPr>
          <w:rStyle w:val="normaltextrun"/>
          <w:rFonts w:ascii="Arial" w:hAnsi="Arial" w:cs="Arial"/>
          <w:sz w:val="22"/>
          <w:szCs w:val="22"/>
        </w:rPr>
        <w:t>s</w:t>
      </w:r>
      <w:r w:rsidR="00F530B8">
        <w:rPr>
          <w:rStyle w:val="normaltextrun"/>
          <w:rFonts w:ascii="Arial" w:hAnsi="Arial" w:cs="Arial"/>
          <w:sz w:val="22"/>
          <w:szCs w:val="22"/>
        </w:rPr>
        <w:t xml:space="preserve"> </w:t>
      </w:r>
      <w:r w:rsidR="00F335B9">
        <w:rPr>
          <w:rStyle w:val="normaltextrun"/>
          <w:rFonts w:ascii="Arial" w:hAnsi="Arial" w:cs="Arial"/>
          <w:sz w:val="22"/>
          <w:szCs w:val="22"/>
        </w:rPr>
        <w:t xml:space="preserve">that receive a </w:t>
      </w:r>
      <w:r w:rsidR="000B1299">
        <w:rPr>
          <w:rStyle w:val="normaltextrun"/>
          <w:rFonts w:ascii="Arial" w:hAnsi="Arial" w:cs="Arial"/>
          <w:sz w:val="22"/>
          <w:szCs w:val="22"/>
        </w:rPr>
        <w:t xml:space="preserve">new </w:t>
      </w:r>
      <w:r w:rsidR="00D247F1">
        <w:rPr>
          <w:rStyle w:val="normaltextrun"/>
          <w:rFonts w:ascii="Arial" w:hAnsi="Arial" w:cs="Arial"/>
          <w:sz w:val="22"/>
          <w:szCs w:val="22"/>
        </w:rPr>
        <w:t>grad</w:t>
      </w:r>
      <w:r w:rsidR="000B1299">
        <w:rPr>
          <w:rStyle w:val="normaltextrun"/>
          <w:rFonts w:ascii="Arial" w:hAnsi="Arial" w:cs="Arial"/>
          <w:sz w:val="22"/>
          <w:szCs w:val="22"/>
        </w:rPr>
        <w:t xml:space="preserve">ing with </w:t>
      </w:r>
      <w:r w:rsidR="00A162DF">
        <w:rPr>
          <w:rStyle w:val="normaltextrun"/>
          <w:rFonts w:ascii="Arial" w:hAnsi="Arial" w:cs="Arial"/>
          <w:sz w:val="22"/>
          <w:szCs w:val="22"/>
        </w:rPr>
        <w:t>a</w:t>
      </w:r>
      <w:r w:rsidR="00146F39">
        <w:rPr>
          <w:rStyle w:val="normaltextrun"/>
          <w:rFonts w:ascii="Arial" w:hAnsi="Arial" w:cs="Arial"/>
          <w:sz w:val="22"/>
          <w:szCs w:val="22"/>
        </w:rPr>
        <w:t xml:space="preserve"> </w:t>
      </w:r>
      <w:r w:rsidR="0065427D">
        <w:rPr>
          <w:rStyle w:val="normaltextrun"/>
          <w:rFonts w:ascii="Arial" w:hAnsi="Arial" w:cs="Arial"/>
          <w:sz w:val="22"/>
          <w:szCs w:val="22"/>
        </w:rPr>
        <w:t>p</w:t>
      </w:r>
      <w:r w:rsidR="00A162DF">
        <w:rPr>
          <w:rStyle w:val="normaltextrun"/>
          <w:rFonts w:ascii="Arial" w:hAnsi="Arial" w:cs="Arial"/>
          <w:sz w:val="22"/>
          <w:szCs w:val="22"/>
        </w:rPr>
        <w:t>hysical state score of 1 or 2 or</w:t>
      </w:r>
      <w:r w:rsidR="00146F39">
        <w:rPr>
          <w:rStyle w:val="normaltextrun"/>
          <w:rFonts w:ascii="Arial" w:hAnsi="Arial" w:cs="Arial"/>
          <w:sz w:val="22"/>
          <w:szCs w:val="22"/>
        </w:rPr>
        <w:t xml:space="preserve"> a B</w:t>
      </w:r>
      <w:r w:rsidR="00C51604">
        <w:rPr>
          <w:rStyle w:val="normaltextrun"/>
          <w:rFonts w:ascii="Arial" w:hAnsi="Arial" w:cs="Arial"/>
          <w:sz w:val="22"/>
          <w:szCs w:val="22"/>
        </w:rPr>
        <w:t>EMIR score of 76 or greater</w:t>
      </w:r>
      <w:r w:rsidR="0065427D">
        <w:rPr>
          <w:rStyle w:val="normaltextrun"/>
          <w:rFonts w:ascii="Arial" w:hAnsi="Arial" w:cs="Arial"/>
          <w:sz w:val="22"/>
          <w:szCs w:val="22"/>
        </w:rPr>
        <w:t xml:space="preserve"> (refer </w:t>
      </w:r>
      <w:r w:rsidR="004F217B">
        <w:rPr>
          <w:rStyle w:val="normaltextrun"/>
          <w:rFonts w:ascii="Arial" w:hAnsi="Arial" w:cs="Arial"/>
          <w:sz w:val="22"/>
          <w:szCs w:val="22"/>
        </w:rPr>
        <w:t xml:space="preserve">section </w:t>
      </w:r>
      <w:r w:rsidR="004F217B" w:rsidRPr="0037173F">
        <w:rPr>
          <w:rStyle w:val="normaltextrun"/>
          <w:rFonts w:ascii="Arial" w:hAnsi="Arial" w:cs="Arial"/>
          <w:sz w:val="22"/>
          <w:szCs w:val="22"/>
        </w:rPr>
        <w:t xml:space="preserve">4.1.1 </w:t>
      </w:r>
      <w:r w:rsidR="004F217B" w:rsidRPr="0037173F">
        <w:rPr>
          <w:rStyle w:val="normaltextrun"/>
          <w:rFonts w:ascii="Arial" w:hAnsi="Arial" w:cs="Arial"/>
          <w:i/>
          <w:iCs/>
          <w:sz w:val="22"/>
          <w:szCs w:val="22"/>
        </w:rPr>
        <w:t>Asbestos register contents</w:t>
      </w:r>
      <w:r w:rsidR="0065427D">
        <w:rPr>
          <w:rStyle w:val="normaltextrun"/>
          <w:rFonts w:ascii="Arial" w:hAnsi="Arial" w:cs="Arial"/>
          <w:sz w:val="22"/>
          <w:szCs w:val="22"/>
        </w:rPr>
        <w:t>)</w:t>
      </w:r>
      <w:r w:rsidR="00003F6F">
        <w:rPr>
          <w:rStyle w:val="normaltextrun"/>
          <w:rFonts w:ascii="Arial" w:hAnsi="Arial" w:cs="Arial"/>
          <w:sz w:val="22"/>
          <w:szCs w:val="22"/>
        </w:rPr>
        <w:t xml:space="preserve"> a</w:t>
      </w:r>
      <w:r w:rsidR="00D16DFA">
        <w:rPr>
          <w:rStyle w:val="normaltextrun"/>
          <w:rFonts w:ascii="Arial" w:hAnsi="Arial" w:cs="Arial"/>
          <w:sz w:val="22"/>
          <w:szCs w:val="22"/>
        </w:rPr>
        <w:t>re</w:t>
      </w:r>
      <w:r w:rsidR="005C4004">
        <w:rPr>
          <w:rStyle w:val="normaltextrun"/>
          <w:rFonts w:ascii="Arial" w:hAnsi="Arial" w:cs="Arial"/>
          <w:sz w:val="22"/>
          <w:szCs w:val="22"/>
        </w:rPr>
        <w:t xml:space="preserve"> </w:t>
      </w:r>
      <w:r w:rsidR="00C51604">
        <w:rPr>
          <w:rStyle w:val="normaltextrun"/>
          <w:rFonts w:ascii="Arial" w:hAnsi="Arial" w:cs="Arial"/>
          <w:sz w:val="22"/>
          <w:szCs w:val="22"/>
        </w:rPr>
        <w:t xml:space="preserve">escalated to the </w:t>
      </w:r>
      <w:r w:rsidR="00A92EA7">
        <w:rPr>
          <w:rStyle w:val="normaltextrun"/>
          <w:rFonts w:ascii="Arial" w:hAnsi="Arial" w:cs="Arial"/>
          <w:sz w:val="22"/>
          <w:szCs w:val="22"/>
        </w:rPr>
        <w:t>department’s asbestos removal program</w:t>
      </w:r>
      <w:r w:rsidR="00736632">
        <w:rPr>
          <w:rStyle w:val="normaltextrun"/>
          <w:rFonts w:ascii="Arial" w:hAnsi="Arial" w:cs="Arial"/>
          <w:sz w:val="22"/>
          <w:szCs w:val="22"/>
        </w:rPr>
        <w:t>.  A</w:t>
      </w:r>
      <w:r w:rsidR="00A92EA7">
        <w:rPr>
          <w:rStyle w:val="normaltextrun"/>
          <w:rFonts w:ascii="Arial" w:hAnsi="Arial" w:cs="Arial"/>
          <w:sz w:val="22"/>
          <w:szCs w:val="22"/>
        </w:rPr>
        <w:t xml:space="preserve">ctions </w:t>
      </w:r>
      <w:r w:rsidR="00736632">
        <w:rPr>
          <w:rStyle w:val="normaltextrun"/>
          <w:rFonts w:ascii="Arial" w:hAnsi="Arial" w:cs="Arial"/>
          <w:sz w:val="22"/>
          <w:szCs w:val="22"/>
        </w:rPr>
        <w:t xml:space="preserve">are also </w:t>
      </w:r>
      <w:r w:rsidR="00A92EA7">
        <w:rPr>
          <w:rStyle w:val="normaltextrun"/>
          <w:rFonts w:ascii="Arial" w:hAnsi="Arial" w:cs="Arial"/>
          <w:sz w:val="22"/>
          <w:szCs w:val="22"/>
        </w:rPr>
        <w:t>taken</w:t>
      </w:r>
      <w:r w:rsidR="00416821">
        <w:rPr>
          <w:rStyle w:val="normaltextrun"/>
          <w:rFonts w:ascii="Arial" w:hAnsi="Arial" w:cs="Arial"/>
          <w:sz w:val="22"/>
          <w:szCs w:val="22"/>
        </w:rPr>
        <w:t>, as necessary,</w:t>
      </w:r>
      <w:r w:rsidR="00A92EA7">
        <w:rPr>
          <w:rStyle w:val="normaltextrun"/>
          <w:rFonts w:ascii="Arial" w:hAnsi="Arial" w:cs="Arial"/>
          <w:sz w:val="22"/>
          <w:szCs w:val="22"/>
        </w:rPr>
        <w:t xml:space="preserve"> </w:t>
      </w:r>
      <w:r w:rsidR="0065427D">
        <w:rPr>
          <w:rStyle w:val="normaltextrun"/>
          <w:rFonts w:ascii="Arial" w:hAnsi="Arial" w:cs="Arial"/>
          <w:sz w:val="22"/>
          <w:szCs w:val="22"/>
        </w:rPr>
        <w:t>to ensure that the materials are in a safe condition until</w:t>
      </w:r>
      <w:r w:rsidR="00BA6C01">
        <w:rPr>
          <w:rStyle w:val="normaltextrun"/>
          <w:rFonts w:ascii="Arial" w:hAnsi="Arial" w:cs="Arial"/>
          <w:sz w:val="22"/>
          <w:szCs w:val="22"/>
        </w:rPr>
        <w:t>:</w:t>
      </w:r>
      <w:r w:rsidR="0065427D">
        <w:rPr>
          <w:rStyle w:val="normaltextrun"/>
          <w:rFonts w:ascii="Arial" w:hAnsi="Arial" w:cs="Arial"/>
          <w:sz w:val="22"/>
          <w:szCs w:val="22"/>
        </w:rPr>
        <w:t xml:space="preserve"> </w:t>
      </w:r>
    </w:p>
    <w:p w14:paraId="496D4530" w14:textId="704B3ECD" w:rsidR="00BA6C01" w:rsidRDefault="0065427D" w:rsidP="002F4773">
      <w:pPr>
        <w:pStyle w:val="paragraph"/>
        <w:numPr>
          <w:ilvl w:val="0"/>
          <w:numId w:val="28"/>
        </w:numPr>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removal </w:t>
      </w:r>
      <w:r w:rsidR="00724268">
        <w:rPr>
          <w:rStyle w:val="normaltextrun"/>
          <w:rFonts w:ascii="Arial" w:hAnsi="Arial" w:cs="Arial"/>
          <w:sz w:val="22"/>
          <w:szCs w:val="22"/>
        </w:rPr>
        <w:t xml:space="preserve">of confirmed asbestos </w:t>
      </w:r>
      <w:r>
        <w:rPr>
          <w:rStyle w:val="normaltextrun"/>
          <w:rFonts w:ascii="Arial" w:hAnsi="Arial" w:cs="Arial"/>
          <w:sz w:val="22"/>
          <w:szCs w:val="22"/>
        </w:rPr>
        <w:t>occurs</w:t>
      </w:r>
      <w:r w:rsidR="00D723FE">
        <w:rPr>
          <w:rStyle w:val="normaltextrun"/>
          <w:rFonts w:ascii="Arial" w:hAnsi="Arial" w:cs="Arial"/>
          <w:sz w:val="22"/>
          <w:szCs w:val="22"/>
        </w:rPr>
        <w:t xml:space="preserve">, </w:t>
      </w:r>
      <w:r w:rsidR="00D16DFA">
        <w:rPr>
          <w:rStyle w:val="normaltextrun"/>
          <w:rFonts w:ascii="Arial" w:hAnsi="Arial" w:cs="Arial"/>
          <w:sz w:val="22"/>
          <w:szCs w:val="22"/>
        </w:rPr>
        <w:t xml:space="preserve">or </w:t>
      </w:r>
    </w:p>
    <w:p w14:paraId="74FFFA78" w14:textId="73EAEC4E" w:rsidR="00C51604" w:rsidRDefault="00D16DFA" w:rsidP="002F4773">
      <w:pPr>
        <w:pStyle w:val="paragraph"/>
        <w:numPr>
          <w:ilvl w:val="0"/>
          <w:numId w:val="28"/>
        </w:numPr>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sampling confirms that </w:t>
      </w:r>
      <w:r w:rsidR="0035654A">
        <w:rPr>
          <w:rStyle w:val="normaltextrun"/>
          <w:rFonts w:ascii="Arial" w:hAnsi="Arial" w:cs="Arial"/>
          <w:sz w:val="22"/>
          <w:szCs w:val="22"/>
        </w:rPr>
        <w:t>materials identified as assumed ACM do not contain asbestos</w:t>
      </w:r>
      <w:r w:rsidR="0065427D">
        <w:rPr>
          <w:rStyle w:val="normaltextrun"/>
          <w:rFonts w:ascii="Arial" w:hAnsi="Arial" w:cs="Arial"/>
          <w:sz w:val="22"/>
          <w:szCs w:val="22"/>
        </w:rPr>
        <w:t>.</w:t>
      </w:r>
    </w:p>
    <w:p w14:paraId="235F7D2D" w14:textId="77777777" w:rsidR="007D5223" w:rsidRDefault="007D5223" w:rsidP="002639A3">
      <w:pPr>
        <w:pStyle w:val="paragraph"/>
        <w:spacing w:before="0" w:beforeAutospacing="0" w:after="0" w:afterAutospacing="0"/>
        <w:textAlignment w:val="baseline"/>
        <w:rPr>
          <w:rStyle w:val="eop"/>
          <w:rFonts w:ascii="Arial" w:hAnsi="Arial" w:cs="Arial"/>
          <w:sz w:val="22"/>
          <w:szCs w:val="22"/>
        </w:rPr>
      </w:pPr>
    </w:p>
    <w:p w14:paraId="0883B1B8" w14:textId="573CBA0F" w:rsidR="009D01FC" w:rsidRPr="009D01FC" w:rsidRDefault="00EE5020" w:rsidP="009D01FC">
      <w:pPr>
        <w:pStyle w:val="Heading2"/>
        <w:rPr>
          <w:rFonts w:ascii="Arial" w:hAnsi="Arial"/>
        </w:rPr>
      </w:pPr>
      <w:bookmarkStart w:id="63" w:name="_Toc133002467"/>
      <w:r>
        <w:rPr>
          <w:rFonts w:ascii="Arial" w:hAnsi="Arial"/>
        </w:rPr>
        <w:t>5.2</w:t>
      </w:r>
      <w:r w:rsidR="00943521">
        <w:rPr>
          <w:rFonts w:ascii="Arial" w:hAnsi="Arial"/>
        </w:rPr>
        <w:t xml:space="preserve"> Deterioration reporting</w:t>
      </w:r>
      <w:bookmarkEnd w:id="63"/>
    </w:p>
    <w:p w14:paraId="68275EA7" w14:textId="77777777" w:rsidR="00E356AF" w:rsidRDefault="00E356AF" w:rsidP="00E356AF">
      <w:pPr>
        <w:pStyle w:val="paragraph"/>
        <w:spacing w:before="0" w:beforeAutospacing="0" w:after="0" w:afterAutospacing="0" w:line="360" w:lineRule="auto"/>
        <w:textAlignment w:val="baseline"/>
        <w:rPr>
          <w:rStyle w:val="normaltextrun"/>
          <w:rFonts w:ascii="Arial" w:hAnsi="Arial" w:cs="Arial"/>
          <w:sz w:val="22"/>
          <w:szCs w:val="22"/>
        </w:rPr>
      </w:pPr>
    </w:p>
    <w:p w14:paraId="660A9036" w14:textId="7AE0B82D" w:rsidR="0032670D" w:rsidRDefault="00CC4B13" w:rsidP="0027203D">
      <w:pPr>
        <w:spacing w:line="360" w:lineRule="auto"/>
        <w:rPr>
          <w:rFonts w:ascii="Arial" w:hAnsi="Arial" w:cs="Arial"/>
          <w:sz w:val="22"/>
          <w:szCs w:val="22"/>
        </w:rPr>
      </w:pPr>
      <w:r>
        <w:rPr>
          <w:rFonts w:ascii="Arial" w:hAnsi="Arial" w:cs="Arial"/>
          <w:sz w:val="22"/>
          <w:szCs w:val="22"/>
        </w:rPr>
        <w:t xml:space="preserve">The </w:t>
      </w:r>
      <w:hyperlink r:id="rId33" w:history="1">
        <w:r w:rsidRPr="00756D4B">
          <w:rPr>
            <w:rStyle w:val="Hyperlink"/>
            <w:rFonts w:ascii="Arial" w:hAnsi="Arial" w:cs="Arial"/>
            <w:sz w:val="22"/>
            <w:szCs w:val="22"/>
          </w:rPr>
          <w:t>Asbestos management procedure</w:t>
        </w:r>
      </w:hyperlink>
      <w:r>
        <w:rPr>
          <w:rFonts w:ascii="Arial" w:hAnsi="Arial" w:cs="Arial"/>
          <w:sz w:val="22"/>
          <w:szCs w:val="22"/>
        </w:rPr>
        <w:t xml:space="preserve"> prohibits departmental employees from touching or disturbing </w:t>
      </w:r>
      <w:r w:rsidR="008938E1">
        <w:rPr>
          <w:rFonts w:ascii="Arial" w:hAnsi="Arial" w:cs="Arial"/>
          <w:sz w:val="22"/>
          <w:szCs w:val="22"/>
        </w:rPr>
        <w:t xml:space="preserve">suspected </w:t>
      </w:r>
      <w:r w:rsidR="00E63F80">
        <w:rPr>
          <w:rFonts w:ascii="Arial" w:hAnsi="Arial" w:cs="Arial"/>
          <w:sz w:val="22"/>
          <w:szCs w:val="22"/>
        </w:rPr>
        <w:t>deteriorated</w:t>
      </w:r>
      <w:r>
        <w:rPr>
          <w:rFonts w:ascii="Arial" w:hAnsi="Arial" w:cs="Arial"/>
          <w:sz w:val="22"/>
          <w:szCs w:val="22"/>
        </w:rPr>
        <w:t xml:space="preserve"> </w:t>
      </w:r>
      <w:r w:rsidR="00D77199">
        <w:rPr>
          <w:rFonts w:ascii="Arial" w:hAnsi="Arial" w:cs="Arial"/>
          <w:sz w:val="22"/>
          <w:szCs w:val="22"/>
        </w:rPr>
        <w:t xml:space="preserve">ACM </w:t>
      </w:r>
      <w:r w:rsidR="0027203D">
        <w:rPr>
          <w:rFonts w:ascii="Arial" w:hAnsi="Arial" w:cs="Arial"/>
          <w:sz w:val="22"/>
          <w:szCs w:val="22"/>
        </w:rPr>
        <w:t xml:space="preserve">and sets out the </w:t>
      </w:r>
      <w:r w:rsidR="0052797D">
        <w:rPr>
          <w:rFonts w:ascii="Arial" w:hAnsi="Arial" w:cs="Arial"/>
          <w:sz w:val="22"/>
          <w:szCs w:val="22"/>
        </w:rPr>
        <w:t xml:space="preserve">steps to be taken </w:t>
      </w:r>
      <w:r w:rsidR="00687A33">
        <w:rPr>
          <w:rFonts w:ascii="Arial" w:hAnsi="Arial" w:cs="Arial"/>
          <w:sz w:val="22"/>
          <w:szCs w:val="22"/>
        </w:rPr>
        <w:t xml:space="preserve">by employees </w:t>
      </w:r>
      <w:r w:rsidR="0052797D">
        <w:rPr>
          <w:rFonts w:ascii="Arial" w:hAnsi="Arial" w:cs="Arial"/>
          <w:sz w:val="22"/>
          <w:szCs w:val="22"/>
        </w:rPr>
        <w:t xml:space="preserve">to report and respond to </w:t>
      </w:r>
      <w:r w:rsidR="00492FD0">
        <w:rPr>
          <w:rFonts w:ascii="Arial" w:hAnsi="Arial" w:cs="Arial"/>
          <w:sz w:val="22"/>
          <w:szCs w:val="22"/>
        </w:rPr>
        <w:t xml:space="preserve">the </w:t>
      </w:r>
      <w:r w:rsidR="00F70E59">
        <w:rPr>
          <w:rFonts w:ascii="Arial" w:hAnsi="Arial" w:cs="Arial"/>
          <w:sz w:val="22"/>
          <w:szCs w:val="22"/>
        </w:rPr>
        <w:t xml:space="preserve">identified </w:t>
      </w:r>
      <w:r w:rsidR="00551E7E">
        <w:rPr>
          <w:rFonts w:ascii="Arial" w:hAnsi="Arial" w:cs="Arial"/>
          <w:sz w:val="22"/>
          <w:szCs w:val="22"/>
        </w:rPr>
        <w:t>deterioration.</w:t>
      </w:r>
      <w:r w:rsidR="00D709F4">
        <w:rPr>
          <w:rFonts w:ascii="Arial" w:hAnsi="Arial" w:cs="Arial"/>
          <w:sz w:val="22"/>
          <w:szCs w:val="22"/>
        </w:rPr>
        <w:t xml:space="preserve">  </w:t>
      </w:r>
    </w:p>
    <w:p w14:paraId="6D1CFD7E" w14:textId="77777777" w:rsidR="0032670D" w:rsidRDefault="0032670D" w:rsidP="0003146C">
      <w:pPr>
        <w:spacing w:line="360" w:lineRule="auto"/>
        <w:rPr>
          <w:rFonts w:ascii="Arial" w:hAnsi="Arial" w:cs="Arial"/>
          <w:sz w:val="22"/>
          <w:szCs w:val="22"/>
        </w:rPr>
      </w:pPr>
    </w:p>
    <w:p w14:paraId="1D881B9C" w14:textId="10574F7C" w:rsidR="006E7C27" w:rsidRDefault="00D709F4" w:rsidP="0003146C">
      <w:pPr>
        <w:spacing w:line="360" w:lineRule="auto"/>
        <w:rPr>
          <w:rFonts w:ascii="Arial" w:hAnsi="Arial" w:cs="Arial"/>
          <w:sz w:val="22"/>
          <w:szCs w:val="22"/>
        </w:rPr>
      </w:pPr>
      <w:r>
        <w:rPr>
          <w:rFonts w:ascii="Arial" w:hAnsi="Arial" w:cs="Arial"/>
          <w:sz w:val="22"/>
          <w:szCs w:val="22"/>
        </w:rPr>
        <w:t xml:space="preserve">The steps </w:t>
      </w:r>
      <w:r w:rsidR="00CA3A7C">
        <w:rPr>
          <w:rFonts w:ascii="Arial" w:hAnsi="Arial" w:cs="Arial"/>
          <w:sz w:val="22"/>
          <w:szCs w:val="22"/>
        </w:rPr>
        <w:t xml:space="preserve">to be taken </w:t>
      </w:r>
      <w:r w:rsidR="002274E7">
        <w:rPr>
          <w:rFonts w:ascii="Arial" w:hAnsi="Arial" w:cs="Arial"/>
          <w:sz w:val="22"/>
          <w:szCs w:val="22"/>
        </w:rPr>
        <w:t>for</w:t>
      </w:r>
      <w:r w:rsidR="00D56466">
        <w:rPr>
          <w:rFonts w:ascii="Arial" w:hAnsi="Arial" w:cs="Arial"/>
          <w:sz w:val="22"/>
          <w:szCs w:val="22"/>
        </w:rPr>
        <w:t xml:space="preserve"> departmental </w:t>
      </w:r>
      <w:r w:rsidR="00F12AFF">
        <w:rPr>
          <w:rFonts w:ascii="Arial" w:hAnsi="Arial" w:cs="Arial"/>
          <w:sz w:val="22"/>
          <w:szCs w:val="22"/>
        </w:rPr>
        <w:t>workplace</w:t>
      </w:r>
      <w:r w:rsidR="00CA3A7C">
        <w:rPr>
          <w:rFonts w:ascii="Arial" w:hAnsi="Arial" w:cs="Arial"/>
          <w:sz w:val="22"/>
          <w:szCs w:val="22"/>
        </w:rPr>
        <w:t>s</w:t>
      </w:r>
      <w:r w:rsidR="00F12AFF">
        <w:rPr>
          <w:rFonts w:ascii="Arial" w:hAnsi="Arial" w:cs="Arial"/>
          <w:sz w:val="22"/>
          <w:szCs w:val="22"/>
        </w:rPr>
        <w:t xml:space="preserve"> </w:t>
      </w:r>
      <w:r w:rsidR="00CA3A7C">
        <w:rPr>
          <w:rFonts w:ascii="Arial" w:hAnsi="Arial" w:cs="Arial"/>
          <w:sz w:val="22"/>
          <w:szCs w:val="22"/>
        </w:rPr>
        <w:t xml:space="preserve">(for example, schools) </w:t>
      </w:r>
      <w:r w:rsidR="006E7C27">
        <w:rPr>
          <w:rFonts w:ascii="Arial" w:hAnsi="Arial" w:cs="Arial"/>
          <w:sz w:val="22"/>
          <w:szCs w:val="22"/>
        </w:rPr>
        <w:t>include:</w:t>
      </w:r>
    </w:p>
    <w:p w14:paraId="47769C0D" w14:textId="366F6299" w:rsidR="00C4227D" w:rsidRPr="00190CC8" w:rsidRDefault="00C4227D" w:rsidP="002F4773">
      <w:pPr>
        <w:pStyle w:val="ListParagraph"/>
        <w:numPr>
          <w:ilvl w:val="0"/>
          <w:numId w:val="29"/>
        </w:numPr>
        <w:spacing w:line="360" w:lineRule="auto"/>
        <w:rPr>
          <w:rFonts w:ascii="Arial" w:hAnsi="Arial" w:cs="Arial"/>
          <w:sz w:val="22"/>
          <w:szCs w:val="22"/>
        </w:rPr>
      </w:pPr>
      <w:r w:rsidRPr="00190CC8">
        <w:rPr>
          <w:rFonts w:ascii="Arial" w:hAnsi="Arial" w:cs="Arial"/>
          <w:sz w:val="22"/>
          <w:szCs w:val="22"/>
        </w:rPr>
        <w:t xml:space="preserve">reporting of the </w:t>
      </w:r>
      <w:r w:rsidR="00B95992">
        <w:rPr>
          <w:rFonts w:ascii="Arial" w:hAnsi="Arial" w:cs="Arial"/>
          <w:sz w:val="22"/>
          <w:szCs w:val="22"/>
        </w:rPr>
        <w:t>deterioration</w:t>
      </w:r>
      <w:r w:rsidR="00CF1B3C" w:rsidRPr="00190CC8">
        <w:rPr>
          <w:rFonts w:ascii="Arial" w:hAnsi="Arial" w:cs="Arial"/>
          <w:sz w:val="22"/>
          <w:szCs w:val="22"/>
        </w:rPr>
        <w:t xml:space="preserve"> </w:t>
      </w:r>
      <w:r w:rsidRPr="00190CC8">
        <w:rPr>
          <w:rFonts w:ascii="Arial" w:hAnsi="Arial" w:cs="Arial"/>
          <w:sz w:val="22"/>
          <w:szCs w:val="22"/>
        </w:rPr>
        <w:t xml:space="preserve">to a person who has received asbestos management training (identifiable through the </w:t>
      </w:r>
      <w:r w:rsidR="003E4516" w:rsidRPr="00190CC8">
        <w:rPr>
          <w:rFonts w:ascii="Arial" w:hAnsi="Arial" w:cs="Arial"/>
          <w:sz w:val="22"/>
          <w:szCs w:val="22"/>
        </w:rPr>
        <w:t xml:space="preserve">facility’s </w:t>
      </w:r>
      <w:hyperlink r:id="rId34" w:history="1">
        <w:r w:rsidR="003E4516" w:rsidRPr="00EA617E">
          <w:rPr>
            <w:rStyle w:val="Hyperlink"/>
            <w:rFonts w:ascii="Arial" w:hAnsi="Arial" w:cs="Arial"/>
            <w:sz w:val="22"/>
            <w:szCs w:val="22"/>
          </w:rPr>
          <w:t>Asbestos Management Poster</w:t>
        </w:r>
      </w:hyperlink>
      <w:r w:rsidR="003E4516" w:rsidRPr="00190CC8">
        <w:rPr>
          <w:rFonts w:ascii="Arial" w:hAnsi="Arial" w:cs="Arial"/>
          <w:sz w:val="22"/>
          <w:szCs w:val="22"/>
        </w:rPr>
        <w:t>)</w:t>
      </w:r>
    </w:p>
    <w:p w14:paraId="2159F19A" w14:textId="5616A612" w:rsidR="00246FAE" w:rsidRPr="00190CC8" w:rsidRDefault="00246FAE" w:rsidP="002F4773">
      <w:pPr>
        <w:pStyle w:val="ListParagraph"/>
        <w:numPr>
          <w:ilvl w:val="0"/>
          <w:numId w:val="29"/>
        </w:numPr>
        <w:spacing w:line="360" w:lineRule="auto"/>
        <w:rPr>
          <w:rFonts w:ascii="Arial" w:hAnsi="Arial" w:cs="Arial"/>
          <w:sz w:val="22"/>
          <w:szCs w:val="22"/>
        </w:rPr>
      </w:pPr>
      <w:r w:rsidRPr="00190CC8">
        <w:rPr>
          <w:rFonts w:ascii="Arial" w:hAnsi="Arial" w:cs="Arial"/>
          <w:sz w:val="22"/>
          <w:szCs w:val="22"/>
        </w:rPr>
        <w:t>a check being made of the asbestos register to determine if the deteriorated material contains asbestos</w:t>
      </w:r>
    </w:p>
    <w:p w14:paraId="4AACBA67" w14:textId="3DEDF38E" w:rsidR="00246FAE" w:rsidRPr="00190CC8" w:rsidRDefault="003A6BD8" w:rsidP="002F4773">
      <w:pPr>
        <w:pStyle w:val="ListParagraph"/>
        <w:numPr>
          <w:ilvl w:val="0"/>
          <w:numId w:val="29"/>
        </w:numPr>
        <w:spacing w:line="360" w:lineRule="auto"/>
        <w:rPr>
          <w:rFonts w:ascii="Arial" w:hAnsi="Arial" w:cs="Arial"/>
          <w:sz w:val="22"/>
          <w:szCs w:val="22"/>
        </w:rPr>
      </w:pPr>
      <w:r w:rsidRPr="00190CC8">
        <w:rPr>
          <w:rFonts w:ascii="Arial" w:hAnsi="Arial" w:cs="Arial"/>
          <w:sz w:val="22"/>
          <w:szCs w:val="22"/>
        </w:rPr>
        <w:t>restricting the area</w:t>
      </w:r>
      <w:r w:rsidR="002F3CF2" w:rsidRPr="00190CC8">
        <w:rPr>
          <w:rFonts w:ascii="Arial" w:hAnsi="Arial" w:cs="Arial"/>
          <w:sz w:val="22"/>
          <w:szCs w:val="22"/>
        </w:rPr>
        <w:t>, installing danger signage and contacting QBuild</w:t>
      </w:r>
      <w:r w:rsidRPr="00190CC8">
        <w:rPr>
          <w:rFonts w:ascii="Arial" w:hAnsi="Arial" w:cs="Arial"/>
          <w:sz w:val="22"/>
          <w:szCs w:val="22"/>
        </w:rPr>
        <w:t xml:space="preserve"> </w:t>
      </w:r>
      <w:r w:rsidR="003E679A">
        <w:rPr>
          <w:rFonts w:ascii="Arial" w:hAnsi="Arial" w:cs="Arial"/>
          <w:sz w:val="22"/>
          <w:szCs w:val="22"/>
        </w:rPr>
        <w:t xml:space="preserve">to initiate make-safe actions </w:t>
      </w:r>
      <w:r w:rsidRPr="00190CC8">
        <w:rPr>
          <w:rFonts w:ascii="Arial" w:hAnsi="Arial" w:cs="Arial"/>
          <w:sz w:val="22"/>
          <w:szCs w:val="22"/>
        </w:rPr>
        <w:t xml:space="preserve">if the deteriorated material </w:t>
      </w:r>
      <w:r w:rsidR="002F3CF2" w:rsidRPr="00190CC8">
        <w:rPr>
          <w:rFonts w:ascii="Arial" w:hAnsi="Arial" w:cs="Arial"/>
          <w:sz w:val="22"/>
          <w:szCs w:val="22"/>
        </w:rPr>
        <w:t>is</w:t>
      </w:r>
      <w:r w:rsidRPr="00190CC8">
        <w:rPr>
          <w:rFonts w:ascii="Arial" w:hAnsi="Arial" w:cs="Arial"/>
          <w:sz w:val="22"/>
          <w:szCs w:val="22"/>
        </w:rPr>
        <w:t xml:space="preserve"> identified in the asbestos register as </w:t>
      </w:r>
      <w:r w:rsidR="00A37BDE" w:rsidRPr="00190CC8">
        <w:rPr>
          <w:rFonts w:ascii="Arial" w:hAnsi="Arial" w:cs="Arial"/>
          <w:sz w:val="22"/>
          <w:szCs w:val="22"/>
        </w:rPr>
        <w:t>assumed or confirmed asbestos</w:t>
      </w:r>
    </w:p>
    <w:p w14:paraId="2CE83A02" w14:textId="1BC68495" w:rsidR="00A37BDE" w:rsidRPr="001D4551" w:rsidRDefault="00891CB1" w:rsidP="002F4773">
      <w:pPr>
        <w:pStyle w:val="ListParagraph"/>
        <w:numPr>
          <w:ilvl w:val="0"/>
          <w:numId w:val="29"/>
        </w:numPr>
        <w:spacing w:line="360" w:lineRule="auto"/>
        <w:rPr>
          <w:rFonts w:ascii="Arial" w:hAnsi="Arial" w:cs="Arial"/>
          <w:sz w:val="22"/>
          <w:szCs w:val="22"/>
        </w:rPr>
      </w:pPr>
      <w:r w:rsidRPr="00190CC8">
        <w:rPr>
          <w:rFonts w:ascii="Arial" w:hAnsi="Arial" w:cs="Arial"/>
          <w:sz w:val="22"/>
          <w:szCs w:val="22"/>
        </w:rPr>
        <w:t xml:space="preserve">initiating appropriate actions </w:t>
      </w:r>
      <w:r w:rsidR="00CE1F19" w:rsidRPr="00190CC8">
        <w:rPr>
          <w:rFonts w:ascii="Arial" w:hAnsi="Arial" w:cs="Arial"/>
          <w:sz w:val="22"/>
          <w:szCs w:val="22"/>
        </w:rPr>
        <w:t xml:space="preserve">if the deteriorated material is </w:t>
      </w:r>
      <w:r w:rsidR="00190CC8" w:rsidRPr="00190CC8">
        <w:rPr>
          <w:rFonts w:ascii="Arial" w:hAnsi="Arial" w:cs="Arial"/>
          <w:sz w:val="22"/>
          <w:szCs w:val="22"/>
        </w:rPr>
        <w:t xml:space="preserve">not identified </w:t>
      </w:r>
      <w:r w:rsidR="00AB60C1">
        <w:rPr>
          <w:rFonts w:ascii="Arial" w:hAnsi="Arial" w:cs="Arial"/>
          <w:sz w:val="22"/>
          <w:szCs w:val="22"/>
        </w:rPr>
        <w:t xml:space="preserve">as </w:t>
      </w:r>
      <w:r w:rsidR="00190CC8" w:rsidRPr="00190CC8">
        <w:rPr>
          <w:rFonts w:ascii="Arial" w:hAnsi="Arial" w:cs="Arial"/>
          <w:sz w:val="22"/>
          <w:szCs w:val="22"/>
        </w:rPr>
        <w:t>assumed or confirmed asbestos.</w:t>
      </w:r>
    </w:p>
    <w:p w14:paraId="5C1BE49D" w14:textId="77777777" w:rsidR="001D4551" w:rsidRDefault="001D4551" w:rsidP="00A80F80">
      <w:pPr>
        <w:spacing w:line="360" w:lineRule="auto"/>
        <w:rPr>
          <w:rFonts w:ascii="Arial" w:hAnsi="Arial" w:cs="Arial"/>
          <w:sz w:val="22"/>
          <w:szCs w:val="22"/>
        </w:rPr>
      </w:pPr>
    </w:p>
    <w:p w14:paraId="3F35D559" w14:textId="7A4249F3" w:rsidR="00A80F80" w:rsidRDefault="00086D93" w:rsidP="00A80F80">
      <w:pPr>
        <w:spacing w:line="360" w:lineRule="auto"/>
        <w:rPr>
          <w:rFonts w:ascii="Arial" w:hAnsi="Arial" w:cs="Arial"/>
          <w:sz w:val="22"/>
          <w:szCs w:val="22"/>
        </w:rPr>
      </w:pPr>
      <w:r>
        <w:rPr>
          <w:rFonts w:ascii="Arial" w:hAnsi="Arial" w:cs="Arial"/>
          <w:sz w:val="22"/>
          <w:szCs w:val="22"/>
        </w:rPr>
        <w:t xml:space="preserve">The procedure prohibits </w:t>
      </w:r>
      <w:r w:rsidR="0081453F">
        <w:rPr>
          <w:rFonts w:ascii="Arial" w:hAnsi="Arial" w:cs="Arial"/>
          <w:sz w:val="22"/>
          <w:szCs w:val="22"/>
        </w:rPr>
        <w:t xml:space="preserve">the reoccupation of an area restricted </w:t>
      </w:r>
      <w:r w:rsidR="00A80F80">
        <w:rPr>
          <w:rFonts w:ascii="Arial" w:hAnsi="Arial" w:cs="Arial"/>
          <w:sz w:val="22"/>
          <w:szCs w:val="22"/>
        </w:rPr>
        <w:t xml:space="preserve">because of deteriorated ACM until </w:t>
      </w:r>
      <w:r w:rsidR="000F6B20">
        <w:rPr>
          <w:rFonts w:ascii="Arial" w:hAnsi="Arial" w:cs="Arial"/>
          <w:sz w:val="22"/>
          <w:szCs w:val="22"/>
        </w:rPr>
        <w:t>QBuild has confirmed the area is safe for reoccupation.</w:t>
      </w:r>
    </w:p>
    <w:p w14:paraId="62B6C73E" w14:textId="77777777" w:rsidR="00F01658" w:rsidRDefault="00F01658" w:rsidP="00F01658">
      <w:pPr>
        <w:pStyle w:val="Heading4"/>
        <w:spacing w:before="0"/>
        <w:rPr>
          <w:rFonts w:ascii="Arial" w:hAnsi="Arial"/>
          <w:i w:val="0"/>
          <w:iCs w:val="0"/>
        </w:rPr>
      </w:pPr>
    </w:p>
    <w:p w14:paraId="12746DB6" w14:textId="77777777" w:rsidR="00005F46" w:rsidRDefault="009764F3" w:rsidP="000D0916">
      <w:pPr>
        <w:spacing w:line="360" w:lineRule="auto"/>
        <w:rPr>
          <w:rFonts w:ascii="Arial" w:hAnsi="Arial" w:cs="Arial"/>
          <w:sz w:val="22"/>
          <w:szCs w:val="22"/>
        </w:rPr>
      </w:pPr>
      <w:r>
        <w:rPr>
          <w:rFonts w:ascii="Arial" w:hAnsi="Arial" w:cs="Arial"/>
          <w:sz w:val="22"/>
          <w:szCs w:val="22"/>
        </w:rPr>
        <w:t>A</w:t>
      </w:r>
      <w:r w:rsidR="009B1331">
        <w:rPr>
          <w:rFonts w:ascii="Arial" w:hAnsi="Arial" w:cs="Arial"/>
          <w:sz w:val="22"/>
          <w:szCs w:val="22"/>
        </w:rPr>
        <w:t>n employee</w:t>
      </w:r>
      <w:r w:rsidR="006230D7">
        <w:rPr>
          <w:rFonts w:ascii="Arial" w:hAnsi="Arial" w:cs="Arial"/>
          <w:sz w:val="22"/>
          <w:szCs w:val="22"/>
        </w:rPr>
        <w:t>, who is a tenant in depar</w:t>
      </w:r>
      <w:r>
        <w:rPr>
          <w:rFonts w:ascii="Arial" w:hAnsi="Arial" w:cs="Arial"/>
          <w:sz w:val="22"/>
          <w:szCs w:val="22"/>
        </w:rPr>
        <w:t xml:space="preserve">tment-owned housing, is required under the procedure to report </w:t>
      </w:r>
      <w:r w:rsidR="00CD63B5">
        <w:rPr>
          <w:rFonts w:ascii="Arial" w:hAnsi="Arial" w:cs="Arial"/>
          <w:sz w:val="22"/>
          <w:szCs w:val="22"/>
        </w:rPr>
        <w:t xml:space="preserve">suspected </w:t>
      </w:r>
      <w:r w:rsidR="009B1331">
        <w:rPr>
          <w:rFonts w:ascii="Arial" w:hAnsi="Arial" w:cs="Arial"/>
          <w:sz w:val="22"/>
          <w:szCs w:val="22"/>
        </w:rPr>
        <w:t>deteriorated ACM</w:t>
      </w:r>
      <w:r w:rsidR="000C6BFD">
        <w:rPr>
          <w:rFonts w:ascii="Arial" w:hAnsi="Arial" w:cs="Arial"/>
          <w:sz w:val="22"/>
          <w:szCs w:val="22"/>
        </w:rPr>
        <w:t xml:space="preserve"> </w:t>
      </w:r>
      <w:r w:rsidR="00005F46">
        <w:rPr>
          <w:rFonts w:ascii="Arial" w:hAnsi="Arial" w:cs="Arial"/>
          <w:sz w:val="22"/>
          <w:szCs w:val="22"/>
        </w:rPr>
        <w:t>in accordance with the relevant tenancy agreement.</w:t>
      </w:r>
    </w:p>
    <w:p w14:paraId="55352E8B" w14:textId="77777777" w:rsidR="008B78D9" w:rsidRDefault="008B78D9" w:rsidP="000D0916">
      <w:pPr>
        <w:spacing w:line="360" w:lineRule="auto"/>
        <w:rPr>
          <w:rFonts w:ascii="Arial" w:hAnsi="Arial" w:cs="Arial"/>
          <w:sz w:val="22"/>
          <w:szCs w:val="22"/>
        </w:rPr>
      </w:pPr>
    </w:p>
    <w:p w14:paraId="7E508562" w14:textId="552BBAF7" w:rsidR="00D9597E" w:rsidRPr="004270ED" w:rsidRDefault="008B78D9" w:rsidP="000D0916">
      <w:pPr>
        <w:spacing w:line="360" w:lineRule="auto"/>
        <w:rPr>
          <w:rFonts w:ascii="Arial" w:hAnsi="Arial" w:cs="Arial"/>
          <w:sz w:val="22"/>
          <w:szCs w:val="22"/>
        </w:rPr>
      </w:pPr>
      <w:r w:rsidRPr="004270ED">
        <w:rPr>
          <w:rFonts w:ascii="Arial" w:hAnsi="Arial" w:cs="Arial"/>
          <w:sz w:val="22"/>
          <w:szCs w:val="22"/>
        </w:rPr>
        <w:t xml:space="preserve">Departmental leases </w:t>
      </w:r>
      <w:r w:rsidR="00CC022E" w:rsidRPr="004270ED">
        <w:rPr>
          <w:rFonts w:ascii="Arial" w:hAnsi="Arial" w:cs="Arial"/>
          <w:sz w:val="22"/>
          <w:szCs w:val="22"/>
        </w:rPr>
        <w:t>require director</w:t>
      </w:r>
      <w:r w:rsidR="008E774E" w:rsidRPr="004270ED">
        <w:rPr>
          <w:rFonts w:ascii="Arial" w:hAnsi="Arial" w:cs="Arial"/>
          <w:sz w:val="22"/>
          <w:szCs w:val="22"/>
        </w:rPr>
        <w:t>s</w:t>
      </w:r>
      <w:r w:rsidR="00CC022E" w:rsidRPr="004270ED">
        <w:rPr>
          <w:rFonts w:ascii="Arial" w:hAnsi="Arial" w:cs="Arial"/>
          <w:sz w:val="22"/>
          <w:szCs w:val="22"/>
        </w:rPr>
        <w:t xml:space="preserve"> of </w:t>
      </w:r>
      <w:r w:rsidR="00712E2E" w:rsidRPr="004270ED">
        <w:rPr>
          <w:rFonts w:ascii="Arial" w:hAnsi="Arial" w:cs="Arial"/>
          <w:sz w:val="22"/>
          <w:szCs w:val="22"/>
        </w:rPr>
        <w:t>early childhood and education centres (operated in department-owned facil</w:t>
      </w:r>
      <w:r w:rsidR="00BA5A28" w:rsidRPr="004270ED">
        <w:rPr>
          <w:rFonts w:ascii="Arial" w:hAnsi="Arial" w:cs="Arial"/>
          <w:sz w:val="22"/>
          <w:szCs w:val="22"/>
        </w:rPr>
        <w:t>ities) to advi</w:t>
      </w:r>
      <w:r w:rsidR="00D9597E" w:rsidRPr="004270ED">
        <w:rPr>
          <w:rFonts w:ascii="Arial" w:hAnsi="Arial" w:cs="Arial"/>
          <w:sz w:val="22"/>
          <w:szCs w:val="22"/>
        </w:rPr>
        <w:t>s</w:t>
      </w:r>
      <w:r w:rsidR="00BA5A28" w:rsidRPr="004270ED">
        <w:rPr>
          <w:rFonts w:ascii="Arial" w:hAnsi="Arial" w:cs="Arial"/>
          <w:sz w:val="22"/>
          <w:szCs w:val="22"/>
        </w:rPr>
        <w:t xml:space="preserve">e the relevant </w:t>
      </w:r>
      <w:r w:rsidR="00D9597E" w:rsidRPr="004270ED">
        <w:rPr>
          <w:rFonts w:ascii="Arial" w:hAnsi="Arial" w:cs="Arial"/>
          <w:sz w:val="22"/>
          <w:szCs w:val="22"/>
        </w:rPr>
        <w:t xml:space="preserve">nominated </w:t>
      </w:r>
      <w:r w:rsidR="00BA5A28" w:rsidRPr="004270ED">
        <w:rPr>
          <w:rFonts w:ascii="Arial" w:hAnsi="Arial" w:cs="Arial"/>
          <w:sz w:val="22"/>
          <w:szCs w:val="22"/>
        </w:rPr>
        <w:t xml:space="preserve">departmental representative </w:t>
      </w:r>
      <w:r w:rsidR="00D9597E" w:rsidRPr="004270ED">
        <w:rPr>
          <w:rFonts w:ascii="Arial" w:hAnsi="Arial" w:cs="Arial"/>
          <w:sz w:val="22"/>
          <w:szCs w:val="22"/>
        </w:rPr>
        <w:t>of</w:t>
      </w:r>
      <w:r w:rsidR="00D3548C" w:rsidRPr="004270ED">
        <w:rPr>
          <w:rFonts w:ascii="Arial" w:hAnsi="Arial" w:cs="Arial"/>
          <w:sz w:val="22"/>
          <w:szCs w:val="22"/>
        </w:rPr>
        <w:t xml:space="preserve"> identified </w:t>
      </w:r>
      <w:r w:rsidR="00BA5C93" w:rsidRPr="004270ED">
        <w:rPr>
          <w:rFonts w:ascii="Arial" w:hAnsi="Arial" w:cs="Arial"/>
          <w:sz w:val="22"/>
          <w:szCs w:val="22"/>
        </w:rPr>
        <w:t>b</w:t>
      </w:r>
      <w:r w:rsidR="00D3548C" w:rsidRPr="004270ED">
        <w:rPr>
          <w:rFonts w:ascii="Arial" w:hAnsi="Arial" w:cs="Arial"/>
          <w:sz w:val="22"/>
          <w:szCs w:val="22"/>
        </w:rPr>
        <w:t>uilding material</w:t>
      </w:r>
      <w:r w:rsidR="00BA5C93" w:rsidRPr="004270ED">
        <w:rPr>
          <w:rFonts w:ascii="Arial" w:hAnsi="Arial" w:cs="Arial"/>
          <w:sz w:val="22"/>
          <w:szCs w:val="22"/>
        </w:rPr>
        <w:t xml:space="preserve"> deterioration</w:t>
      </w:r>
      <w:r w:rsidR="00D3548C" w:rsidRPr="004270ED">
        <w:rPr>
          <w:rFonts w:ascii="Arial" w:hAnsi="Arial" w:cs="Arial"/>
          <w:sz w:val="22"/>
          <w:szCs w:val="22"/>
        </w:rPr>
        <w:t xml:space="preserve">.  The department </w:t>
      </w:r>
      <w:r w:rsidR="009530F0" w:rsidRPr="004270ED">
        <w:rPr>
          <w:rFonts w:ascii="Arial" w:hAnsi="Arial" w:cs="Arial"/>
          <w:sz w:val="22"/>
          <w:szCs w:val="22"/>
        </w:rPr>
        <w:t xml:space="preserve">engages QBuild to </w:t>
      </w:r>
      <w:r w:rsidR="00B76F9E" w:rsidRPr="004270ED">
        <w:rPr>
          <w:rFonts w:ascii="Arial" w:hAnsi="Arial" w:cs="Arial"/>
          <w:sz w:val="22"/>
          <w:szCs w:val="22"/>
        </w:rPr>
        <w:t xml:space="preserve">respond to such </w:t>
      </w:r>
      <w:r w:rsidR="009530F0" w:rsidRPr="004270ED">
        <w:rPr>
          <w:rFonts w:ascii="Arial" w:hAnsi="Arial" w:cs="Arial"/>
          <w:sz w:val="22"/>
          <w:szCs w:val="22"/>
        </w:rPr>
        <w:t>notifications</w:t>
      </w:r>
      <w:r w:rsidR="00B76F9E" w:rsidRPr="004270ED">
        <w:rPr>
          <w:rFonts w:ascii="Arial" w:hAnsi="Arial" w:cs="Arial"/>
          <w:sz w:val="22"/>
          <w:szCs w:val="22"/>
        </w:rPr>
        <w:t>.</w:t>
      </w:r>
    </w:p>
    <w:p w14:paraId="432B6A14" w14:textId="32D9EB1C" w:rsidR="00B76F9E" w:rsidRDefault="00B76F9E" w:rsidP="000D0916">
      <w:pPr>
        <w:spacing w:line="360" w:lineRule="auto"/>
        <w:rPr>
          <w:rFonts w:ascii="Arial" w:hAnsi="Arial" w:cs="Arial"/>
          <w:sz w:val="22"/>
          <w:szCs w:val="22"/>
          <w:highlight w:val="yellow"/>
        </w:rPr>
      </w:pPr>
    </w:p>
    <w:p w14:paraId="4D9A1DE2" w14:textId="27795A21" w:rsidR="00895236" w:rsidRPr="00E356AF" w:rsidRDefault="00506617" w:rsidP="00895236">
      <w:pPr>
        <w:pStyle w:val="Heading2"/>
        <w:rPr>
          <w:rFonts w:ascii="Arial" w:hAnsi="Arial"/>
        </w:rPr>
      </w:pPr>
      <w:bookmarkStart w:id="64" w:name="_Toc133002468"/>
      <w:r>
        <w:rPr>
          <w:rFonts w:ascii="Arial" w:hAnsi="Arial"/>
        </w:rPr>
        <w:t>5</w:t>
      </w:r>
      <w:r w:rsidR="00FD4F26" w:rsidRPr="00506617">
        <w:rPr>
          <w:rFonts w:ascii="Arial" w:hAnsi="Arial"/>
        </w:rPr>
        <w:t>.</w:t>
      </w:r>
      <w:r>
        <w:rPr>
          <w:rFonts w:ascii="Arial" w:hAnsi="Arial"/>
        </w:rPr>
        <w:t>3</w:t>
      </w:r>
      <w:r w:rsidR="00895236">
        <w:rPr>
          <w:rFonts w:ascii="Arial" w:hAnsi="Arial"/>
        </w:rPr>
        <w:t xml:space="preserve"> </w:t>
      </w:r>
      <w:r w:rsidR="00FD4F26">
        <w:rPr>
          <w:rFonts w:ascii="Arial" w:hAnsi="Arial"/>
        </w:rPr>
        <w:t>Make-safe standards</w:t>
      </w:r>
      <w:bookmarkEnd w:id="64"/>
    </w:p>
    <w:p w14:paraId="1253BCF7" w14:textId="77777777" w:rsidR="00633281" w:rsidRDefault="00633281" w:rsidP="00895236">
      <w:pPr>
        <w:spacing w:line="360" w:lineRule="auto"/>
        <w:rPr>
          <w:rFonts w:ascii="Arial" w:hAnsi="Arial" w:cs="Arial"/>
          <w:sz w:val="22"/>
          <w:szCs w:val="22"/>
        </w:rPr>
      </w:pPr>
    </w:p>
    <w:p w14:paraId="1DCA3F3F" w14:textId="6EC23363" w:rsidR="00DB1EC5" w:rsidRDefault="00483BDE" w:rsidP="00895236">
      <w:pPr>
        <w:spacing w:line="360" w:lineRule="auto"/>
        <w:rPr>
          <w:rFonts w:ascii="Arial" w:hAnsi="Arial" w:cs="Arial"/>
          <w:sz w:val="22"/>
          <w:szCs w:val="22"/>
        </w:rPr>
      </w:pPr>
      <w:r>
        <w:rPr>
          <w:rFonts w:ascii="Arial" w:hAnsi="Arial" w:cs="Arial"/>
          <w:sz w:val="22"/>
          <w:szCs w:val="22"/>
        </w:rPr>
        <w:t>M</w:t>
      </w:r>
      <w:r w:rsidR="00076620">
        <w:rPr>
          <w:rFonts w:ascii="Arial" w:hAnsi="Arial" w:cs="Arial"/>
          <w:sz w:val="22"/>
          <w:szCs w:val="22"/>
        </w:rPr>
        <w:t xml:space="preserve">ake-safes are </w:t>
      </w:r>
      <w:r w:rsidR="0060218C">
        <w:rPr>
          <w:rFonts w:ascii="Arial" w:hAnsi="Arial" w:cs="Arial"/>
          <w:sz w:val="22"/>
          <w:szCs w:val="22"/>
        </w:rPr>
        <w:t xml:space="preserve">applied to </w:t>
      </w:r>
      <w:r w:rsidR="00076620">
        <w:rPr>
          <w:rFonts w:ascii="Arial" w:hAnsi="Arial" w:cs="Arial"/>
          <w:sz w:val="22"/>
          <w:szCs w:val="22"/>
        </w:rPr>
        <w:t>deteriorated or damaged ACM</w:t>
      </w:r>
      <w:r w:rsidR="00037D97">
        <w:rPr>
          <w:rFonts w:ascii="Arial" w:hAnsi="Arial" w:cs="Arial"/>
          <w:sz w:val="22"/>
          <w:szCs w:val="22"/>
        </w:rPr>
        <w:t xml:space="preserve"> as necessary</w:t>
      </w:r>
      <w:r w:rsidR="0060218C">
        <w:rPr>
          <w:rFonts w:ascii="Arial" w:hAnsi="Arial" w:cs="Arial"/>
          <w:sz w:val="22"/>
          <w:szCs w:val="22"/>
        </w:rPr>
        <w:t>.</w:t>
      </w:r>
      <w:r w:rsidR="00DC3FB6">
        <w:rPr>
          <w:rFonts w:ascii="Arial" w:hAnsi="Arial" w:cs="Arial"/>
          <w:sz w:val="22"/>
          <w:szCs w:val="22"/>
        </w:rPr>
        <w:t xml:space="preserve">  </w:t>
      </w:r>
    </w:p>
    <w:p w14:paraId="71E0400A" w14:textId="77777777" w:rsidR="00DB1EC5" w:rsidRDefault="00DB1EC5" w:rsidP="00895236">
      <w:pPr>
        <w:spacing w:line="360" w:lineRule="auto"/>
        <w:rPr>
          <w:rFonts w:ascii="Arial" w:hAnsi="Arial" w:cs="Arial"/>
          <w:sz w:val="22"/>
          <w:szCs w:val="22"/>
        </w:rPr>
      </w:pPr>
    </w:p>
    <w:p w14:paraId="1FE51FDD" w14:textId="473866BC" w:rsidR="002F53B4" w:rsidRPr="004423D8" w:rsidRDefault="007A29F5" w:rsidP="00640C36">
      <w:pPr>
        <w:spacing w:line="360" w:lineRule="auto"/>
        <w:rPr>
          <w:rFonts w:ascii="Arial" w:hAnsi="Arial" w:cs="Arial"/>
          <w:sz w:val="22"/>
          <w:szCs w:val="22"/>
        </w:rPr>
      </w:pPr>
      <w:r>
        <w:rPr>
          <w:rFonts w:ascii="Arial" w:hAnsi="Arial" w:cs="Arial"/>
          <w:sz w:val="22"/>
          <w:szCs w:val="22"/>
        </w:rPr>
        <w:t xml:space="preserve">Materials </w:t>
      </w:r>
      <w:r w:rsidR="00A90926">
        <w:rPr>
          <w:rFonts w:ascii="Arial" w:hAnsi="Arial" w:cs="Arial"/>
          <w:sz w:val="22"/>
          <w:szCs w:val="22"/>
        </w:rPr>
        <w:t xml:space="preserve">that have received a make-safe are </w:t>
      </w:r>
      <w:r w:rsidR="00F3521D">
        <w:rPr>
          <w:rFonts w:ascii="Arial" w:hAnsi="Arial" w:cs="Arial"/>
          <w:sz w:val="22"/>
          <w:szCs w:val="22"/>
        </w:rPr>
        <w:t xml:space="preserve">prioritised for </w:t>
      </w:r>
      <w:r w:rsidR="00C55407">
        <w:rPr>
          <w:rFonts w:ascii="Arial" w:hAnsi="Arial" w:cs="Arial"/>
          <w:sz w:val="22"/>
          <w:szCs w:val="22"/>
        </w:rPr>
        <w:t xml:space="preserve">removal </w:t>
      </w:r>
      <w:r w:rsidR="00F3521D">
        <w:rPr>
          <w:rFonts w:ascii="Arial" w:hAnsi="Arial" w:cs="Arial"/>
          <w:sz w:val="22"/>
          <w:szCs w:val="22"/>
        </w:rPr>
        <w:t xml:space="preserve">through the </w:t>
      </w:r>
      <w:r w:rsidR="00A90926">
        <w:rPr>
          <w:rFonts w:ascii="Arial" w:hAnsi="Arial" w:cs="Arial"/>
          <w:sz w:val="22"/>
          <w:szCs w:val="22"/>
        </w:rPr>
        <w:t xml:space="preserve">Department’s </w:t>
      </w:r>
      <w:r w:rsidR="00DB1EC5">
        <w:rPr>
          <w:rFonts w:ascii="Arial" w:hAnsi="Arial" w:cs="Arial"/>
          <w:sz w:val="22"/>
          <w:szCs w:val="22"/>
        </w:rPr>
        <w:t>Asbestos Removal Program</w:t>
      </w:r>
      <w:r w:rsidR="009860A3">
        <w:rPr>
          <w:rFonts w:ascii="Arial" w:hAnsi="Arial" w:cs="Arial"/>
          <w:sz w:val="22"/>
          <w:szCs w:val="22"/>
        </w:rPr>
        <w:t xml:space="preserve"> or </w:t>
      </w:r>
      <w:r w:rsidR="00A37F58">
        <w:rPr>
          <w:rFonts w:ascii="Arial" w:hAnsi="Arial" w:cs="Arial"/>
          <w:sz w:val="22"/>
          <w:szCs w:val="22"/>
        </w:rPr>
        <w:t xml:space="preserve">Modular </w:t>
      </w:r>
      <w:r w:rsidR="00E82AC8">
        <w:rPr>
          <w:rFonts w:ascii="Arial" w:hAnsi="Arial" w:cs="Arial"/>
          <w:sz w:val="22"/>
          <w:szCs w:val="22"/>
        </w:rPr>
        <w:t>Swap-out Program</w:t>
      </w:r>
      <w:r w:rsidR="00DB1EC5">
        <w:rPr>
          <w:rFonts w:ascii="Arial" w:hAnsi="Arial" w:cs="Arial"/>
          <w:sz w:val="22"/>
          <w:szCs w:val="22"/>
        </w:rPr>
        <w:t xml:space="preserve">.  </w:t>
      </w:r>
    </w:p>
    <w:p w14:paraId="7B2643A8" w14:textId="77777777" w:rsidR="004423D8" w:rsidRDefault="004423D8" w:rsidP="00895236">
      <w:pPr>
        <w:spacing w:line="360" w:lineRule="auto"/>
        <w:rPr>
          <w:rFonts w:ascii="Arial" w:hAnsi="Arial" w:cs="Arial"/>
          <w:sz w:val="22"/>
          <w:szCs w:val="22"/>
        </w:rPr>
      </w:pPr>
    </w:p>
    <w:p w14:paraId="53C90AC3" w14:textId="2C484BF8" w:rsidR="00F02546" w:rsidRDefault="0060218C" w:rsidP="00895236">
      <w:pPr>
        <w:spacing w:line="360" w:lineRule="auto"/>
        <w:rPr>
          <w:rFonts w:ascii="Arial" w:hAnsi="Arial" w:cs="Arial"/>
          <w:sz w:val="22"/>
          <w:szCs w:val="22"/>
        </w:rPr>
      </w:pPr>
      <w:r>
        <w:rPr>
          <w:rFonts w:ascii="Arial" w:hAnsi="Arial" w:cs="Arial"/>
          <w:sz w:val="22"/>
          <w:szCs w:val="22"/>
        </w:rPr>
        <w:t xml:space="preserve">The department’s </w:t>
      </w:r>
      <w:r w:rsidR="00F51C9A">
        <w:rPr>
          <w:rFonts w:ascii="Arial" w:hAnsi="Arial" w:cs="Arial"/>
          <w:sz w:val="22"/>
          <w:szCs w:val="22"/>
        </w:rPr>
        <w:t xml:space="preserve">make-safe </w:t>
      </w:r>
      <w:r>
        <w:rPr>
          <w:rFonts w:ascii="Arial" w:hAnsi="Arial" w:cs="Arial"/>
          <w:sz w:val="22"/>
          <w:szCs w:val="22"/>
        </w:rPr>
        <w:t xml:space="preserve">standard </w:t>
      </w:r>
      <w:r w:rsidR="009F01B4">
        <w:rPr>
          <w:rFonts w:ascii="Arial" w:hAnsi="Arial" w:cs="Arial"/>
          <w:sz w:val="22"/>
          <w:szCs w:val="22"/>
        </w:rPr>
        <w:t xml:space="preserve">is </w:t>
      </w:r>
      <w:r w:rsidR="00C04DD3">
        <w:rPr>
          <w:rFonts w:ascii="Arial" w:hAnsi="Arial" w:cs="Arial"/>
          <w:sz w:val="22"/>
          <w:szCs w:val="22"/>
        </w:rPr>
        <w:t xml:space="preserve">set out in </w:t>
      </w:r>
      <w:r w:rsidR="007F3A95">
        <w:rPr>
          <w:rFonts w:ascii="Arial" w:hAnsi="Arial" w:cs="Arial"/>
          <w:sz w:val="22"/>
          <w:szCs w:val="22"/>
        </w:rPr>
        <w:t xml:space="preserve">the department’s </w:t>
      </w:r>
      <w:hyperlink r:id="rId35" w:history="1">
        <w:r w:rsidR="007F3A95" w:rsidRPr="00756D4B">
          <w:rPr>
            <w:rStyle w:val="Hyperlink"/>
            <w:rFonts w:ascii="Arial" w:hAnsi="Arial" w:cs="Arial"/>
            <w:sz w:val="22"/>
            <w:szCs w:val="22"/>
          </w:rPr>
          <w:t>Asbestos management procedure</w:t>
        </w:r>
      </w:hyperlink>
      <w:r w:rsidR="007F3A95">
        <w:rPr>
          <w:rFonts w:ascii="Arial" w:hAnsi="Arial" w:cs="Arial"/>
          <w:sz w:val="22"/>
          <w:szCs w:val="22"/>
        </w:rPr>
        <w:t xml:space="preserve"> </w:t>
      </w:r>
      <w:r w:rsidR="00E771BC">
        <w:rPr>
          <w:rFonts w:ascii="Arial" w:hAnsi="Arial" w:cs="Arial"/>
          <w:sz w:val="22"/>
          <w:szCs w:val="22"/>
        </w:rPr>
        <w:t xml:space="preserve">and the </w:t>
      </w:r>
      <w:hyperlink r:id="rId36" w:history="1">
        <w:r w:rsidR="00E771BC" w:rsidRPr="00756D4B">
          <w:rPr>
            <w:rStyle w:val="Hyperlink"/>
            <w:rFonts w:ascii="Arial" w:hAnsi="Arial" w:cs="Arial"/>
            <w:sz w:val="22"/>
            <w:szCs w:val="22"/>
          </w:rPr>
          <w:t>Working on Department of Education facilities</w:t>
        </w:r>
      </w:hyperlink>
      <w:r w:rsidR="00E771BC">
        <w:rPr>
          <w:rFonts w:ascii="Arial" w:hAnsi="Arial" w:cs="Arial"/>
          <w:sz w:val="22"/>
          <w:szCs w:val="22"/>
        </w:rPr>
        <w:t xml:space="preserve"> document.  </w:t>
      </w:r>
    </w:p>
    <w:p w14:paraId="6298916B" w14:textId="77777777" w:rsidR="00F02546" w:rsidRDefault="00F02546" w:rsidP="00895236">
      <w:pPr>
        <w:spacing w:line="360" w:lineRule="auto"/>
        <w:rPr>
          <w:rFonts w:ascii="Arial" w:hAnsi="Arial" w:cs="Arial"/>
          <w:sz w:val="22"/>
          <w:szCs w:val="22"/>
        </w:rPr>
      </w:pPr>
    </w:p>
    <w:p w14:paraId="0CE6859F" w14:textId="39C24466" w:rsidR="00FD5A42" w:rsidRDefault="00E771BC" w:rsidP="00895236">
      <w:pPr>
        <w:spacing w:line="360" w:lineRule="auto"/>
        <w:rPr>
          <w:rFonts w:ascii="Arial" w:hAnsi="Arial" w:cs="Arial"/>
          <w:sz w:val="22"/>
          <w:szCs w:val="22"/>
        </w:rPr>
      </w:pPr>
      <w:r>
        <w:rPr>
          <w:rFonts w:ascii="Arial" w:hAnsi="Arial" w:cs="Arial"/>
          <w:sz w:val="22"/>
          <w:szCs w:val="22"/>
        </w:rPr>
        <w:t xml:space="preserve">The department collects information about make-safes </w:t>
      </w:r>
      <w:r w:rsidR="00633281">
        <w:rPr>
          <w:rFonts w:ascii="Arial" w:hAnsi="Arial" w:cs="Arial"/>
          <w:sz w:val="22"/>
          <w:szCs w:val="22"/>
        </w:rPr>
        <w:t xml:space="preserve">through </w:t>
      </w:r>
      <w:r w:rsidR="00FE119F">
        <w:rPr>
          <w:rFonts w:ascii="Arial" w:hAnsi="Arial" w:cs="Arial"/>
          <w:sz w:val="22"/>
          <w:szCs w:val="22"/>
        </w:rPr>
        <w:t>WAAPs</w:t>
      </w:r>
      <w:r w:rsidR="00EE79C3">
        <w:rPr>
          <w:rFonts w:ascii="Arial" w:hAnsi="Arial" w:cs="Arial"/>
          <w:sz w:val="22"/>
          <w:szCs w:val="22"/>
        </w:rPr>
        <w:t xml:space="preserve"> and</w:t>
      </w:r>
      <w:r w:rsidR="00365DFA">
        <w:rPr>
          <w:rFonts w:ascii="Arial" w:hAnsi="Arial" w:cs="Arial"/>
          <w:sz w:val="22"/>
          <w:szCs w:val="22"/>
        </w:rPr>
        <w:t xml:space="preserve"> other</w:t>
      </w:r>
      <w:r w:rsidR="00EE79C3">
        <w:rPr>
          <w:rFonts w:ascii="Arial" w:hAnsi="Arial" w:cs="Arial"/>
          <w:sz w:val="22"/>
          <w:szCs w:val="22"/>
        </w:rPr>
        <w:t xml:space="preserve"> project</w:t>
      </w:r>
      <w:r w:rsidR="00365DFA">
        <w:rPr>
          <w:rFonts w:ascii="Arial" w:hAnsi="Arial" w:cs="Arial"/>
          <w:sz w:val="22"/>
          <w:szCs w:val="22"/>
        </w:rPr>
        <w:t xml:space="preserve"> related </w:t>
      </w:r>
      <w:r w:rsidR="00EE79C3">
        <w:rPr>
          <w:rFonts w:ascii="Arial" w:hAnsi="Arial" w:cs="Arial"/>
          <w:sz w:val="22"/>
          <w:szCs w:val="22"/>
        </w:rPr>
        <w:t xml:space="preserve">documentation.  </w:t>
      </w:r>
    </w:p>
    <w:p w14:paraId="721E109A" w14:textId="77777777" w:rsidR="00FD5A42" w:rsidRDefault="00FD5A42" w:rsidP="00895236">
      <w:pPr>
        <w:spacing w:line="360" w:lineRule="auto"/>
        <w:rPr>
          <w:rFonts w:ascii="Arial" w:hAnsi="Arial" w:cs="Arial"/>
          <w:sz w:val="22"/>
          <w:szCs w:val="22"/>
        </w:rPr>
      </w:pPr>
    </w:p>
    <w:p w14:paraId="72ACEA05" w14:textId="5A2B7473" w:rsidR="00A734D5" w:rsidRDefault="00E44C86" w:rsidP="00895236">
      <w:pPr>
        <w:spacing w:line="360" w:lineRule="auto"/>
        <w:rPr>
          <w:rFonts w:ascii="Arial" w:hAnsi="Arial" w:cs="Arial"/>
          <w:sz w:val="22"/>
          <w:szCs w:val="22"/>
        </w:rPr>
      </w:pPr>
      <w:r>
        <w:rPr>
          <w:rFonts w:ascii="Arial" w:hAnsi="Arial" w:cs="Arial"/>
          <w:sz w:val="22"/>
          <w:szCs w:val="22"/>
        </w:rPr>
        <w:t>M</w:t>
      </w:r>
      <w:r w:rsidR="00FC395D">
        <w:rPr>
          <w:rFonts w:ascii="Arial" w:hAnsi="Arial" w:cs="Arial"/>
          <w:sz w:val="22"/>
          <w:szCs w:val="22"/>
        </w:rPr>
        <w:t>ake-safes are monitored</w:t>
      </w:r>
      <w:r>
        <w:rPr>
          <w:rFonts w:ascii="Arial" w:hAnsi="Arial" w:cs="Arial"/>
          <w:sz w:val="22"/>
          <w:szCs w:val="22"/>
        </w:rPr>
        <w:t>,</w:t>
      </w:r>
      <w:r w:rsidR="00FC395D">
        <w:rPr>
          <w:rFonts w:ascii="Arial" w:hAnsi="Arial" w:cs="Arial"/>
          <w:sz w:val="22"/>
          <w:szCs w:val="22"/>
        </w:rPr>
        <w:t xml:space="preserve"> </w:t>
      </w:r>
      <w:r w:rsidR="00BE30C6">
        <w:rPr>
          <w:rFonts w:ascii="Arial" w:hAnsi="Arial" w:cs="Arial"/>
          <w:sz w:val="22"/>
          <w:szCs w:val="22"/>
        </w:rPr>
        <w:t>until the</w:t>
      </w:r>
      <w:r>
        <w:rPr>
          <w:rFonts w:ascii="Arial" w:hAnsi="Arial" w:cs="Arial"/>
          <w:sz w:val="22"/>
          <w:szCs w:val="22"/>
        </w:rPr>
        <w:t xml:space="preserve"> materials have been </w:t>
      </w:r>
      <w:r w:rsidR="00BE30C6">
        <w:rPr>
          <w:rFonts w:ascii="Arial" w:hAnsi="Arial" w:cs="Arial"/>
          <w:sz w:val="22"/>
          <w:szCs w:val="22"/>
        </w:rPr>
        <w:t>removed</w:t>
      </w:r>
      <w:r>
        <w:rPr>
          <w:rFonts w:ascii="Arial" w:hAnsi="Arial" w:cs="Arial"/>
          <w:sz w:val="22"/>
          <w:szCs w:val="22"/>
        </w:rPr>
        <w:t>,</w:t>
      </w:r>
      <w:r w:rsidR="00BE30C6">
        <w:rPr>
          <w:rFonts w:ascii="Arial" w:hAnsi="Arial" w:cs="Arial"/>
          <w:sz w:val="22"/>
          <w:szCs w:val="22"/>
        </w:rPr>
        <w:t xml:space="preserve"> </w:t>
      </w:r>
      <w:r w:rsidR="00157354">
        <w:rPr>
          <w:rFonts w:ascii="Arial" w:hAnsi="Arial" w:cs="Arial"/>
          <w:sz w:val="22"/>
          <w:szCs w:val="22"/>
        </w:rPr>
        <w:t>to confirm the</w:t>
      </w:r>
      <w:r w:rsidR="00BE30C6">
        <w:rPr>
          <w:rFonts w:ascii="Arial" w:hAnsi="Arial" w:cs="Arial"/>
          <w:sz w:val="22"/>
          <w:szCs w:val="22"/>
        </w:rPr>
        <w:t xml:space="preserve"> make-safe remains </w:t>
      </w:r>
      <w:r w:rsidR="004E7E5B">
        <w:rPr>
          <w:rFonts w:ascii="Arial" w:hAnsi="Arial" w:cs="Arial"/>
          <w:sz w:val="22"/>
          <w:szCs w:val="22"/>
        </w:rPr>
        <w:t>effectively intact</w:t>
      </w:r>
      <w:r w:rsidR="00365DFA">
        <w:rPr>
          <w:rFonts w:ascii="Arial" w:hAnsi="Arial" w:cs="Arial"/>
          <w:sz w:val="22"/>
          <w:szCs w:val="22"/>
        </w:rPr>
        <w:t xml:space="preserve"> and undisturbed</w:t>
      </w:r>
      <w:r w:rsidR="00157354">
        <w:rPr>
          <w:rFonts w:ascii="Arial" w:hAnsi="Arial" w:cs="Arial"/>
          <w:sz w:val="22"/>
          <w:szCs w:val="22"/>
        </w:rPr>
        <w:t>.</w:t>
      </w:r>
    </w:p>
    <w:p w14:paraId="42B02486" w14:textId="77777777" w:rsidR="00A734D5" w:rsidRDefault="00A734D5" w:rsidP="00895236">
      <w:pPr>
        <w:spacing w:line="360" w:lineRule="auto"/>
        <w:rPr>
          <w:rFonts w:ascii="Arial" w:hAnsi="Arial" w:cs="Arial"/>
          <w:sz w:val="22"/>
          <w:szCs w:val="22"/>
        </w:rPr>
      </w:pPr>
    </w:p>
    <w:p w14:paraId="56945462" w14:textId="77777777" w:rsidR="00BD2398" w:rsidRPr="00F816CF" w:rsidRDefault="00BD2398" w:rsidP="00BD2398">
      <w:pPr>
        <w:rPr>
          <w:rFonts w:ascii="Arial" w:hAnsi="Arial" w:cs="Arial"/>
        </w:rPr>
      </w:pPr>
    </w:p>
    <w:p w14:paraId="702CEFF1" w14:textId="22EE3C4A" w:rsidR="00800CCF" w:rsidRPr="008E6B61" w:rsidRDefault="00800CCF" w:rsidP="002F4773">
      <w:pPr>
        <w:pStyle w:val="Heading1"/>
        <w:numPr>
          <w:ilvl w:val="0"/>
          <w:numId w:val="39"/>
        </w:numPr>
        <w:rPr>
          <w:rFonts w:ascii="Arial" w:hAnsi="Arial"/>
          <w:color w:val="000000" w:themeColor="text1"/>
        </w:rPr>
      </w:pPr>
      <w:bookmarkStart w:id="65" w:name="_Toc133002469"/>
      <w:r>
        <w:rPr>
          <w:rFonts w:ascii="Arial" w:hAnsi="Arial"/>
          <w:color w:val="000000" w:themeColor="text1"/>
        </w:rPr>
        <w:t>Safe work procedures</w:t>
      </w:r>
      <w:bookmarkEnd w:id="65"/>
    </w:p>
    <w:p w14:paraId="06FDD33C" w14:textId="77777777" w:rsidR="00800CCF" w:rsidRDefault="00800CCF" w:rsidP="00800CCF">
      <w:pPr>
        <w:pStyle w:val="paragraph"/>
        <w:spacing w:before="0" w:beforeAutospacing="0" w:after="0" w:afterAutospacing="0"/>
        <w:textAlignment w:val="baseline"/>
        <w:rPr>
          <w:rStyle w:val="normaltextrun"/>
          <w:rFonts w:ascii="Arial" w:hAnsi="Arial" w:cs="Arial"/>
          <w:sz w:val="22"/>
          <w:szCs w:val="22"/>
          <w:lang w:val="en-GB"/>
        </w:rPr>
      </w:pPr>
    </w:p>
    <w:p w14:paraId="143A24DF" w14:textId="39601D0F" w:rsidR="00806883" w:rsidRDefault="00E90FCC" w:rsidP="00806883">
      <w:pPr>
        <w:spacing w:line="360" w:lineRule="auto"/>
        <w:rPr>
          <w:rStyle w:val="normaltextrun"/>
          <w:rFonts w:ascii="Arial" w:hAnsi="Arial" w:cs="Arial"/>
          <w:sz w:val="22"/>
          <w:szCs w:val="22"/>
        </w:rPr>
      </w:pPr>
      <w:r>
        <w:rPr>
          <w:rStyle w:val="normaltextrun"/>
          <w:rFonts w:ascii="Arial" w:hAnsi="Arial" w:cs="Arial"/>
          <w:sz w:val="22"/>
          <w:szCs w:val="22"/>
        </w:rPr>
        <w:t>D</w:t>
      </w:r>
      <w:r w:rsidR="00806883">
        <w:rPr>
          <w:rStyle w:val="normaltextrun"/>
          <w:rFonts w:ascii="Arial" w:hAnsi="Arial" w:cs="Arial"/>
          <w:sz w:val="22"/>
          <w:szCs w:val="22"/>
        </w:rPr>
        <w:t>epartmental facilities are dynamic environments where works are ongoing through:</w:t>
      </w:r>
    </w:p>
    <w:p w14:paraId="5129A711" w14:textId="0CBCA61C" w:rsidR="00806883" w:rsidRPr="00042403" w:rsidRDefault="004562D8" w:rsidP="002F4773">
      <w:pPr>
        <w:pStyle w:val="ListParagraph"/>
        <w:numPr>
          <w:ilvl w:val="0"/>
          <w:numId w:val="31"/>
        </w:numPr>
        <w:spacing w:line="360" w:lineRule="auto"/>
        <w:rPr>
          <w:rStyle w:val="normaltextrun"/>
          <w:rFonts w:ascii="Arial" w:hAnsi="Arial" w:cs="Arial"/>
          <w:sz w:val="22"/>
          <w:szCs w:val="22"/>
        </w:rPr>
      </w:pPr>
      <w:r w:rsidRPr="00042403">
        <w:rPr>
          <w:rStyle w:val="normaltextrun"/>
          <w:rFonts w:ascii="Arial" w:hAnsi="Arial" w:cs="Arial"/>
          <w:sz w:val="22"/>
          <w:szCs w:val="22"/>
        </w:rPr>
        <w:t>planned and emergency maintenance activities</w:t>
      </w:r>
    </w:p>
    <w:p w14:paraId="0AAA7A3B" w14:textId="3C3D31B3" w:rsidR="004562D8" w:rsidRPr="00042403" w:rsidRDefault="00BF15B1" w:rsidP="002F4773">
      <w:pPr>
        <w:pStyle w:val="ListParagraph"/>
        <w:numPr>
          <w:ilvl w:val="0"/>
          <w:numId w:val="31"/>
        </w:numPr>
        <w:spacing w:line="360" w:lineRule="auto"/>
        <w:rPr>
          <w:rStyle w:val="normaltextrun"/>
          <w:rFonts w:ascii="Arial" w:hAnsi="Arial" w:cs="Arial"/>
          <w:sz w:val="22"/>
          <w:szCs w:val="22"/>
        </w:rPr>
      </w:pPr>
      <w:r w:rsidRPr="00042403">
        <w:rPr>
          <w:rStyle w:val="normaltextrun"/>
          <w:rFonts w:ascii="Arial" w:hAnsi="Arial" w:cs="Arial"/>
          <w:sz w:val="22"/>
          <w:szCs w:val="22"/>
        </w:rPr>
        <w:t xml:space="preserve">construction works to </w:t>
      </w:r>
      <w:r w:rsidR="0088450F" w:rsidRPr="00042403">
        <w:rPr>
          <w:rStyle w:val="normaltextrun"/>
          <w:rFonts w:ascii="Arial" w:hAnsi="Arial" w:cs="Arial"/>
          <w:sz w:val="22"/>
          <w:szCs w:val="22"/>
        </w:rPr>
        <w:t>improve school facilities</w:t>
      </w:r>
    </w:p>
    <w:p w14:paraId="73B1395B" w14:textId="038DE601" w:rsidR="00BF15B1" w:rsidRPr="00042403" w:rsidRDefault="00BF15B1" w:rsidP="002F4773">
      <w:pPr>
        <w:pStyle w:val="ListParagraph"/>
        <w:numPr>
          <w:ilvl w:val="0"/>
          <w:numId w:val="31"/>
        </w:numPr>
        <w:spacing w:line="360" w:lineRule="auto"/>
        <w:rPr>
          <w:rStyle w:val="normaltextrun"/>
          <w:rFonts w:ascii="Arial" w:hAnsi="Arial" w:cs="Arial"/>
          <w:sz w:val="22"/>
          <w:szCs w:val="22"/>
        </w:rPr>
      </w:pPr>
      <w:r w:rsidRPr="00042403">
        <w:rPr>
          <w:rStyle w:val="normaltextrun"/>
          <w:rFonts w:ascii="Arial" w:hAnsi="Arial" w:cs="Arial"/>
          <w:sz w:val="22"/>
          <w:szCs w:val="22"/>
        </w:rPr>
        <w:lastRenderedPageBreak/>
        <w:t xml:space="preserve">use of the facilities </w:t>
      </w:r>
      <w:r w:rsidR="004A627F" w:rsidRPr="00042403">
        <w:rPr>
          <w:rStyle w:val="normaltextrun"/>
          <w:rFonts w:ascii="Arial" w:hAnsi="Arial" w:cs="Arial"/>
          <w:sz w:val="22"/>
          <w:szCs w:val="22"/>
        </w:rPr>
        <w:t>for extracurricular activities such as school fetes and sporting events.</w:t>
      </w:r>
    </w:p>
    <w:p w14:paraId="644996B1" w14:textId="7891CA1A" w:rsidR="004A627F" w:rsidRDefault="004A627F" w:rsidP="00806883">
      <w:pPr>
        <w:spacing w:line="360" w:lineRule="auto"/>
        <w:rPr>
          <w:rStyle w:val="normaltextrun"/>
          <w:rFonts w:ascii="Arial" w:hAnsi="Arial" w:cs="Arial"/>
          <w:sz w:val="22"/>
          <w:szCs w:val="22"/>
        </w:rPr>
      </w:pPr>
    </w:p>
    <w:p w14:paraId="6CB81BFF" w14:textId="77777777" w:rsidR="009C64E8" w:rsidRDefault="009C64E8" w:rsidP="009C64E8">
      <w:pPr>
        <w:spacing w:line="360" w:lineRule="auto"/>
        <w:rPr>
          <w:rStyle w:val="normaltextrun"/>
          <w:rFonts w:ascii="Arial" w:hAnsi="Arial" w:cs="Arial"/>
          <w:sz w:val="22"/>
          <w:szCs w:val="22"/>
        </w:rPr>
      </w:pPr>
      <w:r>
        <w:rPr>
          <w:rStyle w:val="normaltextrun"/>
          <w:rFonts w:ascii="Arial" w:hAnsi="Arial" w:cs="Arial"/>
          <w:sz w:val="22"/>
          <w:szCs w:val="22"/>
        </w:rPr>
        <w:t>The following parties can be involved in these works:</w:t>
      </w:r>
    </w:p>
    <w:p w14:paraId="0706EC60" w14:textId="12A87C58" w:rsidR="00107AF3" w:rsidRPr="00B01F71" w:rsidRDefault="00107AF3" w:rsidP="002F4773">
      <w:pPr>
        <w:pStyle w:val="ListParagraph"/>
        <w:numPr>
          <w:ilvl w:val="0"/>
          <w:numId w:val="30"/>
        </w:numPr>
        <w:spacing w:line="360" w:lineRule="auto"/>
        <w:rPr>
          <w:rFonts w:ascii="Arial" w:hAnsi="Arial" w:cs="Arial"/>
          <w:sz w:val="22"/>
          <w:szCs w:val="22"/>
          <w:shd w:val="clear" w:color="auto" w:fill="FFFFFF"/>
        </w:rPr>
      </w:pPr>
      <w:r w:rsidRPr="00B01F71">
        <w:rPr>
          <w:rFonts w:ascii="Arial" w:hAnsi="Arial" w:cs="Arial"/>
          <w:sz w:val="22"/>
          <w:szCs w:val="22"/>
          <w:shd w:val="clear" w:color="auto" w:fill="FFFFFF"/>
        </w:rPr>
        <w:t xml:space="preserve">departmental </w:t>
      </w:r>
      <w:r w:rsidR="00C26CA8" w:rsidRPr="00B01F71">
        <w:rPr>
          <w:rFonts w:ascii="Arial" w:hAnsi="Arial" w:cs="Arial"/>
          <w:sz w:val="22"/>
          <w:szCs w:val="22"/>
          <w:shd w:val="clear" w:color="auto" w:fill="FFFFFF"/>
        </w:rPr>
        <w:t xml:space="preserve">employees, for example, </w:t>
      </w:r>
      <w:proofErr w:type="gramStart"/>
      <w:r w:rsidRPr="00B01F71">
        <w:rPr>
          <w:rFonts w:ascii="Arial" w:hAnsi="Arial" w:cs="Arial"/>
          <w:sz w:val="22"/>
          <w:szCs w:val="22"/>
          <w:shd w:val="clear" w:color="auto" w:fill="FFFFFF"/>
        </w:rPr>
        <w:t>schools</w:t>
      </w:r>
      <w:proofErr w:type="gramEnd"/>
      <w:r w:rsidRPr="00B01F71">
        <w:rPr>
          <w:rFonts w:ascii="Arial" w:hAnsi="Arial" w:cs="Arial"/>
          <w:sz w:val="22"/>
          <w:szCs w:val="22"/>
          <w:shd w:val="clear" w:color="auto" w:fill="FFFFFF"/>
        </w:rPr>
        <w:t xml:space="preserve"> officers undertaking maintenance or minor improvement work such as hanging </w:t>
      </w:r>
      <w:r w:rsidR="009310DF" w:rsidRPr="00B01F71">
        <w:rPr>
          <w:rFonts w:ascii="Arial" w:hAnsi="Arial" w:cs="Arial"/>
          <w:sz w:val="22"/>
          <w:szCs w:val="22"/>
          <w:shd w:val="clear" w:color="auto" w:fill="FFFFFF"/>
        </w:rPr>
        <w:t>noticeboards</w:t>
      </w:r>
    </w:p>
    <w:p w14:paraId="2FA6DD84" w14:textId="64B6E70D" w:rsidR="00107AF3" w:rsidRDefault="00107AF3" w:rsidP="002F4773">
      <w:pPr>
        <w:pStyle w:val="ListParagraph"/>
        <w:numPr>
          <w:ilvl w:val="0"/>
          <w:numId w:val="22"/>
        </w:num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service providers </w:t>
      </w:r>
      <w:r w:rsidR="00E5048D">
        <w:rPr>
          <w:rFonts w:ascii="Arial" w:hAnsi="Arial" w:cs="Arial"/>
          <w:sz w:val="22"/>
          <w:szCs w:val="22"/>
          <w:shd w:val="clear" w:color="auto" w:fill="FFFFFF"/>
        </w:rPr>
        <w:t xml:space="preserve">who </w:t>
      </w:r>
      <w:r>
        <w:rPr>
          <w:rFonts w:ascii="Arial" w:hAnsi="Arial" w:cs="Arial"/>
          <w:sz w:val="22"/>
          <w:szCs w:val="22"/>
          <w:shd w:val="clear" w:color="auto" w:fill="FFFFFF"/>
        </w:rPr>
        <w:t>may be engaged to conduct maintenance or project works</w:t>
      </w:r>
      <w:r w:rsidR="00E5048D">
        <w:rPr>
          <w:rFonts w:ascii="Arial" w:hAnsi="Arial" w:cs="Arial"/>
          <w:sz w:val="22"/>
          <w:szCs w:val="22"/>
          <w:shd w:val="clear" w:color="auto" w:fill="FFFFFF"/>
        </w:rPr>
        <w:t xml:space="preserve"> </w:t>
      </w:r>
      <w:r w:rsidR="00C635EA">
        <w:rPr>
          <w:rFonts w:ascii="Arial" w:hAnsi="Arial" w:cs="Arial"/>
          <w:sz w:val="22"/>
          <w:szCs w:val="22"/>
          <w:shd w:val="clear" w:color="auto" w:fill="FFFFFF"/>
        </w:rPr>
        <w:t xml:space="preserve">(such as </w:t>
      </w:r>
      <w:r w:rsidR="00373E23">
        <w:rPr>
          <w:rFonts w:ascii="Arial" w:hAnsi="Arial" w:cs="Arial"/>
          <w:sz w:val="22"/>
          <w:szCs w:val="22"/>
          <w:shd w:val="clear" w:color="auto" w:fill="FFFFFF"/>
        </w:rPr>
        <w:t xml:space="preserve">building </w:t>
      </w:r>
      <w:r w:rsidR="0038147D">
        <w:rPr>
          <w:rFonts w:ascii="Arial" w:hAnsi="Arial" w:cs="Arial"/>
          <w:sz w:val="22"/>
          <w:szCs w:val="22"/>
          <w:shd w:val="clear" w:color="auto" w:fill="FFFFFF"/>
        </w:rPr>
        <w:t>extensions, demolitions and refurbishments</w:t>
      </w:r>
      <w:r w:rsidR="002749C1">
        <w:rPr>
          <w:rFonts w:ascii="Arial" w:hAnsi="Arial" w:cs="Arial"/>
          <w:sz w:val="22"/>
          <w:szCs w:val="22"/>
          <w:shd w:val="clear" w:color="auto" w:fill="FFFFFF"/>
        </w:rPr>
        <w:t>)</w:t>
      </w:r>
    </w:p>
    <w:p w14:paraId="2F8CE519" w14:textId="6AAE7F54" w:rsidR="00107AF3" w:rsidRDefault="00107AF3" w:rsidP="002F4773">
      <w:pPr>
        <w:pStyle w:val="ListParagraph"/>
        <w:numPr>
          <w:ilvl w:val="0"/>
          <w:numId w:val="22"/>
        </w:numPr>
        <w:spacing w:line="360" w:lineRule="auto"/>
        <w:rPr>
          <w:rFonts w:ascii="Arial" w:hAnsi="Arial" w:cs="Arial"/>
          <w:sz w:val="22"/>
          <w:szCs w:val="22"/>
          <w:shd w:val="clear" w:color="auto" w:fill="FFFFFF"/>
        </w:rPr>
      </w:pPr>
      <w:r>
        <w:rPr>
          <w:rFonts w:ascii="Arial" w:hAnsi="Arial" w:cs="Arial"/>
          <w:sz w:val="22"/>
          <w:szCs w:val="22"/>
          <w:shd w:val="clear" w:color="auto" w:fill="FFFFFF"/>
        </w:rPr>
        <w:t>volunteers</w:t>
      </w:r>
      <w:r w:rsidR="002749C1">
        <w:rPr>
          <w:rFonts w:ascii="Arial" w:hAnsi="Arial" w:cs="Arial"/>
          <w:sz w:val="22"/>
          <w:szCs w:val="22"/>
          <w:shd w:val="clear" w:color="auto" w:fill="FFFFFF"/>
        </w:rPr>
        <w:t xml:space="preserve">, for example, </w:t>
      </w:r>
      <w:r>
        <w:rPr>
          <w:rFonts w:ascii="Arial" w:hAnsi="Arial" w:cs="Arial"/>
          <w:sz w:val="22"/>
          <w:szCs w:val="22"/>
          <w:shd w:val="clear" w:color="auto" w:fill="FFFFFF"/>
        </w:rPr>
        <w:t>members of the Parents and Citizens (P&amp;C) association undertaking tasks for school fetes.</w:t>
      </w:r>
    </w:p>
    <w:p w14:paraId="61A7FD7A" w14:textId="77777777" w:rsidR="00E30496" w:rsidRDefault="00E30496" w:rsidP="00E30496">
      <w:pPr>
        <w:spacing w:line="360" w:lineRule="auto"/>
        <w:rPr>
          <w:rFonts w:ascii="Arial" w:hAnsi="Arial" w:cs="Arial"/>
          <w:sz w:val="22"/>
          <w:szCs w:val="22"/>
          <w:shd w:val="clear" w:color="auto" w:fill="FFFFFF"/>
        </w:rPr>
      </w:pPr>
    </w:p>
    <w:p w14:paraId="41BC0AAC" w14:textId="77777777" w:rsidR="00947E08" w:rsidRDefault="00E30496" w:rsidP="00E30496">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department’s asbestos management approach </w:t>
      </w:r>
      <w:r w:rsidR="004464FB">
        <w:rPr>
          <w:rFonts w:ascii="Arial" w:hAnsi="Arial" w:cs="Arial"/>
          <w:sz w:val="22"/>
          <w:szCs w:val="22"/>
          <w:shd w:val="clear" w:color="auto" w:fill="FFFFFF"/>
        </w:rPr>
        <w:t xml:space="preserve">considers </w:t>
      </w:r>
      <w:r w:rsidR="00947E08">
        <w:rPr>
          <w:rFonts w:ascii="Arial" w:hAnsi="Arial" w:cs="Arial"/>
          <w:sz w:val="22"/>
          <w:szCs w:val="22"/>
          <w:shd w:val="clear" w:color="auto" w:fill="FFFFFF"/>
        </w:rPr>
        <w:t>asbestos during the lifecycle of works.</w:t>
      </w:r>
    </w:p>
    <w:p w14:paraId="18ADE9EC" w14:textId="77777777" w:rsidR="00947E08" w:rsidRDefault="00947E08" w:rsidP="00E30496">
      <w:pPr>
        <w:spacing w:line="360" w:lineRule="auto"/>
        <w:rPr>
          <w:rFonts w:ascii="Arial" w:hAnsi="Arial" w:cs="Arial"/>
          <w:sz w:val="22"/>
          <w:szCs w:val="22"/>
          <w:shd w:val="clear" w:color="auto" w:fill="FFFFFF"/>
        </w:rPr>
      </w:pPr>
    </w:p>
    <w:p w14:paraId="34F17621" w14:textId="6040C929" w:rsidR="005C728A" w:rsidRPr="00F816CF" w:rsidRDefault="005C728A" w:rsidP="002F4773">
      <w:pPr>
        <w:pStyle w:val="Heading2"/>
        <w:numPr>
          <w:ilvl w:val="1"/>
          <w:numId w:val="40"/>
        </w:numPr>
        <w:rPr>
          <w:rFonts w:ascii="Arial" w:hAnsi="Arial"/>
        </w:rPr>
      </w:pPr>
      <w:bookmarkStart w:id="66" w:name="_Toc133002470"/>
      <w:r>
        <w:rPr>
          <w:rFonts w:ascii="Arial" w:hAnsi="Arial"/>
        </w:rPr>
        <w:t>Planning works</w:t>
      </w:r>
      <w:bookmarkEnd w:id="66"/>
    </w:p>
    <w:p w14:paraId="7565DA0D" w14:textId="77777777" w:rsidR="005C728A" w:rsidRDefault="005C728A" w:rsidP="00E30496">
      <w:pPr>
        <w:spacing w:line="360" w:lineRule="auto"/>
        <w:rPr>
          <w:rFonts w:ascii="Arial" w:hAnsi="Arial" w:cs="Arial"/>
          <w:sz w:val="22"/>
          <w:szCs w:val="22"/>
          <w:shd w:val="clear" w:color="auto" w:fill="FFFFFF"/>
        </w:rPr>
      </w:pPr>
    </w:p>
    <w:p w14:paraId="231E946D" w14:textId="5067A80C" w:rsidR="00982360" w:rsidRDefault="003A3CC3" w:rsidP="002D17D4">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department’s </w:t>
      </w:r>
      <w:hyperlink r:id="rId37" w:history="1">
        <w:r w:rsidRPr="00756D4B">
          <w:rPr>
            <w:rStyle w:val="Hyperlink"/>
            <w:rFonts w:ascii="Arial" w:hAnsi="Arial" w:cs="Arial"/>
            <w:sz w:val="22"/>
            <w:szCs w:val="22"/>
          </w:rPr>
          <w:t>Asbestos management procedure</w:t>
        </w:r>
      </w:hyperlink>
      <w:r>
        <w:rPr>
          <w:rFonts w:ascii="Arial" w:hAnsi="Arial" w:cs="Arial"/>
          <w:sz w:val="22"/>
          <w:szCs w:val="22"/>
          <w:shd w:val="clear" w:color="auto" w:fill="FFFFFF"/>
        </w:rPr>
        <w:t xml:space="preserve"> </w:t>
      </w:r>
      <w:r w:rsidR="003C405E">
        <w:rPr>
          <w:rFonts w:ascii="Arial" w:hAnsi="Arial" w:cs="Arial"/>
          <w:sz w:val="22"/>
          <w:szCs w:val="22"/>
          <w:shd w:val="clear" w:color="auto" w:fill="FFFFFF"/>
        </w:rPr>
        <w:t xml:space="preserve">requires departmental planning personnel to </w:t>
      </w:r>
      <w:r w:rsidR="00383347">
        <w:rPr>
          <w:rFonts w:ascii="Arial" w:hAnsi="Arial" w:cs="Arial"/>
          <w:sz w:val="22"/>
          <w:szCs w:val="22"/>
          <w:shd w:val="clear" w:color="auto" w:fill="FFFFFF"/>
        </w:rPr>
        <w:t xml:space="preserve">consider the presence of asbestos and potential for disturbance during project </w:t>
      </w:r>
      <w:r w:rsidR="00982360">
        <w:rPr>
          <w:rFonts w:ascii="Arial" w:hAnsi="Arial" w:cs="Arial"/>
          <w:sz w:val="22"/>
          <w:szCs w:val="22"/>
          <w:shd w:val="clear" w:color="auto" w:fill="FFFFFF"/>
        </w:rPr>
        <w:t xml:space="preserve">and maintenance </w:t>
      </w:r>
      <w:r w:rsidR="00383347">
        <w:rPr>
          <w:rFonts w:ascii="Arial" w:hAnsi="Arial" w:cs="Arial"/>
          <w:sz w:val="22"/>
          <w:szCs w:val="22"/>
          <w:shd w:val="clear" w:color="auto" w:fill="FFFFFF"/>
        </w:rPr>
        <w:t>planning.</w:t>
      </w:r>
      <w:r w:rsidR="001D6084">
        <w:rPr>
          <w:rFonts w:ascii="Arial" w:hAnsi="Arial" w:cs="Arial"/>
          <w:sz w:val="22"/>
          <w:szCs w:val="22"/>
          <w:shd w:val="clear" w:color="auto" w:fill="FFFFFF"/>
        </w:rPr>
        <w:t xml:space="preserve">  </w:t>
      </w:r>
    </w:p>
    <w:p w14:paraId="590F62DB" w14:textId="77777777" w:rsidR="00982360" w:rsidRDefault="00982360" w:rsidP="002D17D4">
      <w:pPr>
        <w:spacing w:line="360" w:lineRule="auto"/>
        <w:rPr>
          <w:rFonts w:ascii="Arial" w:hAnsi="Arial" w:cs="Arial"/>
          <w:sz w:val="22"/>
          <w:szCs w:val="22"/>
          <w:shd w:val="clear" w:color="auto" w:fill="FFFFFF"/>
        </w:rPr>
      </w:pPr>
    </w:p>
    <w:p w14:paraId="12FD2C2E" w14:textId="2A895A62" w:rsidR="00843304" w:rsidRDefault="00123ABD" w:rsidP="002D17D4">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department has embedded </w:t>
      </w:r>
      <w:r w:rsidR="00787928">
        <w:rPr>
          <w:rFonts w:ascii="Arial" w:hAnsi="Arial" w:cs="Arial"/>
          <w:sz w:val="22"/>
          <w:szCs w:val="22"/>
          <w:shd w:val="clear" w:color="auto" w:fill="FFFFFF"/>
        </w:rPr>
        <w:t xml:space="preserve">criteria into its project planning documents to ensure that </w:t>
      </w:r>
      <w:r w:rsidR="006122B0">
        <w:rPr>
          <w:rFonts w:ascii="Arial" w:hAnsi="Arial" w:cs="Arial"/>
          <w:sz w:val="22"/>
          <w:szCs w:val="22"/>
          <w:shd w:val="clear" w:color="auto" w:fill="FFFFFF"/>
        </w:rPr>
        <w:t xml:space="preserve">due </w:t>
      </w:r>
      <w:r w:rsidR="00787928">
        <w:rPr>
          <w:rFonts w:ascii="Arial" w:hAnsi="Arial" w:cs="Arial"/>
          <w:sz w:val="22"/>
          <w:szCs w:val="22"/>
          <w:shd w:val="clear" w:color="auto" w:fill="FFFFFF"/>
        </w:rPr>
        <w:t xml:space="preserve">consideration is given </w:t>
      </w:r>
      <w:r w:rsidR="00795641">
        <w:rPr>
          <w:rFonts w:ascii="Arial" w:hAnsi="Arial" w:cs="Arial"/>
          <w:sz w:val="22"/>
          <w:szCs w:val="22"/>
          <w:shd w:val="clear" w:color="auto" w:fill="FFFFFF"/>
        </w:rPr>
        <w:t xml:space="preserve">to </w:t>
      </w:r>
      <w:r w:rsidR="00A53D35">
        <w:rPr>
          <w:rFonts w:ascii="Arial" w:hAnsi="Arial" w:cs="Arial"/>
          <w:sz w:val="22"/>
          <w:szCs w:val="22"/>
          <w:shd w:val="clear" w:color="auto" w:fill="FFFFFF"/>
        </w:rPr>
        <w:t xml:space="preserve">whether </w:t>
      </w:r>
      <w:r w:rsidR="00795641">
        <w:rPr>
          <w:rFonts w:ascii="Arial" w:hAnsi="Arial" w:cs="Arial"/>
          <w:sz w:val="22"/>
          <w:szCs w:val="22"/>
          <w:shd w:val="clear" w:color="auto" w:fill="FFFFFF"/>
        </w:rPr>
        <w:t xml:space="preserve">asbestos removal </w:t>
      </w:r>
      <w:r w:rsidR="00843304">
        <w:rPr>
          <w:rFonts w:ascii="Arial" w:hAnsi="Arial" w:cs="Arial"/>
          <w:sz w:val="22"/>
          <w:szCs w:val="22"/>
          <w:shd w:val="clear" w:color="auto" w:fill="FFFFFF"/>
        </w:rPr>
        <w:t xml:space="preserve">or safe design (disturbance avoidance) </w:t>
      </w:r>
      <w:r w:rsidR="00A53D35">
        <w:rPr>
          <w:rFonts w:ascii="Arial" w:hAnsi="Arial" w:cs="Arial"/>
          <w:sz w:val="22"/>
          <w:szCs w:val="22"/>
          <w:shd w:val="clear" w:color="auto" w:fill="FFFFFF"/>
        </w:rPr>
        <w:t>is reasonably practicable</w:t>
      </w:r>
      <w:r w:rsidR="00A167AA">
        <w:rPr>
          <w:rFonts w:ascii="Arial" w:hAnsi="Arial" w:cs="Arial"/>
          <w:sz w:val="22"/>
          <w:szCs w:val="22"/>
          <w:shd w:val="clear" w:color="auto" w:fill="FFFFFF"/>
        </w:rPr>
        <w:t xml:space="preserve"> for built structures</w:t>
      </w:r>
      <w:r w:rsidR="00843304">
        <w:rPr>
          <w:rFonts w:ascii="Arial" w:hAnsi="Arial" w:cs="Arial"/>
          <w:sz w:val="22"/>
          <w:szCs w:val="22"/>
          <w:shd w:val="clear" w:color="auto" w:fill="FFFFFF"/>
        </w:rPr>
        <w:t>.</w:t>
      </w:r>
      <w:r w:rsidR="005D6FB9">
        <w:rPr>
          <w:rFonts w:ascii="Arial" w:hAnsi="Arial" w:cs="Arial"/>
          <w:sz w:val="22"/>
          <w:szCs w:val="22"/>
          <w:shd w:val="clear" w:color="auto" w:fill="FFFFFF"/>
        </w:rPr>
        <w:t xml:space="preserve">  See </w:t>
      </w:r>
      <w:r w:rsidR="009F1012" w:rsidRPr="0037173F">
        <w:rPr>
          <w:rFonts w:ascii="Arial" w:hAnsi="Arial" w:cs="Arial"/>
          <w:sz w:val="22"/>
          <w:szCs w:val="22"/>
          <w:shd w:val="clear" w:color="auto" w:fill="FFFFFF"/>
        </w:rPr>
        <w:t>section 7</w:t>
      </w:r>
      <w:r w:rsidR="009F1012">
        <w:rPr>
          <w:rFonts w:ascii="Arial" w:hAnsi="Arial" w:cs="Arial"/>
          <w:sz w:val="22"/>
          <w:szCs w:val="22"/>
          <w:shd w:val="clear" w:color="auto" w:fill="FFFFFF"/>
        </w:rPr>
        <w:t xml:space="preserve"> </w:t>
      </w:r>
      <w:r w:rsidR="005D6FB9">
        <w:rPr>
          <w:rFonts w:ascii="Arial" w:hAnsi="Arial" w:cs="Arial"/>
          <w:sz w:val="22"/>
          <w:szCs w:val="22"/>
          <w:shd w:val="clear" w:color="auto" w:fill="FFFFFF"/>
        </w:rPr>
        <w:t>for arrangements relating to asbestos in soils.</w:t>
      </w:r>
    </w:p>
    <w:p w14:paraId="0172D6B0" w14:textId="77777777" w:rsidR="00843304" w:rsidRDefault="00843304" w:rsidP="002D17D4">
      <w:pPr>
        <w:spacing w:line="360" w:lineRule="auto"/>
        <w:rPr>
          <w:rFonts w:ascii="Arial" w:hAnsi="Arial" w:cs="Arial"/>
          <w:sz w:val="22"/>
          <w:szCs w:val="22"/>
          <w:shd w:val="clear" w:color="auto" w:fill="FFFFFF"/>
        </w:rPr>
      </w:pPr>
    </w:p>
    <w:p w14:paraId="68A63FB1" w14:textId="6E17F1B9" w:rsidR="005C728A" w:rsidRPr="00F816CF" w:rsidRDefault="008D31D6" w:rsidP="002F4773">
      <w:pPr>
        <w:pStyle w:val="Heading2"/>
        <w:numPr>
          <w:ilvl w:val="1"/>
          <w:numId w:val="40"/>
        </w:numPr>
        <w:rPr>
          <w:rFonts w:ascii="Arial" w:hAnsi="Arial"/>
        </w:rPr>
      </w:pPr>
      <w:bookmarkStart w:id="67" w:name="_Toc133002471"/>
      <w:r>
        <w:rPr>
          <w:rFonts w:ascii="Arial" w:hAnsi="Arial"/>
        </w:rPr>
        <w:t>P</w:t>
      </w:r>
      <w:r w:rsidR="005C728A">
        <w:rPr>
          <w:rFonts w:ascii="Arial" w:hAnsi="Arial"/>
        </w:rPr>
        <w:t>rocuring works</w:t>
      </w:r>
      <w:bookmarkEnd w:id="67"/>
    </w:p>
    <w:p w14:paraId="339CF2E0" w14:textId="77777777" w:rsidR="005C728A" w:rsidRDefault="005C728A" w:rsidP="002D17D4">
      <w:pPr>
        <w:spacing w:line="360" w:lineRule="auto"/>
        <w:rPr>
          <w:rFonts w:ascii="Arial" w:hAnsi="Arial" w:cs="Arial"/>
          <w:sz w:val="22"/>
          <w:szCs w:val="22"/>
          <w:shd w:val="clear" w:color="auto" w:fill="FFFFFF"/>
        </w:rPr>
      </w:pPr>
    </w:p>
    <w:p w14:paraId="28AE4604" w14:textId="5342F354" w:rsidR="00787EFE" w:rsidRDefault="00E13DFE" w:rsidP="0029033B">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w:t>
      </w:r>
      <w:r w:rsidR="0029033B">
        <w:rPr>
          <w:rFonts w:ascii="Arial" w:hAnsi="Arial" w:cs="Arial"/>
          <w:sz w:val="22"/>
          <w:szCs w:val="22"/>
          <w:shd w:val="clear" w:color="auto" w:fill="FFFFFF"/>
        </w:rPr>
        <w:t xml:space="preserve">department’s </w:t>
      </w:r>
      <w:hyperlink r:id="rId38" w:history="1">
        <w:r w:rsidR="0029033B" w:rsidRPr="00756D4B">
          <w:rPr>
            <w:rStyle w:val="Hyperlink"/>
            <w:rFonts w:ascii="Arial" w:hAnsi="Arial" w:cs="Arial"/>
            <w:sz w:val="22"/>
            <w:szCs w:val="22"/>
          </w:rPr>
          <w:t>Asbestos management procedure</w:t>
        </w:r>
      </w:hyperlink>
      <w:r>
        <w:rPr>
          <w:rFonts w:ascii="Arial" w:hAnsi="Arial" w:cs="Arial"/>
          <w:sz w:val="22"/>
          <w:szCs w:val="22"/>
          <w:shd w:val="clear" w:color="auto" w:fill="FFFFFF"/>
        </w:rPr>
        <w:t xml:space="preserve"> requires </w:t>
      </w:r>
      <w:r w:rsidR="00170CE3">
        <w:rPr>
          <w:rFonts w:ascii="Arial" w:hAnsi="Arial" w:cs="Arial"/>
          <w:sz w:val="22"/>
          <w:szCs w:val="22"/>
          <w:shd w:val="clear" w:color="auto" w:fill="FFFFFF"/>
        </w:rPr>
        <w:t xml:space="preserve">service providers to be given </w:t>
      </w:r>
      <w:r w:rsidR="00316196">
        <w:rPr>
          <w:rFonts w:ascii="Arial" w:hAnsi="Arial" w:cs="Arial"/>
          <w:sz w:val="22"/>
          <w:szCs w:val="22"/>
          <w:shd w:val="clear" w:color="auto" w:fill="FFFFFF"/>
        </w:rPr>
        <w:t>key asbestos management related documents (</w:t>
      </w:r>
      <w:r w:rsidR="00F63716">
        <w:rPr>
          <w:rFonts w:ascii="Arial" w:hAnsi="Arial" w:cs="Arial"/>
          <w:sz w:val="22"/>
          <w:szCs w:val="22"/>
          <w:shd w:val="clear" w:color="auto" w:fill="FFFFFF"/>
        </w:rPr>
        <w:t xml:space="preserve">including </w:t>
      </w:r>
      <w:r w:rsidR="006A6EA0">
        <w:rPr>
          <w:rFonts w:ascii="Arial" w:hAnsi="Arial" w:cs="Arial"/>
          <w:sz w:val="22"/>
          <w:szCs w:val="22"/>
          <w:shd w:val="clear" w:color="auto" w:fill="FFFFFF"/>
        </w:rPr>
        <w:t>relevant parts of the asbestos r</w:t>
      </w:r>
      <w:r w:rsidR="00F63716">
        <w:rPr>
          <w:rFonts w:ascii="Arial" w:hAnsi="Arial" w:cs="Arial"/>
          <w:sz w:val="22"/>
          <w:szCs w:val="22"/>
          <w:shd w:val="clear" w:color="auto" w:fill="FFFFFF"/>
        </w:rPr>
        <w:t>e</w:t>
      </w:r>
      <w:r w:rsidR="006A6EA0">
        <w:rPr>
          <w:rFonts w:ascii="Arial" w:hAnsi="Arial" w:cs="Arial"/>
          <w:sz w:val="22"/>
          <w:szCs w:val="22"/>
          <w:shd w:val="clear" w:color="auto" w:fill="FFFFFF"/>
        </w:rPr>
        <w:t xml:space="preserve">gister and the </w:t>
      </w:r>
      <w:hyperlink r:id="rId39" w:history="1">
        <w:r w:rsidR="00316196" w:rsidRPr="00756D4B">
          <w:rPr>
            <w:rStyle w:val="Hyperlink"/>
            <w:rFonts w:ascii="Arial" w:hAnsi="Arial" w:cs="Arial"/>
            <w:sz w:val="22"/>
            <w:szCs w:val="22"/>
          </w:rPr>
          <w:t xml:space="preserve">Working on Department of Education </w:t>
        </w:r>
        <w:r w:rsidR="00F63716" w:rsidRPr="00756D4B">
          <w:rPr>
            <w:rStyle w:val="Hyperlink"/>
            <w:rFonts w:ascii="Arial" w:hAnsi="Arial" w:cs="Arial"/>
            <w:sz w:val="22"/>
            <w:szCs w:val="22"/>
          </w:rPr>
          <w:t>facilities</w:t>
        </w:r>
      </w:hyperlink>
      <w:r w:rsidR="00316196">
        <w:rPr>
          <w:rFonts w:ascii="Arial" w:hAnsi="Arial" w:cs="Arial"/>
          <w:sz w:val="22"/>
          <w:szCs w:val="22"/>
          <w:shd w:val="clear" w:color="auto" w:fill="FFFFFF"/>
        </w:rPr>
        <w:t xml:space="preserve"> document</w:t>
      </w:r>
      <w:r w:rsidR="00F63716">
        <w:rPr>
          <w:rFonts w:ascii="Arial" w:hAnsi="Arial" w:cs="Arial"/>
          <w:sz w:val="22"/>
          <w:szCs w:val="22"/>
          <w:shd w:val="clear" w:color="auto" w:fill="FFFFFF"/>
        </w:rPr>
        <w:t>)</w:t>
      </w:r>
      <w:r w:rsidR="00316196">
        <w:rPr>
          <w:rFonts w:ascii="Arial" w:hAnsi="Arial" w:cs="Arial"/>
          <w:sz w:val="22"/>
          <w:szCs w:val="22"/>
          <w:shd w:val="clear" w:color="auto" w:fill="FFFFFF"/>
        </w:rPr>
        <w:t xml:space="preserve"> </w:t>
      </w:r>
      <w:r w:rsidR="005533C8">
        <w:rPr>
          <w:rFonts w:ascii="Arial" w:hAnsi="Arial" w:cs="Arial"/>
          <w:sz w:val="22"/>
          <w:szCs w:val="22"/>
          <w:shd w:val="clear" w:color="auto" w:fill="FFFFFF"/>
        </w:rPr>
        <w:t xml:space="preserve">before </w:t>
      </w:r>
      <w:r w:rsidR="002C2435">
        <w:rPr>
          <w:rFonts w:ascii="Arial" w:hAnsi="Arial" w:cs="Arial"/>
          <w:sz w:val="22"/>
          <w:szCs w:val="22"/>
          <w:shd w:val="clear" w:color="auto" w:fill="FFFFFF"/>
        </w:rPr>
        <w:t xml:space="preserve">they </w:t>
      </w:r>
      <w:r w:rsidR="00DA1CA1">
        <w:rPr>
          <w:rFonts w:ascii="Arial" w:hAnsi="Arial" w:cs="Arial"/>
          <w:sz w:val="22"/>
          <w:szCs w:val="22"/>
          <w:shd w:val="clear" w:color="auto" w:fill="FFFFFF"/>
        </w:rPr>
        <w:t>price</w:t>
      </w:r>
      <w:r w:rsidR="005533C8">
        <w:rPr>
          <w:rFonts w:ascii="Arial" w:hAnsi="Arial" w:cs="Arial"/>
          <w:sz w:val="22"/>
          <w:szCs w:val="22"/>
          <w:shd w:val="clear" w:color="auto" w:fill="FFFFFF"/>
        </w:rPr>
        <w:t xml:space="preserve"> work</w:t>
      </w:r>
      <w:r w:rsidR="00146780">
        <w:rPr>
          <w:rFonts w:ascii="Arial" w:hAnsi="Arial" w:cs="Arial"/>
          <w:sz w:val="22"/>
          <w:szCs w:val="22"/>
          <w:shd w:val="clear" w:color="auto" w:fill="FFFFFF"/>
        </w:rPr>
        <w:t xml:space="preserve">.  These steps are initiated to ensure that </w:t>
      </w:r>
      <w:r w:rsidR="005533C8">
        <w:rPr>
          <w:rFonts w:ascii="Arial" w:hAnsi="Arial" w:cs="Arial"/>
          <w:sz w:val="22"/>
          <w:szCs w:val="22"/>
          <w:shd w:val="clear" w:color="auto" w:fill="FFFFFF"/>
        </w:rPr>
        <w:t xml:space="preserve">service providers </w:t>
      </w:r>
      <w:r w:rsidR="00146780">
        <w:rPr>
          <w:rFonts w:ascii="Arial" w:hAnsi="Arial" w:cs="Arial"/>
          <w:sz w:val="22"/>
          <w:szCs w:val="22"/>
          <w:shd w:val="clear" w:color="auto" w:fill="FFFFFF"/>
        </w:rPr>
        <w:t>have information about asbestos risks associated with the</w:t>
      </w:r>
      <w:r w:rsidR="004D253F">
        <w:rPr>
          <w:rFonts w:ascii="Arial" w:hAnsi="Arial" w:cs="Arial"/>
          <w:sz w:val="22"/>
          <w:szCs w:val="22"/>
          <w:shd w:val="clear" w:color="auto" w:fill="FFFFFF"/>
        </w:rPr>
        <w:t xml:space="preserve"> work </w:t>
      </w:r>
      <w:r w:rsidR="00151E5D">
        <w:rPr>
          <w:rFonts w:ascii="Arial" w:hAnsi="Arial" w:cs="Arial"/>
          <w:sz w:val="22"/>
          <w:szCs w:val="22"/>
          <w:shd w:val="clear" w:color="auto" w:fill="FFFFFF"/>
        </w:rPr>
        <w:t>so that they can</w:t>
      </w:r>
      <w:r w:rsidR="00787EFE">
        <w:rPr>
          <w:rFonts w:ascii="Arial" w:hAnsi="Arial" w:cs="Arial"/>
          <w:sz w:val="22"/>
          <w:szCs w:val="22"/>
          <w:shd w:val="clear" w:color="auto" w:fill="FFFFFF"/>
        </w:rPr>
        <w:t>:</w:t>
      </w:r>
    </w:p>
    <w:p w14:paraId="4BC54382" w14:textId="57CAC892" w:rsidR="004831EC" w:rsidRPr="005275CB" w:rsidRDefault="00843DCF" w:rsidP="002F4773">
      <w:pPr>
        <w:pStyle w:val="ListParagraph"/>
        <w:numPr>
          <w:ilvl w:val="0"/>
          <w:numId w:val="32"/>
        </w:numPr>
        <w:spacing w:line="360" w:lineRule="auto"/>
        <w:rPr>
          <w:rFonts w:ascii="Arial" w:hAnsi="Arial" w:cs="Arial"/>
          <w:sz w:val="22"/>
          <w:szCs w:val="22"/>
          <w:shd w:val="clear" w:color="auto" w:fill="FFFFFF"/>
        </w:rPr>
      </w:pPr>
      <w:r w:rsidRPr="005275CB">
        <w:rPr>
          <w:rFonts w:ascii="Arial" w:hAnsi="Arial" w:cs="Arial"/>
          <w:sz w:val="22"/>
          <w:szCs w:val="22"/>
          <w:shd w:val="clear" w:color="auto" w:fill="FFFFFF"/>
        </w:rPr>
        <w:t>c</w:t>
      </w:r>
      <w:r w:rsidR="00C863CD" w:rsidRPr="005275CB">
        <w:rPr>
          <w:rFonts w:ascii="Arial" w:hAnsi="Arial" w:cs="Arial"/>
          <w:sz w:val="22"/>
          <w:szCs w:val="22"/>
          <w:shd w:val="clear" w:color="auto" w:fill="FFFFFF"/>
        </w:rPr>
        <w:t xml:space="preserve">onsider the tools and work methods to be </w:t>
      </w:r>
      <w:r w:rsidR="00500194" w:rsidRPr="005275CB">
        <w:rPr>
          <w:rFonts w:ascii="Arial" w:hAnsi="Arial" w:cs="Arial"/>
          <w:sz w:val="22"/>
          <w:szCs w:val="22"/>
          <w:shd w:val="clear" w:color="auto" w:fill="FFFFFF"/>
        </w:rPr>
        <w:t>applied</w:t>
      </w:r>
      <w:r w:rsidR="00C863CD" w:rsidRPr="005275CB">
        <w:rPr>
          <w:rFonts w:ascii="Arial" w:hAnsi="Arial" w:cs="Arial"/>
          <w:sz w:val="22"/>
          <w:szCs w:val="22"/>
          <w:shd w:val="clear" w:color="auto" w:fill="FFFFFF"/>
        </w:rPr>
        <w:t xml:space="preserve"> for the work – having regard for the </w:t>
      </w:r>
      <w:r w:rsidR="00500194" w:rsidRPr="005275CB">
        <w:rPr>
          <w:rFonts w:ascii="Arial" w:hAnsi="Arial" w:cs="Arial"/>
          <w:sz w:val="22"/>
          <w:szCs w:val="22"/>
          <w:shd w:val="clear" w:color="auto" w:fill="FFFFFF"/>
        </w:rPr>
        <w:t xml:space="preserve">legislative prohibitions on </w:t>
      </w:r>
      <w:r w:rsidR="008B62BB" w:rsidRPr="005275CB">
        <w:rPr>
          <w:rFonts w:ascii="Arial" w:hAnsi="Arial" w:cs="Arial"/>
          <w:sz w:val="22"/>
          <w:szCs w:val="22"/>
          <w:shd w:val="clear" w:color="auto" w:fill="FFFFFF"/>
        </w:rPr>
        <w:t xml:space="preserve">the use of </w:t>
      </w:r>
      <w:r w:rsidR="00B2534C" w:rsidRPr="005275CB">
        <w:rPr>
          <w:rFonts w:ascii="Arial" w:hAnsi="Arial" w:cs="Arial"/>
          <w:sz w:val="22"/>
          <w:szCs w:val="22"/>
          <w:shd w:val="clear" w:color="auto" w:fill="FFFFFF"/>
        </w:rPr>
        <w:t xml:space="preserve">certain plant and the </w:t>
      </w:r>
      <w:r w:rsidR="00B2534C" w:rsidRPr="005275CB">
        <w:rPr>
          <w:rFonts w:ascii="Arial" w:hAnsi="Arial" w:cs="Arial"/>
          <w:sz w:val="22"/>
          <w:szCs w:val="22"/>
          <w:shd w:val="clear" w:color="auto" w:fill="FFFFFF"/>
        </w:rPr>
        <w:lastRenderedPageBreak/>
        <w:t xml:space="preserve">limitations on using other plant that may </w:t>
      </w:r>
      <w:r w:rsidR="004831EC" w:rsidRPr="005275CB">
        <w:rPr>
          <w:rFonts w:ascii="Arial" w:hAnsi="Arial" w:cs="Arial"/>
          <w:sz w:val="22"/>
          <w:szCs w:val="22"/>
          <w:shd w:val="clear" w:color="auto" w:fill="FFFFFF"/>
        </w:rPr>
        <w:t>can cause the release of airborne asbestos into the atmosphere</w:t>
      </w:r>
    </w:p>
    <w:p w14:paraId="26CA3C3A" w14:textId="398B0C08" w:rsidR="00457943" w:rsidRPr="005275CB" w:rsidRDefault="00847312" w:rsidP="002F4773">
      <w:pPr>
        <w:pStyle w:val="ListParagraph"/>
        <w:numPr>
          <w:ilvl w:val="0"/>
          <w:numId w:val="32"/>
        </w:numPr>
        <w:spacing w:line="360" w:lineRule="auto"/>
        <w:rPr>
          <w:rFonts w:ascii="Arial" w:hAnsi="Arial" w:cs="Arial"/>
          <w:sz w:val="22"/>
          <w:szCs w:val="22"/>
          <w:shd w:val="clear" w:color="auto" w:fill="FFFFFF"/>
        </w:rPr>
      </w:pPr>
      <w:r w:rsidRPr="005275CB">
        <w:rPr>
          <w:rFonts w:ascii="Arial" w:hAnsi="Arial" w:cs="Arial"/>
          <w:sz w:val="22"/>
          <w:szCs w:val="22"/>
          <w:shd w:val="clear" w:color="auto" w:fill="FFFFFF"/>
        </w:rPr>
        <w:t>prepare any</w:t>
      </w:r>
      <w:r w:rsidR="00F61D6E" w:rsidRPr="005275CB">
        <w:rPr>
          <w:rFonts w:ascii="Arial" w:hAnsi="Arial" w:cs="Arial"/>
          <w:sz w:val="22"/>
          <w:szCs w:val="22"/>
          <w:shd w:val="clear" w:color="auto" w:fill="FFFFFF"/>
        </w:rPr>
        <w:t xml:space="preserve"> </w:t>
      </w:r>
      <w:r w:rsidR="00251DB3" w:rsidRPr="005275CB">
        <w:rPr>
          <w:rFonts w:ascii="Arial" w:hAnsi="Arial" w:cs="Arial"/>
          <w:sz w:val="22"/>
          <w:szCs w:val="22"/>
          <w:shd w:val="clear" w:color="auto" w:fill="FFFFFF"/>
        </w:rPr>
        <w:t xml:space="preserve">necessary safe work method statements </w:t>
      </w:r>
      <w:r w:rsidR="000A24F6" w:rsidRPr="005275CB">
        <w:rPr>
          <w:rFonts w:ascii="Arial" w:hAnsi="Arial" w:cs="Arial"/>
          <w:sz w:val="22"/>
          <w:szCs w:val="22"/>
          <w:shd w:val="clear" w:color="auto" w:fill="FFFFFF"/>
        </w:rPr>
        <w:t xml:space="preserve">for the works </w:t>
      </w:r>
      <w:r w:rsidRPr="005275CB">
        <w:rPr>
          <w:rFonts w:ascii="Arial" w:hAnsi="Arial" w:cs="Arial"/>
          <w:sz w:val="22"/>
          <w:szCs w:val="22"/>
          <w:shd w:val="clear" w:color="auto" w:fill="FFFFFF"/>
        </w:rPr>
        <w:t xml:space="preserve">and ensure their </w:t>
      </w:r>
      <w:r w:rsidR="005B4EEB" w:rsidRPr="005275CB">
        <w:rPr>
          <w:rFonts w:ascii="Arial" w:hAnsi="Arial" w:cs="Arial"/>
          <w:sz w:val="22"/>
          <w:szCs w:val="22"/>
          <w:shd w:val="clear" w:color="auto" w:fill="FFFFFF"/>
        </w:rPr>
        <w:t>workers are trained</w:t>
      </w:r>
      <w:r w:rsidRPr="005275CB">
        <w:rPr>
          <w:rFonts w:ascii="Arial" w:hAnsi="Arial" w:cs="Arial"/>
          <w:sz w:val="22"/>
          <w:szCs w:val="22"/>
          <w:shd w:val="clear" w:color="auto" w:fill="FFFFFF"/>
        </w:rPr>
        <w:t xml:space="preserve"> in the </w:t>
      </w:r>
      <w:r w:rsidR="005275CB" w:rsidRPr="005275CB">
        <w:rPr>
          <w:rFonts w:ascii="Arial" w:hAnsi="Arial" w:cs="Arial"/>
          <w:sz w:val="22"/>
          <w:szCs w:val="22"/>
          <w:shd w:val="clear" w:color="auto" w:fill="FFFFFF"/>
        </w:rPr>
        <w:t>safe work method statements</w:t>
      </w:r>
      <w:r w:rsidR="005B4EEB" w:rsidRPr="005275CB">
        <w:rPr>
          <w:rFonts w:ascii="Arial" w:hAnsi="Arial" w:cs="Arial"/>
          <w:sz w:val="22"/>
          <w:szCs w:val="22"/>
          <w:shd w:val="clear" w:color="auto" w:fill="FFFFFF"/>
        </w:rPr>
        <w:t xml:space="preserve"> before commencing the works</w:t>
      </w:r>
      <w:r w:rsidR="005E376E" w:rsidRPr="005275CB">
        <w:rPr>
          <w:rFonts w:ascii="Arial" w:hAnsi="Arial" w:cs="Arial"/>
          <w:sz w:val="22"/>
          <w:szCs w:val="22"/>
          <w:shd w:val="clear" w:color="auto" w:fill="FFFFFF"/>
        </w:rPr>
        <w:t>.</w:t>
      </w:r>
    </w:p>
    <w:p w14:paraId="0C372848" w14:textId="77777777" w:rsidR="005E376E" w:rsidRDefault="005E376E" w:rsidP="0029033B">
      <w:pPr>
        <w:spacing w:line="360" w:lineRule="auto"/>
        <w:rPr>
          <w:rFonts w:ascii="Arial" w:hAnsi="Arial" w:cs="Arial"/>
          <w:sz w:val="22"/>
          <w:szCs w:val="22"/>
          <w:shd w:val="clear" w:color="auto" w:fill="FFFFFF"/>
        </w:rPr>
      </w:pPr>
    </w:p>
    <w:p w14:paraId="7BEE2E29" w14:textId="070980C5" w:rsidR="00251DB3" w:rsidRDefault="00251DB3" w:rsidP="0029033B">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procedures also </w:t>
      </w:r>
      <w:r w:rsidR="009F0EE1">
        <w:rPr>
          <w:rFonts w:ascii="Arial" w:hAnsi="Arial" w:cs="Arial"/>
          <w:sz w:val="22"/>
          <w:szCs w:val="22"/>
          <w:shd w:val="clear" w:color="auto" w:fill="FFFFFF"/>
        </w:rPr>
        <w:t>ensure that similar outcomes are achieved whe</w:t>
      </w:r>
      <w:r w:rsidR="0079261D">
        <w:rPr>
          <w:rFonts w:ascii="Arial" w:hAnsi="Arial" w:cs="Arial"/>
          <w:sz w:val="22"/>
          <w:szCs w:val="22"/>
          <w:shd w:val="clear" w:color="auto" w:fill="FFFFFF"/>
        </w:rPr>
        <w:t>n</w:t>
      </w:r>
      <w:r w:rsidR="009F0EE1">
        <w:rPr>
          <w:rFonts w:ascii="Arial" w:hAnsi="Arial" w:cs="Arial"/>
          <w:sz w:val="22"/>
          <w:szCs w:val="22"/>
          <w:shd w:val="clear" w:color="auto" w:fill="FFFFFF"/>
        </w:rPr>
        <w:t xml:space="preserve"> the works </w:t>
      </w:r>
      <w:r w:rsidR="0079261D">
        <w:rPr>
          <w:rFonts w:ascii="Arial" w:hAnsi="Arial" w:cs="Arial"/>
          <w:sz w:val="22"/>
          <w:szCs w:val="22"/>
          <w:shd w:val="clear" w:color="auto" w:fill="FFFFFF"/>
        </w:rPr>
        <w:t>are</w:t>
      </w:r>
      <w:r w:rsidR="009F0EE1">
        <w:rPr>
          <w:rFonts w:ascii="Arial" w:hAnsi="Arial" w:cs="Arial"/>
          <w:sz w:val="22"/>
          <w:szCs w:val="22"/>
          <w:shd w:val="clear" w:color="auto" w:fill="FFFFFF"/>
        </w:rPr>
        <w:t xml:space="preserve"> managed by a contracted project manager.</w:t>
      </w:r>
    </w:p>
    <w:p w14:paraId="04661920" w14:textId="77777777" w:rsidR="00C93C17" w:rsidRDefault="00C93C17" w:rsidP="0029033B">
      <w:pPr>
        <w:spacing w:line="360" w:lineRule="auto"/>
        <w:rPr>
          <w:rFonts w:ascii="Arial" w:hAnsi="Arial" w:cs="Arial"/>
          <w:sz w:val="22"/>
          <w:szCs w:val="22"/>
          <w:shd w:val="clear" w:color="auto" w:fill="FFFFFF"/>
        </w:rPr>
      </w:pPr>
    </w:p>
    <w:p w14:paraId="4A7076AF" w14:textId="197D63A1" w:rsidR="00C93C17" w:rsidRDefault="00C93C17" w:rsidP="00C93C17">
      <w:pPr>
        <w:spacing w:line="360" w:lineRule="auto"/>
        <w:rPr>
          <w:rFonts w:ascii="Arial" w:hAnsi="Arial" w:cs="Arial"/>
          <w:sz w:val="22"/>
          <w:szCs w:val="22"/>
          <w:shd w:val="clear" w:color="auto" w:fill="FFFFFF"/>
        </w:rPr>
      </w:pPr>
      <w:r>
        <w:rPr>
          <w:rFonts w:ascii="Arial" w:hAnsi="Arial" w:cs="Arial"/>
          <w:sz w:val="22"/>
          <w:szCs w:val="22"/>
          <w:shd w:val="clear" w:color="auto" w:fill="FFFFFF"/>
        </w:rPr>
        <w:t>Departmental employees responsible for procuring service providers give consideration to the asbestos safety performance history of potential service providers during selection activities.</w:t>
      </w:r>
    </w:p>
    <w:p w14:paraId="3793DB9A" w14:textId="77777777" w:rsidR="006C1D80" w:rsidRDefault="006C1D80" w:rsidP="0029033B">
      <w:pPr>
        <w:spacing w:line="360" w:lineRule="auto"/>
        <w:rPr>
          <w:rFonts w:ascii="Arial" w:hAnsi="Arial" w:cs="Arial"/>
          <w:sz w:val="22"/>
          <w:szCs w:val="22"/>
          <w:shd w:val="clear" w:color="auto" w:fill="FFFFFF"/>
        </w:rPr>
      </w:pPr>
    </w:p>
    <w:p w14:paraId="6B4CAFAD" w14:textId="7A63E21D" w:rsidR="007916E5" w:rsidRDefault="006C1D80" w:rsidP="0029033B">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department has </w:t>
      </w:r>
      <w:r w:rsidR="00C93C17">
        <w:rPr>
          <w:rFonts w:ascii="Arial" w:hAnsi="Arial" w:cs="Arial"/>
          <w:sz w:val="22"/>
          <w:szCs w:val="22"/>
          <w:shd w:val="clear" w:color="auto" w:fill="FFFFFF"/>
        </w:rPr>
        <w:t xml:space="preserve">also </w:t>
      </w:r>
      <w:r>
        <w:rPr>
          <w:rFonts w:ascii="Arial" w:hAnsi="Arial" w:cs="Arial"/>
          <w:sz w:val="22"/>
          <w:szCs w:val="22"/>
          <w:shd w:val="clear" w:color="auto" w:fill="FFFFFF"/>
        </w:rPr>
        <w:t xml:space="preserve">established </w:t>
      </w:r>
      <w:r w:rsidR="009606E5">
        <w:rPr>
          <w:rFonts w:ascii="Arial" w:hAnsi="Arial" w:cs="Arial"/>
          <w:sz w:val="22"/>
          <w:szCs w:val="22"/>
          <w:shd w:val="clear" w:color="auto" w:fill="FFFFFF"/>
        </w:rPr>
        <w:t>criteria for determining whether service providers are eligible to carry out a</w:t>
      </w:r>
      <w:r w:rsidR="00996C59">
        <w:rPr>
          <w:rFonts w:ascii="Arial" w:hAnsi="Arial" w:cs="Arial"/>
          <w:sz w:val="22"/>
          <w:szCs w:val="22"/>
          <w:shd w:val="clear" w:color="auto" w:fill="FFFFFF"/>
        </w:rPr>
        <w:t xml:space="preserve">sbestos removal at departmental facilities.  The criteria </w:t>
      </w:r>
      <w:proofErr w:type="gramStart"/>
      <w:r w:rsidR="00996C59">
        <w:rPr>
          <w:rFonts w:ascii="Arial" w:hAnsi="Arial" w:cs="Arial"/>
          <w:sz w:val="22"/>
          <w:szCs w:val="22"/>
          <w:shd w:val="clear" w:color="auto" w:fill="FFFFFF"/>
        </w:rPr>
        <w:t>leverages</w:t>
      </w:r>
      <w:proofErr w:type="gramEnd"/>
      <w:r w:rsidR="00996C59">
        <w:rPr>
          <w:rFonts w:ascii="Arial" w:hAnsi="Arial" w:cs="Arial"/>
          <w:sz w:val="22"/>
          <w:szCs w:val="22"/>
          <w:shd w:val="clear" w:color="auto" w:fill="FFFFFF"/>
        </w:rPr>
        <w:t xml:space="preserve"> </w:t>
      </w:r>
      <w:r w:rsidR="00396CF0">
        <w:rPr>
          <w:rFonts w:ascii="Arial" w:hAnsi="Arial" w:cs="Arial"/>
          <w:sz w:val="22"/>
          <w:szCs w:val="22"/>
          <w:shd w:val="clear" w:color="auto" w:fill="FFFFFF"/>
        </w:rPr>
        <w:t xml:space="preserve">industry prequalification arrangements as a means of ensuring that asbestos removal is conducted </w:t>
      </w:r>
      <w:r w:rsidR="0021593E">
        <w:rPr>
          <w:rFonts w:ascii="Arial" w:hAnsi="Arial" w:cs="Arial"/>
          <w:sz w:val="22"/>
          <w:szCs w:val="22"/>
          <w:shd w:val="clear" w:color="auto" w:fill="FFFFFF"/>
        </w:rPr>
        <w:t>by service providers with</w:t>
      </w:r>
      <w:r w:rsidR="007916E5">
        <w:rPr>
          <w:rFonts w:ascii="Arial" w:hAnsi="Arial" w:cs="Arial"/>
          <w:sz w:val="22"/>
          <w:szCs w:val="22"/>
          <w:shd w:val="clear" w:color="auto" w:fill="FFFFFF"/>
        </w:rPr>
        <w:t xml:space="preserve"> </w:t>
      </w:r>
      <w:r w:rsidR="00CA0CA5">
        <w:rPr>
          <w:rFonts w:ascii="Arial" w:hAnsi="Arial" w:cs="Arial"/>
          <w:sz w:val="22"/>
          <w:szCs w:val="22"/>
          <w:shd w:val="clear" w:color="auto" w:fill="FFFFFF"/>
        </w:rPr>
        <w:t xml:space="preserve">work health and </w:t>
      </w:r>
      <w:r w:rsidR="007916E5">
        <w:rPr>
          <w:rFonts w:ascii="Arial" w:hAnsi="Arial" w:cs="Arial"/>
          <w:sz w:val="22"/>
          <w:szCs w:val="22"/>
          <w:shd w:val="clear" w:color="auto" w:fill="FFFFFF"/>
        </w:rPr>
        <w:t>safety maturity.</w:t>
      </w:r>
    </w:p>
    <w:p w14:paraId="47AE99AA" w14:textId="77777777" w:rsidR="00AB2947" w:rsidRDefault="00AB2947" w:rsidP="0029033B">
      <w:pPr>
        <w:spacing w:line="360" w:lineRule="auto"/>
        <w:rPr>
          <w:rFonts w:ascii="Arial" w:hAnsi="Arial" w:cs="Arial"/>
          <w:sz w:val="22"/>
          <w:szCs w:val="22"/>
          <w:shd w:val="clear" w:color="auto" w:fill="FFFFFF"/>
        </w:rPr>
      </w:pPr>
    </w:p>
    <w:p w14:paraId="1A5A98D9" w14:textId="61E1B6DC" w:rsidR="005C728A" w:rsidRPr="00F816CF" w:rsidRDefault="005C728A" w:rsidP="002F4773">
      <w:pPr>
        <w:pStyle w:val="Heading2"/>
        <w:numPr>
          <w:ilvl w:val="1"/>
          <w:numId w:val="40"/>
        </w:numPr>
        <w:rPr>
          <w:rFonts w:ascii="Arial" w:hAnsi="Arial"/>
        </w:rPr>
      </w:pPr>
      <w:bookmarkStart w:id="68" w:name="_Toc133002472"/>
      <w:r>
        <w:rPr>
          <w:rFonts w:ascii="Arial" w:hAnsi="Arial"/>
        </w:rPr>
        <w:t>Pre-works</w:t>
      </w:r>
      <w:bookmarkEnd w:id="68"/>
    </w:p>
    <w:p w14:paraId="6DD7FB89" w14:textId="77777777" w:rsidR="005C728A" w:rsidRDefault="005C728A" w:rsidP="0029033B">
      <w:pPr>
        <w:spacing w:line="360" w:lineRule="auto"/>
        <w:rPr>
          <w:rFonts w:ascii="Arial" w:hAnsi="Arial" w:cs="Arial"/>
          <w:sz w:val="22"/>
          <w:szCs w:val="22"/>
          <w:shd w:val="clear" w:color="auto" w:fill="FFFFFF"/>
        </w:rPr>
      </w:pPr>
    </w:p>
    <w:p w14:paraId="278792B2" w14:textId="2207E32A" w:rsidR="005A3D1F" w:rsidRDefault="00264BD5" w:rsidP="008B66F4">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Departmental employees involved in </w:t>
      </w:r>
      <w:r w:rsidR="00FC0B29">
        <w:rPr>
          <w:rFonts w:ascii="Arial" w:hAnsi="Arial" w:cs="Arial"/>
          <w:sz w:val="22"/>
          <w:szCs w:val="22"/>
          <w:shd w:val="clear" w:color="auto" w:fill="FFFFFF"/>
        </w:rPr>
        <w:t xml:space="preserve">planning works take steps </w:t>
      </w:r>
      <w:r w:rsidR="00E03C09">
        <w:rPr>
          <w:rFonts w:ascii="Arial" w:hAnsi="Arial" w:cs="Arial"/>
          <w:sz w:val="22"/>
          <w:szCs w:val="22"/>
          <w:shd w:val="clear" w:color="auto" w:fill="FFFFFF"/>
        </w:rPr>
        <w:t xml:space="preserve">to ensure that facilities receive relevant information about works involving </w:t>
      </w:r>
      <w:r w:rsidR="00A056B8">
        <w:rPr>
          <w:rFonts w:ascii="Arial" w:hAnsi="Arial" w:cs="Arial"/>
          <w:sz w:val="22"/>
          <w:szCs w:val="22"/>
          <w:shd w:val="clear" w:color="auto" w:fill="FFFFFF"/>
        </w:rPr>
        <w:t xml:space="preserve">assumed or confirmed ACM that may impact the </w:t>
      </w:r>
      <w:r w:rsidR="00A20B4B">
        <w:rPr>
          <w:rFonts w:ascii="Arial" w:hAnsi="Arial" w:cs="Arial"/>
          <w:sz w:val="22"/>
          <w:szCs w:val="22"/>
          <w:shd w:val="clear" w:color="auto" w:fill="FFFFFF"/>
        </w:rPr>
        <w:t xml:space="preserve">facility </w:t>
      </w:r>
      <w:r w:rsidR="00A056B8">
        <w:rPr>
          <w:rFonts w:ascii="Arial" w:hAnsi="Arial" w:cs="Arial"/>
          <w:sz w:val="22"/>
          <w:szCs w:val="22"/>
          <w:shd w:val="clear" w:color="auto" w:fill="FFFFFF"/>
        </w:rPr>
        <w:t xml:space="preserve">community.  </w:t>
      </w:r>
      <w:r w:rsidR="00334308">
        <w:rPr>
          <w:rFonts w:ascii="Arial" w:hAnsi="Arial" w:cs="Arial"/>
          <w:sz w:val="22"/>
          <w:szCs w:val="22"/>
          <w:shd w:val="clear" w:color="auto" w:fill="FFFFFF"/>
        </w:rPr>
        <w:t>This information</w:t>
      </w:r>
      <w:r w:rsidR="00E756DE">
        <w:rPr>
          <w:rFonts w:ascii="Arial" w:hAnsi="Arial" w:cs="Arial"/>
          <w:sz w:val="22"/>
          <w:szCs w:val="22"/>
          <w:shd w:val="clear" w:color="auto" w:fill="FFFFFF"/>
        </w:rPr>
        <w:t xml:space="preserve"> is communicated to potentially affected parties such as departmental employees, </w:t>
      </w:r>
      <w:r w:rsidR="000428E4">
        <w:rPr>
          <w:rFonts w:ascii="Arial" w:hAnsi="Arial" w:cs="Arial"/>
          <w:sz w:val="22"/>
          <w:szCs w:val="22"/>
          <w:shd w:val="clear" w:color="auto" w:fill="FFFFFF"/>
        </w:rPr>
        <w:t>out of hours school care providers</w:t>
      </w:r>
      <w:r w:rsidR="003A00D9">
        <w:rPr>
          <w:rFonts w:ascii="Arial" w:hAnsi="Arial" w:cs="Arial"/>
          <w:sz w:val="22"/>
          <w:szCs w:val="22"/>
          <w:shd w:val="clear" w:color="auto" w:fill="FFFFFF"/>
        </w:rPr>
        <w:t>, community org</w:t>
      </w:r>
      <w:r w:rsidR="007911B2">
        <w:rPr>
          <w:rFonts w:ascii="Arial" w:hAnsi="Arial" w:cs="Arial"/>
          <w:sz w:val="22"/>
          <w:szCs w:val="22"/>
          <w:shd w:val="clear" w:color="auto" w:fill="FFFFFF"/>
        </w:rPr>
        <w:t>a</w:t>
      </w:r>
      <w:r w:rsidR="003A00D9">
        <w:rPr>
          <w:rFonts w:ascii="Arial" w:hAnsi="Arial" w:cs="Arial"/>
          <w:sz w:val="22"/>
          <w:szCs w:val="22"/>
          <w:shd w:val="clear" w:color="auto" w:fill="FFFFFF"/>
        </w:rPr>
        <w:t xml:space="preserve">nisations using the </w:t>
      </w:r>
      <w:r w:rsidR="00F37080">
        <w:rPr>
          <w:rFonts w:ascii="Arial" w:hAnsi="Arial" w:cs="Arial"/>
          <w:sz w:val="22"/>
          <w:szCs w:val="22"/>
          <w:shd w:val="clear" w:color="auto" w:fill="FFFFFF"/>
        </w:rPr>
        <w:t>facility</w:t>
      </w:r>
      <w:r w:rsidR="003A00D9">
        <w:rPr>
          <w:rFonts w:ascii="Arial" w:hAnsi="Arial" w:cs="Arial"/>
          <w:sz w:val="22"/>
          <w:szCs w:val="22"/>
          <w:shd w:val="clear" w:color="auto" w:fill="FFFFFF"/>
        </w:rPr>
        <w:t xml:space="preserve"> and Parents and Citizens’ association members.  </w:t>
      </w:r>
      <w:r w:rsidR="00A056B8">
        <w:rPr>
          <w:rFonts w:ascii="Arial" w:hAnsi="Arial" w:cs="Arial"/>
          <w:sz w:val="22"/>
          <w:szCs w:val="22"/>
          <w:shd w:val="clear" w:color="auto" w:fill="FFFFFF"/>
        </w:rPr>
        <w:t>The</w:t>
      </w:r>
      <w:r w:rsidR="0001474A">
        <w:rPr>
          <w:rFonts w:ascii="Arial" w:hAnsi="Arial" w:cs="Arial"/>
          <w:sz w:val="22"/>
          <w:szCs w:val="22"/>
          <w:shd w:val="clear" w:color="auto" w:fill="FFFFFF"/>
        </w:rPr>
        <w:t xml:space="preserve">se requirements of the </w:t>
      </w:r>
      <w:hyperlink r:id="rId40" w:history="1">
        <w:r w:rsidR="00A056B8" w:rsidRPr="00756D4B">
          <w:rPr>
            <w:rStyle w:val="Hyperlink"/>
            <w:rFonts w:ascii="Arial" w:hAnsi="Arial" w:cs="Arial"/>
            <w:sz w:val="22"/>
            <w:szCs w:val="22"/>
          </w:rPr>
          <w:t>Asbestos management procedure</w:t>
        </w:r>
      </w:hyperlink>
      <w:r w:rsidR="00A056B8">
        <w:rPr>
          <w:rFonts w:ascii="Arial" w:hAnsi="Arial" w:cs="Arial"/>
          <w:sz w:val="22"/>
          <w:szCs w:val="22"/>
          <w:shd w:val="clear" w:color="auto" w:fill="FFFFFF"/>
        </w:rPr>
        <w:t xml:space="preserve"> support </w:t>
      </w:r>
      <w:r w:rsidR="00E34D04">
        <w:rPr>
          <w:rFonts w:ascii="Arial" w:hAnsi="Arial" w:cs="Arial"/>
          <w:sz w:val="22"/>
          <w:szCs w:val="22"/>
          <w:shd w:val="clear" w:color="auto" w:fill="FFFFFF"/>
        </w:rPr>
        <w:t xml:space="preserve">the </w:t>
      </w:r>
      <w:r w:rsidR="008B66F4" w:rsidRPr="008B66F4">
        <w:rPr>
          <w:rFonts w:ascii="Arial" w:hAnsi="Arial" w:cs="Arial"/>
          <w:sz w:val="22"/>
          <w:szCs w:val="22"/>
          <w:shd w:val="clear" w:color="auto" w:fill="FFFFFF"/>
        </w:rPr>
        <w:t xml:space="preserve">coordination of </w:t>
      </w:r>
      <w:r w:rsidR="0001474A">
        <w:rPr>
          <w:rFonts w:ascii="Arial" w:hAnsi="Arial" w:cs="Arial"/>
          <w:sz w:val="22"/>
          <w:szCs w:val="22"/>
          <w:shd w:val="clear" w:color="auto" w:fill="FFFFFF"/>
        </w:rPr>
        <w:t xml:space="preserve">necessary </w:t>
      </w:r>
      <w:r w:rsidR="008B66F4" w:rsidRPr="008B66F4">
        <w:rPr>
          <w:rFonts w:ascii="Arial" w:hAnsi="Arial" w:cs="Arial"/>
          <w:sz w:val="22"/>
          <w:szCs w:val="22"/>
          <w:shd w:val="clear" w:color="auto" w:fill="FFFFFF"/>
        </w:rPr>
        <w:t>asbestos management controls between the facility and service providers.</w:t>
      </w:r>
      <w:r w:rsidR="008B66F4">
        <w:rPr>
          <w:rFonts w:ascii="Arial" w:hAnsi="Arial" w:cs="Arial"/>
          <w:sz w:val="22"/>
          <w:szCs w:val="22"/>
          <w:shd w:val="clear" w:color="auto" w:fill="FFFFFF"/>
        </w:rPr>
        <w:t xml:space="preserve">  </w:t>
      </w:r>
    </w:p>
    <w:p w14:paraId="79B51963" w14:textId="77777777" w:rsidR="00780FBE" w:rsidRDefault="00780FBE" w:rsidP="008B66F4">
      <w:pPr>
        <w:spacing w:line="360" w:lineRule="auto"/>
        <w:rPr>
          <w:rFonts w:ascii="Arial" w:hAnsi="Arial" w:cs="Arial"/>
          <w:sz w:val="22"/>
          <w:szCs w:val="22"/>
          <w:shd w:val="clear" w:color="auto" w:fill="FFFFFF"/>
        </w:rPr>
      </w:pPr>
    </w:p>
    <w:p w14:paraId="2103B616" w14:textId="215C08ED" w:rsidR="006064C1" w:rsidRDefault="000E56A2" w:rsidP="008B66F4">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department </w:t>
      </w:r>
      <w:r w:rsidR="00B96EF5">
        <w:rPr>
          <w:rFonts w:ascii="Arial" w:hAnsi="Arial" w:cs="Arial"/>
          <w:sz w:val="22"/>
          <w:szCs w:val="22"/>
          <w:shd w:val="clear" w:color="auto" w:fill="FFFFFF"/>
        </w:rPr>
        <w:t xml:space="preserve">has established work area access permits as a </w:t>
      </w:r>
      <w:r w:rsidR="006064C1">
        <w:rPr>
          <w:rFonts w:ascii="Arial" w:hAnsi="Arial" w:cs="Arial"/>
          <w:sz w:val="22"/>
          <w:szCs w:val="22"/>
          <w:shd w:val="clear" w:color="auto" w:fill="FFFFFF"/>
        </w:rPr>
        <w:t xml:space="preserve">formal authorisation </w:t>
      </w:r>
      <w:r w:rsidR="00B96EF5">
        <w:rPr>
          <w:rFonts w:ascii="Arial" w:hAnsi="Arial" w:cs="Arial"/>
          <w:sz w:val="22"/>
          <w:szCs w:val="22"/>
          <w:shd w:val="clear" w:color="auto" w:fill="FFFFFF"/>
        </w:rPr>
        <w:t xml:space="preserve">method </w:t>
      </w:r>
      <w:r w:rsidR="006064C1">
        <w:rPr>
          <w:rFonts w:ascii="Arial" w:hAnsi="Arial" w:cs="Arial"/>
          <w:sz w:val="22"/>
          <w:szCs w:val="22"/>
          <w:shd w:val="clear" w:color="auto" w:fill="FFFFFF"/>
        </w:rPr>
        <w:t>for granting conditional access to specific work areas in a departmental facility for works conducted by service providers, departmental employees and volunteers.</w:t>
      </w:r>
      <w:r w:rsidR="00D75282">
        <w:rPr>
          <w:rFonts w:ascii="Arial" w:hAnsi="Arial" w:cs="Arial"/>
          <w:sz w:val="22"/>
          <w:szCs w:val="22"/>
          <w:shd w:val="clear" w:color="auto" w:fill="FFFFFF"/>
        </w:rPr>
        <w:t xml:space="preserve">  They provide a vehicle to</w:t>
      </w:r>
      <w:r w:rsidR="008E5DB7">
        <w:rPr>
          <w:rFonts w:ascii="Arial" w:hAnsi="Arial" w:cs="Arial"/>
          <w:sz w:val="22"/>
          <w:szCs w:val="22"/>
          <w:shd w:val="clear" w:color="auto" w:fill="FFFFFF"/>
        </w:rPr>
        <w:t>:</w:t>
      </w:r>
    </w:p>
    <w:p w14:paraId="4195198E" w14:textId="774E1418" w:rsidR="007B3EB1" w:rsidRPr="007B3EB1" w:rsidRDefault="007B3EB1" w:rsidP="002F4773">
      <w:pPr>
        <w:pStyle w:val="PPRBulletedListL1"/>
        <w:numPr>
          <w:ilvl w:val="1"/>
          <w:numId w:val="34"/>
        </w:numPr>
        <w:rPr>
          <w:sz w:val="22"/>
          <w:szCs w:val="22"/>
        </w:rPr>
      </w:pPr>
      <w:r w:rsidRPr="007B3EB1">
        <w:rPr>
          <w:sz w:val="22"/>
          <w:szCs w:val="22"/>
        </w:rPr>
        <w:lastRenderedPageBreak/>
        <w:t>communicate departmental requirements such as installation of warning signage and barriers, conduct of risk assessments for electrical hazards, reviewing asbestos registers before commencing works</w:t>
      </w:r>
    </w:p>
    <w:p w14:paraId="1002408B" w14:textId="0965D8F4" w:rsidR="007B3EB1" w:rsidRPr="007B3EB1" w:rsidRDefault="007B3EB1" w:rsidP="002F4773">
      <w:pPr>
        <w:pStyle w:val="PPRBulletedListL1"/>
        <w:numPr>
          <w:ilvl w:val="1"/>
          <w:numId w:val="34"/>
        </w:numPr>
        <w:rPr>
          <w:sz w:val="22"/>
          <w:szCs w:val="22"/>
        </w:rPr>
      </w:pPr>
      <w:r w:rsidRPr="007B3EB1">
        <w:rPr>
          <w:sz w:val="22"/>
          <w:szCs w:val="22"/>
        </w:rPr>
        <w:t>communicate the need for workers to read and comply with the contents of the WAAP</w:t>
      </w:r>
    </w:p>
    <w:p w14:paraId="4172D3D0" w14:textId="2340C26A" w:rsidR="007B3EB1" w:rsidRPr="007B3EB1" w:rsidRDefault="007B3EB1" w:rsidP="002F4773">
      <w:pPr>
        <w:pStyle w:val="PPRBulletedListL1"/>
        <w:numPr>
          <w:ilvl w:val="1"/>
          <w:numId w:val="34"/>
        </w:numPr>
        <w:rPr>
          <w:sz w:val="22"/>
          <w:szCs w:val="22"/>
        </w:rPr>
      </w:pPr>
      <w:r w:rsidRPr="007B3EB1">
        <w:rPr>
          <w:sz w:val="22"/>
          <w:szCs w:val="22"/>
        </w:rPr>
        <w:t>record acceptance of departmental conditions for carrying out work</w:t>
      </w:r>
    </w:p>
    <w:p w14:paraId="6D3498B1" w14:textId="066F11B6" w:rsidR="007B3EB1" w:rsidRPr="007B3EB1" w:rsidRDefault="007B3EB1" w:rsidP="002F4773">
      <w:pPr>
        <w:pStyle w:val="PPRBulletedListL1"/>
        <w:numPr>
          <w:ilvl w:val="1"/>
          <w:numId w:val="34"/>
        </w:numPr>
        <w:rPr>
          <w:sz w:val="22"/>
          <w:szCs w:val="22"/>
        </w:rPr>
      </w:pPr>
      <w:r w:rsidRPr="007B3EB1">
        <w:rPr>
          <w:sz w:val="22"/>
          <w:szCs w:val="22"/>
        </w:rPr>
        <w:t>identify the departmental representative who has authorised the access</w:t>
      </w:r>
    </w:p>
    <w:p w14:paraId="15D2BF1B" w14:textId="77777777" w:rsidR="007B3EB1" w:rsidRPr="007B3EB1" w:rsidRDefault="007B3EB1" w:rsidP="002F4773">
      <w:pPr>
        <w:pStyle w:val="PPRBulletedListL1"/>
        <w:numPr>
          <w:ilvl w:val="1"/>
          <w:numId w:val="34"/>
        </w:numPr>
        <w:rPr>
          <w:sz w:val="22"/>
          <w:szCs w:val="22"/>
        </w:rPr>
      </w:pPr>
      <w:r w:rsidRPr="007B3EB1">
        <w:rPr>
          <w:sz w:val="22"/>
          <w:szCs w:val="22"/>
        </w:rPr>
        <w:t>identify the service provider who has received the authorisation.</w:t>
      </w:r>
    </w:p>
    <w:p w14:paraId="4E105F0B" w14:textId="77777777" w:rsidR="00E00BE2" w:rsidRDefault="009C4350" w:rsidP="009C4350">
      <w:pPr>
        <w:pStyle w:val="PPRNormal"/>
        <w:rPr>
          <w:sz w:val="22"/>
          <w:szCs w:val="22"/>
        </w:rPr>
      </w:pPr>
      <w:r w:rsidRPr="007C34B4">
        <w:rPr>
          <w:sz w:val="22"/>
          <w:szCs w:val="22"/>
        </w:rPr>
        <w:t>A WAAP is generated from a template (used by multiple government agencies) that is available in BEMIR</w:t>
      </w:r>
      <w:r w:rsidR="00163740">
        <w:rPr>
          <w:sz w:val="22"/>
          <w:szCs w:val="22"/>
        </w:rPr>
        <w:t xml:space="preserve"> and must be in place prior to the commencement of works</w:t>
      </w:r>
      <w:r w:rsidRPr="007C34B4">
        <w:rPr>
          <w:sz w:val="22"/>
          <w:szCs w:val="22"/>
        </w:rPr>
        <w:t>.</w:t>
      </w:r>
      <w:r w:rsidR="003A5D63" w:rsidRPr="007C34B4">
        <w:rPr>
          <w:sz w:val="22"/>
          <w:szCs w:val="22"/>
        </w:rPr>
        <w:t xml:space="preserve">  </w:t>
      </w:r>
    </w:p>
    <w:p w14:paraId="3C785443" w14:textId="712A5006" w:rsidR="00AC3B81" w:rsidRDefault="003A5D63" w:rsidP="009C4350">
      <w:pPr>
        <w:pStyle w:val="PPRNormal"/>
        <w:rPr>
          <w:sz w:val="22"/>
          <w:szCs w:val="22"/>
        </w:rPr>
      </w:pPr>
      <w:r w:rsidRPr="007C34B4">
        <w:rPr>
          <w:sz w:val="22"/>
          <w:szCs w:val="22"/>
        </w:rPr>
        <w:t xml:space="preserve">The Department’s </w:t>
      </w:r>
      <w:hyperlink r:id="rId41" w:history="1">
        <w:r w:rsidRPr="00756D4B">
          <w:rPr>
            <w:rStyle w:val="Hyperlink"/>
            <w:sz w:val="22"/>
            <w:szCs w:val="22"/>
          </w:rPr>
          <w:t>W</w:t>
        </w:r>
        <w:r w:rsidR="00FB4CBE" w:rsidRPr="00756D4B">
          <w:rPr>
            <w:rStyle w:val="Hyperlink"/>
            <w:sz w:val="22"/>
            <w:szCs w:val="22"/>
          </w:rPr>
          <w:t xml:space="preserve">ork </w:t>
        </w:r>
        <w:r w:rsidRPr="00756D4B">
          <w:rPr>
            <w:rStyle w:val="Hyperlink"/>
            <w:sz w:val="22"/>
            <w:szCs w:val="22"/>
          </w:rPr>
          <w:t>A</w:t>
        </w:r>
        <w:r w:rsidR="00FB4CBE" w:rsidRPr="00756D4B">
          <w:rPr>
            <w:rStyle w:val="Hyperlink"/>
            <w:sz w:val="22"/>
            <w:szCs w:val="22"/>
          </w:rPr>
          <w:t xml:space="preserve">rea </w:t>
        </w:r>
        <w:r w:rsidRPr="00756D4B">
          <w:rPr>
            <w:rStyle w:val="Hyperlink"/>
            <w:sz w:val="22"/>
            <w:szCs w:val="22"/>
          </w:rPr>
          <w:t>A</w:t>
        </w:r>
        <w:r w:rsidR="00FB4CBE" w:rsidRPr="00756D4B">
          <w:rPr>
            <w:rStyle w:val="Hyperlink"/>
            <w:sz w:val="22"/>
            <w:szCs w:val="22"/>
          </w:rPr>
          <w:t xml:space="preserve">ccess </w:t>
        </w:r>
        <w:r w:rsidRPr="00756D4B">
          <w:rPr>
            <w:rStyle w:val="Hyperlink"/>
            <w:sz w:val="22"/>
            <w:szCs w:val="22"/>
          </w:rPr>
          <w:t>P</w:t>
        </w:r>
        <w:r w:rsidR="00FB4CBE" w:rsidRPr="00756D4B">
          <w:rPr>
            <w:rStyle w:val="Hyperlink"/>
            <w:sz w:val="22"/>
            <w:szCs w:val="22"/>
          </w:rPr>
          <w:t>ermit</w:t>
        </w:r>
        <w:r w:rsidRPr="00756D4B">
          <w:rPr>
            <w:rStyle w:val="Hyperlink"/>
            <w:sz w:val="22"/>
            <w:szCs w:val="22"/>
          </w:rPr>
          <w:t xml:space="preserve"> procedure</w:t>
        </w:r>
      </w:hyperlink>
      <w:r w:rsidRPr="007C34B4">
        <w:rPr>
          <w:sz w:val="22"/>
          <w:szCs w:val="22"/>
        </w:rPr>
        <w:t xml:space="preserve"> </w:t>
      </w:r>
      <w:r w:rsidR="007C34B4">
        <w:rPr>
          <w:sz w:val="22"/>
          <w:szCs w:val="22"/>
        </w:rPr>
        <w:t xml:space="preserve">sets out </w:t>
      </w:r>
      <w:r w:rsidR="00AC3B81">
        <w:rPr>
          <w:sz w:val="22"/>
          <w:szCs w:val="22"/>
        </w:rPr>
        <w:t>the:</w:t>
      </w:r>
    </w:p>
    <w:p w14:paraId="2EC9FD88" w14:textId="6E07253E" w:rsidR="00DC1E51" w:rsidRDefault="00C560BF" w:rsidP="002F4773">
      <w:pPr>
        <w:pStyle w:val="PPRNormal"/>
        <w:numPr>
          <w:ilvl w:val="0"/>
          <w:numId w:val="35"/>
        </w:numPr>
        <w:rPr>
          <w:sz w:val="22"/>
          <w:szCs w:val="22"/>
        </w:rPr>
      </w:pPr>
      <w:r>
        <w:rPr>
          <w:sz w:val="22"/>
          <w:szCs w:val="22"/>
        </w:rPr>
        <w:t xml:space="preserve">circumstances of when </w:t>
      </w:r>
      <w:r w:rsidR="00AC3B81">
        <w:rPr>
          <w:sz w:val="22"/>
          <w:szCs w:val="22"/>
        </w:rPr>
        <w:t>a WAAP is required for works</w:t>
      </w:r>
      <w:r w:rsidR="002465ED">
        <w:rPr>
          <w:sz w:val="22"/>
          <w:szCs w:val="22"/>
        </w:rPr>
        <w:t xml:space="preserve"> –</w:t>
      </w:r>
      <w:r w:rsidR="003D4E7F">
        <w:rPr>
          <w:sz w:val="22"/>
          <w:szCs w:val="22"/>
        </w:rPr>
        <w:t xml:space="preserve"> </w:t>
      </w:r>
      <w:r w:rsidR="002465ED">
        <w:rPr>
          <w:sz w:val="22"/>
          <w:szCs w:val="22"/>
        </w:rPr>
        <w:t>generally</w:t>
      </w:r>
      <w:r w:rsidR="003D4E7F">
        <w:rPr>
          <w:sz w:val="22"/>
          <w:szCs w:val="22"/>
        </w:rPr>
        <w:t xml:space="preserve"> </w:t>
      </w:r>
      <w:r w:rsidR="002465ED">
        <w:rPr>
          <w:sz w:val="22"/>
          <w:szCs w:val="22"/>
        </w:rPr>
        <w:t xml:space="preserve">required for works that </w:t>
      </w:r>
      <w:r w:rsidR="001A5100">
        <w:rPr>
          <w:sz w:val="22"/>
          <w:szCs w:val="22"/>
        </w:rPr>
        <w:t>have the potential</w:t>
      </w:r>
      <w:r w:rsidR="008C1FCF">
        <w:rPr>
          <w:sz w:val="22"/>
          <w:szCs w:val="22"/>
        </w:rPr>
        <w:t xml:space="preserve"> (intentionally or accidentally)</w:t>
      </w:r>
      <w:r w:rsidR="001A5100">
        <w:rPr>
          <w:sz w:val="22"/>
          <w:szCs w:val="22"/>
        </w:rPr>
        <w:t xml:space="preserve"> to</w:t>
      </w:r>
      <w:r w:rsidR="002465ED">
        <w:rPr>
          <w:sz w:val="22"/>
          <w:szCs w:val="22"/>
        </w:rPr>
        <w:t xml:space="preserve"> disturb </w:t>
      </w:r>
      <w:r w:rsidR="000D6DD3">
        <w:rPr>
          <w:sz w:val="22"/>
          <w:szCs w:val="22"/>
        </w:rPr>
        <w:t>building materials</w:t>
      </w:r>
    </w:p>
    <w:p w14:paraId="47391986" w14:textId="232CA938" w:rsidR="00487B5D" w:rsidRDefault="00DC1E51" w:rsidP="002F4773">
      <w:pPr>
        <w:pStyle w:val="PPRNormal"/>
        <w:numPr>
          <w:ilvl w:val="0"/>
          <w:numId w:val="35"/>
        </w:numPr>
        <w:rPr>
          <w:sz w:val="22"/>
          <w:szCs w:val="22"/>
        </w:rPr>
      </w:pPr>
      <w:r>
        <w:rPr>
          <w:sz w:val="22"/>
          <w:szCs w:val="22"/>
        </w:rPr>
        <w:t>processes for creating, issu</w:t>
      </w:r>
      <w:r w:rsidR="00487B5D">
        <w:rPr>
          <w:sz w:val="22"/>
          <w:szCs w:val="22"/>
        </w:rPr>
        <w:t>i</w:t>
      </w:r>
      <w:r>
        <w:rPr>
          <w:sz w:val="22"/>
          <w:szCs w:val="22"/>
        </w:rPr>
        <w:t>ng and closing WAAPs</w:t>
      </w:r>
      <w:r w:rsidR="00E469B0">
        <w:rPr>
          <w:sz w:val="22"/>
          <w:szCs w:val="22"/>
        </w:rPr>
        <w:t xml:space="preserve">, including </w:t>
      </w:r>
      <w:r w:rsidR="009A6A73">
        <w:rPr>
          <w:sz w:val="22"/>
          <w:szCs w:val="22"/>
        </w:rPr>
        <w:t>the in</w:t>
      </w:r>
      <w:r w:rsidR="00A123A9">
        <w:rPr>
          <w:sz w:val="22"/>
          <w:szCs w:val="22"/>
        </w:rPr>
        <w:t>sertion of specific instructions prohibiting departmental employees and vol</w:t>
      </w:r>
      <w:r w:rsidR="00AD35DB">
        <w:rPr>
          <w:sz w:val="22"/>
          <w:szCs w:val="22"/>
        </w:rPr>
        <w:t xml:space="preserve">unteers from undertaking work on </w:t>
      </w:r>
      <w:r w:rsidR="006B0CAE">
        <w:rPr>
          <w:sz w:val="22"/>
          <w:szCs w:val="22"/>
        </w:rPr>
        <w:t>assumed or confirmed ACM</w:t>
      </w:r>
    </w:p>
    <w:p w14:paraId="005232BC" w14:textId="0364A031" w:rsidR="00B908A7" w:rsidRDefault="00487B5D" w:rsidP="002F4773">
      <w:pPr>
        <w:pStyle w:val="PPRNormal"/>
        <w:numPr>
          <w:ilvl w:val="0"/>
          <w:numId w:val="35"/>
        </w:numPr>
        <w:rPr>
          <w:sz w:val="22"/>
          <w:szCs w:val="22"/>
        </w:rPr>
      </w:pPr>
      <w:r>
        <w:rPr>
          <w:sz w:val="22"/>
          <w:szCs w:val="22"/>
        </w:rPr>
        <w:t xml:space="preserve">WAAP record management </w:t>
      </w:r>
      <w:r w:rsidR="00B908A7">
        <w:rPr>
          <w:sz w:val="22"/>
          <w:szCs w:val="22"/>
        </w:rPr>
        <w:t>requirements</w:t>
      </w:r>
    </w:p>
    <w:p w14:paraId="6F15DD9B" w14:textId="466218EB" w:rsidR="00B908A7" w:rsidRDefault="00487B5D" w:rsidP="002F4773">
      <w:pPr>
        <w:pStyle w:val="PPRNormal"/>
        <w:numPr>
          <w:ilvl w:val="0"/>
          <w:numId w:val="35"/>
        </w:numPr>
        <w:rPr>
          <w:sz w:val="22"/>
          <w:szCs w:val="22"/>
        </w:rPr>
      </w:pPr>
      <w:r>
        <w:rPr>
          <w:sz w:val="22"/>
          <w:szCs w:val="22"/>
        </w:rPr>
        <w:t>WAAP related training</w:t>
      </w:r>
      <w:r w:rsidR="00B908A7">
        <w:rPr>
          <w:sz w:val="22"/>
          <w:szCs w:val="22"/>
        </w:rPr>
        <w:t xml:space="preserve"> requirements</w:t>
      </w:r>
    </w:p>
    <w:p w14:paraId="2537BAE7" w14:textId="36719B69" w:rsidR="008F5071" w:rsidRDefault="008F5071" w:rsidP="002F4773">
      <w:pPr>
        <w:pStyle w:val="PPRNormal"/>
        <w:numPr>
          <w:ilvl w:val="0"/>
          <w:numId w:val="35"/>
        </w:numPr>
        <w:rPr>
          <w:sz w:val="22"/>
          <w:szCs w:val="22"/>
        </w:rPr>
      </w:pPr>
      <w:r>
        <w:rPr>
          <w:sz w:val="22"/>
          <w:szCs w:val="22"/>
        </w:rPr>
        <w:t>c</w:t>
      </w:r>
      <w:r w:rsidR="00B908A7">
        <w:rPr>
          <w:sz w:val="22"/>
          <w:szCs w:val="22"/>
        </w:rPr>
        <w:t xml:space="preserve">ircumstances of when period WAAPs may be used </w:t>
      </w:r>
      <w:r>
        <w:rPr>
          <w:sz w:val="22"/>
          <w:szCs w:val="22"/>
        </w:rPr>
        <w:t>by departmental employees to create efficiencies at departmental facilities</w:t>
      </w:r>
      <w:r w:rsidR="0056741A">
        <w:rPr>
          <w:sz w:val="22"/>
          <w:szCs w:val="22"/>
        </w:rPr>
        <w:t xml:space="preserve"> – period WAAPs</w:t>
      </w:r>
      <w:r w:rsidR="00B71A27">
        <w:rPr>
          <w:sz w:val="22"/>
          <w:szCs w:val="22"/>
        </w:rPr>
        <w:t xml:space="preserve"> are not available to service providers</w:t>
      </w:r>
    </w:p>
    <w:p w14:paraId="3612AED4" w14:textId="1EA84EE4" w:rsidR="00E00BE2" w:rsidRDefault="00E00BE2" w:rsidP="002F4773">
      <w:pPr>
        <w:pStyle w:val="PPRNormal"/>
        <w:numPr>
          <w:ilvl w:val="0"/>
          <w:numId w:val="35"/>
        </w:numPr>
        <w:rPr>
          <w:sz w:val="22"/>
          <w:szCs w:val="22"/>
        </w:rPr>
      </w:pPr>
      <w:r>
        <w:rPr>
          <w:sz w:val="22"/>
          <w:szCs w:val="22"/>
        </w:rPr>
        <w:t>requirements for ensuring a hard copy WAAP template is available at the facility in the event that BEMIR is not accessible.</w:t>
      </w:r>
    </w:p>
    <w:p w14:paraId="23682896" w14:textId="77777777" w:rsidR="009C4350" w:rsidRDefault="009C4350" w:rsidP="008B66F4">
      <w:pPr>
        <w:spacing w:line="360" w:lineRule="auto"/>
        <w:rPr>
          <w:rFonts w:ascii="Arial" w:hAnsi="Arial" w:cs="Arial"/>
          <w:sz w:val="22"/>
          <w:szCs w:val="22"/>
          <w:shd w:val="clear" w:color="auto" w:fill="FFFFFF"/>
        </w:rPr>
      </w:pPr>
    </w:p>
    <w:p w14:paraId="1A7CCE79" w14:textId="512D470A" w:rsidR="00785CEA" w:rsidRDefault="00470920" w:rsidP="008B66F4">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w:t>
      </w:r>
      <w:r w:rsidR="00785F76">
        <w:rPr>
          <w:rFonts w:ascii="Arial" w:hAnsi="Arial" w:cs="Arial"/>
          <w:sz w:val="22"/>
          <w:szCs w:val="22"/>
          <w:shd w:val="clear" w:color="auto" w:fill="FFFFFF"/>
        </w:rPr>
        <w:t xml:space="preserve">signed </w:t>
      </w:r>
      <w:r>
        <w:rPr>
          <w:rFonts w:ascii="Arial" w:hAnsi="Arial" w:cs="Arial"/>
          <w:sz w:val="22"/>
          <w:szCs w:val="22"/>
          <w:shd w:val="clear" w:color="auto" w:fill="FFFFFF"/>
        </w:rPr>
        <w:t>WAAP is retained at the central control point of the facility</w:t>
      </w:r>
      <w:r w:rsidR="00836861">
        <w:rPr>
          <w:rFonts w:ascii="Arial" w:hAnsi="Arial" w:cs="Arial"/>
          <w:sz w:val="22"/>
          <w:szCs w:val="22"/>
          <w:shd w:val="clear" w:color="auto" w:fill="FFFFFF"/>
        </w:rPr>
        <w:t xml:space="preserve"> for the duration of the works</w:t>
      </w:r>
      <w:r>
        <w:rPr>
          <w:rFonts w:ascii="Arial" w:hAnsi="Arial" w:cs="Arial"/>
          <w:sz w:val="22"/>
          <w:szCs w:val="22"/>
          <w:shd w:val="clear" w:color="auto" w:fill="FFFFFF"/>
        </w:rPr>
        <w:t xml:space="preserve">.  </w:t>
      </w:r>
      <w:r w:rsidR="00836861">
        <w:rPr>
          <w:rFonts w:ascii="Arial" w:hAnsi="Arial" w:cs="Arial"/>
          <w:sz w:val="22"/>
          <w:szCs w:val="22"/>
          <w:shd w:val="clear" w:color="auto" w:fill="FFFFFF"/>
        </w:rPr>
        <w:t>T</w:t>
      </w:r>
      <w:r w:rsidR="00BD7360">
        <w:rPr>
          <w:rFonts w:ascii="Arial" w:hAnsi="Arial" w:cs="Arial"/>
          <w:sz w:val="22"/>
          <w:szCs w:val="22"/>
          <w:shd w:val="clear" w:color="auto" w:fill="FFFFFF"/>
        </w:rPr>
        <w:t>he service provider</w:t>
      </w:r>
      <w:r w:rsidR="00836861">
        <w:rPr>
          <w:rFonts w:ascii="Arial" w:hAnsi="Arial" w:cs="Arial"/>
          <w:sz w:val="22"/>
          <w:szCs w:val="22"/>
          <w:shd w:val="clear" w:color="auto" w:fill="FFFFFF"/>
        </w:rPr>
        <w:t xml:space="preserve"> is issued an asbestos register with the WAAP, which must be taken to the work area for review by workers who </w:t>
      </w:r>
      <w:r w:rsidR="00785CEA">
        <w:rPr>
          <w:rFonts w:ascii="Arial" w:hAnsi="Arial" w:cs="Arial"/>
          <w:sz w:val="22"/>
          <w:szCs w:val="22"/>
          <w:shd w:val="clear" w:color="auto" w:fill="FFFFFF"/>
        </w:rPr>
        <w:t>will be conducting the works.</w:t>
      </w:r>
      <w:r w:rsidR="00785F76">
        <w:rPr>
          <w:rFonts w:ascii="Arial" w:hAnsi="Arial" w:cs="Arial"/>
          <w:sz w:val="22"/>
          <w:szCs w:val="22"/>
          <w:shd w:val="clear" w:color="auto" w:fill="FFFFFF"/>
        </w:rPr>
        <w:t xml:space="preserve">  </w:t>
      </w:r>
    </w:p>
    <w:p w14:paraId="3637C876" w14:textId="77777777" w:rsidR="00785F76" w:rsidRDefault="00785F76" w:rsidP="008B66F4">
      <w:pPr>
        <w:spacing w:line="360" w:lineRule="auto"/>
        <w:rPr>
          <w:rFonts w:ascii="Arial" w:hAnsi="Arial" w:cs="Arial"/>
          <w:sz w:val="22"/>
          <w:szCs w:val="22"/>
          <w:shd w:val="clear" w:color="auto" w:fill="FFFFFF"/>
        </w:rPr>
      </w:pPr>
    </w:p>
    <w:p w14:paraId="407E0A1F" w14:textId="65E3BBBE" w:rsidR="00C17916" w:rsidRPr="00CE1970" w:rsidRDefault="00FB4CBE" w:rsidP="00CE1970">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w:t>
      </w:r>
      <w:hyperlink r:id="rId42" w:history="1">
        <w:r w:rsidRPr="00756D4B">
          <w:rPr>
            <w:rStyle w:val="Hyperlink"/>
            <w:rFonts w:ascii="Arial" w:hAnsi="Arial" w:cs="Arial"/>
            <w:sz w:val="22"/>
            <w:szCs w:val="22"/>
          </w:rPr>
          <w:t>Work Area Access Permit procedure</w:t>
        </w:r>
      </w:hyperlink>
      <w:r>
        <w:rPr>
          <w:rFonts w:ascii="Arial" w:hAnsi="Arial" w:cs="Arial"/>
          <w:sz w:val="22"/>
          <w:szCs w:val="22"/>
          <w:shd w:val="clear" w:color="auto" w:fill="FFFFFF"/>
        </w:rPr>
        <w:t xml:space="preserve"> </w:t>
      </w:r>
      <w:r w:rsidR="00C164E3">
        <w:rPr>
          <w:rFonts w:ascii="Arial" w:hAnsi="Arial" w:cs="Arial"/>
          <w:sz w:val="22"/>
          <w:szCs w:val="22"/>
          <w:shd w:val="clear" w:color="auto" w:fill="FFFFFF"/>
        </w:rPr>
        <w:t xml:space="preserve">also acknowledges the Departmental instructions </w:t>
      </w:r>
      <w:r w:rsidR="005E7A18">
        <w:rPr>
          <w:rFonts w:ascii="Arial" w:hAnsi="Arial" w:cs="Arial"/>
          <w:sz w:val="22"/>
          <w:szCs w:val="22"/>
          <w:shd w:val="clear" w:color="auto" w:fill="FFFFFF"/>
        </w:rPr>
        <w:t xml:space="preserve">for the conduct of start work meetings </w:t>
      </w:r>
      <w:r w:rsidR="0031266F">
        <w:rPr>
          <w:rFonts w:ascii="Arial" w:hAnsi="Arial" w:cs="Arial"/>
          <w:sz w:val="22"/>
          <w:szCs w:val="22"/>
          <w:shd w:val="clear" w:color="auto" w:fill="FFFFFF"/>
        </w:rPr>
        <w:t xml:space="preserve">before </w:t>
      </w:r>
      <w:r w:rsidR="004A7C1C">
        <w:rPr>
          <w:rFonts w:ascii="Arial" w:hAnsi="Arial" w:cs="Arial"/>
          <w:sz w:val="22"/>
          <w:szCs w:val="22"/>
          <w:shd w:val="clear" w:color="auto" w:fill="FFFFFF"/>
        </w:rPr>
        <w:t>service provider</w:t>
      </w:r>
      <w:r w:rsidR="00F04867">
        <w:rPr>
          <w:rFonts w:ascii="Arial" w:hAnsi="Arial" w:cs="Arial"/>
          <w:sz w:val="22"/>
          <w:szCs w:val="22"/>
          <w:shd w:val="clear" w:color="auto" w:fill="FFFFFF"/>
        </w:rPr>
        <w:t>s</w:t>
      </w:r>
      <w:r w:rsidR="00C8641B">
        <w:rPr>
          <w:rFonts w:ascii="Arial" w:hAnsi="Arial" w:cs="Arial"/>
          <w:sz w:val="22"/>
          <w:szCs w:val="22"/>
          <w:shd w:val="clear" w:color="auto" w:fill="FFFFFF"/>
        </w:rPr>
        <w:t xml:space="preserve"> </w:t>
      </w:r>
      <w:r>
        <w:rPr>
          <w:rFonts w:ascii="Arial" w:hAnsi="Arial" w:cs="Arial"/>
          <w:sz w:val="22"/>
          <w:szCs w:val="22"/>
          <w:shd w:val="clear" w:color="auto" w:fill="FFFFFF"/>
        </w:rPr>
        <w:t xml:space="preserve">commence </w:t>
      </w:r>
      <w:r w:rsidR="0031266F">
        <w:rPr>
          <w:rFonts w:ascii="Arial" w:hAnsi="Arial" w:cs="Arial"/>
          <w:sz w:val="22"/>
          <w:szCs w:val="22"/>
          <w:shd w:val="clear" w:color="auto" w:fill="FFFFFF"/>
        </w:rPr>
        <w:t>works</w:t>
      </w:r>
    </w:p>
    <w:p w14:paraId="30446C9E" w14:textId="77777777" w:rsidR="00C17916" w:rsidRDefault="00C17916" w:rsidP="008B66F4">
      <w:pPr>
        <w:spacing w:line="360" w:lineRule="auto"/>
        <w:rPr>
          <w:rFonts w:ascii="Arial" w:hAnsi="Arial" w:cs="Arial"/>
          <w:sz w:val="22"/>
          <w:szCs w:val="22"/>
          <w:shd w:val="clear" w:color="auto" w:fill="FFFFFF"/>
        </w:rPr>
      </w:pPr>
    </w:p>
    <w:p w14:paraId="762FFC10" w14:textId="77777777" w:rsidR="00780FBE" w:rsidRDefault="00780FBE" w:rsidP="00780FBE">
      <w:pPr>
        <w:rPr>
          <w:rFonts w:ascii="Arial" w:hAnsi="Arial" w:cs="Arial"/>
          <w:sz w:val="22"/>
          <w:szCs w:val="22"/>
        </w:rPr>
      </w:pPr>
    </w:p>
    <w:p w14:paraId="0BB3D618" w14:textId="23CCFFC8" w:rsidR="005C728A" w:rsidRPr="00F816CF" w:rsidRDefault="005C728A" w:rsidP="002F4773">
      <w:pPr>
        <w:pStyle w:val="Heading2"/>
        <w:numPr>
          <w:ilvl w:val="1"/>
          <w:numId w:val="40"/>
        </w:numPr>
        <w:rPr>
          <w:rFonts w:ascii="Arial" w:hAnsi="Arial"/>
        </w:rPr>
      </w:pPr>
      <w:bookmarkStart w:id="69" w:name="_Toc133002473"/>
      <w:r>
        <w:rPr>
          <w:rFonts w:ascii="Arial" w:hAnsi="Arial"/>
        </w:rPr>
        <w:lastRenderedPageBreak/>
        <w:t>During works</w:t>
      </w:r>
      <w:bookmarkEnd w:id="69"/>
    </w:p>
    <w:p w14:paraId="70DFC65E" w14:textId="77777777" w:rsidR="005C728A" w:rsidRDefault="005C728A" w:rsidP="00780FBE">
      <w:pPr>
        <w:rPr>
          <w:rFonts w:ascii="Arial" w:hAnsi="Arial" w:cs="Arial"/>
          <w:sz w:val="22"/>
          <w:szCs w:val="22"/>
        </w:rPr>
      </w:pPr>
    </w:p>
    <w:p w14:paraId="73AFBBAA" w14:textId="6F39727A" w:rsidR="00B1386C" w:rsidRDefault="00B1386C" w:rsidP="00093B8D">
      <w:pPr>
        <w:spacing w:line="360" w:lineRule="auto"/>
        <w:rPr>
          <w:rFonts w:ascii="Arial" w:hAnsi="Arial" w:cs="Arial"/>
          <w:sz w:val="22"/>
          <w:szCs w:val="22"/>
          <w:shd w:val="clear" w:color="auto" w:fill="FFFFFF"/>
        </w:rPr>
      </w:pPr>
      <w:r>
        <w:rPr>
          <w:rFonts w:ascii="Arial" w:hAnsi="Arial" w:cs="Arial"/>
          <w:sz w:val="22"/>
          <w:szCs w:val="22"/>
          <w:shd w:val="clear" w:color="auto" w:fill="FFFFFF"/>
        </w:rPr>
        <w:t>The department prohibits:</w:t>
      </w:r>
    </w:p>
    <w:p w14:paraId="197E89B2" w14:textId="6354AEC2" w:rsidR="00DC07D7" w:rsidRPr="00845C11" w:rsidRDefault="00DC07D7" w:rsidP="002F4773">
      <w:pPr>
        <w:pStyle w:val="ListParagraph"/>
        <w:numPr>
          <w:ilvl w:val="0"/>
          <w:numId w:val="37"/>
        </w:numPr>
        <w:spacing w:line="360" w:lineRule="auto"/>
        <w:rPr>
          <w:rFonts w:ascii="Arial" w:hAnsi="Arial" w:cs="Arial"/>
          <w:sz w:val="22"/>
          <w:szCs w:val="22"/>
          <w:shd w:val="clear" w:color="auto" w:fill="FFFFFF"/>
        </w:rPr>
      </w:pPr>
      <w:r w:rsidRPr="00845C11">
        <w:rPr>
          <w:rFonts w:ascii="Arial" w:hAnsi="Arial" w:cs="Arial"/>
          <w:sz w:val="22"/>
          <w:szCs w:val="22"/>
          <w:shd w:val="clear" w:color="auto" w:fill="FFFFFF"/>
        </w:rPr>
        <w:t>departmental employees and volunteers from carrying out works on assumed or confirmed ACM at departmental facilities</w:t>
      </w:r>
      <w:r w:rsidR="0072139D">
        <w:rPr>
          <w:rFonts w:ascii="Arial" w:hAnsi="Arial" w:cs="Arial"/>
          <w:sz w:val="22"/>
          <w:szCs w:val="22"/>
          <w:shd w:val="clear" w:color="auto" w:fill="FFFFFF"/>
        </w:rPr>
        <w:t xml:space="preserve"> (including conducting make-safes on assumed or confirmed ACM)</w:t>
      </w:r>
    </w:p>
    <w:p w14:paraId="63254B03" w14:textId="0881B5C1" w:rsidR="00B1386C" w:rsidRPr="00845C11" w:rsidRDefault="00B1386C" w:rsidP="002F4773">
      <w:pPr>
        <w:pStyle w:val="ListParagraph"/>
        <w:numPr>
          <w:ilvl w:val="0"/>
          <w:numId w:val="37"/>
        </w:numPr>
        <w:spacing w:line="360" w:lineRule="auto"/>
        <w:rPr>
          <w:rFonts w:ascii="Arial" w:hAnsi="Arial" w:cs="Arial"/>
          <w:sz w:val="22"/>
          <w:szCs w:val="22"/>
          <w:shd w:val="clear" w:color="auto" w:fill="FFFFFF"/>
        </w:rPr>
      </w:pPr>
      <w:r w:rsidRPr="00845C11">
        <w:rPr>
          <w:rFonts w:ascii="Arial" w:hAnsi="Arial" w:cs="Arial"/>
          <w:sz w:val="22"/>
          <w:szCs w:val="22"/>
          <w:shd w:val="clear" w:color="auto" w:fill="FFFFFF"/>
        </w:rPr>
        <w:t>works (other than asbestos removal) being conducted on low density board</w:t>
      </w:r>
    </w:p>
    <w:p w14:paraId="58B7068F" w14:textId="21F296ED" w:rsidR="00B1386C" w:rsidRDefault="00B1386C" w:rsidP="002F4773">
      <w:pPr>
        <w:pStyle w:val="ListParagraph"/>
        <w:numPr>
          <w:ilvl w:val="0"/>
          <w:numId w:val="37"/>
        </w:numPr>
        <w:spacing w:line="360" w:lineRule="auto"/>
        <w:rPr>
          <w:rFonts w:ascii="Arial" w:hAnsi="Arial" w:cs="Arial"/>
          <w:sz w:val="22"/>
          <w:szCs w:val="22"/>
          <w:shd w:val="clear" w:color="auto" w:fill="FFFFFF"/>
        </w:rPr>
      </w:pPr>
      <w:r w:rsidRPr="00845C11">
        <w:rPr>
          <w:rFonts w:ascii="Arial" w:hAnsi="Arial" w:cs="Arial"/>
          <w:sz w:val="22"/>
          <w:szCs w:val="22"/>
          <w:shd w:val="clear" w:color="auto" w:fill="FFFFFF"/>
        </w:rPr>
        <w:t>the enclosure, encapsulation or sealing of ACMs in structures other than for make-safe and asbestos in soil management purposes</w:t>
      </w:r>
    </w:p>
    <w:p w14:paraId="671CD78F" w14:textId="519C417E" w:rsidR="004B181D" w:rsidRPr="00C92AEA" w:rsidRDefault="004B181D" w:rsidP="002F4773">
      <w:pPr>
        <w:pStyle w:val="ListParagraph"/>
        <w:numPr>
          <w:ilvl w:val="0"/>
          <w:numId w:val="37"/>
        </w:numPr>
        <w:spacing w:line="360" w:lineRule="auto"/>
        <w:rPr>
          <w:rFonts w:ascii="Arial" w:hAnsi="Arial" w:cs="Arial"/>
          <w:sz w:val="22"/>
          <w:szCs w:val="22"/>
          <w:shd w:val="clear" w:color="auto" w:fill="FFFFFF"/>
        </w:rPr>
      </w:pPr>
      <w:r w:rsidRPr="00C92AEA">
        <w:rPr>
          <w:rFonts w:ascii="Arial" w:hAnsi="Arial" w:cs="Arial"/>
          <w:sz w:val="22"/>
          <w:szCs w:val="22"/>
          <w:shd w:val="clear" w:color="auto" w:fill="FFFFFF"/>
        </w:rPr>
        <w:t xml:space="preserve">asbestos removal </w:t>
      </w:r>
      <w:r w:rsidR="14FFFE15" w:rsidRPr="00C92AEA">
        <w:rPr>
          <w:rFonts w:ascii="Arial" w:hAnsi="Arial" w:cs="Arial"/>
          <w:sz w:val="22"/>
          <w:szCs w:val="22"/>
          <w:shd w:val="clear" w:color="auto" w:fill="FFFFFF"/>
        </w:rPr>
        <w:t xml:space="preserve">being conducted during facility school/business hours unless arrangements have been made to ensure facility community members and </w:t>
      </w:r>
      <w:r w:rsidR="00A405F4" w:rsidRPr="00C92AEA">
        <w:rPr>
          <w:rFonts w:ascii="Arial" w:hAnsi="Arial" w:cs="Arial"/>
          <w:sz w:val="22"/>
          <w:szCs w:val="22"/>
          <w:shd w:val="clear" w:color="auto" w:fill="FFFFFF"/>
        </w:rPr>
        <w:t>others</w:t>
      </w:r>
      <w:r w:rsidR="14FFFE15" w:rsidRPr="00C92AEA">
        <w:rPr>
          <w:rFonts w:ascii="Arial" w:hAnsi="Arial" w:cs="Arial"/>
          <w:sz w:val="22"/>
          <w:szCs w:val="22"/>
          <w:shd w:val="clear" w:color="auto" w:fill="FFFFFF"/>
        </w:rPr>
        <w:t xml:space="preserve"> who generally use the facility will not be present during </w:t>
      </w:r>
      <w:r w:rsidR="00A405F4" w:rsidRPr="00C92AEA">
        <w:rPr>
          <w:rFonts w:ascii="Arial" w:hAnsi="Arial" w:cs="Arial"/>
          <w:sz w:val="22"/>
          <w:szCs w:val="22"/>
          <w:shd w:val="clear" w:color="auto" w:fill="FFFFFF"/>
        </w:rPr>
        <w:t>the</w:t>
      </w:r>
      <w:r w:rsidR="14FFFE15" w:rsidRPr="00C92AEA">
        <w:rPr>
          <w:rFonts w:ascii="Arial" w:hAnsi="Arial" w:cs="Arial"/>
          <w:sz w:val="22"/>
          <w:szCs w:val="22"/>
          <w:shd w:val="clear" w:color="auto" w:fill="FFFFFF"/>
        </w:rPr>
        <w:t xml:space="preserve"> works</w:t>
      </w:r>
    </w:p>
    <w:p w14:paraId="49216316" w14:textId="5CD47C80" w:rsidR="00B37828" w:rsidRDefault="004E126A" w:rsidP="002F4773">
      <w:pPr>
        <w:pStyle w:val="ListParagraph"/>
        <w:numPr>
          <w:ilvl w:val="0"/>
          <w:numId w:val="37"/>
        </w:numPr>
        <w:spacing w:line="360" w:lineRule="auto"/>
        <w:rPr>
          <w:rFonts w:ascii="Arial" w:hAnsi="Arial" w:cs="Arial"/>
          <w:sz w:val="22"/>
          <w:szCs w:val="22"/>
          <w:shd w:val="clear" w:color="auto" w:fill="FFFFFF"/>
        </w:rPr>
      </w:pPr>
      <w:r w:rsidRPr="00845C11">
        <w:rPr>
          <w:rFonts w:ascii="Arial" w:hAnsi="Arial" w:cs="Arial"/>
          <w:sz w:val="22"/>
          <w:szCs w:val="22"/>
          <w:shd w:val="clear" w:color="auto" w:fill="FFFFFF"/>
        </w:rPr>
        <w:t xml:space="preserve">persons other than service providers being at </w:t>
      </w:r>
      <w:r w:rsidR="00553B9B" w:rsidRPr="00845C11">
        <w:rPr>
          <w:rFonts w:ascii="Arial" w:hAnsi="Arial" w:cs="Arial"/>
          <w:sz w:val="22"/>
          <w:szCs w:val="22"/>
          <w:shd w:val="clear" w:color="auto" w:fill="FFFFFF"/>
        </w:rPr>
        <w:t xml:space="preserve">a facility during asbestos removal works unless otherwise approved </w:t>
      </w:r>
      <w:r w:rsidR="003737B8" w:rsidRPr="00845C11">
        <w:rPr>
          <w:rFonts w:ascii="Arial" w:hAnsi="Arial" w:cs="Arial"/>
          <w:sz w:val="22"/>
          <w:szCs w:val="22"/>
          <w:shd w:val="clear" w:color="auto" w:fill="FFFFFF"/>
        </w:rPr>
        <w:t xml:space="preserve">in accordance with the department’s </w:t>
      </w:r>
      <w:hyperlink r:id="rId43" w:history="1">
        <w:r w:rsidR="003737B8" w:rsidRPr="00756D4B">
          <w:rPr>
            <w:rStyle w:val="Hyperlink"/>
            <w:rFonts w:ascii="Arial" w:hAnsi="Arial" w:cs="Arial"/>
            <w:sz w:val="22"/>
            <w:szCs w:val="22"/>
          </w:rPr>
          <w:t>Asbestos management procedure</w:t>
        </w:r>
      </w:hyperlink>
      <w:r w:rsidR="00BB5051">
        <w:rPr>
          <w:rFonts w:ascii="Arial" w:hAnsi="Arial" w:cs="Arial"/>
          <w:sz w:val="22"/>
          <w:szCs w:val="22"/>
          <w:shd w:val="clear" w:color="auto" w:fill="FFFFFF"/>
        </w:rPr>
        <w:t>.</w:t>
      </w:r>
    </w:p>
    <w:p w14:paraId="6ECEEF31" w14:textId="77777777" w:rsidR="00C21D90" w:rsidRDefault="00C21D90" w:rsidP="00093B8D">
      <w:pPr>
        <w:spacing w:line="360" w:lineRule="auto"/>
        <w:rPr>
          <w:rFonts w:ascii="Arial" w:hAnsi="Arial" w:cs="Arial"/>
          <w:sz w:val="22"/>
          <w:szCs w:val="22"/>
          <w:shd w:val="clear" w:color="auto" w:fill="FFFFFF"/>
        </w:rPr>
      </w:pPr>
    </w:p>
    <w:p w14:paraId="25F5FF91" w14:textId="3FEC546E" w:rsidR="00FD276E" w:rsidRDefault="008B4532" w:rsidP="00093B8D">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Service providers are bound to comply with WAAPs and the </w:t>
      </w:r>
      <w:r w:rsidR="00C478F5">
        <w:rPr>
          <w:rFonts w:ascii="Arial" w:hAnsi="Arial" w:cs="Arial"/>
          <w:sz w:val="22"/>
          <w:szCs w:val="22"/>
          <w:shd w:val="clear" w:color="auto" w:fill="FFFFFF"/>
        </w:rPr>
        <w:t xml:space="preserve">requirements set out in the </w:t>
      </w:r>
      <w:hyperlink r:id="rId44" w:history="1">
        <w:r w:rsidR="00F560F3" w:rsidRPr="00756D4B">
          <w:rPr>
            <w:rStyle w:val="Hyperlink"/>
            <w:rFonts w:ascii="Arial" w:hAnsi="Arial" w:cs="Arial"/>
            <w:sz w:val="22"/>
            <w:szCs w:val="22"/>
          </w:rPr>
          <w:t>Working on Department of Education facilities</w:t>
        </w:r>
      </w:hyperlink>
      <w:r w:rsidR="00F560F3">
        <w:rPr>
          <w:rFonts w:ascii="Arial" w:hAnsi="Arial" w:cs="Arial"/>
          <w:sz w:val="22"/>
          <w:szCs w:val="22"/>
          <w:shd w:val="clear" w:color="auto" w:fill="FFFFFF"/>
        </w:rPr>
        <w:t xml:space="preserve"> document </w:t>
      </w:r>
      <w:r>
        <w:rPr>
          <w:rFonts w:ascii="Arial" w:hAnsi="Arial" w:cs="Arial"/>
          <w:sz w:val="22"/>
          <w:szCs w:val="22"/>
          <w:shd w:val="clear" w:color="auto" w:fill="FFFFFF"/>
        </w:rPr>
        <w:t xml:space="preserve">during the course of their work.  </w:t>
      </w:r>
    </w:p>
    <w:p w14:paraId="278A0C8C" w14:textId="77777777" w:rsidR="00FD276E" w:rsidRDefault="00FD276E" w:rsidP="00093B8D">
      <w:pPr>
        <w:spacing w:line="360" w:lineRule="auto"/>
        <w:rPr>
          <w:rFonts w:ascii="Arial" w:hAnsi="Arial" w:cs="Arial"/>
          <w:sz w:val="22"/>
          <w:szCs w:val="22"/>
          <w:shd w:val="clear" w:color="auto" w:fill="FFFFFF"/>
        </w:rPr>
      </w:pPr>
    </w:p>
    <w:p w14:paraId="77C2F471" w14:textId="06E521B9" w:rsidR="009B0FA3" w:rsidRDefault="008B4532" w:rsidP="009B0FA3">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As persons conducting businesses or undertakings, under work health and safety legislation, they are </w:t>
      </w:r>
      <w:r w:rsidR="00F32962">
        <w:rPr>
          <w:rFonts w:ascii="Arial" w:hAnsi="Arial" w:cs="Arial"/>
          <w:sz w:val="22"/>
          <w:szCs w:val="22"/>
          <w:shd w:val="clear" w:color="auto" w:fill="FFFFFF"/>
        </w:rPr>
        <w:t>also duty bound to ensure</w:t>
      </w:r>
      <w:r w:rsidR="00D60518">
        <w:rPr>
          <w:rFonts w:ascii="Arial" w:hAnsi="Arial" w:cs="Arial"/>
          <w:sz w:val="22"/>
          <w:szCs w:val="22"/>
          <w:shd w:val="clear" w:color="auto" w:fill="FFFFFF"/>
        </w:rPr>
        <w:t xml:space="preserve"> they have safe systems of work for works that will disturb asbestos.  These systems must </w:t>
      </w:r>
      <w:r w:rsidR="00D9265E">
        <w:rPr>
          <w:rFonts w:ascii="Arial" w:hAnsi="Arial" w:cs="Arial"/>
          <w:sz w:val="22"/>
          <w:szCs w:val="22"/>
          <w:shd w:val="clear" w:color="auto" w:fill="FFFFFF"/>
        </w:rPr>
        <w:t xml:space="preserve">manage risk to </w:t>
      </w:r>
      <w:r w:rsidR="00D60518">
        <w:rPr>
          <w:rFonts w:ascii="Arial" w:hAnsi="Arial" w:cs="Arial"/>
          <w:sz w:val="22"/>
          <w:szCs w:val="22"/>
          <w:shd w:val="clear" w:color="auto" w:fill="FFFFFF"/>
        </w:rPr>
        <w:t>their</w:t>
      </w:r>
      <w:r w:rsidR="00D9265E">
        <w:rPr>
          <w:rFonts w:ascii="Arial" w:hAnsi="Arial" w:cs="Arial"/>
          <w:sz w:val="22"/>
          <w:szCs w:val="22"/>
          <w:shd w:val="clear" w:color="auto" w:fill="FFFFFF"/>
        </w:rPr>
        <w:t xml:space="preserve"> own</w:t>
      </w:r>
      <w:r w:rsidR="00D60518">
        <w:rPr>
          <w:rFonts w:ascii="Arial" w:hAnsi="Arial" w:cs="Arial"/>
          <w:sz w:val="22"/>
          <w:szCs w:val="22"/>
          <w:shd w:val="clear" w:color="auto" w:fill="FFFFFF"/>
        </w:rPr>
        <w:t xml:space="preserve"> workers but </w:t>
      </w:r>
      <w:r w:rsidR="00D9265E">
        <w:rPr>
          <w:rFonts w:ascii="Arial" w:hAnsi="Arial" w:cs="Arial"/>
          <w:sz w:val="22"/>
          <w:szCs w:val="22"/>
          <w:shd w:val="clear" w:color="auto" w:fill="FFFFFF"/>
        </w:rPr>
        <w:t xml:space="preserve">also </w:t>
      </w:r>
      <w:r w:rsidR="00D60518">
        <w:rPr>
          <w:rFonts w:ascii="Arial" w:hAnsi="Arial" w:cs="Arial"/>
          <w:sz w:val="22"/>
          <w:szCs w:val="22"/>
          <w:shd w:val="clear" w:color="auto" w:fill="FFFFFF"/>
        </w:rPr>
        <w:t xml:space="preserve">others, such as the </w:t>
      </w:r>
      <w:r w:rsidR="002E6C02">
        <w:rPr>
          <w:rFonts w:ascii="Arial" w:hAnsi="Arial" w:cs="Arial"/>
          <w:sz w:val="22"/>
          <w:szCs w:val="22"/>
          <w:shd w:val="clear" w:color="auto" w:fill="FFFFFF"/>
        </w:rPr>
        <w:t xml:space="preserve">facility </w:t>
      </w:r>
      <w:r w:rsidR="00D60518">
        <w:rPr>
          <w:rFonts w:ascii="Arial" w:hAnsi="Arial" w:cs="Arial"/>
          <w:sz w:val="22"/>
          <w:szCs w:val="22"/>
          <w:shd w:val="clear" w:color="auto" w:fill="FFFFFF"/>
        </w:rPr>
        <w:t>community, who may be affected by their works.</w:t>
      </w:r>
    </w:p>
    <w:p w14:paraId="76E88063" w14:textId="491C9C6E" w:rsidR="009B0FA3" w:rsidRPr="00F816CF" w:rsidRDefault="009B0FA3" w:rsidP="002F4773">
      <w:pPr>
        <w:pStyle w:val="Heading2"/>
        <w:numPr>
          <w:ilvl w:val="1"/>
          <w:numId w:val="40"/>
        </w:numPr>
        <w:rPr>
          <w:rFonts w:ascii="Arial" w:hAnsi="Arial"/>
        </w:rPr>
      </w:pPr>
      <w:bookmarkStart w:id="70" w:name="_Toc133002474"/>
      <w:r>
        <w:rPr>
          <w:rFonts w:ascii="Arial" w:hAnsi="Arial"/>
        </w:rPr>
        <w:t>Post works</w:t>
      </w:r>
      <w:bookmarkEnd w:id="70"/>
    </w:p>
    <w:p w14:paraId="53058226" w14:textId="77777777" w:rsidR="009B0FA3" w:rsidRDefault="009B0FA3" w:rsidP="009B0FA3">
      <w:pPr>
        <w:spacing w:line="360" w:lineRule="auto"/>
        <w:rPr>
          <w:rFonts w:ascii="Arial" w:hAnsi="Arial" w:cs="Arial"/>
          <w:sz w:val="22"/>
          <w:szCs w:val="22"/>
          <w:shd w:val="clear" w:color="auto" w:fill="FFFFFF"/>
        </w:rPr>
      </w:pPr>
    </w:p>
    <w:p w14:paraId="19DD153E" w14:textId="77777777" w:rsidR="009B0FA3" w:rsidRDefault="009B0FA3" w:rsidP="009B0FA3">
      <w:pPr>
        <w:spacing w:line="360" w:lineRule="auto"/>
        <w:rPr>
          <w:rFonts w:ascii="Arial" w:hAnsi="Arial" w:cs="Arial"/>
          <w:sz w:val="22"/>
          <w:szCs w:val="22"/>
          <w:shd w:val="clear" w:color="auto" w:fill="FFFFFF"/>
        </w:rPr>
      </w:pPr>
      <w:r>
        <w:rPr>
          <w:rFonts w:ascii="Arial" w:hAnsi="Arial" w:cs="Arial"/>
          <w:sz w:val="22"/>
          <w:szCs w:val="22"/>
          <w:shd w:val="clear" w:color="auto" w:fill="FFFFFF"/>
        </w:rPr>
        <w:t>The WAAP procedure sets out requirements that the work areas are not to be reoccupied until the work area has been inspected, by the OIC or an OIC delegate, to confirm that there are no visible signs that the area is not safe for reoccupation.</w:t>
      </w:r>
    </w:p>
    <w:p w14:paraId="3814711C" w14:textId="77777777" w:rsidR="007D1E50" w:rsidRDefault="00ED5460" w:rsidP="009B0FA3">
      <w:pPr>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The departmental employee responsible for the service provider contract </w:t>
      </w:r>
      <w:r w:rsidR="008C4ECB">
        <w:rPr>
          <w:rFonts w:ascii="Arial" w:hAnsi="Arial" w:cs="Arial"/>
          <w:sz w:val="22"/>
          <w:szCs w:val="22"/>
          <w:shd w:val="clear" w:color="auto" w:fill="FFFFFF"/>
        </w:rPr>
        <w:t>obtains from the service provider</w:t>
      </w:r>
      <w:r w:rsidR="007D1E50">
        <w:rPr>
          <w:rFonts w:ascii="Arial" w:hAnsi="Arial" w:cs="Arial"/>
          <w:sz w:val="22"/>
          <w:szCs w:val="22"/>
          <w:shd w:val="clear" w:color="auto" w:fill="FFFFFF"/>
        </w:rPr>
        <w:t>:</w:t>
      </w:r>
    </w:p>
    <w:p w14:paraId="00769531" w14:textId="2CE85BD0" w:rsidR="00623248" w:rsidRPr="00D70795" w:rsidRDefault="008C4ECB" w:rsidP="002F4773">
      <w:pPr>
        <w:pStyle w:val="ListParagraph"/>
        <w:numPr>
          <w:ilvl w:val="0"/>
          <w:numId w:val="38"/>
        </w:numPr>
        <w:spacing w:line="360" w:lineRule="auto"/>
        <w:rPr>
          <w:rFonts w:ascii="Arial" w:hAnsi="Arial" w:cs="Arial"/>
          <w:sz w:val="22"/>
          <w:szCs w:val="22"/>
          <w:shd w:val="clear" w:color="auto" w:fill="FFFFFF"/>
        </w:rPr>
      </w:pPr>
      <w:r w:rsidRPr="00D70795">
        <w:rPr>
          <w:rFonts w:ascii="Arial" w:hAnsi="Arial" w:cs="Arial"/>
          <w:sz w:val="22"/>
          <w:szCs w:val="22"/>
          <w:shd w:val="clear" w:color="auto" w:fill="FFFFFF"/>
        </w:rPr>
        <w:t>documentation rela</w:t>
      </w:r>
      <w:r w:rsidR="00E31ACE" w:rsidRPr="00D70795">
        <w:rPr>
          <w:rFonts w:ascii="Arial" w:hAnsi="Arial" w:cs="Arial"/>
          <w:sz w:val="22"/>
          <w:szCs w:val="22"/>
          <w:shd w:val="clear" w:color="auto" w:fill="FFFFFF"/>
        </w:rPr>
        <w:t>ting to</w:t>
      </w:r>
      <w:r w:rsidR="007D1E50" w:rsidRPr="00D70795">
        <w:rPr>
          <w:rFonts w:ascii="Arial" w:hAnsi="Arial" w:cs="Arial"/>
          <w:sz w:val="22"/>
          <w:szCs w:val="22"/>
          <w:shd w:val="clear" w:color="auto" w:fill="FFFFFF"/>
        </w:rPr>
        <w:t xml:space="preserve"> </w:t>
      </w:r>
      <w:r w:rsidR="00E31ACE" w:rsidRPr="00D70795">
        <w:rPr>
          <w:rFonts w:ascii="Arial" w:hAnsi="Arial" w:cs="Arial"/>
          <w:sz w:val="22"/>
          <w:szCs w:val="22"/>
          <w:shd w:val="clear" w:color="auto" w:fill="FFFFFF"/>
        </w:rPr>
        <w:t>changes to</w:t>
      </w:r>
      <w:r w:rsidR="00623248" w:rsidRPr="00D70795">
        <w:rPr>
          <w:rFonts w:ascii="Arial" w:hAnsi="Arial" w:cs="Arial"/>
          <w:sz w:val="22"/>
          <w:szCs w:val="22"/>
          <w:shd w:val="clear" w:color="auto" w:fill="FFFFFF"/>
        </w:rPr>
        <w:t xml:space="preserve"> </w:t>
      </w:r>
      <w:r w:rsidR="00E31ACE" w:rsidRPr="00D70795">
        <w:rPr>
          <w:rFonts w:ascii="Arial" w:hAnsi="Arial" w:cs="Arial"/>
          <w:sz w:val="22"/>
          <w:szCs w:val="22"/>
          <w:shd w:val="clear" w:color="auto" w:fill="FFFFFF"/>
        </w:rPr>
        <w:t>the facility during the works</w:t>
      </w:r>
    </w:p>
    <w:p w14:paraId="6B468B82" w14:textId="3858F0C7" w:rsidR="00957864" w:rsidRPr="00D70795" w:rsidRDefault="00E31ACE" w:rsidP="002F4773">
      <w:pPr>
        <w:pStyle w:val="ListParagraph"/>
        <w:numPr>
          <w:ilvl w:val="0"/>
          <w:numId w:val="38"/>
        </w:numPr>
        <w:spacing w:line="360" w:lineRule="auto"/>
        <w:rPr>
          <w:rFonts w:ascii="Arial" w:hAnsi="Arial" w:cs="Arial"/>
          <w:sz w:val="22"/>
          <w:szCs w:val="22"/>
          <w:shd w:val="clear" w:color="auto" w:fill="FFFFFF"/>
        </w:rPr>
      </w:pPr>
      <w:r w:rsidRPr="00D70795">
        <w:rPr>
          <w:rFonts w:ascii="Arial" w:hAnsi="Arial" w:cs="Arial"/>
          <w:sz w:val="22"/>
          <w:szCs w:val="22"/>
          <w:shd w:val="clear" w:color="auto" w:fill="FFFFFF"/>
        </w:rPr>
        <w:lastRenderedPageBreak/>
        <w:t>supporting certificates</w:t>
      </w:r>
      <w:r w:rsidR="00A711EF" w:rsidRPr="00D70795">
        <w:rPr>
          <w:rFonts w:ascii="Arial" w:hAnsi="Arial" w:cs="Arial"/>
          <w:sz w:val="22"/>
          <w:szCs w:val="22"/>
          <w:shd w:val="clear" w:color="auto" w:fill="FFFFFF"/>
        </w:rPr>
        <w:t xml:space="preserve"> </w:t>
      </w:r>
      <w:r w:rsidR="003B36A9" w:rsidRPr="00D70795">
        <w:rPr>
          <w:rFonts w:ascii="Arial" w:hAnsi="Arial" w:cs="Arial"/>
          <w:sz w:val="22"/>
          <w:szCs w:val="22"/>
          <w:shd w:val="clear" w:color="auto" w:fill="FFFFFF"/>
        </w:rPr>
        <w:t xml:space="preserve">(such as </w:t>
      </w:r>
      <w:r w:rsidR="007D1E50" w:rsidRPr="00D70795">
        <w:rPr>
          <w:rFonts w:ascii="Arial" w:hAnsi="Arial" w:cs="Arial"/>
          <w:sz w:val="22"/>
          <w:szCs w:val="22"/>
          <w:shd w:val="clear" w:color="auto" w:fill="FFFFFF"/>
        </w:rPr>
        <w:t xml:space="preserve">asbestos removal </w:t>
      </w:r>
      <w:r w:rsidR="003B36A9" w:rsidRPr="00D70795">
        <w:rPr>
          <w:rFonts w:ascii="Arial" w:hAnsi="Arial" w:cs="Arial"/>
          <w:sz w:val="22"/>
          <w:szCs w:val="22"/>
          <w:shd w:val="clear" w:color="auto" w:fill="FFFFFF"/>
        </w:rPr>
        <w:t xml:space="preserve">clearance </w:t>
      </w:r>
      <w:r w:rsidR="007D1E50" w:rsidRPr="00D70795">
        <w:rPr>
          <w:rFonts w:ascii="Arial" w:hAnsi="Arial" w:cs="Arial"/>
          <w:sz w:val="22"/>
          <w:szCs w:val="22"/>
          <w:shd w:val="clear" w:color="auto" w:fill="FFFFFF"/>
        </w:rPr>
        <w:t xml:space="preserve">and </w:t>
      </w:r>
      <w:r w:rsidR="00957864" w:rsidRPr="00D70795">
        <w:rPr>
          <w:rFonts w:ascii="Arial" w:hAnsi="Arial" w:cs="Arial"/>
          <w:sz w:val="22"/>
          <w:szCs w:val="22"/>
          <w:shd w:val="clear" w:color="auto" w:fill="FFFFFF"/>
        </w:rPr>
        <w:t>waste disposal certificates, asbestos sampling analysis certificates</w:t>
      </w:r>
      <w:r w:rsidR="004C64FB" w:rsidRPr="00D70795">
        <w:rPr>
          <w:rFonts w:ascii="Arial" w:hAnsi="Arial" w:cs="Arial"/>
          <w:sz w:val="22"/>
          <w:szCs w:val="22"/>
          <w:shd w:val="clear" w:color="auto" w:fill="FFFFFF"/>
        </w:rPr>
        <w:t xml:space="preserve"> and ‘clean’ soil certificates.</w:t>
      </w:r>
    </w:p>
    <w:p w14:paraId="193DD00A" w14:textId="76EC5278" w:rsidR="00C21FE7" w:rsidRDefault="00022387" w:rsidP="009B0FA3">
      <w:pPr>
        <w:spacing w:line="360" w:lineRule="auto"/>
        <w:rPr>
          <w:rFonts w:ascii="Arial" w:hAnsi="Arial" w:cs="Arial"/>
          <w:sz w:val="22"/>
          <w:szCs w:val="22"/>
          <w:shd w:val="clear" w:color="auto" w:fill="FFFFFF"/>
        </w:rPr>
      </w:pPr>
      <w:r>
        <w:rPr>
          <w:rFonts w:ascii="Arial" w:hAnsi="Arial" w:cs="Arial"/>
          <w:sz w:val="22"/>
          <w:szCs w:val="22"/>
          <w:shd w:val="clear" w:color="auto" w:fill="FFFFFF"/>
        </w:rPr>
        <w:t>Relevant docume</w:t>
      </w:r>
      <w:r w:rsidR="00C21FE7">
        <w:rPr>
          <w:rFonts w:ascii="Arial" w:hAnsi="Arial" w:cs="Arial"/>
          <w:sz w:val="22"/>
          <w:szCs w:val="22"/>
          <w:shd w:val="clear" w:color="auto" w:fill="FFFFFF"/>
        </w:rPr>
        <w:t>nts received from the service provider are forwarded to QBuild to support the updating of the asbestos register.</w:t>
      </w:r>
    </w:p>
    <w:p w14:paraId="60644F22" w14:textId="77777777" w:rsidR="00BD2398" w:rsidRDefault="00BD2398" w:rsidP="00BD2398">
      <w:pPr>
        <w:rPr>
          <w:rStyle w:val="normaltextrun"/>
          <w:rFonts w:cs="Arial"/>
          <w:szCs w:val="22"/>
        </w:rPr>
      </w:pPr>
    </w:p>
    <w:p w14:paraId="033CC676" w14:textId="77777777" w:rsidR="00BD2398" w:rsidRDefault="00BD2398" w:rsidP="00BD2398">
      <w:pPr>
        <w:rPr>
          <w:rStyle w:val="normaltextrun"/>
          <w:rFonts w:cs="Arial"/>
          <w:szCs w:val="22"/>
        </w:rPr>
      </w:pPr>
    </w:p>
    <w:p w14:paraId="0DEF1DF9" w14:textId="105B7D8D" w:rsidR="00967C43" w:rsidRPr="008E6B61" w:rsidRDefault="00967C43" w:rsidP="002F4773">
      <w:pPr>
        <w:pStyle w:val="Heading1"/>
        <w:numPr>
          <w:ilvl w:val="0"/>
          <w:numId w:val="40"/>
        </w:numPr>
        <w:rPr>
          <w:rFonts w:ascii="Arial" w:hAnsi="Arial"/>
          <w:color w:val="000000" w:themeColor="text1"/>
        </w:rPr>
      </w:pPr>
      <w:bookmarkStart w:id="71" w:name="_Toc133002475"/>
      <w:r w:rsidRPr="008E6B61">
        <w:rPr>
          <w:rFonts w:ascii="Arial" w:hAnsi="Arial"/>
          <w:color w:val="000000" w:themeColor="text1"/>
        </w:rPr>
        <w:t>Management of asbestos</w:t>
      </w:r>
      <w:r w:rsidR="00022F10">
        <w:rPr>
          <w:rFonts w:ascii="Arial" w:hAnsi="Arial"/>
          <w:color w:val="000000" w:themeColor="text1"/>
        </w:rPr>
        <w:t xml:space="preserve"> in soils</w:t>
      </w:r>
      <w:bookmarkEnd w:id="71"/>
    </w:p>
    <w:p w14:paraId="191AA402" w14:textId="53A1A45A" w:rsidR="00967C43" w:rsidRDefault="00967C43" w:rsidP="00BD2398">
      <w:pPr>
        <w:rPr>
          <w:rStyle w:val="normaltextrun"/>
          <w:rFonts w:cs="Arial"/>
          <w:szCs w:val="22"/>
        </w:rPr>
      </w:pPr>
    </w:p>
    <w:p w14:paraId="5620AB42" w14:textId="77777777" w:rsidR="00F71713" w:rsidRPr="00C50593" w:rsidRDefault="00F71713" w:rsidP="00F71713">
      <w:pPr>
        <w:spacing w:line="360" w:lineRule="auto"/>
        <w:textAlignment w:val="baseline"/>
        <w:rPr>
          <w:rFonts w:ascii="Arial" w:hAnsi="Arial" w:cs="Arial"/>
          <w:sz w:val="22"/>
          <w:szCs w:val="22"/>
          <w:lang w:eastAsia="zh-CN"/>
        </w:rPr>
      </w:pPr>
    </w:p>
    <w:p w14:paraId="758443BA" w14:textId="08F173E3" w:rsidR="00C903C7" w:rsidRDefault="00F71713" w:rsidP="00F71713">
      <w:pPr>
        <w:spacing w:line="360" w:lineRule="auto"/>
        <w:textAlignment w:val="baseline"/>
        <w:rPr>
          <w:rFonts w:ascii="Arial" w:hAnsi="Arial" w:cs="Arial"/>
          <w:sz w:val="22"/>
          <w:szCs w:val="22"/>
          <w:lang w:eastAsia="zh-CN"/>
        </w:rPr>
      </w:pPr>
      <w:r>
        <w:rPr>
          <w:rFonts w:ascii="Arial" w:hAnsi="Arial" w:cs="Arial"/>
          <w:sz w:val="22"/>
          <w:szCs w:val="22"/>
          <w:lang w:eastAsia="zh-CN"/>
        </w:rPr>
        <w:t>As highlighted in 2.</w:t>
      </w:r>
      <w:r w:rsidR="008D7011">
        <w:rPr>
          <w:rFonts w:ascii="Arial" w:hAnsi="Arial" w:cs="Arial"/>
          <w:sz w:val="22"/>
          <w:szCs w:val="22"/>
          <w:lang w:eastAsia="zh-CN"/>
        </w:rPr>
        <w:t>1</w:t>
      </w:r>
      <w:r>
        <w:rPr>
          <w:rFonts w:ascii="Arial" w:hAnsi="Arial" w:cs="Arial"/>
          <w:sz w:val="22"/>
          <w:szCs w:val="22"/>
          <w:lang w:eastAsia="zh-CN"/>
        </w:rPr>
        <w:t>.3,</w:t>
      </w:r>
      <w:r w:rsidR="008D7011">
        <w:rPr>
          <w:rFonts w:ascii="Arial" w:hAnsi="Arial" w:cs="Arial"/>
          <w:sz w:val="22"/>
          <w:szCs w:val="22"/>
          <w:lang w:eastAsia="zh-CN"/>
        </w:rPr>
        <w:t xml:space="preserve"> </w:t>
      </w:r>
      <w:r w:rsidR="005D1338">
        <w:rPr>
          <w:rFonts w:ascii="Arial" w:hAnsi="Arial" w:cs="Arial"/>
          <w:sz w:val="22"/>
          <w:szCs w:val="22"/>
          <w:lang w:eastAsia="zh-CN"/>
        </w:rPr>
        <w:t xml:space="preserve">ACMs and asbestos debris can </w:t>
      </w:r>
      <w:r w:rsidR="008D2F92">
        <w:rPr>
          <w:rFonts w:ascii="Arial" w:hAnsi="Arial" w:cs="Arial"/>
          <w:sz w:val="22"/>
          <w:szCs w:val="22"/>
          <w:lang w:eastAsia="zh-CN"/>
        </w:rPr>
        <w:t>be unearthed during works at departmental facilities.</w:t>
      </w:r>
      <w:r w:rsidR="00517E04">
        <w:rPr>
          <w:rFonts w:ascii="Arial" w:hAnsi="Arial" w:cs="Arial"/>
          <w:sz w:val="22"/>
          <w:szCs w:val="22"/>
          <w:lang w:eastAsia="zh-CN"/>
        </w:rPr>
        <w:t xml:space="preserve">  </w:t>
      </w:r>
      <w:r w:rsidR="00554C0B">
        <w:rPr>
          <w:rFonts w:ascii="Arial" w:hAnsi="Arial" w:cs="Arial"/>
          <w:sz w:val="22"/>
          <w:szCs w:val="22"/>
          <w:lang w:eastAsia="zh-CN"/>
        </w:rPr>
        <w:t xml:space="preserve">The department </w:t>
      </w:r>
      <w:r w:rsidR="007F250E">
        <w:rPr>
          <w:rFonts w:ascii="Arial" w:hAnsi="Arial" w:cs="Arial"/>
          <w:sz w:val="22"/>
          <w:szCs w:val="22"/>
          <w:lang w:eastAsia="zh-CN"/>
        </w:rPr>
        <w:t>initiates</w:t>
      </w:r>
      <w:r w:rsidR="00554C0B">
        <w:rPr>
          <w:rFonts w:ascii="Arial" w:hAnsi="Arial" w:cs="Arial"/>
          <w:sz w:val="22"/>
          <w:szCs w:val="22"/>
          <w:lang w:eastAsia="zh-CN"/>
        </w:rPr>
        <w:t xml:space="preserve"> an Asbestos in soils assessment</w:t>
      </w:r>
      <w:r w:rsidR="005775F5">
        <w:rPr>
          <w:rFonts w:ascii="Arial" w:hAnsi="Arial" w:cs="Arial"/>
          <w:sz w:val="22"/>
          <w:szCs w:val="22"/>
          <w:lang w:eastAsia="zh-CN"/>
        </w:rPr>
        <w:t xml:space="preserve"> prior to </w:t>
      </w:r>
      <w:r w:rsidR="00CF3C20">
        <w:rPr>
          <w:rFonts w:ascii="Arial" w:hAnsi="Arial" w:cs="Arial"/>
          <w:sz w:val="22"/>
          <w:szCs w:val="22"/>
          <w:lang w:eastAsia="zh-CN"/>
        </w:rPr>
        <w:t xml:space="preserve">certain </w:t>
      </w:r>
      <w:r w:rsidR="005775F5">
        <w:rPr>
          <w:rFonts w:ascii="Arial" w:hAnsi="Arial" w:cs="Arial"/>
          <w:sz w:val="22"/>
          <w:szCs w:val="22"/>
          <w:lang w:eastAsia="zh-CN"/>
        </w:rPr>
        <w:t xml:space="preserve">project works if </w:t>
      </w:r>
      <w:r w:rsidR="007E1D35">
        <w:rPr>
          <w:rFonts w:ascii="Arial" w:hAnsi="Arial" w:cs="Arial"/>
          <w:sz w:val="22"/>
          <w:szCs w:val="22"/>
          <w:lang w:eastAsia="zh-CN"/>
        </w:rPr>
        <w:t xml:space="preserve">there are factors associated with the </w:t>
      </w:r>
      <w:r w:rsidR="007F250E">
        <w:rPr>
          <w:rFonts w:ascii="Arial" w:hAnsi="Arial" w:cs="Arial"/>
          <w:sz w:val="22"/>
          <w:szCs w:val="22"/>
          <w:lang w:eastAsia="zh-CN"/>
        </w:rPr>
        <w:t xml:space="preserve">project that are known to contribute to the </w:t>
      </w:r>
      <w:r w:rsidR="007E1D35">
        <w:rPr>
          <w:rFonts w:ascii="Arial" w:hAnsi="Arial" w:cs="Arial"/>
          <w:sz w:val="22"/>
          <w:szCs w:val="22"/>
          <w:lang w:eastAsia="zh-CN"/>
        </w:rPr>
        <w:t>likelihood of the presence of asbestos in soil</w:t>
      </w:r>
      <w:r w:rsidR="007F250E">
        <w:rPr>
          <w:rFonts w:ascii="Arial" w:hAnsi="Arial" w:cs="Arial"/>
          <w:sz w:val="22"/>
          <w:szCs w:val="22"/>
          <w:lang w:eastAsia="zh-CN"/>
        </w:rPr>
        <w:t xml:space="preserve">. The </w:t>
      </w:r>
      <w:hyperlink r:id="rId45" w:history="1">
        <w:r w:rsidR="007F250E" w:rsidRPr="00756D4B">
          <w:rPr>
            <w:rStyle w:val="Hyperlink"/>
            <w:rFonts w:ascii="Arial" w:hAnsi="Arial" w:cs="Arial"/>
            <w:sz w:val="22"/>
            <w:szCs w:val="22"/>
          </w:rPr>
          <w:t>Asbestos management procedure</w:t>
        </w:r>
      </w:hyperlink>
      <w:r w:rsidR="007F250E">
        <w:rPr>
          <w:rFonts w:ascii="Arial" w:hAnsi="Arial" w:cs="Arial"/>
          <w:sz w:val="22"/>
          <w:szCs w:val="22"/>
          <w:lang w:eastAsia="zh-CN"/>
        </w:rPr>
        <w:t xml:space="preserve"> sets out</w:t>
      </w:r>
      <w:r w:rsidR="00C903C7">
        <w:rPr>
          <w:rFonts w:ascii="Arial" w:hAnsi="Arial" w:cs="Arial"/>
          <w:sz w:val="22"/>
          <w:szCs w:val="22"/>
          <w:lang w:eastAsia="zh-CN"/>
        </w:rPr>
        <w:t>:</w:t>
      </w:r>
    </w:p>
    <w:p w14:paraId="6F78C4AD" w14:textId="69171500" w:rsidR="00C903C7" w:rsidRPr="00C903C7" w:rsidRDefault="007F250E" w:rsidP="002F4773">
      <w:pPr>
        <w:pStyle w:val="ListParagraph"/>
        <w:numPr>
          <w:ilvl w:val="0"/>
          <w:numId w:val="42"/>
        </w:numPr>
        <w:spacing w:line="360" w:lineRule="auto"/>
        <w:textAlignment w:val="baseline"/>
        <w:rPr>
          <w:rFonts w:ascii="Arial" w:hAnsi="Arial" w:cs="Arial"/>
          <w:sz w:val="22"/>
          <w:szCs w:val="22"/>
          <w:lang w:eastAsia="zh-CN"/>
        </w:rPr>
      </w:pPr>
      <w:r w:rsidRPr="00C903C7">
        <w:rPr>
          <w:rFonts w:ascii="Arial" w:hAnsi="Arial" w:cs="Arial"/>
          <w:sz w:val="22"/>
          <w:szCs w:val="22"/>
          <w:lang w:eastAsia="zh-CN"/>
        </w:rPr>
        <w:t xml:space="preserve">the </w:t>
      </w:r>
      <w:r w:rsidR="0044591A" w:rsidRPr="00C903C7">
        <w:rPr>
          <w:rFonts w:ascii="Arial" w:hAnsi="Arial" w:cs="Arial"/>
          <w:sz w:val="22"/>
          <w:szCs w:val="22"/>
          <w:lang w:eastAsia="zh-CN"/>
        </w:rPr>
        <w:t>factors</w:t>
      </w:r>
      <w:r w:rsidR="00C903C7" w:rsidRPr="00C903C7">
        <w:rPr>
          <w:rFonts w:ascii="Arial" w:hAnsi="Arial" w:cs="Arial"/>
          <w:sz w:val="22"/>
          <w:szCs w:val="22"/>
          <w:lang w:eastAsia="zh-CN"/>
        </w:rPr>
        <w:t xml:space="preserve"> to be applied</w:t>
      </w:r>
    </w:p>
    <w:p w14:paraId="0083AEA8" w14:textId="110FEBE0" w:rsidR="00C903C7" w:rsidRPr="00C903C7" w:rsidRDefault="0044591A" w:rsidP="002F4773">
      <w:pPr>
        <w:pStyle w:val="ListParagraph"/>
        <w:numPr>
          <w:ilvl w:val="0"/>
          <w:numId w:val="42"/>
        </w:numPr>
        <w:spacing w:line="360" w:lineRule="auto"/>
        <w:textAlignment w:val="baseline"/>
        <w:rPr>
          <w:rFonts w:ascii="Arial" w:hAnsi="Arial" w:cs="Arial"/>
          <w:sz w:val="22"/>
          <w:szCs w:val="22"/>
          <w:lang w:eastAsia="zh-CN"/>
        </w:rPr>
      </w:pPr>
      <w:r w:rsidRPr="00C903C7">
        <w:rPr>
          <w:rFonts w:ascii="Arial" w:hAnsi="Arial" w:cs="Arial"/>
          <w:sz w:val="22"/>
          <w:szCs w:val="22"/>
          <w:lang w:eastAsia="zh-CN"/>
        </w:rPr>
        <w:t xml:space="preserve">who </w:t>
      </w:r>
      <w:r w:rsidR="00C74D12" w:rsidRPr="00C903C7">
        <w:rPr>
          <w:rFonts w:ascii="Arial" w:hAnsi="Arial" w:cs="Arial"/>
          <w:sz w:val="22"/>
          <w:szCs w:val="22"/>
          <w:lang w:eastAsia="zh-CN"/>
        </w:rPr>
        <w:t xml:space="preserve">is qualified to </w:t>
      </w:r>
      <w:r w:rsidRPr="00C903C7">
        <w:rPr>
          <w:rFonts w:ascii="Arial" w:hAnsi="Arial" w:cs="Arial"/>
          <w:sz w:val="22"/>
          <w:szCs w:val="22"/>
          <w:lang w:eastAsia="zh-CN"/>
        </w:rPr>
        <w:t xml:space="preserve">conduct the </w:t>
      </w:r>
      <w:proofErr w:type="gramStart"/>
      <w:r w:rsidRPr="00C903C7">
        <w:rPr>
          <w:rFonts w:ascii="Arial" w:hAnsi="Arial" w:cs="Arial"/>
          <w:sz w:val="22"/>
          <w:szCs w:val="22"/>
          <w:lang w:eastAsia="zh-CN"/>
        </w:rPr>
        <w:t>assessment</w:t>
      </w:r>
      <w:proofErr w:type="gramEnd"/>
    </w:p>
    <w:p w14:paraId="2F3A6712" w14:textId="67A35869" w:rsidR="0044591A" w:rsidRPr="00C903C7" w:rsidRDefault="0044591A" w:rsidP="002F4773">
      <w:pPr>
        <w:pStyle w:val="ListParagraph"/>
        <w:numPr>
          <w:ilvl w:val="0"/>
          <w:numId w:val="42"/>
        </w:numPr>
        <w:spacing w:line="360" w:lineRule="auto"/>
        <w:textAlignment w:val="baseline"/>
        <w:rPr>
          <w:rFonts w:ascii="Arial" w:hAnsi="Arial" w:cs="Arial"/>
          <w:sz w:val="22"/>
          <w:szCs w:val="22"/>
          <w:lang w:eastAsia="zh-CN"/>
        </w:rPr>
      </w:pPr>
      <w:r w:rsidRPr="00C903C7">
        <w:rPr>
          <w:rFonts w:ascii="Arial" w:hAnsi="Arial" w:cs="Arial"/>
          <w:sz w:val="22"/>
          <w:szCs w:val="22"/>
          <w:lang w:eastAsia="zh-CN"/>
        </w:rPr>
        <w:t>what the assessment must address.</w:t>
      </w:r>
    </w:p>
    <w:p w14:paraId="46D45F6C" w14:textId="6FF0EEE0" w:rsidR="0044591A" w:rsidRDefault="0044591A" w:rsidP="00F71713">
      <w:pPr>
        <w:spacing w:line="360" w:lineRule="auto"/>
        <w:textAlignment w:val="baseline"/>
        <w:rPr>
          <w:rFonts w:ascii="Arial" w:hAnsi="Arial" w:cs="Arial"/>
          <w:sz w:val="22"/>
          <w:szCs w:val="22"/>
          <w:lang w:eastAsia="zh-CN"/>
        </w:rPr>
      </w:pPr>
    </w:p>
    <w:p w14:paraId="0908F779" w14:textId="67B5808A" w:rsidR="0025658B" w:rsidRDefault="0025658B" w:rsidP="00F71713">
      <w:pPr>
        <w:spacing w:line="360" w:lineRule="auto"/>
        <w:textAlignment w:val="baseline"/>
        <w:rPr>
          <w:rFonts w:ascii="Arial" w:hAnsi="Arial" w:cs="Arial"/>
          <w:sz w:val="22"/>
          <w:szCs w:val="22"/>
          <w:lang w:eastAsia="zh-CN"/>
        </w:rPr>
      </w:pPr>
      <w:r>
        <w:rPr>
          <w:rFonts w:ascii="Arial" w:hAnsi="Arial" w:cs="Arial"/>
          <w:sz w:val="22"/>
          <w:szCs w:val="22"/>
          <w:lang w:eastAsia="zh-CN"/>
        </w:rPr>
        <w:t>The</w:t>
      </w:r>
      <w:r w:rsidR="009B5EE7">
        <w:rPr>
          <w:rFonts w:ascii="Arial" w:hAnsi="Arial" w:cs="Arial"/>
          <w:sz w:val="22"/>
          <w:szCs w:val="22"/>
          <w:lang w:eastAsia="zh-CN"/>
        </w:rPr>
        <w:t xml:space="preserve"> </w:t>
      </w:r>
      <w:r w:rsidR="005E42D9">
        <w:rPr>
          <w:rFonts w:ascii="Arial" w:hAnsi="Arial" w:cs="Arial"/>
          <w:sz w:val="22"/>
          <w:szCs w:val="22"/>
          <w:lang w:eastAsia="zh-CN"/>
        </w:rPr>
        <w:t xml:space="preserve">department utilises the advice of the qualified person in the </w:t>
      </w:r>
      <w:r w:rsidR="00E63C29">
        <w:rPr>
          <w:rFonts w:ascii="Arial" w:hAnsi="Arial" w:cs="Arial"/>
          <w:sz w:val="22"/>
          <w:szCs w:val="22"/>
          <w:lang w:eastAsia="zh-CN"/>
        </w:rPr>
        <w:t xml:space="preserve">Asbestos in soils assessment report to </w:t>
      </w:r>
      <w:r w:rsidR="008152F1">
        <w:rPr>
          <w:rFonts w:ascii="Arial" w:hAnsi="Arial" w:cs="Arial"/>
          <w:sz w:val="22"/>
          <w:szCs w:val="22"/>
          <w:lang w:eastAsia="zh-CN"/>
        </w:rPr>
        <w:t>determine the most appropriate course of action to manage any ACM</w:t>
      </w:r>
      <w:r w:rsidR="009B5EE7">
        <w:rPr>
          <w:rFonts w:ascii="Arial" w:hAnsi="Arial" w:cs="Arial"/>
          <w:sz w:val="22"/>
          <w:szCs w:val="22"/>
          <w:lang w:eastAsia="zh-CN"/>
        </w:rPr>
        <w:t xml:space="preserve"> identified to be present in the soil.</w:t>
      </w:r>
    </w:p>
    <w:p w14:paraId="50DE019E" w14:textId="77777777" w:rsidR="0025658B" w:rsidRDefault="0025658B" w:rsidP="00F71713">
      <w:pPr>
        <w:spacing w:line="360" w:lineRule="auto"/>
        <w:textAlignment w:val="baseline"/>
        <w:rPr>
          <w:rFonts w:ascii="Arial" w:hAnsi="Arial" w:cs="Arial"/>
          <w:sz w:val="22"/>
          <w:szCs w:val="22"/>
          <w:lang w:eastAsia="zh-CN"/>
        </w:rPr>
      </w:pPr>
    </w:p>
    <w:p w14:paraId="3D53785B" w14:textId="211E972A" w:rsidR="00263D35" w:rsidRDefault="00263D35" w:rsidP="00F71713">
      <w:pPr>
        <w:spacing w:line="360" w:lineRule="auto"/>
        <w:textAlignment w:val="baseline"/>
        <w:rPr>
          <w:rFonts w:ascii="Arial" w:hAnsi="Arial" w:cs="Arial"/>
          <w:sz w:val="22"/>
          <w:szCs w:val="22"/>
          <w:lang w:eastAsia="zh-CN"/>
        </w:rPr>
      </w:pPr>
      <w:r>
        <w:rPr>
          <w:rFonts w:ascii="Arial" w:hAnsi="Arial" w:cs="Arial"/>
          <w:sz w:val="22"/>
          <w:szCs w:val="22"/>
          <w:lang w:eastAsia="zh-CN"/>
        </w:rPr>
        <w:t xml:space="preserve">The </w:t>
      </w:r>
      <w:hyperlink r:id="rId46" w:history="1">
        <w:r w:rsidRPr="00756D4B">
          <w:rPr>
            <w:rStyle w:val="Hyperlink"/>
            <w:rFonts w:ascii="Arial" w:hAnsi="Arial" w:cs="Arial"/>
            <w:sz w:val="22"/>
            <w:szCs w:val="22"/>
          </w:rPr>
          <w:t xml:space="preserve">Working on Department of Education </w:t>
        </w:r>
        <w:r w:rsidR="00EA34E5">
          <w:rPr>
            <w:rStyle w:val="Hyperlink"/>
            <w:rFonts w:ascii="Arial" w:hAnsi="Arial" w:cs="Arial"/>
            <w:sz w:val="22"/>
            <w:szCs w:val="22"/>
          </w:rPr>
          <w:t>f</w:t>
        </w:r>
        <w:r w:rsidRPr="00756D4B">
          <w:rPr>
            <w:rStyle w:val="Hyperlink"/>
            <w:rFonts w:ascii="Arial" w:hAnsi="Arial" w:cs="Arial"/>
            <w:sz w:val="22"/>
            <w:szCs w:val="22"/>
          </w:rPr>
          <w:t>acilities</w:t>
        </w:r>
      </w:hyperlink>
      <w:r>
        <w:rPr>
          <w:rFonts w:ascii="Arial" w:hAnsi="Arial" w:cs="Arial"/>
          <w:sz w:val="22"/>
          <w:szCs w:val="22"/>
          <w:lang w:eastAsia="zh-CN"/>
        </w:rPr>
        <w:t xml:space="preserve"> document </w:t>
      </w:r>
      <w:r w:rsidR="0025658B">
        <w:rPr>
          <w:rFonts w:ascii="Arial" w:hAnsi="Arial" w:cs="Arial"/>
          <w:sz w:val="22"/>
          <w:szCs w:val="22"/>
          <w:lang w:eastAsia="zh-CN"/>
        </w:rPr>
        <w:t xml:space="preserve">outlines the steps that must be taken in the event that </w:t>
      </w:r>
      <w:r w:rsidR="00912005">
        <w:rPr>
          <w:rFonts w:ascii="Arial" w:hAnsi="Arial" w:cs="Arial"/>
          <w:sz w:val="22"/>
          <w:szCs w:val="22"/>
          <w:lang w:eastAsia="zh-CN"/>
        </w:rPr>
        <w:t>service providers discover asbestos in soils during the course of works.</w:t>
      </w:r>
      <w:r w:rsidR="001A2D4A">
        <w:rPr>
          <w:rFonts w:ascii="Arial" w:hAnsi="Arial" w:cs="Arial"/>
          <w:sz w:val="22"/>
          <w:szCs w:val="22"/>
          <w:lang w:eastAsia="zh-CN"/>
        </w:rPr>
        <w:t xml:space="preserve">  These steps involve consultation with the Department </w:t>
      </w:r>
      <w:r w:rsidR="00B83E1C">
        <w:rPr>
          <w:rFonts w:ascii="Arial" w:hAnsi="Arial" w:cs="Arial"/>
          <w:sz w:val="22"/>
          <w:szCs w:val="22"/>
          <w:lang w:eastAsia="zh-CN"/>
        </w:rPr>
        <w:t>to confirm the proposed course of action is acceptable.</w:t>
      </w:r>
    </w:p>
    <w:p w14:paraId="55551FDC" w14:textId="3DB417C2" w:rsidR="008B30B2" w:rsidRDefault="008B30B2" w:rsidP="00F71713">
      <w:pPr>
        <w:spacing w:line="360" w:lineRule="auto"/>
        <w:textAlignment w:val="baseline"/>
        <w:rPr>
          <w:rFonts w:ascii="Arial" w:hAnsi="Arial" w:cs="Arial"/>
          <w:sz w:val="22"/>
          <w:szCs w:val="22"/>
          <w:lang w:eastAsia="zh-CN"/>
        </w:rPr>
      </w:pPr>
    </w:p>
    <w:p w14:paraId="77BA67CB" w14:textId="5D3231D0" w:rsidR="002B596B" w:rsidRDefault="008B30B2" w:rsidP="00F71713">
      <w:pPr>
        <w:spacing w:line="360" w:lineRule="auto"/>
        <w:textAlignment w:val="baseline"/>
        <w:rPr>
          <w:rFonts w:ascii="Arial" w:hAnsi="Arial" w:cs="Arial"/>
          <w:sz w:val="22"/>
          <w:szCs w:val="22"/>
          <w:lang w:eastAsia="zh-CN"/>
        </w:rPr>
      </w:pPr>
      <w:r>
        <w:rPr>
          <w:rFonts w:ascii="Arial" w:hAnsi="Arial" w:cs="Arial"/>
          <w:sz w:val="22"/>
          <w:szCs w:val="22"/>
          <w:lang w:eastAsia="zh-CN"/>
        </w:rPr>
        <w:t xml:space="preserve">The OIC may </w:t>
      </w:r>
      <w:r w:rsidR="007A5AE0">
        <w:rPr>
          <w:rFonts w:ascii="Arial" w:hAnsi="Arial" w:cs="Arial"/>
          <w:sz w:val="22"/>
          <w:szCs w:val="22"/>
          <w:lang w:eastAsia="zh-CN"/>
        </w:rPr>
        <w:t>determine that an Asbestos in soil site management plan is necessary to facilit</w:t>
      </w:r>
      <w:r w:rsidR="00F06A08">
        <w:rPr>
          <w:rFonts w:ascii="Arial" w:hAnsi="Arial" w:cs="Arial"/>
          <w:sz w:val="22"/>
          <w:szCs w:val="22"/>
          <w:lang w:eastAsia="zh-CN"/>
        </w:rPr>
        <w:t>at</w:t>
      </w:r>
      <w:r w:rsidR="007A5AE0">
        <w:rPr>
          <w:rFonts w:ascii="Arial" w:hAnsi="Arial" w:cs="Arial"/>
          <w:sz w:val="22"/>
          <w:szCs w:val="22"/>
          <w:lang w:eastAsia="zh-CN"/>
        </w:rPr>
        <w:t>e ongoing monitoring</w:t>
      </w:r>
      <w:r w:rsidR="00F06A08">
        <w:rPr>
          <w:rFonts w:ascii="Arial" w:hAnsi="Arial" w:cs="Arial"/>
          <w:sz w:val="22"/>
          <w:szCs w:val="22"/>
          <w:lang w:eastAsia="zh-CN"/>
        </w:rPr>
        <w:t xml:space="preserve"> for the presence of asbestos in or on soils.  The </w:t>
      </w:r>
      <w:r w:rsidR="002B596B">
        <w:rPr>
          <w:rFonts w:ascii="Arial" w:hAnsi="Arial" w:cs="Arial"/>
          <w:sz w:val="22"/>
          <w:szCs w:val="22"/>
          <w:lang w:eastAsia="zh-CN"/>
        </w:rPr>
        <w:t xml:space="preserve">plan may be developed by the </w:t>
      </w:r>
      <w:r w:rsidR="00F06A08">
        <w:rPr>
          <w:rFonts w:ascii="Arial" w:hAnsi="Arial" w:cs="Arial"/>
          <w:sz w:val="22"/>
          <w:szCs w:val="22"/>
          <w:lang w:eastAsia="zh-CN"/>
        </w:rPr>
        <w:t xml:space="preserve">facility </w:t>
      </w:r>
      <w:r w:rsidR="00E33414">
        <w:rPr>
          <w:rFonts w:ascii="Arial" w:hAnsi="Arial" w:cs="Arial"/>
          <w:sz w:val="22"/>
          <w:szCs w:val="22"/>
          <w:lang w:eastAsia="zh-CN"/>
        </w:rPr>
        <w:t>(using the department</w:t>
      </w:r>
      <w:r w:rsidR="00E83D2B">
        <w:rPr>
          <w:rFonts w:ascii="Arial" w:hAnsi="Arial" w:cs="Arial"/>
          <w:sz w:val="22"/>
          <w:szCs w:val="22"/>
          <w:lang w:eastAsia="zh-CN"/>
        </w:rPr>
        <w:t xml:space="preserve">’s </w:t>
      </w:r>
      <w:hyperlink r:id="rId47" w:history="1">
        <w:r w:rsidR="00E83D2B" w:rsidRPr="00756D4B">
          <w:rPr>
            <w:rStyle w:val="Hyperlink"/>
            <w:rFonts w:ascii="Arial" w:hAnsi="Arial" w:cs="Arial"/>
            <w:sz w:val="22"/>
            <w:szCs w:val="22"/>
          </w:rPr>
          <w:t>Asbestos in soils management guide</w:t>
        </w:r>
      </w:hyperlink>
      <w:r w:rsidR="00E83D2B">
        <w:rPr>
          <w:rFonts w:ascii="Arial" w:hAnsi="Arial" w:cs="Arial"/>
          <w:sz w:val="22"/>
          <w:szCs w:val="22"/>
          <w:lang w:eastAsia="zh-CN"/>
        </w:rPr>
        <w:t xml:space="preserve">) or </w:t>
      </w:r>
      <w:r w:rsidR="00AC741F">
        <w:rPr>
          <w:rFonts w:ascii="Arial" w:hAnsi="Arial" w:cs="Arial"/>
          <w:sz w:val="22"/>
          <w:szCs w:val="22"/>
          <w:lang w:eastAsia="zh-CN"/>
        </w:rPr>
        <w:t xml:space="preserve">a </w:t>
      </w:r>
      <w:r w:rsidR="00E83D2B">
        <w:rPr>
          <w:rFonts w:ascii="Arial" w:hAnsi="Arial" w:cs="Arial"/>
          <w:sz w:val="22"/>
          <w:szCs w:val="22"/>
          <w:lang w:eastAsia="zh-CN"/>
        </w:rPr>
        <w:t>suitable service provider</w:t>
      </w:r>
      <w:r w:rsidR="002B596B">
        <w:rPr>
          <w:rFonts w:ascii="Arial" w:hAnsi="Arial" w:cs="Arial"/>
          <w:sz w:val="22"/>
          <w:szCs w:val="22"/>
          <w:lang w:eastAsia="zh-CN"/>
        </w:rPr>
        <w:t>.</w:t>
      </w:r>
    </w:p>
    <w:p w14:paraId="6389E218" w14:textId="77777777" w:rsidR="002B596B" w:rsidRDefault="002B596B" w:rsidP="00F71713">
      <w:pPr>
        <w:spacing w:line="360" w:lineRule="auto"/>
        <w:textAlignment w:val="baseline"/>
        <w:rPr>
          <w:rFonts w:ascii="Arial" w:hAnsi="Arial" w:cs="Arial"/>
          <w:sz w:val="22"/>
          <w:szCs w:val="22"/>
          <w:lang w:eastAsia="zh-CN"/>
        </w:rPr>
      </w:pPr>
    </w:p>
    <w:p w14:paraId="4D96610D" w14:textId="77777777" w:rsidR="00BD2398" w:rsidRDefault="00BD2398" w:rsidP="00BD2398"/>
    <w:p w14:paraId="1D1614CE" w14:textId="77274F17" w:rsidR="00BD2398" w:rsidRPr="00F816CF" w:rsidRDefault="00BD2398" w:rsidP="002F4773">
      <w:pPr>
        <w:pStyle w:val="Heading1"/>
        <w:numPr>
          <w:ilvl w:val="0"/>
          <w:numId w:val="40"/>
        </w:numPr>
        <w:ind w:left="709" w:hanging="709"/>
        <w:rPr>
          <w:rFonts w:ascii="Arial" w:hAnsi="Arial"/>
        </w:rPr>
      </w:pPr>
      <w:bookmarkStart w:id="72" w:name="_Toc133002476"/>
      <w:r w:rsidRPr="00F816CF">
        <w:rPr>
          <w:rFonts w:ascii="Arial" w:hAnsi="Arial"/>
        </w:rPr>
        <w:t xml:space="preserve">Asbestos-related incident </w:t>
      </w:r>
      <w:r w:rsidRPr="00F816CF">
        <w:rPr>
          <w:rFonts w:ascii="Arial" w:hAnsi="Arial"/>
        </w:rPr>
        <w:lastRenderedPageBreak/>
        <w:t>management</w:t>
      </w:r>
      <w:bookmarkEnd w:id="72"/>
    </w:p>
    <w:p w14:paraId="238E719D" w14:textId="2AA95BAB" w:rsidR="00F816CF" w:rsidRDefault="00F816CF" w:rsidP="00F816CF">
      <w:pPr>
        <w:rPr>
          <w:lang w:val="en-GB" w:eastAsia="en-US"/>
        </w:rPr>
      </w:pPr>
    </w:p>
    <w:p w14:paraId="4B025167" w14:textId="159FAC85" w:rsidR="00323536" w:rsidRDefault="00323536" w:rsidP="000436DC">
      <w:pPr>
        <w:spacing w:line="360" w:lineRule="auto"/>
        <w:rPr>
          <w:rFonts w:ascii="Arial" w:hAnsi="Arial" w:cs="Arial"/>
          <w:sz w:val="22"/>
        </w:rPr>
      </w:pPr>
    </w:p>
    <w:p w14:paraId="7F5978DD" w14:textId="1BDCCC53" w:rsidR="006A01E9" w:rsidRDefault="00FE09C1" w:rsidP="000436DC">
      <w:pPr>
        <w:spacing w:line="360" w:lineRule="auto"/>
        <w:rPr>
          <w:rFonts w:ascii="Arial" w:hAnsi="Arial" w:cs="Arial"/>
          <w:sz w:val="22"/>
        </w:rPr>
      </w:pPr>
      <w:r>
        <w:rPr>
          <w:rFonts w:ascii="Arial" w:hAnsi="Arial" w:cs="Arial"/>
          <w:sz w:val="22"/>
        </w:rPr>
        <w:t xml:space="preserve">Asbestos incidents can </w:t>
      </w:r>
      <w:r w:rsidR="00FD2539">
        <w:rPr>
          <w:rFonts w:ascii="Arial" w:hAnsi="Arial" w:cs="Arial"/>
          <w:sz w:val="22"/>
        </w:rPr>
        <w:t xml:space="preserve">occur at departmental </w:t>
      </w:r>
      <w:r w:rsidR="00CC055D">
        <w:rPr>
          <w:rFonts w:ascii="Arial" w:hAnsi="Arial" w:cs="Arial"/>
          <w:sz w:val="22"/>
        </w:rPr>
        <w:t xml:space="preserve">facilities </w:t>
      </w:r>
      <w:r w:rsidR="00FD2539">
        <w:rPr>
          <w:rFonts w:ascii="Arial" w:hAnsi="Arial" w:cs="Arial"/>
          <w:sz w:val="22"/>
        </w:rPr>
        <w:t xml:space="preserve">through a range of </w:t>
      </w:r>
      <w:r w:rsidR="006A01E9">
        <w:rPr>
          <w:rFonts w:ascii="Arial" w:hAnsi="Arial" w:cs="Arial"/>
          <w:sz w:val="22"/>
        </w:rPr>
        <w:t>circumstances</w:t>
      </w:r>
      <w:r w:rsidR="00FD62CA">
        <w:rPr>
          <w:rFonts w:ascii="Arial" w:hAnsi="Arial" w:cs="Arial"/>
          <w:sz w:val="22"/>
        </w:rPr>
        <w:t>, including</w:t>
      </w:r>
      <w:r w:rsidR="006A01E9">
        <w:rPr>
          <w:rFonts w:ascii="Arial" w:hAnsi="Arial" w:cs="Arial"/>
          <w:sz w:val="22"/>
        </w:rPr>
        <w:t>:</w:t>
      </w:r>
    </w:p>
    <w:p w14:paraId="204B2886" w14:textId="2AD89B3C" w:rsidR="005856A0" w:rsidRPr="00FB79CE" w:rsidRDefault="00FD62CA" w:rsidP="002F4773">
      <w:pPr>
        <w:pStyle w:val="ListParagraph"/>
        <w:numPr>
          <w:ilvl w:val="0"/>
          <w:numId w:val="43"/>
        </w:numPr>
        <w:spacing w:line="360" w:lineRule="auto"/>
        <w:rPr>
          <w:rFonts w:ascii="Arial" w:hAnsi="Arial" w:cs="Arial"/>
          <w:sz w:val="22"/>
        </w:rPr>
      </w:pPr>
      <w:r w:rsidRPr="0035411F">
        <w:rPr>
          <w:rFonts w:ascii="Arial" w:hAnsi="Arial" w:cs="Arial"/>
          <w:sz w:val="22"/>
        </w:rPr>
        <w:t>a</w:t>
      </w:r>
      <w:r w:rsidR="005856A0" w:rsidRPr="0035411F">
        <w:rPr>
          <w:rFonts w:ascii="Arial" w:hAnsi="Arial" w:cs="Arial"/>
          <w:sz w:val="22"/>
        </w:rPr>
        <w:t>ccidental damage by</w:t>
      </w:r>
      <w:r w:rsidR="00FB79CE">
        <w:rPr>
          <w:rFonts w:ascii="Arial" w:hAnsi="Arial" w:cs="Arial"/>
          <w:sz w:val="22"/>
        </w:rPr>
        <w:t xml:space="preserve"> </w:t>
      </w:r>
      <w:r w:rsidRPr="00FB79CE">
        <w:rPr>
          <w:rFonts w:ascii="Arial" w:hAnsi="Arial" w:cs="Arial"/>
          <w:sz w:val="22"/>
        </w:rPr>
        <w:t xml:space="preserve">students, departmental employees and </w:t>
      </w:r>
      <w:r w:rsidR="008C20B5" w:rsidRPr="00FB79CE">
        <w:rPr>
          <w:rFonts w:ascii="Arial" w:hAnsi="Arial" w:cs="Arial"/>
          <w:sz w:val="22"/>
        </w:rPr>
        <w:t>service providers</w:t>
      </w:r>
    </w:p>
    <w:p w14:paraId="4B803347" w14:textId="52C822BD" w:rsidR="008C20B5" w:rsidRPr="0035411F" w:rsidRDefault="008C20B5" w:rsidP="002F4773">
      <w:pPr>
        <w:pStyle w:val="ListParagraph"/>
        <w:numPr>
          <w:ilvl w:val="0"/>
          <w:numId w:val="43"/>
        </w:numPr>
        <w:spacing w:line="360" w:lineRule="auto"/>
        <w:rPr>
          <w:rFonts w:ascii="Arial" w:hAnsi="Arial" w:cs="Arial"/>
          <w:sz w:val="22"/>
        </w:rPr>
      </w:pPr>
      <w:r w:rsidRPr="0035411F">
        <w:rPr>
          <w:rFonts w:ascii="Arial" w:hAnsi="Arial" w:cs="Arial"/>
          <w:sz w:val="22"/>
        </w:rPr>
        <w:t>inte</w:t>
      </w:r>
      <w:r w:rsidR="007435A8" w:rsidRPr="0035411F">
        <w:rPr>
          <w:rFonts w:ascii="Arial" w:hAnsi="Arial" w:cs="Arial"/>
          <w:sz w:val="22"/>
        </w:rPr>
        <w:t>ntional damage, for example, damage by vandals</w:t>
      </w:r>
    </w:p>
    <w:p w14:paraId="54709FC9" w14:textId="35D0B78A" w:rsidR="007435A8" w:rsidRPr="0035411F" w:rsidRDefault="00A6343B" w:rsidP="002F4773">
      <w:pPr>
        <w:pStyle w:val="ListParagraph"/>
        <w:numPr>
          <w:ilvl w:val="0"/>
          <w:numId w:val="43"/>
        </w:numPr>
        <w:spacing w:line="360" w:lineRule="auto"/>
        <w:rPr>
          <w:rFonts w:ascii="Arial" w:hAnsi="Arial" w:cs="Arial"/>
          <w:sz w:val="22"/>
        </w:rPr>
      </w:pPr>
      <w:r w:rsidRPr="0035411F">
        <w:rPr>
          <w:rFonts w:ascii="Arial" w:hAnsi="Arial" w:cs="Arial"/>
          <w:sz w:val="22"/>
        </w:rPr>
        <w:t>departmental employees carrying out una</w:t>
      </w:r>
      <w:r w:rsidR="00B74504" w:rsidRPr="0035411F">
        <w:rPr>
          <w:rFonts w:ascii="Arial" w:hAnsi="Arial" w:cs="Arial"/>
          <w:sz w:val="22"/>
        </w:rPr>
        <w:t>u</w:t>
      </w:r>
      <w:r w:rsidRPr="0035411F">
        <w:rPr>
          <w:rFonts w:ascii="Arial" w:hAnsi="Arial" w:cs="Arial"/>
          <w:sz w:val="22"/>
        </w:rPr>
        <w:t>thorised work (</w:t>
      </w:r>
      <w:r w:rsidR="00EF6979" w:rsidRPr="0035411F">
        <w:rPr>
          <w:rFonts w:ascii="Arial" w:hAnsi="Arial" w:cs="Arial"/>
          <w:sz w:val="22"/>
        </w:rPr>
        <w:t>departmental employees are prohibited from carrying out works on ACM)</w:t>
      </w:r>
    </w:p>
    <w:p w14:paraId="44701902" w14:textId="231E0A3E" w:rsidR="00EF6979" w:rsidRPr="0035411F" w:rsidRDefault="00EF6979" w:rsidP="002F4773">
      <w:pPr>
        <w:pStyle w:val="ListParagraph"/>
        <w:numPr>
          <w:ilvl w:val="0"/>
          <w:numId w:val="43"/>
        </w:numPr>
        <w:spacing w:line="360" w:lineRule="auto"/>
        <w:rPr>
          <w:rFonts w:ascii="Arial" w:hAnsi="Arial" w:cs="Arial"/>
          <w:sz w:val="22"/>
        </w:rPr>
      </w:pPr>
      <w:r w:rsidRPr="0035411F">
        <w:rPr>
          <w:rFonts w:ascii="Arial" w:hAnsi="Arial" w:cs="Arial"/>
          <w:sz w:val="22"/>
        </w:rPr>
        <w:t xml:space="preserve">service providers carrying out </w:t>
      </w:r>
      <w:r w:rsidR="00304915" w:rsidRPr="0035411F">
        <w:rPr>
          <w:rFonts w:ascii="Arial" w:hAnsi="Arial" w:cs="Arial"/>
          <w:sz w:val="22"/>
        </w:rPr>
        <w:t>work on ACM without the necessary controls</w:t>
      </w:r>
    </w:p>
    <w:p w14:paraId="529FFCD1" w14:textId="6E0BD6C5" w:rsidR="00304915" w:rsidRPr="0035411F" w:rsidRDefault="00F13510" w:rsidP="002F4773">
      <w:pPr>
        <w:pStyle w:val="ListParagraph"/>
        <w:numPr>
          <w:ilvl w:val="0"/>
          <w:numId w:val="43"/>
        </w:numPr>
        <w:spacing w:line="360" w:lineRule="auto"/>
        <w:rPr>
          <w:rFonts w:ascii="Arial" w:hAnsi="Arial" w:cs="Arial"/>
          <w:sz w:val="22"/>
        </w:rPr>
      </w:pPr>
      <w:r w:rsidRPr="0035411F">
        <w:rPr>
          <w:rFonts w:ascii="Arial" w:hAnsi="Arial" w:cs="Arial"/>
          <w:sz w:val="22"/>
        </w:rPr>
        <w:t xml:space="preserve">service providers carrying out work </w:t>
      </w:r>
      <w:r w:rsidR="00225BFA" w:rsidRPr="0035411F">
        <w:rPr>
          <w:rFonts w:ascii="Arial" w:hAnsi="Arial" w:cs="Arial"/>
          <w:sz w:val="22"/>
        </w:rPr>
        <w:t xml:space="preserve">on ACM </w:t>
      </w:r>
      <w:r w:rsidRPr="0035411F">
        <w:rPr>
          <w:rFonts w:ascii="Arial" w:hAnsi="Arial" w:cs="Arial"/>
          <w:sz w:val="22"/>
        </w:rPr>
        <w:t xml:space="preserve">that, due to the risk to the workers and </w:t>
      </w:r>
      <w:r w:rsidR="00225BFA" w:rsidRPr="0035411F">
        <w:rPr>
          <w:rFonts w:ascii="Arial" w:hAnsi="Arial" w:cs="Arial"/>
          <w:sz w:val="22"/>
        </w:rPr>
        <w:t>other persons,</w:t>
      </w:r>
      <w:r w:rsidRPr="0035411F">
        <w:rPr>
          <w:rFonts w:ascii="Arial" w:hAnsi="Arial" w:cs="Arial"/>
          <w:sz w:val="22"/>
        </w:rPr>
        <w:t xml:space="preserve"> is prohibited under work health and safety legislation</w:t>
      </w:r>
    </w:p>
    <w:p w14:paraId="50781A1D" w14:textId="573B3621" w:rsidR="00CB47EB" w:rsidRDefault="00B74504" w:rsidP="002F4773">
      <w:pPr>
        <w:pStyle w:val="ListParagraph"/>
        <w:numPr>
          <w:ilvl w:val="0"/>
          <w:numId w:val="43"/>
        </w:numPr>
        <w:spacing w:line="360" w:lineRule="auto"/>
        <w:rPr>
          <w:rFonts w:ascii="Arial" w:hAnsi="Arial" w:cs="Arial"/>
          <w:sz w:val="22"/>
        </w:rPr>
      </w:pPr>
      <w:r w:rsidRPr="0035411F">
        <w:rPr>
          <w:rFonts w:ascii="Arial" w:hAnsi="Arial" w:cs="Arial"/>
          <w:sz w:val="22"/>
        </w:rPr>
        <w:t xml:space="preserve">service providers leaving </w:t>
      </w:r>
      <w:r w:rsidR="002D4884" w:rsidRPr="0035411F">
        <w:rPr>
          <w:rFonts w:ascii="Arial" w:hAnsi="Arial" w:cs="Arial"/>
          <w:sz w:val="22"/>
        </w:rPr>
        <w:t>suspected ACM dust, debris or loos</w:t>
      </w:r>
      <w:r w:rsidR="00C97CE7" w:rsidRPr="0035411F">
        <w:rPr>
          <w:rFonts w:ascii="Arial" w:hAnsi="Arial" w:cs="Arial"/>
          <w:sz w:val="22"/>
        </w:rPr>
        <w:t>e ACM</w:t>
      </w:r>
      <w:r w:rsidRPr="0035411F">
        <w:rPr>
          <w:rFonts w:ascii="Arial" w:hAnsi="Arial" w:cs="Arial"/>
          <w:sz w:val="22"/>
        </w:rPr>
        <w:t xml:space="preserve"> after works</w:t>
      </w:r>
    </w:p>
    <w:p w14:paraId="31AC3CEA" w14:textId="0ABD66B8" w:rsidR="00D94F10" w:rsidRPr="0035411F" w:rsidRDefault="00D94F10" w:rsidP="002F4773">
      <w:pPr>
        <w:pStyle w:val="ListParagraph"/>
        <w:numPr>
          <w:ilvl w:val="0"/>
          <w:numId w:val="43"/>
        </w:numPr>
        <w:spacing w:line="360" w:lineRule="auto"/>
        <w:rPr>
          <w:rFonts w:ascii="Arial" w:hAnsi="Arial" w:cs="Arial"/>
          <w:sz w:val="22"/>
        </w:rPr>
      </w:pPr>
      <w:r>
        <w:rPr>
          <w:rFonts w:ascii="Arial" w:hAnsi="Arial" w:cs="Arial"/>
          <w:sz w:val="22"/>
        </w:rPr>
        <w:t>weather events.</w:t>
      </w:r>
    </w:p>
    <w:p w14:paraId="3C8F40D9" w14:textId="5EB7A4F7" w:rsidR="00E00D60" w:rsidRDefault="00E00D60" w:rsidP="000436DC">
      <w:pPr>
        <w:spacing w:line="360" w:lineRule="auto"/>
        <w:rPr>
          <w:rFonts w:ascii="Arial" w:hAnsi="Arial" w:cs="Arial"/>
          <w:sz w:val="22"/>
        </w:rPr>
      </w:pPr>
    </w:p>
    <w:p w14:paraId="7ADD4DC7" w14:textId="4D81A645" w:rsidR="00EA05C5" w:rsidRDefault="00976432" w:rsidP="000436DC">
      <w:pPr>
        <w:spacing w:line="360" w:lineRule="auto"/>
        <w:rPr>
          <w:rFonts w:ascii="Arial" w:hAnsi="Arial" w:cs="Arial"/>
          <w:sz w:val="22"/>
        </w:rPr>
      </w:pPr>
      <w:r>
        <w:rPr>
          <w:rFonts w:ascii="Arial" w:hAnsi="Arial" w:cs="Arial"/>
          <w:sz w:val="22"/>
        </w:rPr>
        <w:t xml:space="preserve">The Department’s </w:t>
      </w:r>
      <w:hyperlink r:id="rId48" w:history="1">
        <w:r w:rsidRPr="00756D4B">
          <w:rPr>
            <w:rStyle w:val="Hyperlink"/>
            <w:rFonts w:ascii="Arial" w:hAnsi="Arial" w:cs="Arial"/>
            <w:sz w:val="22"/>
            <w:szCs w:val="22"/>
          </w:rPr>
          <w:t>Asbestos incident management procedure</w:t>
        </w:r>
      </w:hyperlink>
      <w:r>
        <w:rPr>
          <w:rFonts w:ascii="Arial" w:hAnsi="Arial" w:cs="Arial"/>
          <w:sz w:val="22"/>
        </w:rPr>
        <w:t xml:space="preserve"> </w:t>
      </w:r>
      <w:r w:rsidR="00E03B31">
        <w:rPr>
          <w:rFonts w:ascii="Arial" w:hAnsi="Arial" w:cs="Arial"/>
          <w:sz w:val="22"/>
        </w:rPr>
        <w:t xml:space="preserve">provides directions to departmental employees </w:t>
      </w:r>
      <w:r w:rsidR="00EA05C5">
        <w:rPr>
          <w:rFonts w:ascii="Arial" w:hAnsi="Arial" w:cs="Arial"/>
          <w:sz w:val="22"/>
        </w:rPr>
        <w:t>for incidents that occur during:</w:t>
      </w:r>
    </w:p>
    <w:p w14:paraId="6607C807" w14:textId="159885DA" w:rsidR="00D94F10" w:rsidRPr="00FB79CE" w:rsidRDefault="00D94F10" w:rsidP="002F4773">
      <w:pPr>
        <w:pStyle w:val="PPRBulletedListL1"/>
        <w:numPr>
          <w:ilvl w:val="0"/>
          <w:numId w:val="44"/>
        </w:numPr>
        <w:rPr>
          <w:sz w:val="22"/>
          <w:szCs w:val="22"/>
        </w:rPr>
      </w:pPr>
      <w:r w:rsidRPr="00FB79CE">
        <w:rPr>
          <w:sz w:val="22"/>
          <w:szCs w:val="22"/>
        </w:rPr>
        <w:t>general facility business operations, i.e., the activities associated with the primary purpose of the facility</w:t>
      </w:r>
    </w:p>
    <w:p w14:paraId="53918F6E" w14:textId="30262876" w:rsidR="00D94F10" w:rsidRPr="00FB79CE" w:rsidRDefault="00D94F10" w:rsidP="002F4773">
      <w:pPr>
        <w:pStyle w:val="PPRBulletedListL1"/>
        <w:numPr>
          <w:ilvl w:val="0"/>
          <w:numId w:val="44"/>
        </w:numPr>
        <w:rPr>
          <w:sz w:val="22"/>
          <w:szCs w:val="22"/>
        </w:rPr>
      </w:pPr>
      <w:r w:rsidRPr="00FB79CE">
        <w:rPr>
          <w:sz w:val="22"/>
          <w:szCs w:val="22"/>
        </w:rPr>
        <w:t xml:space="preserve">works undertaken by service providers, where the incident </w:t>
      </w:r>
      <w:r w:rsidR="00206F43">
        <w:rPr>
          <w:sz w:val="22"/>
          <w:szCs w:val="22"/>
        </w:rPr>
        <w:t>affects</w:t>
      </w:r>
      <w:r w:rsidRPr="00FB79CE">
        <w:rPr>
          <w:sz w:val="22"/>
          <w:szCs w:val="22"/>
        </w:rPr>
        <w:t xml:space="preserve"> or potentially </w:t>
      </w:r>
      <w:r w:rsidR="00206F43">
        <w:rPr>
          <w:sz w:val="22"/>
          <w:szCs w:val="22"/>
        </w:rPr>
        <w:t>affects</w:t>
      </w:r>
      <w:r w:rsidRPr="00FB79CE">
        <w:rPr>
          <w:sz w:val="22"/>
          <w:szCs w:val="22"/>
        </w:rPr>
        <w:t xml:space="preserve"> the safety of the facility community:</w:t>
      </w:r>
    </w:p>
    <w:p w14:paraId="12385577" w14:textId="1753CB53" w:rsidR="00D94F10" w:rsidRPr="00FB79CE" w:rsidRDefault="00D94F10" w:rsidP="002F4773">
      <w:pPr>
        <w:pStyle w:val="PPRBulletedListL2"/>
        <w:numPr>
          <w:ilvl w:val="2"/>
          <w:numId w:val="45"/>
        </w:numPr>
        <w:rPr>
          <w:sz w:val="22"/>
          <w:szCs w:val="22"/>
        </w:rPr>
      </w:pPr>
      <w:r w:rsidRPr="00FB79CE">
        <w:rPr>
          <w:sz w:val="22"/>
          <w:szCs w:val="22"/>
        </w:rPr>
        <w:t>during the facility's business operations, for example, potential exposure to asbestos created as a result of a service provider accidentally damaging an asbestos containing school hallway wall during school operations</w:t>
      </w:r>
      <w:r w:rsidR="00F000E5">
        <w:rPr>
          <w:sz w:val="22"/>
          <w:szCs w:val="22"/>
        </w:rPr>
        <w:t>,</w:t>
      </w:r>
      <w:r w:rsidRPr="00FB79CE">
        <w:rPr>
          <w:sz w:val="22"/>
          <w:szCs w:val="22"/>
        </w:rPr>
        <w:t xml:space="preserve"> or</w:t>
      </w:r>
    </w:p>
    <w:p w14:paraId="16337C4B" w14:textId="77777777" w:rsidR="00D94F10" w:rsidRPr="00FB79CE" w:rsidRDefault="00D94F10" w:rsidP="002F4773">
      <w:pPr>
        <w:pStyle w:val="PPRBulletedListL2"/>
        <w:numPr>
          <w:ilvl w:val="2"/>
          <w:numId w:val="45"/>
        </w:numPr>
        <w:rPr>
          <w:sz w:val="22"/>
          <w:szCs w:val="22"/>
        </w:rPr>
      </w:pPr>
      <w:r w:rsidRPr="00FB79CE">
        <w:rPr>
          <w:sz w:val="22"/>
          <w:szCs w:val="22"/>
        </w:rPr>
        <w:t xml:space="preserve">when facility business operations recommence, for example, weekend works leaving assumed or confirmed ACM materials with unsealed penetrations. </w:t>
      </w:r>
    </w:p>
    <w:p w14:paraId="1DE561F5" w14:textId="79A4DB42" w:rsidR="00EA05C5" w:rsidRDefault="00EA05C5" w:rsidP="000436DC">
      <w:pPr>
        <w:spacing w:line="360" w:lineRule="auto"/>
        <w:rPr>
          <w:rFonts w:ascii="Arial" w:hAnsi="Arial" w:cs="Arial"/>
          <w:sz w:val="22"/>
        </w:rPr>
      </w:pPr>
    </w:p>
    <w:p w14:paraId="447C7A4C" w14:textId="37BA41E6" w:rsidR="001336D3" w:rsidRDefault="001336D3" w:rsidP="000436DC">
      <w:pPr>
        <w:spacing w:line="360" w:lineRule="auto"/>
        <w:rPr>
          <w:rFonts w:ascii="Arial" w:hAnsi="Arial" w:cs="Arial"/>
          <w:sz w:val="22"/>
        </w:rPr>
      </w:pPr>
      <w:r w:rsidRPr="007C6499">
        <w:rPr>
          <w:rFonts w:ascii="Arial" w:hAnsi="Arial" w:cs="Arial"/>
          <w:sz w:val="22"/>
          <w:szCs w:val="22"/>
        </w:rPr>
        <w:t xml:space="preserve">The </w:t>
      </w:r>
      <w:hyperlink r:id="rId49" w:history="1">
        <w:r w:rsidRPr="00756D4B">
          <w:rPr>
            <w:rStyle w:val="Hyperlink"/>
            <w:rFonts w:ascii="Arial" w:hAnsi="Arial" w:cs="Arial"/>
            <w:sz w:val="22"/>
            <w:szCs w:val="22"/>
          </w:rPr>
          <w:t>Working on Department of Education facilities</w:t>
        </w:r>
      </w:hyperlink>
      <w:r w:rsidRPr="007C6499">
        <w:rPr>
          <w:rFonts w:ascii="Arial" w:hAnsi="Arial" w:cs="Arial"/>
          <w:sz w:val="22"/>
          <w:szCs w:val="22"/>
        </w:rPr>
        <w:t xml:space="preserve"> doc</w:t>
      </w:r>
      <w:r>
        <w:rPr>
          <w:rFonts w:ascii="Arial" w:hAnsi="Arial" w:cs="Arial"/>
          <w:sz w:val="22"/>
        </w:rPr>
        <w:t xml:space="preserve">ument sets out the steps to be taken </w:t>
      </w:r>
      <w:r w:rsidR="00AB4677">
        <w:rPr>
          <w:rFonts w:ascii="Arial" w:hAnsi="Arial" w:cs="Arial"/>
          <w:sz w:val="22"/>
        </w:rPr>
        <w:t xml:space="preserve">by a service provider if they have had an asbestos incident that affects or </w:t>
      </w:r>
      <w:r w:rsidR="00CE1D3A">
        <w:rPr>
          <w:rFonts w:ascii="Arial" w:hAnsi="Arial" w:cs="Arial"/>
          <w:sz w:val="22"/>
        </w:rPr>
        <w:t>potentially affects the safety of the facility community.</w:t>
      </w:r>
    </w:p>
    <w:p w14:paraId="0A0B96CD" w14:textId="77777777" w:rsidR="001336D3" w:rsidRDefault="001336D3" w:rsidP="000436DC">
      <w:pPr>
        <w:spacing w:line="360" w:lineRule="auto"/>
        <w:rPr>
          <w:rFonts w:ascii="Arial" w:hAnsi="Arial" w:cs="Arial"/>
          <w:sz w:val="22"/>
        </w:rPr>
      </w:pPr>
    </w:p>
    <w:p w14:paraId="19C2138D" w14:textId="5022495D" w:rsidR="00F25FFD" w:rsidRDefault="00F25FFD" w:rsidP="000436DC">
      <w:pPr>
        <w:spacing w:line="360" w:lineRule="auto"/>
        <w:rPr>
          <w:rFonts w:ascii="Arial" w:hAnsi="Arial" w:cs="Arial"/>
          <w:sz w:val="22"/>
        </w:rPr>
      </w:pPr>
      <w:r>
        <w:rPr>
          <w:rFonts w:ascii="Arial" w:hAnsi="Arial" w:cs="Arial"/>
          <w:sz w:val="22"/>
        </w:rPr>
        <w:t xml:space="preserve">The </w:t>
      </w:r>
      <w:hyperlink r:id="rId50" w:history="1">
        <w:r w:rsidR="006C0019" w:rsidRPr="00756D4B">
          <w:rPr>
            <w:rStyle w:val="Hyperlink"/>
            <w:rFonts w:ascii="Arial" w:hAnsi="Arial" w:cs="Arial"/>
            <w:sz w:val="22"/>
            <w:szCs w:val="22"/>
          </w:rPr>
          <w:t xml:space="preserve">Asbestos incident management </w:t>
        </w:r>
        <w:r w:rsidRPr="00756D4B">
          <w:rPr>
            <w:rStyle w:val="Hyperlink"/>
            <w:rFonts w:ascii="Arial" w:hAnsi="Arial" w:cs="Arial"/>
            <w:sz w:val="22"/>
            <w:szCs w:val="22"/>
          </w:rPr>
          <w:t>procedure</w:t>
        </w:r>
      </w:hyperlink>
      <w:r>
        <w:rPr>
          <w:rFonts w:ascii="Arial" w:hAnsi="Arial" w:cs="Arial"/>
          <w:sz w:val="22"/>
        </w:rPr>
        <w:t xml:space="preserve"> set</w:t>
      </w:r>
      <w:r w:rsidR="00CE1D3A">
        <w:rPr>
          <w:rFonts w:ascii="Arial" w:hAnsi="Arial" w:cs="Arial"/>
          <w:sz w:val="22"/>
        </w:rPr>
        <w:t>s</w:t>
      </w:r>
      <w:r>
        <w:rPr>
          <w:rFonts w:ascii="Arial" w:hAnsi="Arial" w:cs="Arial"/>
          <w:sz w:val="22"/>
        </w:rPr>
        <w:t xml:space="preserve"> out</w:t>
      </w:r>
      <w:r w:rsidR="00903AF2">
        <w:rPr>
          <w:rFonts w:ascii="Arial" w:hAnsi="Arial" w:cs="Arial"/>
          <w:sz w:val="22"/>
        </w:rPr>
        <w:t xml:space="preserve"> steps for</w:t>
      </w:r>
      <w:r w:rsidR="004B64AD">
        <w:rPr>
          <w:rFonts w:ascii="Arial" w:hAnsi="Arial" w:cs="Arial"/>
          <w:sz w:val="22"/>
        </w:rPr>
        <w:t>:</w:t>
      </w:r>
    </w:p>
    <w:p w14:paraId="62E419EC" w14:textId="04ABDB70" w:rsidR="00903AF2" w:rsidRPr="00F50443" w:rsidRDefault="0081770C" w:rsidP="002F4773">
      <w:pPr>
        <w:pStyle w:val="ListParagraph"/>
        <w:numPr>
          <w:ilvl w:val="0"/>
          <w:numId w:val="46"/>
        </w:numPr>
        <w:spacing w:line="360" w:lineRule="auto"/>
        <w:rPr>
          <w:rFonts w:ascii="Arial" w:hAnsi="Arial" w:cs="Arial"/>
          <w:sz w:val="22"/>
        </w:rPr>
      </w:pPr>
      <w:r w:rsidRPr="00F50443">
        <w:rPr>
          <w:rFonts w:ascii="Arial" w:hAnsi="Arial" w:cs="Arial"/>
          <w:sz w:val="22"/>
        </w:rPr>
        <w:lastRenderedPageBreak/>
        <w:t xml:space="preserve">initiating an immediate response, which includes </w:t>
      </w:r>
      <w:r w:rsidR="00903AF2" w:rsidRPr="00F50443">
        <w:rPr>
          <w:rFonts w:ascii="Arial" w:hAnsi="Arial" w:cs="Arial"/>
          <w:sz w:val="22"/>
        </w:rPr>
        <w:t xml:space="preserve">(for a facility that is a school) </w:t>
      </w:r>
      <w:r w:rsidRPr="00F50443">
        <w:rPr>
          <w:rFonts w:ascii="Arial" w:hAnsi="Arial" w:cs="Arial"/>
          <w:sz w:val="22"/>
        </w:rPr>
        <w:t>stopping work, restricting access, installing warning signage and reporting the incident</w:t>
      </w:r>
    </w:p>
    <w:p w14:paraId="3B5EB2E7" w14:textId="500E1893" w:rsidR="002965F2" w:rsidRPr="00F50443" w:rsidRDefault="002965F2" w:rsidP="002F4773">
      <w:pPr>
        <w:pStyle w:val="ListParagraph"/>
        <w:numPr>
          <w:ilvl w:val="0"/>
          <w:numId w:val="46"/>
        </w:numPr>
        <w:spacing w:line="360" w:lineRule="auto"/>
        <w:rPr>
          <w:rFonts w:ascii="Arial" w:hAnsi="Arial" w:cs="Arial"/>
          <w:sz w:val="22"/>
        </w:rPr>
      </w:pPr>
      <w:r w:rsidRPr="00F50443">
        <w:rPr>
          <w:rFonts w:ascii="Arial" w:hAnsi="Arial" w:cs="Arial"/>
          <w:sz w:val="22"/>
        </w:rPr>
        <w:t xml:space="preserve">securing the scene </w:t>
      </w:r>
      <w:r w:rsidR="00E749C4" w:rsidRPr="00F50443">
        <w:rPr>
          <w:rFonts w:ascii="Arial" w:hAnsi="Arial" w:cs="Arial"/>
          <w:sz w:val="22"/>
        </w:rPr>
        <w:t xml:space="preserve">of a suspected asbestos dangerous incident (until </w:t>
      </w:r>
      <w:r w:rsidR="001A5719" w:rsidRPr="00F50443">
        <w:rPr>
          <w:rFonts w:ascii="Arial" w:hAnsi="Arial" w:cs="Arial"/>
          <w:sz w:val="22"/>
        </w:rPr>
        <w:t xml:space="preserve">a decision </w:t>
      </w:r>
      <w:r w:rsidR="00F36F2E" w:rsidRPr="00F50443">
        <w:rPr>
          <w:rFonts w:ascii="Arial" w:hAnsi="Arial" w:cs="Arial"/>
          <w:sz w:val="22"/>
        </w:rPr>
        <w:t xml:space="preserve">is made that the incident is not notifiable to the </w:t>
      </w:r>
      <w:r w:rsidR="001A5719" w:rsidRPr="00F50443">
        <w:rPr>
          <w:rFonts w:ascii="Arial" w:hAnsi="Arial" w:cs="Arial"/>
          <w:sz w:val="22"/>
        </w:rPr>
        <w:t xml:space="preserve">Work Health and Safety Regulator or </w:t>
      </w:r>
      <w:r w:rsidR="00F36F2E" w:rsidRPr="00F50443">
        <w:rPr>
          <w:rFonts w:ascii="Arial" w:hAnsi="Arial" w:cs="Arial"/>
          <w:sz w:val="22"/>
        </w:rPr>
        <w:t xml:space="preserve">if notifiable </w:t>
      </w:r>
      <w:r w:rsidR="001A5719" w:rsidRPr="00F50443">
        <w:rPr>
          <w:rFonts w:ascii="Arial" w:hAnsi="Arial" w:cs="Arial"/>
          <w:sz w:val="22"/>
        </w:rPr>
        <w:t xml:space="preserve">the Regulator </w:t>
      </w:r>
      <w:r w:rsidR="001D4048" w:rsidRPr="00F50443">
        <w:rPr>
          <w:rFonts w:ascii="Arial" w:hAnsi="Arial" w:cs="Arial"/>
          <w:sz w:val="22"/>
        </w:rPr>
        <w:t>gives permission for the scene to be disturbed)</w:t>
      </w:r>
    </w:p>
    <w:p w14:paraId="75031042" w14:textId="47D1A4C8" w:rsidR="00580D27" w:rsidRPr="00F50443" w:rsidRDefault="00712D54" w:rsidP="002F4773">
      <w:pPr>
        <w:pStyle w:val="ListParagraph"/>
        <w:numPr>
          <w:ilvl w:val="0"/>
          <w:numId w:val="46"/>
        </w:numPr>
        <w:spacing w:line="360" w:lineRule="auto"/>
        <w:rPr>
          <w:rFonts w:ascii="Arial" w:hAnsi="Arial" w:cs="Arial"/>
          <w:sz w:val="22"/>
        </w:rPr>
      </w:pPr>
      <w:r w:rsidRPr="00F50443">
        <w:rPr>
          <w:rFonts w:ascii="Arial" w:hAnsi="Arial" w:cs="Arial"/>
          <w:sz w:val="22"/>
        </w:rPr>
        <w:t xml:space="preserve">checking the asbestos register to assist </w:t>
      </w:r>
      <w:r w:rsidR="003C63A9" w:rsidRPr="00F50443">
        <w:rPr>
          <w:rFonts w:ascii="Arial" w:hAnsi="Arial" w:cs="Arial"/>
          <w:sz w:val="22"/>
        </w:rPr>
        <w:t>determin</w:t>
      </w:r>
      <w:r w:rsidRPr="00F50443">
        <w:rPr>
          <w:rFonts w:ascii="Arial" w:hAnsi="Arial" w:cs="Arial"/>
          <w:sz w:val="22"/>
        </w:rPr>
        <w:t xml:space="preserve">ations about whether the incident does involve assumed or </w:t>
      </w:r>
      <w:r w:rsidR="00580D27" w:rsidRPr="00F50443">
        <w:rPr>
          <w:rFonts w:ascii="Arial" w:hAnsi="Arial" w:cs="Arial"/>
          <w:sz w:val="22"/>
        </w:rPr>
        <w:t>confirmed ACM</w:t>
      </w:r>
    </w:p>
    <w:p w14:paraId="759D62C4" w14:textId="50AB5D47" w:rsidR="0002027B" w:rsidRPr="00F50443" w:rsidRDefault="0002027B" w:rsidP="002F4773">
      <w:pPr>
        <w:pStyle w:val="ListParagraph"/>
        <w:numPr>
          <w:ilvl w:val="0"/>
          <w:numId w:val="46"/>
        </w:numPr>
        <w:spacing w:line="360" w:lineRule="auto"/>
        <w:rPr>
          <w:rFonts w:ascii="Arial" w:hAnsi="Arial" w:cs="Arial"/>
          <w:sz w:val="22"/>
        </w:rPr>
      </w:pPr>
      <w:r w:rsidRPr="00F50443">
        <w:rPr>
          <w:rFonts w:ascii="Arial" w:hAnsi="Arial" w:cs="Arial"/>
          <w:sz w:val="22"/>
        </w:rPr>
        <w:t xml:space="preserve">contacting QBuild to initiate </w:t>
      </w:r>
      <w:r w:rsidR="002A220E" w:rsidRPr="00F50443">
        <w:rPr>
          <w:rFonts w:ascii="Arial" w:hAnsi="Arial" w:cs="Arial"/>
          <w:sz w:val="22"/>
        </w:rPr>
        <w:t>make-safe actions, sample assumed ACM involved in the incident and disposal of materials</w:t>
      </w:r>
    </w:p>
    <w:p w14:paraId="092C7F58" w14:textId="592657B7" w:rsidR="00EA1AF2" w:rsidRPr="00F50443" w:rsidRDefault="00EA1AF2" w:rsidP="002F4773">
      <w:pPr>
        <w:pStyle w:val="ListParagraph"/>
        <w:numPr>
          <w:ilvl w:val="0"/>
          <w:numId w:val="46"/>
        </w:numPr>
        <w:spacing w:line="360" w:lineRule="auto"/>
        <w:rPr>
          <w:rFonts w:ascii="Arial" w:hAnsi="Arial" w:cs="Arial"/>
          <w:sz w:val="22"/>
        </w:rPr>
      </w:pPr>
      <w:r w:rsidRPr="00F50443">
        <w:rPr>
          <w:rFonts w:ascii="Arial" w:hAnsi="Arial" w:cs="Arial"/>
          <w:sz w:val="22"/>
        </w:rPr>
        <w:t xml:space="preserve">managing clothing </w:t>
      </w:r>
      <w:r w:rsidR="001D3429" w:rsidRPr="00F50443">
        <w:rPr>
          <w:rFonts w:ascii="Arial" w:hAnsi="Arial" w:cs="Arial"/>
          <w:sz w:val="22"/>
        </w:rPr>
        <w:t>that has come into contact with dust suspected to contain asbestos</w:t>
      </w:r>
    </w:p>
    <w:p w14:paraId="307B8603" w14:textId="2EFFE90A" w:rsidR="001D3429" w:rsidRPr="00F50443" w:rsidRDefault="001D3429" w:rsidP="002F4773">
      <w:pPr>
        <w:pStyle w:val="ListParagraph"/>
        <w:numPr>
          <w:ilvl w:val="0"/>
          <w:numId w:val="46"/>
        </w:numPr>
        <w:spacing w:line="360" w:lineRule="auto"/>
        <w:rPr>
          <w:rFonts w:ascii="Arial" w:hAnsi="Arial" w:cs="Arial"/>
          <w:sz w:val="22"/>
        </w:rPr>
      </w:pPr>
      <w:r w:rsidRPr="00F50443">
        <w:rPr>
          <w:rFonts w:ascii="Arial" w:hAnsi="Arial" w:cs="Arial"/>
          <w:sz w:val="22"/>
        </w:rPr>
        <w:t xml:space="preserve">communicating </w:t>
      </w:r>
      <w:r w:rsidR="00BD15B7" w:rsidRPr="00F50443">
        <w:rPr>
          <w:rFonts w:ascii="Arial" w:hAnsi="Arial" w:cs="Arial"/>
          <w:sz w:val="22"/>
        </w:rPr>
        <w:t>incident details to relevant employees</w:t>
      </w:r>
    </w:p>
    <w:p w14:paraId="3304EEF4" w14:textId="2A9BEB24" w:rsidR="0072139D" w:rsidRPr="00F50443" w:rsidRDefault="0072139D" w:rsidP="002F4773">
      <w:pPr>
        <w:pStyle w:val="ListParagraph"/>
        <w:numPr>
          <w:ilvl w:val="0"/>
          <w:numId w:val="46"/>
        </w:numPr>
        <w:spacing w:line="360" w:lineRule="auto"/>
        <w:rPr>
          <w:rFonts w:ascii="Arial" w:hAnsi="Arial" w:cs="Arial"/>
          <w:sz w:val="22"/>
        </w:rPr>
      </w:pPr>
      <w:r w:rsidRPr="00F50443">
        <w:rPr>
          <w:rFonts w:ascii="Arial" w:hAnsi="Arial" w:cs="Arial"/>
          <w:sz w:val="22"/>
        </w:rPr>
        <w:t>recording asbestos-related incidents</w:t>
      </w:r>
    </w:p>
    <w:p w14:paraId="7FF6D110" w14:textId="3A989AFF" w:rsidR="001924D1" w:rsidRPr="00F50443" w:rsidRDefault="00A31E47" w:rsidP="002F4773">
      <w:pPr>
        <w:pStyle w:val="ListParagraph"/>
        <w:numPr>
          <w:ilvl w:val="0"/>
          <w:numId w:val="46"/>
        </w:numPr>
        <w:spacing w:line="360" w:lineRule="auto"/>
        <w:rPr>
          <w:rFonts w:ascii="Arial" w:hAnsi="Arial" w:cs="Arial"/>
          <w:sz w:val="22"/>
        </w:rPr>
      </w:pPr>
      <w:r w:rsidRPr="00F50443">
        <w:rPr>
          <w:rFonts w:ascii="Arial" w:hAnsi="Arial" w:cs="Arial"/>
          <w:sz w:val="22"/>
        </w:rPr>
        <w:t xml:space="preserve">notifying parents/carers </w:t>
      </w:r>
      <w:r w:rsidR="00A47D0A" w:rsidRPr="00F50443">
        <w:rPr>
          <w:rFonts w:ascii="Arial" w:hAnsi="Arial" w:cs="Arial"/>
          <w:sz w:val="22"/>
        </w:rPr>
        <w:t>where</w:t>
      </w:r>
      <w:r w:rsidR="004E05A9" w:rsidRPr="00F50443">
        <w:rPr>
          <w:rFonts w:ascii="Arial" w:hAnsi="Arial" w:cs="Arial"/>
          <w:sz w:val="22"/>
        </w:rPr>
        <w:t xml:space="preserve"> students have been </w:t>
      </w:r>
      <w:r w:rsidR="00A47D0A" w:rsidRPr="00F50443">
        <w:rPr>
          <w:rFonts w:ascii="Arial" w:hAnsi="Arial" w:cs="Arial"/>
          <w:sz w:val="22"/>
        </w:rPr>
        <w:t xml:space="preserve">in proximity of </w:t>
      </w:r>
      <w:r w:rsidR="001924D1" w:rsidRPr="00F50443">
        <w:rPr>
          <w:rFonts w:ascii="Arial" w:hAnsi="Arial" w:cs="Arial"/>
          <w:sz w:val="22"/>
        </w:rPr>
        <w:t>an incident</w:t>
      </w:r>
    </w:p>
    <w:p w14:paraId="2D5C9103" w14:textId="20D9E7A7" w:rsidR="006B5760" w:rsidRPr="00F50443" w:rsidRDefault="006B5760" w:rsidP="002F4773">
      <w:pPr>
        <w:pStyle w:val="ListParagraph"/>
        <w:numPr>
          <w:ilvl w:val="0"/>
          <w:numId w:val="46"/>
        </w:numPr>
        <w:spacing w:line="360" w:lineRule="auto"/>
        <w:rPr>
          <w:rFonts w:ascii="Arial" w:hAnsi="Arial" w:cs="Arial"/>
          <w:sz w:val="22"/>
        </w:rPr>
      </w:pPr>
      <w:r w:rsidRPr="00F50443">
        <w:rPr>
          <w:rFonts w:ascii="Arial" w:hAnsi="Arial" w:cs="Arial"/>
          <w:sz w:val="22"/>
        </w:rPr>
        <w:t xml:space="preserve">supporting departmental employees and parents/carers who have concerns </w:t>
      </w:r>
      <w:r w:rsidR="002C377B">
        <w:rPr>
          <w:rFonts w:ascii="Arial" w:hAnsi="Arial" w:cs="Arial"/>
          <w:sz w:val="22"/>
        </w:rPr>
        <w:t>associated with</w:t>
      </w:r>
      <w:r w:rsidRPr="00F50443">
        <w:rPr>
          <w:rFonts w:ascii="Arial" w:hAnsi="Arial" w:cs="Arial"/>
          <w:sz w:val="22"/>
        </w:rPr>
        <w:t xml:space="preserve"> an incident</w:t>
      </w:r>
    </w:p>
    <w:p w14:paraId="73C82EAA" w14:textId="6298B148" w:rsidR="006B5760" w:rsidRPr="00F50443" w:rsidRDefault="003B71DC" w:rsidP="002F4773">
      <w:pPr>
        <w:pStyle w:val="ListParagraph"/>
        <w:numPr>
          <w:ilvl w:val="0"/>
          <w:numId w:val="46"/>
        </w:numPr>
        <w:spacing w:line="360" w:lineRule="auto"/>
        <w:rPr>
          <w:rFonts w:ascii="Arial" w:hAnsi="Arial" w:cs="Arial"/>
          <w:sz w:val="22"/>
        </w:rPr>
      </w:pPr>
      <w:r w:rsidRPr="00F50443">
        <w:rPr>
          <w:rFonts w:ascii="Arial" w:hAnsi="Arial" w:cs="Arial"/>
          <w:sz w:val="22"/>
        </w:rPr>
        <w:t xml:space="preserve">the investigation of </w:t>
      </w:r>
      <w:r w:rsidR="008557B0" w:rsidRPr="00F50443">
        <w:rPr>
          <w:rFonts w:ascii="Arial" w:hAnsi="Arial" w:cs="Arial"/>
          <w:sz w:val="22"/>
        </w:rPr>
        <w:t>particular incidents, such as those that are notifiable to the Work Health and Safety Regulator and</w:t>
      </w:r>
      <w:r w:rsidR="00AA2D1A" w:rsidRPr="00F50443">
        <w:rPr>
          <w:rFonts w:ascii="Arial" w:hAnsi="Arial" w:cs="Arial"/>
          <w:sz w:val="22"/>
        </w:rPr>
        <w:t xml:space="preserve"> those where children were in an enclosed space within 10 minutes of a power tool having been used on ACM or assumed ACM in that enclosed space</w:t>
      </w:r>
    </w:p>
    <w:p w14:paraId="4279968C" w14:textId="438944B2" w:rsidR="00F50443" w:rsidRPr="00F50443" w:rsidRDefault="00F50443" w:rsidP="002F4773">
      <w:pPr>
        <w:pStyle w:val="ListParagraph"/>
        <w:numPr>
          <w:ilvl w:val="0"/>
          <w:numId w:val="46"/>
        </w:numPr>
        <w:spacing w:line="360" w:lineRule="auto"/>
        <w:rPr>
          <w:rFonts w:ascii="Arial" w:hAnsi="Arial" w:cs="Arial"/>
          <w:sz w:val="22"/>
        </w:rPr>
      </w:pPr>
      <w:r w:rsidRPr="00F50443">
        <w:rPr>
          <w:rFonts w:ascii="Arial" w:hAnsi="Arial" w:cs="Arial"/>
          <w:sz w:val="22"/>
        </w:rPr>
        <w:t>manage asbestos-related incident records.</w:t>
      </w:r>
    </w:p>
    <w:p w14:paraId="041D4765" w14:textId="7B72FE63" w:rsidR="00F50443" w:rsidRDefault="00F50443" w:rsidP="000436DC">
      <w:pPr>
        <w:spacing w:line="360" w:lineRule="auto"/>
        <w:rPr>
          <w:rFonts w:ascii="Arial" w:hAnsi="Arial" w:cs="Arial"/>
          <w:sz w:val="22"/>
        </w:rPr>
      </w:pPr>
    </w:p>
    <w:p w14:paraId="799AAB09" w14:textId="3C9A38CF" w:rsidR="0005682A" w:rsidRDefault="00E55C97" w:rsidP="000436DC">
      <w:pPr>
        <w:spacing w:line="360" w:lineRule="auto"/>
        <w:rPr>
          <w:rFonts w:ascii="Arial" w:hAnsi="Arial" w:cs="Arial"/>
          <w:sz w:val="22"/>
        </w:rPr>
      </w:pPr>
      <w:r>
        <w:rPr>
          <w:rFonts w:ascii="Arial" w:hAnsi="Arial" w:cs="Arial"/>
          <w:sz w:val="22"/>
        </w:rPr>
        <w:t>As persons conducting businesses or undertakings, s</w:t>
      </w:r>
      <w:r w:rsidR="00B44848">
        <w:rPr>
          <w:rFonts w:ascii="Arial" w:hAnsi="Arial" w:cs="Arial"/>
          <w:sz w:val="22"/>
        </w:rPr>
        <w:t xml:space="preserve">ervice providers are </w:t>
      </w:r>
      <w:r>
        <w:rPr>
          <w:rFonts w:ascii="Arial" w:hAnsi="Arial" w:cs="Arial"/>
          <w:sz w:val="22"/>
        </w:rPr>
        <w:t xml:space="preserve">duty bound by work health and safety legislation to ensure they take appropriate steps to protect the safety of </w:t>
      </w:r>
      <w:r w:rsidR="00FA5196">
        <w:rPr>
          <w:rFonts w:ascii="Arial" w:hAnsi="Arial" w:cs="Arial"/>
          <w:sz w:val="22"/>
        </w:rPr>
        <w:t>themselves, their workers and others</w:t>
      </w:r>
      <w:r w:rsidR="00E71485">
        <w:rPr>
          <w:rFonts w:ascii="Arial" w:hAnsi="Arial" w:cs="Arial"/>
          <w:sz w:val="22"/>
        </w:rPr>
        <w:t xml:space="preserve"> and manage incidents accordingly.</w:t>
      </w:r>
      <w:r w:rsidR="0005682A">
        <w:rPr>
          <w:rFonts w:ascii="Arial" w:hAnsi="Arial" w:cs="Arial"/>
          <w:sz w:val="22"/>
        </w:rPr>
        <w:t xml:space="preserve"> </w:t>
      </w:r>
    </w:p>
    <w:p w14:paraId="31F62588" w14:textId="77777777" w:rsidR="006B5760" w:rsidRDefault="006B5760" w:rsidP="000436DC">
      <w:pPr>
        <w:spacing w:line="360" w:lineRule="auto"/>
        <w:rPr>
          <w:rFonts w:ascii="Arial" w:hAnsi="Arial" w:cs="Arial"/>
          <w:sz w:val="22"/>
        </w:rPr>
      </w:pPr>
    </w:p>
    <w:p w14:paraId="0455E2D6" w14:textId="5B3C0EA4" w:rsidR="00BD2398" w:rsidRPr="001C62CE" w:rsidRDefault="00273BB7" w:rsidP="002F4773">
      <w:pPr>
        <w:pStyle w:val="Heading1"/>
        <w:numPr>
          <w:ilvl w:val="0"/>
          <w:numId w:val="40"/>
        </w:numPr>
        <w:rPr>
          <w:rFonts w:ascii="Arial" w:hAnsi="Arial"/>
        </w:rPr>
      </w:pPr>
      <w:bookmarkStart w:id="73" w:name="_Toc133002477"/>
      <w:r>
        <w:rPr>
          <w:rFonts w:ascii="Arial" w:hAnsi="Arial"/>
        </w:rPr>
        <w:t>Information and t</w:t>
      </w:r>
      <w:r w:rsidR="00BD2398" w:rsidRPr="001C62CE">
        <w:rPr>
          <w:rFonts w:ascii="Arial" w:hAnsi="Arial"/>
        </w:rPr>
        <w:t>raining</w:t>
      </w:r>
      <w:bookmarkEnd w:id="73"/>
    </w:p>
    <w:p w14:paraId="1E9B2448" w14:textId="77777777" w:rsidR="00F9274E" w:rsidRDefault="00F9274E" w:rsidP="00F366AD">
      <w:pPr>
        <w:spacing w:line="360" w:lineRule="auto"/>
        <w:rPr>
          <w:rFonts w:ascii="Arial" w:hAnsi="Arial" w:cs="Arial"/>
          <w:sz w:val="22"/>
        </w:rPr>
      </w:pPr>
    </w:p>
    <w:p w14:paraId="42224B6B" w14:textId="56EC8E22" w:rsidR="00B57278" w:rsidRDefault="00F31399" w:rsidP="00F366AD">
      <w:pPr>
        <w:spacing w:line="360" w:lineRule="auto"/>
        <w:rPr>
          <w:rFonts w:ascii="Arial" w:hAnsi="Arial" w:cs="Arial"/>
          <w:sz w:val="22"/>
        </w:rPr>
      </w:pPr>
      <w:r>
        <w:rPr>
          <w:rFonts w:ascii="Arial" w:hAnsi="Arial" w:cs="Arial"/>
          <w:sz w:val="22"/>
        </w:rPr>
        <w:t xml:space="preserve">The department has initiated multiple </w:t>
      </w:r>
      <w:r w:rsidR="00171C14">
        <w:rPr>
          <w:rFonts w:ascii="Arial" w:hAnsi="Arial" w:cs="Arial"/>
          <w:sz w:val="22"/>
        </w:rPr>
        <w:t xml:space="preserve">information and training </w:t>
      </w:r>
      <w:r w:rsidR="002F1A7D">
        <w:rPr>
          <w:rFonts w:ascii="Arial" w:hAnsi="Arial" w:cs="Arial"/>
          <w:sz w:val="22"/>
        </w:rPr>
        <w:t xml:space="preserve">measures to ensure </w:t>
      </w:r>
      <w:r w:rsidR="0009079E">
        <w:rPr>
          <w:rFonts w:ascii="Arial" w:hAnsi="Arial" w:cs="Arial"/>
          <w:sz w:val="22"/>
        </w:rPr>
        <w:t xml:space="preserve">persons under the management and control of facilities are aware of the risks from the presence of asbestos in the workplace and </w:t>
      </w:r>
      <w:r w:rsidR="00B57278">
        <w:rPr>
          <w:rFonts w:ascii="Arial" w:hAnsi="Arial" w:cs="Arial"/>
          <w:sz w:val="22"/>
        </w:rPr>
        <w:t xml:space="preserve">actions to be taken to protect </w:t>
      </w:r>
      <w:r w:rsidR="00E631EA">
        <w:rPr>
          <w:rFonts w:ascii="Arial" w:hAnsi="Arial" w:cs="Arial"/>
          <w:sz w:val="22"/>
        </w:rPr>
        <w:t xml:space="preserve">their </w:t>
      </w:r>
      <w:r w:rsidR="00B57278">
        <w:rPr>
          <w:rFonts w:ascii="Arial" w:hAnsi="Arial" w:cs="Arial"/>
          <w:sz w:val="22"/>
        </w:rPr>
        <w:t>health.</w:t>
      </w:r>
      <w:r w:rsidR="00E631EA">
        <w:rPr>
          <w:rFonts w:ascii="Arial" w:hAnsi="Arial" w:cs="Arial"/>
          <w:sz w:val="22"/>
        </w:rPr>
        <w:t xml:space="preserve">  </w:t>
      </w:r>
      <w:r w:rsidR="007F2ADF">
        <w:rPr>
          <w:rFonts w:ascii="Arial" w:hAnsi="Arial" w:cs="Arial"/>
          <w:sz w:val="22"/>
        </w:rPr>
        <w:t>These measures</w:t>
      </w:r>
      <w:r w:rsidR="00E631EA">
        <w:rPr>
          <w:rFonts w:ascii="Arial" w:hAnsi="Arial" w:cs="Arial"/>
          <w:sz w:val="22"/>
        </w:rPr>
        <w:t xml:space="preserve"> include:</w:t>
      </w:r>
    </w:p>
    <w:p w14:paraId="55EF0AB0" w14:textId="16D5F92A" w:rsidR="002262A9" w:rsidRDefault="00E631EA" w:rsidP="002F4773">
      <w:pPr>
        <w:pStyle w:val="ListParagraph"/>
        <w:numPr>
          <w:ilvl w:val="0"/>
          <w:numId w:val="47"/>
        </w:numPr>
        <w:spacing w:line="360" w:lineRule="auto"/>
        <w:rPr>
          <w:rFonts w:ascii="Arial" w:hAnsi="Arial" w:cs="Arial"/>
          <w:sz w:val="22"/>
        </w:rPr>
      </w:pPr>
      <w:r w:rsidRPr="00171C14">
        <w:rPr>
          <w:rFonts w:ascii="Arial" w:hAnsi="Arial" w:cs="Arial"/>
          <w:sz w:val="22"/>
        </w:rPr>
        <w:lastRenderedPageBreak/>
        <w:t xml:space="preserve">mandatory annual training of departmental employees that incorporates </w:t>
      </w:r>
      <w:r w:rsidR="002262A9">
        <w:rPr>
          <w:rFonts w:ascii="Arial" w:hAnsi="Arial" w:cs="Arial"/>
          <w:sz w:val="22"/>
        </w:rPr>
        <w:t xml:space="preserve">key prohibitions and safety precautions associated with </w:t>
      </w:r>
      <w:r w:rsidR="004E5D88">
        <w:rPr>
          <w:rFonts w:ascii="Arial" w:hAnsi="Arial" w:cs="Arial"/>
          <w:sz w:val="22"/>
        </w:rPr>
        <w:t>asbestos risk</w:t>
      </w:r>
    </w:p>
    <w:p w14:paraId="44E407BC" w14:textId="29C48A37" w:rsidR="00B90132" w:rsidRDefault="00B90132" w:rsidP="002F4773">
      <w:pPr>
        <w:pStyle w:val="ListParagraph"/>
        <w:numPr>
          <w:ilvl w:val="0"/>
          <w:numId w:val="47"/>
        </w:numPr>
        <w:spacing w:line="360" w:lineRule="auto"/>
        <w:rPr>
          <w:rFonts w:ascii="Arial" w:hAnsi="Arial" w:cs="Arial"/>
          <w:sz w:val="22"/>
        </w:rPr>
      </w:pPr>
      <w:r w:rsidRPr="00171C14">
        <w:rPr>
          <w:rFonts w:ascii="Arial" w:hAnsi="Arial" w:cs="Arial"/>
          <w:sz w:val="22"/>
        </w:rPr>
        <w:t>induction training for</w:t>
      </w:r>
      <w:r w:rsidR="002953AD" w:rsidRPr="00171C14">
        <w:rPr>
          <w:rFonts w:ascii="Arial" w:hAnsi="Arial" w:cs="Arial"/>
          <w:sz w:val="22"/>
        </w:rPr>
        <w:t xml:space="preserve"> cleaners and</w:t>
      </w:r>
      <w:r w:rsidRPr="00171C14">
        <w:rPr>
          <w:rFonts w:ascii="Arial" w:hAnsi="Arial" w:cs="Arial"/>
          <w:sz w:val="22"/>
        </w:rPr>
        <w:t xml:space="preserve"> </w:t>
      </w:r>
      <w:proofErr w:type="gramStart"/>
      <w:r w:rsidRPr="00171C14">
        <w:rPr>
          <w:rFonts w:ascii="Arial" w:hAnsi="Arial" w:cs="Arial"/>
          <w:sz w:val="22"/>
        </w:rPr>
        <w:t>schools</w:t>
      </w:r>
      <w:proofErr w:type="gramEnd"/>
      <w:r w:rsidRPr="00171C14">
        <w:rPr>
          <w:rFonts w:ascii="Arial" w:hAnsi="Arial" w:cs="Arial"/>
          <w:sz w:val="22"/>
        </w:rPr>
        <w:t xml:space="preserve"> officers (as the employees most likely to discover </w:t>
      </w:r>
      <w:r w:rsidR="002953AD" w:rsidRPr="00171C14">
        <w:rPr>
          <w:rFonts w:ascii="Arial" w:hAnsi="Arial" w:cs="Arial"/>
          <w:sz w:val="22"/>
        </w:rPr>
        <w:t>and interact with building materials respectively)</w:t>
      </w:r>
    </w:p>
    <w:p w14:paraId="71F2F99F" w14:textId="73F71E2B" w:rsidR="00927ECF" w:rsidRDefault="00EB5314" w:rsidP="002F4773">
      <w:pPr>
        <w:pStyle w:val="ListParagraph"/>
        <w:numPr>
          <w:ilvl w:val="0"/>
          <w:numId w:val="47"/>
        </w:numPr>
        <w:spacing w:line="360" w:lineRule="auto"/>
        <w:rPr>
          <w:rFonts w:ascii="Arial" w:hAnsi="Arial" w:cs="Arial"/>
          <w:sz w:val="22"/>
        </w:rPr>
      </w:pPr>
      <w:r>
        <w:rPr>
          <w:rFonts w:ascii="Arial" w:hAnsi="Arial" w:cs="Arial"/>
          <w:sz w:val="22"/>
        </w:rPr>
        <w:t>mandatory fiv</w:t>
      </w:r>
      <w:r w:rsidR="00644872">
        <w:rPr>
          <w:rFonts w:ascii="Arial" w:hAnsi="Arial" w:cs="Arial"/>
          <w:sz w:val="22"/>
        </w:rPr>
        <w:t>e yearly training of OICs</w:t>
      </w:r>
      <w:r w:rsidR="00927ECF">
        <w:rPr>
          <w:rFonts w:ascii="Arial" w:hAnsi="Arial" w:cs="Arial"/>
          <w:sz w:val="22"/>
        </w:rPr>
        <w:t xml:space="preserve"> and</w:t>
      </w:r>
      <w:r w:rsidR="00CE52D0">
        <w:rPr>
          <w:rFonts w:ascii="Arial" w:hAnsi="Arial" w:cs="Arial"/>
          <w:sz w:val="22"/>
        </w:rPr>
        <w:t xml:space="preserve"> </w:t>
      </w:r>
      <w:r w:rsidR="00644872">
        <w:rPr>
          <w:rFonts w:ascii="Arial" w:hAnsi="Arial" w:cs="Arial"/>
          <w:sz w:val="22"/>
        </w:rPr>
        <w:t>OIC delegates</w:t>
      </w:r>
      <w:r w:rsidR="00927ECF">
        <w:rPr>
          <w:rFonts w:ascii="Arial" w:hAnsi="Arial" w:cs="Arial"/>
          <w:sz w:val="22"/>
        </w:rPr>
        <w:t xml:space="preserve"> on </w:t>
      </w:r>
      <w:r w:rsidR="003A4A39">
        <w:rPr>
          <w:rFonts w:ascii="Arial" w:hAnsi="Arial" w:cs="Arial"/>
          <w:sz w:val="22"/>
        </w:rPr>
        <w:t>asbestos risk and responsibilities under the asbestos related departmental procedures</w:t>
      </w:r>
    </w:p>
    <w:p w14:paraId="526A44F7" w14:textId="6A4D4EAE" w:rsidR="00EB5314" w:rsidRDefault="009A70B2" w:rsidP="002F4773">
      <w:pPr>
        <w:pStyle w:val="ListParagraph"/>
        <w:numPr>
          <w:ilvl w:val="0"/>
          <w:numId w:val="47"/>
        </w:numPr>
        <w:spacing w:line="360" w:lineRule="auto"/>
        <w:rPr>
          <w:rFonts w:ascii="Arial" w:hAnsi="Arial" w:cs="Arial"/>
          <w:sz w:val="22"/>
        </w:rPr>
      </w:pPr>
      <w:r>
        <w:rPr>
          <w:rFonts w:ascii="Arial" w:hAnsi="Arial" w:cs="Arial"/>
          <w:sz w:val="22"/>
        </w:rPr>
        <w:t xml:space="preserve">mandatory training of </w:t>
      </w:r>
      <w:r w:rsidR="00CE52D0">
        <w:rPr>
          <w:rFonts w:ascii="Arial" w:hAnsi="Arial" w:cs="Arial"/>
          <w:sz w:val="22"/>
        </w:rPr>
        <w:t>others with responsibilities under the department’s procedures relating to asbestos management</w:t>
      </w:r>
    </w:p>
    <w:p w14:paraId="092A2BFE" w14:textId="7E46B1C0" w:rsidR="00644872" w:rsidRDefault="00644872" w:rsidP="002F4773">
      <w:pPr>
        <w:pStyle w:val="ListParagraph"/>
        <w:numPr>
          <w:ilvl w:val="0"/>
          <w:numId w:val="47"/>
        </w:numPr>
        <w:spacing w:line="360" w:lineRule="auto"/>
        <w:rPr>
          <w:rFonts w:ascii="Arial" w:hAnsi="Arial" w:cs="Arial"/>
          <w:sz w:val="22"/>
        </w:rPr>
      </w:pPr>
      <w:r>
        <w:rPr>
          <w:rFonts w:ascii="Arial" w:hAnsi="Arial" w:cs="Arial"/>
          <w:sz w:val="22"/>
        </w:rPr>
        <w:t>mandatory training for employees assisting OICs through the use of BEMIR</w:t>
      </w:r>
    </w:p>
    <w:p w14:paraId="3FA569F0" w14:textId="26BB6225" w:rsidR="00CD48BF" w:rsidRDefault="00CD48BF" w:rsidP="002F4773">
      <w:pPr>
        <w:pStyle w:val="ListParagraph"/>
        <w:numPr>
          <w:ilvl w:val="0"/>
          <w:numId w:val="47"/>
        </w:numPr>
        <w:spacing w:line="360" w:lineRule="auto"/>
        <w:rPr>
          <w:rFonts w:ascii="Arial" w:hAnsi="Arial" w:cs="Arial"/>
          <w:sz w:val="22"/>
        </w:rPr>
      </w:pPr>
      <w:r>
        <w:rPr>
          <w:rFonts w:ascii="Arial" w:hAnsi="Arial" w:cs="Arial"/>
          <w:sz w:val="22"/>
        </w:rPr>
        <w:t xml:space="preserve">dedicated asbestos management intranet webpage with resources to support </w:t>
      </w:r>
      <w:r w:rsidR="00887922">
        <w:rPr>
          <w:rFonts w:ascii="Arial" w:hAnsi="Arial" w:cs="Arial"/>
          <w:sz w:val="22"/>
        </w:rPr>
        <w:t>persons with responsibilities under departmental procedures relating to asbestos management.</w:t>
      </w:r>
    </w:p>
    <w:p w14:paraId="7DB0E580" w14:textId="05997986" w:rsidR="00887922" w:rsidRDefault="00887922" w:rsidP="009A70B2">
      <w:pPr>
        <w:spacing w:line="360" w:lineRule="auto"/>
        <w:rPr>
          <w:rFonts w:ascii="Arial" w:hAnsi="Arial" w:cs="Arial"/>
          <w:sz w:val="22"/>
        </w:rPr>
      </w:pPr>
    </w:p>
    <w:p w14:paraId="6BD7C984" w14:textId="6ADDA848" w:rsidR="009A70B2" w:rsidRDefault="009A70B2" w:rsidP="009A70B2">
      <w:pPr>
        <w:spacing w:line="360" w:lineRule="auto"/>
        <w:rPr>
          <w:rFonts w:ascii="Arial" w:hAnsi="Arial" w:cs="Arial"/>
          <w:sz w:val="22"/>
        </w:rPr>
      </w:pPr>
      <w:r>
        <w:rPr>
          <w:rFonts w:ascii="Arial" w:hAnsi="Arial" w:cs="Arial"/>
          <w:sz w:val="22"/>
        </w:rPr>
        <w:t xml:space="preserve">The department has imposed minimum </w:t>
      </w:r>
      <w:r w:rsidR="00A01CE1">
        <w:rPr>
          <w:rFonts w:ascii="Arial" w:hAnsi="Arial" w:cs="Arial"/>
          <w:sz w:val="22"/>
        </w:rPr>
        <w:t xml:space="preserve">awareness </w:t>
      </w:r>
      <w:r w:rsidR="00C133FA">
        <w:rPr>
          <w:rFonts w:ascii="Arial" w:hAnsi="Arial" w:cs="Arial"/>
          <w:sz w:val="22"/>
        </w:rPr>
        <w:t xml:space="preserve">training </w:t>
      </w:r>
      <w:r w:rsidR="00A15CF3">
        <w:rPr>
          <w:rFonts w:ascii="Arial" w:hAnsi="Arial" w:cs="Arial"/>
          <w:sz w:val="22"/>
        </w:rPr>
        <w:t xml:space="preserve">that </w:t>
      </w:r>
      <w:r w:rsidR="00A01CE1">
        <w:rPr>
          <w:rFonts w:ascii="Arial" w:hAnsi="Arial" w:cs="Arial"/>
          <w:sz w:val="22"/>
        </w:rPr>
        <w:t xml:space="preserve">service providers </w:t>
      </w:r>
      <w:r w:rsidR="00A15CF3">
        <w:rPr>
          <w:rFonts w:ascii="Arial" w:hAnsi="Arial" w:cs="Arial"/>
          <w:sz w:val="22"/>
        </w:rPr>
        <w:t xml:space="preserve">and their workers must have if intending to </w:t>
      </w:r>
      <w:r w:rsidR="00A01CE1">
        <w:rPr>
          <w:rFonts w:ascii="Arial" w:hAnsi="Arial" w:cs="Arial"/>
          <w:sz w:val="22"/>
        </w:rPr>
        <w:t xml:space="preserve">carry out work on departmental facilities.  The requirements are outlined in the </w:t>
      </w:r>
      <w:hyperlink r:id="rId51" w:history="1">
        <w:r w:rsidR="00A01CE1" w:rsidRPr="00756D4B">
          <w:rPr>
            <w:rStyle w:val="Hyperlink"/>
            <w:rFonts w:ascii="Arial" w:hAnsi="Arial" w:cs="Arial"/>
            <w:sz w:val="22"/>
            <w:szCs w:val="22"/>
          </w:rPr>
          <w:t>Working on Department of Education facilities</w:t>
        </w:r>
      </w:hyperlink>
      <w:r w:rsidR="00A01CE1">
        <w:rPr>
          <w:rFonts w:ascii="Arial" w:hAnsi="Arial" w:cs="Arial"/>
          <w:sz w:val="22"/>
        </w:rPr>
        <w:t xml:space="preserve"> document.</w:t>
      </w:r>
    </w:p>
    <w:p w14:paraId="1BF0F0B7" w14:textId="054F6AEF" w:rsidR="002639A3" w:rsidRDefault="002639A3" w:rsidP="002639A3">
      <w:pPr>
        <w:rPr>
          <w:lang w:val="en-GB" w:eastAsia="en-US"/>
        </w:rPr>
      </w:pPr>
    </w:p>
    <w:p w14:paraId="52C60D1E" w14:textId="77777777" w:rsidR="002639A3" w:rsidRPr="002639A3" w:rsidRDefault="002639A3" w:rsidP="002639A3">
      <w:pPr>
        <w:rPr>
          <w:lang w:val="en-GB" w:eastAsia="en-US"/>
        </w:rPr>
      </w:pPr>
    </w:p>
    <w:p w14:paraId="4502DD7F" w14:textId="25D6ACA8" w:rsidR="00BD2398" w:rsidRPr="001C62CE" w:rsidRDefault="00BD2398" w:rsidP="002F4773">
      <w:pPr>
        <w:pStyle w:val="Heading1"/>
        <w:numPr>
          <w:ilvl w:val="0"/>
          <w:numId w:val="40"/>
        </w:numPr>
        <w:rPr>
          <w:rFonts w:ascii="Arial" w:hAnsi="Arial"/>
        </w:rPr>
      </w:pPr>
      <w:bookmarkStart w:id="74" w:name="_Toc133002478"/>
      <w:r w:rsidRPr="001C62CE">
        <w:rPr>
          <w:rFonts w:ascii="Arial" w:hAnsi="Arial"/>
        </w:rPr>
        <w:t>A</w:t>
      </w:r>
      <w:r w:rsidR="00962996">
        <w:rPr>
          <w:rFonts w:ascii="Arial" w:hAnsi="Arial"/>
        </w:rPr>
        <w:t xml:space="preserve">sbestos </w:t>
      </w:r>
      <w:r w:rsidRPr="001C62CE">
        <w:rPr>
          <w:rFonts w:ascii="Arial" w:hAnsi="Arial"/>
        </w:rPr>
        <w:t>M</w:t>
      </w:r>
      <w:r w:rsidR="00962996">
        <w:rPr>
          <w:rFonts w:ascii="Arial" w:hAnsi="Arial"/>
        </w:rPr>
        <w:t xml:space="preserve">anagement </w:t>
      </w:r>
      <w:r w:rsidRPr="001C62CE">
        <w:rPr>
          <w:rFonts w:ascii="Arial" w:hAnsi="Arial"/>
        </w:rPr>
        <w:t>P</w:t>
      </w:r>
      <w:r w:rsidR="00962996">
        <w:rPr>
          <w:rFonts w:ascii="Arial" w:hAnsi="Arial"/>
        </w:rPr>
        <w:t xml:space="preserve">lan </w:t>
      </w:r>
      <w:r w:rsidRPr="001C62CE">
        <w:rPr>
          <w:rFonts w:ascii="Arial" w:hAnsi="Arial"/>
        </w:rPr>
        <w:t>review</w:t>
      </w:r>
      <w:bookmarkEnd w:id="74"/>
    </w:p>
    <w:p w14:paraId="3FC2B091" w14:textId="77777777" w:rsidR="00B25792" w:rsidRDefault="00B25792" w:rsidP="00BD2398">
      <w:pPr>
        <w:pStyle w:val="paragraph"/>
        <w:spacing w:before="0" w:beforeAutospacing="0" w:after="0" w:afterAutospacing="0"/>
        <w:textAlignment w:val="baseline"/>
        <w:rPr>
          <w:rStyle w:val="normaltextrun"/>
          <w:rFonts w:ascii="Arial" w:hAnsi="Arial" w:cs="Arial"/>
          <w:sz w:val="22"/>
          <w:szCs w:val="22"/>
        </w:rPr>
      </w:pPr>
    </w:p>
    <w:p w14:paraId="226D3442" w14:textId="2377B73C" w:rsidR="001E4256" w:rsidRDefault="006C3008" w:rsidP="00A07673">
      <w:pPr>
        <w:pStyle w:val="paragraph"/>
        <w:spacing w:before="0" w:beforeAutospacing="0" w:after="0" w:afterAutospacing="0" w:line="360" w:lineRule="auto"/>
        <w:rPr>
          <w:rStyle w:val="normaltextrun"/>
          <w:rFonts w:ascii="Arial" w:hAnsi="Arial" w:cs="Arial"/>
          <w:sz w:val="22"/>
          <w:szCs w:val="22"/>
        </w:rPr>
      </w:pPr>
      <w:r>
        <w:rPr>
          <w:rStyle w:val="normaltextrun"/>
          <w:rFonts w:ascii="Arial" w:hAnsi="Arial" w:cs="Arial"/>
          <w:sz w:val="22"/>
          <w:szCs w:val="22"/>
        </w:rPr>
        <w:t xml:space="preserve">The </w:t>
      </w:r>
      <w:r w:rsidR="00237146">
        <w:rPr>
          <w:rStyle w:val="normaltextrun"/>
          <w:rFonts w:ascii="Arial" w:hAnsi="Arial" w:cs="Arial"/>
          <w:sz w:val="22"/>
          <w:szCs w:val="22"/>
        </w:rPr>
        <w:t xml:space="preserve">responsibilities for the review of the </w:t>
      </w:r>
      <w:hyperlink r:id="rId52" w:history="1">
        <w:r w:rsidR="00DE40CD" w:rsidRPr="007D31E1">
          <w:rPr>
            <w:rStyle w:val="Hyperlink"/>
            <w:rFonts w:ascii="Arial" w:hAnsi="Arial" w:cs="Arial"/>
            <w:sz w:val="22"/>
            <w:szCs w:val="22"/>
          </w:rPr>
          <w:t>departmental</w:t>
        </w:r>
      </w:hyperlink>
      <w:r w:rsidR="00DE40CD">
        <w:rPr>
          <w:rStyle w:val="normaltextrun"/>
          <w:rFonts w:ascii="Arial" w:hAnsi="Arial" w:cs="Arial"/>
          <w:sz w:val="22"/>
          <w:szCs w:val="22"/>
        </w:rPr>
        <w:t xml:space="preserve"> and </w:t>
      </w:r>
      <w:hyperlink r:id="rId53" w:history="1">
        <w:r w:rsidR="00DE40CD" w:rsidRPr="007D31E1">
          <w:rPr>
            <w:rStyle w:val="Hyperlink"/>
            <w:rFonts w:ascii="Arial" w:hAnsi="Arial" w:cs="Arial"/>
            <w:sz w:val="22"/>
            <w:szCs w:val="22"/>
          </w:rPr>
          <w:t xml:space="preserve">site-specific </w:t>
        </w:r>
        <w:r w:rsidR="00751D46" w:rsidRPr="007D31E1">
          <w:rPr>
            <w:rStyle w:val="Hyperlink"/>
            <w:rFonts w:ascii="Arial" w:hAnsi="Arial" w:cs="Arial"/>
            <w:sz w:val="22"/>
            <w:szCs w:val="22"/>
          </w:rPr>
          <w:t>a</w:t>
        </w:r>
        <w:r w:rsidR="00DE40CD" w:rsidRPr="007D31E1">
          <w:rPr>
            <w:rStyle w:val="Hyperlink"/>
            <w:rFonts w:ascii="Arial" w:hAnsi="Arial" w:cs="Arial"/>
            <w:sz w:val="22"/>
            <w:szCs w:val="22"/>
          </w:rPr>
          <w:t xml:space="preserve">sbestos </w:t>
        </w:r>
        <w:r w:rsidR="00751D46" w:rsidRPr="007D31E1">
          <w:rPr>
            <w:rStyle w:val="Hyperlink"/>
            <w:rFonts w:ascii="Arial" w:hAnsi="Arial" w:cs="Arial"/>
            <w:sz w:val="22"/>
            <w:szCs w:val="22"/>
          </w:rPr>
          <w:t>m</w:t>
        </w:r>
        <w:r w:rsidR="00DE40CD" w:rsidRPr="007D31E1">
          <w:rPr>
            <w:rStyle w:val="Hyperlink"/>
            <w:rFonts w:ascii="Arial" w:hAnsi="Arial" w:cs="Arial"/>
            <w:sz w:val="22"/>
            <w:szCs w:val="22"/>
          </w:rPr>
          <w:t xml:space="preserve">anagement </w:t>
        </w:r>
        <w:r w:rsidR="00751D46" w:rsidRPr="007D31E1">
          <w:rPr>
            <w:rStyle w:val="Hyperlink"/>
            <w:rFonts w:ascii="Arial" w:hAnsi="Arial" w:cs="Arial"/>
            <w:sz w:val="22"/>
            <w:szCs w:val="22"/>
          </w:rPr>
          <w:t>p</w:t>
        </w:r>
        <w:r w:rsidR="00DE40CD" w:rsidRPr="007D31E1">
          <w:rPr>
            <w:rStyle w:val="Hyperlink"/>
            <w:rFonts w:ascii="Arial" w:hAnsi="Arial" w:cs="Arial"/>
            <w:sz w:val="22"/>
            <w:szCs w:val="22"/>
          </w:rPr>
          <w:t>lan</w:t>
        </w:r>
        <w:r w:rsidR="00751D46" w:rsidRPr="007D31E1">
          <w:rPr>
            <w:rStyle w:val="Hyperlink"/>
            <w:rFonts w:ascii="Arial" w:hAnsi="Arial" w:cs="Arial"/>
            <w:sz w:val="22"/>
            <w:szCs w:val="22"/>
          </w:rPr>
          <w:t>s</w:t>
        </w:r>
      </w:hyperlink>
      <w:r w:rsidR="00DE40CD">
        <w:rPr>
          <w:rStyle w:val="normaltextrun"/>
          <w:rFonts w:ascii="Arial" w:hAnsi="Arial" w:cs="Arial"/>
          <w:sz w:val="22"/>
          <w:szCs w:val="22"/>
        </w:rPr>
        <w:t xml:space="preserve"> are </w:t>
      </w:r>
      <w:r w:rsidR="00320AD9">
        <w:rPr>
          <w:rStyle w:val="normaltextrun"/>
          <w:rFonts w:ascii="Arial" w:hAnsi="Arial" w:cs="Arial"/>
          <w:sz w:val="22"/>
          <w:szCs w:val="22"/>
        </w:rPr>
        <w:t xml:space="preserve">set out in the department’s </w:t>
      </w:r>
      <w:hyperlink r:id="rId54" w:history="1">
        <w:r w:rsidR="00320AD9" w:rsidRPr="007D31E1">
          <w:rPr>
            <w:rStyle w:val="Hyperlink"/>
            <w:rFonts w:ascii="Arial" w:hAnsi="Arial" w:cs="Arial"/>
            <w:sz w:val="22"/>
            <w:szCs w:val="22"/>
          </w:rPr>
          <w:t>Asbestos management procedure</w:t>
        </w:r>
      </w:hyperlink>
      <w:r w:rsidR="00320AD9">
        <w:rPr>
          <w:rStyle w:val="normaltextrun"/>
          <w:rFonts w:ascii="Arial" w:hAnsi="Arial" w:cs="Arial"/>
          <w:sz w:val="22"/>
          <w:szCs w:val="22"/>
        </w:rPr>
        <w:t xml:space="preserve">.  The </w:t>
      </w:r>
      <w:r w:rsidR="007D31E1">
        <w:rPr>
          <w:rStyle w:val="normaltextrun"/>
          <w:rFonts w:ascii="Arial" w:hAnsi="Arial" w:cs="Arial"/>
          <w:sz w:val="22"/>
          <w:szCs w:val="22"/>
        </w:rPr>
        <w:t>p</w:t>
      </w:r>
      <w:r w:rsidR="00320AD9">
        <w:rPr>
          <w:rStyle w:val="normaltextrun"/>
          <w:rFonts w:ascii="Arial" w:hAnsi="Arial" w:cs="Arial"/>
          <w:sz w:val="22"/>
          <w:szCs w:val="22"/>
        </w:rPr>
        <w:t xml:space="preserve">rocedure includes details </w:t>
      </w:r>
      <w:r w:rsidR="00751D46">
        <w:rPr>
          <w:rStyle w:val="normaltextrun"/>
          <w:rFonts w:ascii="Arial" w:hAnsi="Arial" w:cs="Arial"/>
          <w:sz w:val="22"/>
          <w:szCs w:val="22"/>
        </w:rPr>
        <w:t xml:space="preserve">of the frequencies for the updating of site-specific </w:t>
      </w:r>
      <w:r w:rsidR="00B9608E">
        <w:rPr>
          <w:rStyle w:val="normaltextrun"/>
          <w:rFonts w:ascii="Arial" w:hAnsi="Arial" w:cs="Arial"/>
          <w:sz w:val="22"/>
          <w:szCs w:val="22"/>
        </w:rPr>
        <w:t xml:space="preserve">asbestos management plans and the </w:t>
      </w:r>
      <w:r w:rsidR="00F9385A">
        <w:rPr>
          <w:rStyle w:val="normaltextrun"/>
          <w:rFonts w:ascii="Arial" w:hAnsi="Arial" w:cs="Arial"/>
          <w:sz w:val="22"/>
          <w:szCs w:val="22"/>
        </w:rPr>
        <w:t>management of superseded versions of plans.</w:t>
      </w:r>
      <w:r w:rsidR="0009312D">
        <w:rPr>
          <w:rStyle w:val="normaltextrun"/>
          <w:rFonts w:ascii="Arial" w:hAnsi="Arial" w:cs="Arial"/>
          <w:sz w:val="22"/>
          <w:szCs w:val="22"/>
        </w:rPr>
        <w:t xml:space="preserve">  The </w:t>
      </w:r>
      <w:r w:rsidR="009257C9">
        <w:rPr>
          <w:rStyle w:val="normaltextrun"/>
          <w:rFonts w:ascii="Arial" w:hAnsi="Arial" w:cs="Arial"/>
          <w:sz w:val="22"/>
          <w:szCs w:val="22"/>
        </w:rPr>
        <w:t xml:space="preserve">date of the last update of a site-specific asbestos management plan is identified in the Officer in charge details section of the plan.  </w:t>
      </w:r>
      <w:r w:rsidR="00F9385A">
        <w:rPr>
          <w:rStyle w:val="normaltextrun"/>
          <w:rFonts w:ascii="Arial" w:hAnsi="Arial" w:cs="Arial"/>
          <w:sz w:val="22"/>
          <w:szCs w:val="22"/>
        </w:rPr>
        <w:t xml:space="preserve">The department’s generic </w:t>
      </w:r>
      <w:hyperlink r:id="rId55" w:history="1">
        <w:r w:rsidR="00565FE9" w:rsidRPr="007D31E1">
          <w:rPr>
            <w:rStyle w:val="Hyperlink"/>
            <w:rFonts w:ascii="Arial" w:hAnsi="Arial" w:cs="Arial"/>
            <w:sz w:val="22"/>
            <w:szCs w:val="22"/>
          </w:rPr>
          <w:t>Asbestos Management Plan</w:t>
        </w:r>
      </w:hyperlink>
      <w:r w:rsidR="00565FE9">
        <w:rPr>
          <w:rStyle w:val="normaltextrun"/>
          <w:rFonts w:ascii="Arial" w:hAnsi="Arial" w:cs="Arial"/>
          <w:sz w:val="22"/>
          <w:szCs w:val="22"/>
        </w:rPr>
        <w:t xml:space="preserve"> and </w:t>
      </w:r>
      <w:hyperlink r:id="rId56" w:history="1">
        <w:r w:rsidR="00FB1261" w:rsidRPr="007D31E1">
          <w:rPr>
            <w:rStyle w:val="Hyperlink"/>
            <w:rFonts w:ascii="Arial" w:hAnsi="Arial" w:cs="Arial"/>
            <w:sz w:val="22"/>
            <w:szCs w:val="22"/>
          </w:rPr>
          <w:t>Site-specific Asbestos Management Plan template</w:t>
        </w:r>
      </w:hyperlink>
      <w:r w:rsidR="00FB1261">
        <w:rPr>
          <w:rStyle w:val="normaltextrun"/>
          <w:rFonts w:ascii="Arial" w:hAnsi="Arial" w:cs="Arial"/>
          <w:sz w:val="22"/>
          <w:szCs w:val="22"/>
        </w:rPr>
        <w:t xml:space="preserve"> are published on the department’s Policy and Procedure Register </w:t>
      </w:r>
      <w:r w:rsidR="00FB1261" w:rsidRPr="51BF5B89">
        <w:rPr>
          <w:rStyle w:val="normaltextrun"/>
          <w:rFonts w:ascii="Arial" w:hAnsi="Arial" w:cs="Arial"/>
          <w:sz w:val="22"/>
          <w:szCs w:val="22"/>
        </w:rPr>
        <w:t xml:space="preserve">at </w:t>
      </w:r>
      <w:hyperlink r:id="rId57" w:history="1">
        <w:r w:rsidR="00FB1261" w:rsidRPr="007D31E1">
          <w:rPr>
            <w:rStyle w:val="Hyperlink"/>
            <w:rFonts w:ascii="Arial" w:hAnsi="Arial" w:cs="Arial"/>
            <w:sz w:val="22"/>
            <w:szCs w:val="22"/>
          </w:rPr>
          <w:t>ppr.qed.qld.gov.au</w:t>
        </w:r>
      </w:hyperlink>
      <w:r w:rsidR="00FB1261" w:rsidRPr="51BF5B89">
        <w:rPr>
          <w:rStyle w:val="normaltextrun"/>
          <w:rFonts w:ascii="Arial" w:hAnsi="Arial" w:cs="Arial"/>
          <w:sz w:val="22"/>
          <w:szCs w:val="22"/>
        </w:rPr>
        <w:t>.</w:t>
      </w:r>
      <w:r w:rsidR="00FB1261">
        <w:rPr>
          <w:rStyle w:val="normaltextrun"/>
          <w:rFonts w:ascii="Arial" w:hAnsi="Arial" w:cs="Arial"/>
          <w:sz w:val="22"/>
          <w:szCs w:val="22"/>
        </w:rPr>
        <w:t xml:space="preserve">  </w:t>
      </w:r>
      <w:r w:rsidR="00A07673">
        <w:rPr>
          <w:rStyle w:val="normaltextrun"/>
          <w:rFonts w:ascii="Arial" w:hAnsi="Arial" w:cs="Arial"/>
          <w:sz w:val="22"/>
          <w:szCs w:val="22"/>
        </w:rPr>
        <w:t>The register identifies the version number and version effective date of the generic asbestos management plan</w:t>
      </w:r>
      <w:r w:rsidR="001E4256">
        <w:rPr>
          <w:rStyle w:val="normaltextrun"/>
          <w:rFonts w:ascii="Arial" w:hAnsi="Arial" w:cs="Arial"/>
          <w:sz w:val="22"/>
          <w:szCs w:val="22"/>
        </w:rPr>
        <w:t>.</w:t>
      </w:r>
    </w:p>
    <w:p w14:paraId="7E2E2FA2" w14:textId="3E082BEA" w:rsidR="006D2158" w:rsidRDefault="006D2158" w:rsidP="00BD2398">
      <w:pPr>
        <w:jc w:val="center"/>
        <w:rPr>
          <w:i/>
          <w:iCs/>
          <w:lang w:val="en-GB"/>
        </w:rPr>
      </w:pPr>
    </w:p>
    <w:p w14:paraId="5A8991CA" w14:textId="4268A657" w:rsidR="006D2158" w:rsidRDefault="006D2158" w:rsidP="002F4773">
      <w:pPr>
        <w:pStyle w:val="Heading1"/>
        <w:numPr>
          <w:ilvl w:val="0"/>
          <w:numId w:val="40"/>
        </w:numPr>
        <w:rPr>
          <w:rFonts w:ascii="Arial" w:hAnsi="Arial"/>
        </w:rPr>
      </w:pPr>
      <w:bookmarkStart w:id="75" w:name="_Toc133002479"/>
      <w:r w:rsidRPr="006D2158">
        <w:rPr>
          <w:rFonts w:ascii="Arial" w:hAnsi="Arial"/>
        </w:rPr>
        <w:t>Definitions</w:t>
      </w:r>
      <w:bookmarkEnd w:id="75"/>
    </w:p>
    <w:p w14:paraId="43C23C16" w14:textId="232F99C2" w:rsidR="006D2158" w:rsidRDefault="006D2158" w:rsidP="006D2158">
      <w:pPr>
        <w:rPr>
          <w:lang w:val="en-GB"/>
        </w:rPr>
      </w:pPr>
    </w:p>
    <w:tbl>
      <w:tblPr>
        <w:tblStyle w:val="TableGrid"/>
        <w:tblW w:w="0" w:type="auto"/>
        <w:tblLook w:val="04A0" w:firstRow="1" w:lastRow="0" w:firstColumn="1" w:lastColumn="0" w:noHBand="0" w:noVBand="1"/>
      </w:tblPr>
      <w:tblGrid>
        <w:gridCol w:w="2263"/>
        <w:gridCol w:w="5431"/>
      </w:tblGrid>
      <w:tr w:rsidR="00953899" w14:paraId="2F64465F" w14:textId="77777777" w:rsidTr="533C8C89">
        <w:tc>
          <w:tcPr>
            <w:tcW w:w="2263" w:type="dxa"/>
            <w:shd w:val="clear" w:color="auto" w:fill="BFBFBF" w:themeFill="background1" w:themeFillShade="BF"/>
          </w:tcPr>
          <w:p w14:paraId="5863B271" w14:textId="2B3104FE" w:rsidR="00953899" w:rsidRPr="00953899" w:rsidRDefault="00953899" w:rsidP="006D2158">
            <w:pPr>
              <w:rPr>
                <w:rFonts w:ascii="Arial" w:hAnsi="Arial" w:cs="Arial"/>
                <w:b/>
                <w:lang w:val="en-GB"/>
              </w:rPr>
            </w:pPr>
            <w:r w:rsidRPr="00953899">
              <w:rPr>
                <w:rFonts w:ascii="Arial" w:hAnsi="Arial" w:cs="Arial"/>
                <w:b/>
                <w:lang w:val="en-GB"/>
              </w:rPr>
              <w:lastRenderedPageBreak/>
              <w:t>Term</w:t>
            </w:r>
          </w:p>
        </w:tc>
        <w:tc>
          <w:tcPr>
            <w:tcW w:w="5431" w:type="dxa"/>
            <w:shd w:val="clear" w:color="auto" w:fill="BFBFBF" w:themeFill="background1" w:themeFillShade="BF"/>
          </w:tcPr>
          <w:p w14:paraId="03C172F8" w14:textId="5C749A00" w:rsidR="00953899" w:rsidRPr="00953899" w:rsidRDefault="00953899" w:rsidP="006D2158">
            <w:pPr>
              <w:rPr>
                <w:rFonts w:ascii="Arial" w:hAnsi="Arial" w:cs="Arial"/>
                <w:b/>
                <w:lang w:val="en-GB"/>
              </w:rPr>
            </w:pPr>
            <w:r w:rsidRPr="00953899">
              <w:rPr>
                <w:rFonts w:ascii="Arial" w:hAnsi="Arial" w:cs="Arial"/>
                <w:b/>
                <w:lang w:val="en-GB"/>
              </w:rPr>
              <w:t>Definition</w:t>
            </w:r>
          </w:p>
        </w:tc>
      </w:tr>
      <w:tr w:rsidR="533C8C89" w14:paraId="4D7FDDAA" w14:textId="77777777" w:rsidTr="533C8C89">
        <w:trPr>
          <w:trHeight w:val="300"/>
        </w:trPr>
        <w:tc>
          <w:tcPr>
            <w:tcW w:w="2263" w:type="dxa"/>
          </w:tcPr>
          <w:p w14:paraId="5B63DE82" w14:textId="666E7DC6" w:rsidR="00F1C6D8" w:rsidRDefault="00F1C6D8" w:rsidP="533C8C89">
            <w:pPr>
              <w:rPr>
                <w:rFonts w:ascii="Arial" w:hAnsi="Arial" w:cs="Arial"/>
                <w:lang w:val="en-GB"/>
              </w:rPr>
            </w:pPr>
            <w:r w:rsidRPr="533C8C89">
              <w:rPr>
                <w:rFonts w:ascii="Arial" w:hAnsi="Arial" w:cs="Arial"/>
                <w:lang w:val="en-GB"/>
              </w:rPr>
              <w:t>Facility community member</w:t>
            </w:r>
          </w:p>
        </w:tc>
        <w:tc>
          <w:tcPr>
            <w:tcW w:w="5431" w:type="dxa"/>
          </w:tcPr>
          <w:p w14:paraId="3FFEC0D8" w14:textId="5B6FBED5" w:rsidR="00F1C6D8" w:rsidRDefault="00F1C6D8" w:rsidP="533C8C89">
            <w:pPr>
              <w:rPr>
                <w:rFonts w:ascii="Arial" w:hAnsi="Arial" w:cs="Arial"/>
                <w:lang w:val="en-GB"/>
              </w:rPr>
            </w:pPr>
            <w:r w:rsidRPr="533C8C89">
              <w:rPr>
                <w:rFonts w:ascii="Arial" w:hAnsi="Arial" w:cs="Arial"/>
                <w:lang w:val="en-GB"/>
              </w:rPr>
              <w:t>Persons who are generally present at a facility, for example, at a school the facility community would include teaching staff, administration staff, students and visiting parents and carers</w:t>
            </w:r>
          </w:p>
        </w:tc>
      </w:tr>
      <w:tr w:rsidR="00953899" w:rsidRPr="00FC05DC" w14:paraId="5B5E1AD7" w14:textId="77777777" w:rsidTr="533C8C89">
        <w:tc>
          <w:tcPr>
            <w:tcW w:w="2263" w:type="dxa"/>
          </w:tcPr>
          <w:p w14:paraId="484E87F7" w14:textId="21B29027" w:rsidR="00953899" w:rsidRPr="00640C36" w:rsidRDefault="00601A1A" w:rsidP="006D2158">
            <w:pPr>
              <w:rPr>
                <w:rFonts w:ascii="Arial" w:hAnsi="Arial" w:cs="Arial"/>
                <w:bCs/>
                <w:lang w:val="en-GB"/>
              </w:rPr>
            </w:pPr>
            <w:r w:rsidRPr="00640C36">
              <w:rPr>
                <w:rFonts w:ascii="Arial" w:hAnsi="Arial" w:cs="Arial"/>
                <w:bCs/>
                <w:lang w:val="en-GB"/>
              </w:rPr>
              <w:t>Officer in charge</w:t>
            </w:r>
          </w:p>
        </w:tc>
        <w:tc>
          <w:tcPr>
            <w:tcW w:w="5431" w:type="dxa"/>
          </w:tcPr>
          <w:p w14:paraId="07C2E880" w14:textId="4CC3A680" w:rsidR="00953899" w:rsidRPr="00822D6E" w:rsidRDefault="00601A1A" w:rsidP="006D2158">
            <w:pPr>
              <w:rPr>
                <w:rFonts w:ascii="Arial" w:hAnsi="Arial" w:cs="Arial"/>
                <w:lang w:val="en-GB"/>
              </w:rPr>
            </w:pPr>
            <w:r>
              <w:rPr>
                <w:rFonts w:ascii="Arial" w:hAnsi="Arial" w:cs="Arial"/>
                <w:lang w:val="en-GB"/>
              </w:rPr>
              <w:t xml:space="preserve">The person identified in departmental procedures </w:t>
            </w:r>
            <w:r w:rsidR="000C39D8">
              <w:rPr>
                <w:rFonts w:ascii="Arial" w:hAnsi="Arial" w:cs="Arial"/>
                <w:lang w:val="en-GB"/>
              </w:rPr>
              <w:t>to have accountability for managing asbestos at a facility.</w:t>
            </w:r>
          </w:p>
        </w:tc>
      </w:tr>
      <w:tr w:rsidR="00A75740" w:rsidRPr="00FC05DC" w14:paraId="0621E91E" w14:textId="77777777" w:rsidTr="533C8C89">
        <w:tc>
          <w:tcPr>
            <w:tcW w:w="2263" w:type="dxa"/>
          </w:tcPr>
          <w:p w14:paraId="25A02C73" w14:textId="5007BCFF" w:rsidR="00A75740" w:rsidRPr="00A75740" w:rsidRDefault="00A75740" w:rsidP="006D2158">
            <w:pPr>
              <w:rPr>
                <w:rFonts w:ascii="Arial" w:hAnsi="Arial" w:cs="Arial"/>
                <w:bCs/>
                <w:lang w:val="en-GB"/>
              </w:rPr>
            </w:pPr>
            <w:r>
              <w:rPr>
                <w:rFonts w:ascii="Arial" w:hAnsi="Arial" w:cs="Arial"/>
                <w:bCs/>
                <w:lang w:val="en-GB"/>
              </w:rPr>
              <w:t>Officer in charge delegate</w:t>
            </w:r>
          </w:p>
        </w:tc>
        <w:tc>
          <w:tcPr>
            <w:tcW w:w="5431" w:type="dxa"/>
          </w:tcPr>
          <w:p w14:paraId="0CD5EE41" w14:textId="7FF35AB8" w:rsidR="00A75740" w:rsidRDefault="00D36AE2" w:rsidP="006D2158">
            <w:pPr>
              <w:rPr>
                <w:rFonts w:ascii="Arial" w:hAnsi="Arial" w:cs="Arial"/>
                <w:lang w:val="en-GB"/>
              </w:rPr>
            </w:pPr>
            <w:r>
              <w:rPr>
                <w:rFonts w:ascii="Arial" w:hAnsi="Arial" w:cs="Arial"/>
                <w:lang w:val="en-GB"/>
              </w:rPr>
              <w:t xml:space="preserve">A departmental employee who has received formal delegation </w:t>
            </w:r>
            <w:r w:rsidR="00DE3DB7">
              <w:rPr>
                <w:rFonts w:ascii="Arial" w:hAnsi="Arial" w:cs="Arial"/>
                <w:lang w:val="en-GB"/>
              </w:rPr>
              <w:t xml:space="preserve">from the Officer in Charge of a facility </w:t>
            </w:r>
            <w:r>
              <w:rPr>
                <w:rFonts w:ascii="Arial" w:hAnsi="Arial" w:cs="Arial"/>
                <w:lang w:val="en-GB"/>
              </w:rPr>
              <w:t xml:space="preserve">to perform </w:t>
            </w:r>
            <w:r w:rsidR="00DE3DB7">
              <w:rPr>
                <w:rFonts w:ascii="Arial" w:hAnsi="Arial" w:cs="Arial"/>
                <w:lang w:val="en-GB"/>
              </w:rPr>
              <w:t>delegable responsibilities for the Officer in Charge.</w:t>
            </w:r>
          </w:p>
        </w:tc>
      </w:tr>
      <w:tr w:rsidR="00953899" w:rsidRPr="00FC05DC" w14:paraId="5225971D" w14:textId="77777777" w:rsidTr="533C8C89">
        <w:tc>
          <w:tcPr>
            <w:tcW w:w="2263" w:type="dxa"/>
          </w:tcPr>
          <w:p w14:paraId="5B452CDB" w14:textId="42316B96" w:rsidR="00953899" w:rsidRPr="00640C36" w:rsidRDefault="00A75740" w:rsidP="006D2158">
            <w:pPr>
              <w:rPr>
                <w:rFonts w:ascii="Arial" w:hAnsi="Arial" w:cs="Arial"/>
                <w:bCs/>
                <w:lang w:val="en-GB"/>
              </w:rPr>
            </w:pPr>
            <w:r w:rsidRPr="00640C36">
              <w:rPr>
                <w:rFonts w:ascii="Arial" w:hAnsi="Arial" w:cs="Arial"/>
                <w:bCs/>
                <w:lang w:val="en-GB"/>
              </w:rPr>
              <w:t>Periodic inspections</w:t>
            </w:r>
          </w:p>
        </w:tc>
        <w:tc>
          <w:tcPr>
            <w:tcW w:w="5431" w:type="dxa"/>
          </w:tcPr>
          <w:p w14:paraId="07D6AFDE" w14:textId="10202898" w:rsidR="00953899" w:rsidRPr="00FC05DC" w:rsidRDefault="00A75740" w:rsidP="006D2158">
            <w:pPr>
              <w:rPr>
                <w:rFonts w:ascii="Arial" w:hAnsi="Arial" w:cs="Arial"/>
                <w:lang w:val="en-GB"/>
              </w:rPr>
            </w:pPr>
            <w:r>
              <w:rPr>
                <w:rFonts w:ascii="Arial" w:hAnsi="Arial" w:cs="Arial"/>
                <w:lang w:val="en-GB"/>
              </w:rPr>
              <w:t>Inspections conducted periodically to determine whether assumed or confirmed ACM has changed condition.</w:t>
            </w:r>
          </w:p>
        </w:tc>
      </w:tr>
      <w:tr w:rsidR="00953899" w:rsidRPr="00FC05DC" w14:paraId="00AC13AC" w14:textId="77777777" w:rsidTr="533C8C89">
        <w:tc>
          <w:tcPr>
            <w:tcW w:w="2263" w:type="dxa"/>
          </w:tcPr>
          <w:p w14:paraId="0723079C" w14:textId="66F82093" w:rsidR="00953899" w:rsidRPr="00640C36" w:rsidRDefault="004B1F35" w:rsidP="006D2158">
            <w:pPr>
              <w:rPr>
                <w:rFonts w:ascii="Arial" w:hAnsi="Arial" w:cs="Arial"/>
                <w:bCs/>
                <w:lang w:val="en-GB"/>
              </w:rPr>
            </w:pPr>
            <w:r w:rsidRPr="00640C36">
              <w:rPr>
                <w:rFonts w:ascii="Arial" w:hAnsi="Arial" w:cs="Arial"/>
                <w:bCs/>
                <w:lang w:val="en-GB"/>
              </w:rPr>
              <w:t>Plant</w:t>
            </w:r>
          </w:p>
        </w:tc>
        <w:tc>
          <w:tcPr>
            <w:tcW w:w="5431" w:type="dxa"/>
          </w:tcPr>
          <w:p w14:paraId="5197A380" w14:textId="03FF1829" w:rsidR="00953899" w:rsidRDefault="0007677D" w:rsidP="006D2158">
            <w:pPr>
              <w:rPr>
                <w:rFonts w:ascii="Arial" w:hAnsi="Arial" w:cs="Arial"/>
                <w:lang w:val="en-GB"/>
              </w:rPr>
            </w:pPr>
            <w:r>
              <w:rPr>
                <w:rFonts w:ascii="Arial" w:hAnsi="Arial" w:cs="Arial"/>
                <w:lang w:val="en-GB"/>
              </w:rPr>
              <w:t>As defined under the Work Health and Safety Act</w:t>
            </w:r>
            <w:r w:rsidR="00822D6E">
              <w:rPr>
                <w:rFonts w:ascii="Arial" w:hAnsi="Arial" w:cs="Arial"/>
                <w:lang w:val="en-GB"/>
              </w:rPr>
              <w:t xml:space="preserve">, </w:t>
            </w:r>
            <w:proofErr w:type="gramStart"/>
            <w:r w:rsidR="00822D6E">
              <w:rPr>
                <w:rFonts w:ascii="Arial" w:hAnsi="Arial" w:cs="Arial"/>
                <w:lang w:val="en-GB"/>
              </w:rPr>
              <w:t>i.e.</w:t>
            </w:r>
            <w:proofErr w:type="gramEnd"/>
            <w:r w:rsidR="00822D6E">
              <w:rPr>
                <w:rFonts w:ascii="Arial" w:hAnsi="Arial" w:cs="Arial"/>
                <w:lang w:val="en-GB"/>
              </w:rPr>
              <w:t xml:space="preserve"> includes</w:t>
            </w:r>
          </w:p>
          <w:p w14:paraId="6C4E9EAE" w14:textId="52C07007" w:rsidR="00822D6E" w:rsidRDefault="004B1F35" w:rsidP="00822D6E">
            <w:pPr>
              <w:pStyle w:val="ListParagraph"/>
              <w:numPr>
                <w:ilvl w:val="0"/>
                <w:numId w:val="49"/>
              </w:numPr>
              <w:rPr>
                <w:rFonts w:ascii="Arial" w:hAnsi="Arial" w:cs="Arial"/>
                <w:lang w:val="en-GB"/>
              </w:rPr>
            </w:pPr>
            <w:r>
              <w:rPr>
                <w:rFonts w:ascii="Arial" w:hAnsi="Arial" w:cs="Arial"/>
                <w:lang w:val="en-GB"/>
              </w:rPr>
              <w:t>a</w:t>
            </w:r>
            <w:r w:rsidR="00822D6E">
              <w:rPr>
                <w:rFonts w:ascii="Arial" w:hAnsi="Arial" w:cs="Arial"/>
                <w:lang w:val="en-GB"/>
              </w:rPr>
              <w:t>ny machinery, equipment, appliance, container, implement and tools;</w:t>
            </w:r>
          </w:p>
          <w:p w14:paraId="7A338F58" w14:textId="1D4D25AB" w:rsidR="004B1F35" w:rsidRDefault="004B1F35" w:rsidP="00822D6E">
            <w:pPr>
              <w:pStyle w:val="ListParagraph"/>
              <w:numPr>
                <w:ilvl w:val="0"/>
                <w:numId w:val="49"/>
              </w:numPr>
              <w:rPr>
                <w:rFonts w:ascii="Arial" w:hAnsi="Arial" w:cs="Arial"/>
                <w:lang w:val="en-GB"/>
              </w:rPr>
            </w:pPr>
            <w:r>
              <w:rPr>
                <w:rFonts w:ascii="Arial" w:hAnsi="Arial" w:cs="Arial"/>
                <w:lang w:val="en-GB"/>
              </w:rPr>
              <w:t>any component of any of those things; and</w:t>
            </w:r>
          </w:p>
          <w:p w14:paraId="65E79781" w14:textId="2BA5A1FD" w:rsidR="00822D6E" w:rsidRPr="00640C36" w:rsidRDefault="004B1F35" w:rsidP="00640C36">
            <w:pPr>
              <w:pStyle w:val="ListParagraph"/>
              <w:numPr>
                <w:ilvl w:val="0"/>
                <w:numId w:val="49"/>
              </w:numPr>
              <w:rPr>
                <w:rFonts w:ascii="Arial" w:hAnsi="Arial" w:cs="Arial"/>
                <w:lang w:val="en-GB"/>
              </w:rPr>
            </w:pPr>
            <w:r>
              <w:rPr>
                <w:rFonts w:ascii="Arial" w:hAnsi="Arial" w:cs="Arial"/>
                <w:lang w:val="en-GB"/>
              </w:rPr>
              <w:t>anything fitted or connected to any of those things.</w:t>
            </w:r>
          </w:p>
        </w:tc>
      </w:tr>
    </w:tbl>
    <w:p w14:paraId="742A7267" w14:textId="77777777" w:rsidR="006D2158" w:rsidRPr="006D2158" w:rsidRDefault="006D2158" w:rsidP="006D2158">
      <w:pPr>
        <w:rPr>
          <w:lang w:val="en-GB"/>
        </w:rPr>
      </w:pPr>
    </w:p>
    <w:sectPr w:rsidR="006D2158" w:rsidRPr="006D2158" w:rsidSect="00442C8E">
      <w:headerReference w:type="even" r:id="rId58"/>
      <w:headerReference w:type="default" r:id="rId59"/>
      <w:footerReference w:type="even" r:id="rId60"/>
      <w:footerReference w:type="default" r:id="rId61"/>
      <w:headerReference w:type="first" r:id="rId62"/>
      <w:footerReference w:type="first" r:id="rId63"/>
      <w:pgSz w:w="11900" w:h="16840"/>
      <w:pgMar w:top="1314"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CFE6" w14:textId="77777777" w:rsidR="00341BE5" w:rsidRDefault="00341BE5" w:rsidP="00190C24">
      <w:r>
        <w:separator/>
      </w:r>
    </w:p>
  </w:endnote>
  <w:endnote w:type="continuationSeparator" w:id="0">
    <w:p w14:paraId="764F6CF6" w14:textId="77777777" w:rsidR="00341BE5" w:rsidRDefault="00341BE5" w:rsidP="00190C24">
      <w:r>
        <w:continuationSeparator/>
      </w:r>
    </w:p>
  </w:endnote>
  <w:endnote w:type="continuationNotice" w:id="1">
    <w:p w14:paraId="7AA4F022" w14:textId="77777777" w:rsidR="00341BE5" w:rsidRDefault="0034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0A29" w14:textId="29D70F8A" w:rsidR="008551CD" w:rsidRDefault="008551CD" w:rsidP="00056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A417E4" w14:textId="77777777" w:rsidR="008551CD" w:rsidRDefault="008551CD" w:rsidP="00855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76562736"/>
      <w:docPartObj>
        <w:docPartGallery w:val="Page Numbers (Bottom of Page)"/>
        <w:docPartUnique/>
      </w:docPartObj>
    </w:sdtPr>
    <w:sdtEndPr>
      <w:rPr>
        <w:rStyle w:val="PageNumber"/>
      </w:rPr>
    </w:sdtEndPr>
    <w:sdtContent>
      <w:p w14:paraId="0C9E4720" w14:textId="0CA3355B" w:rsidR="008551CD" w:rsidRPr="00B70109" w:rsidRDefault="008551CD" w:rsidP="000563AF">
        <w:pPr>
          <w:pStyle w:val="Footer"/>
          <w:framePr w:wrap="none" w:vAnchor="text" w:hAnchor="margin" w:xAlign="right" w:y="1"/>
          <w:rPr>
            <w:rStyle w:val="PageNumber"/>
            <w:rFonts w:ascii="Arial" w:hAnsi="Arial" w:cs="Arial"/>
          </w:rPr>
        </w:pPr>
        <w:r w:rsidRPr="00B70109">
          <w:rPr>
            <w:rStyle w:val="PageNumber"/>
            <w:rFonts w:ascii="Arial" w:hAnsi="Arial" w:cs="Arial"/>
          </w:rPr>
          <w:fldChar w:fldCharType="begin"/>
        </w:r>
        <w:r w:rsidRPr="00B70109">
          <w:rPr>
            <w:rStyle w:val="PageNumber"/>
            <w:rFonts w:ascii="Arial" w:hAnsi="Arial" w:cs="Arial"/>
          </w:rPr>
          <w:instrText xml:space="preserve"> PAGE </w:instrText>
        </w:r>
        <w:r w:rsidRPr="00B70109">
          <w:rPr>
            <w:rStyle w:val="PageNumber"/>
            <w:rFonts w:ascii="Arial" w:hAnsi="Arial" w:cs="Arial"/>
          </w:rPr>
          <w:fldChar w:fldCharType="separate"/>
        </w:r>
        <w:r w:rsidRPr="00B70109">
          <w:rPr>
            <w:rStyle w:val="PageNumber"/>
            <w:rFonts w:ascii="Arial" w:hAnsi="Arial" w:cs="Arial"/>
            <w:noProof/>
          </w:rPr>
          <w:t>8</w:t>
        </w:r>
        <w:r w:rsidRPr="00B70109">
          <w:rPr>
            <w:rStyle w:val="PageNumber"/>
            <w:rFonts w:ascii="Arial" w:hAnsi="Arial" w:cs="Arial"/>
          </w:rPr>
          <w:fldChar w:fldCharType="end"/>
        </w:r>
      </w:p>
    </w:sdtContent>
  </w:sdt>
  <w:p w14:paraId="7DB35C44" w14:textId="028234E6" w:rsidR="00AE181F" w:rsidRPr="002B1DDA" w:rsidRDefault="00AE181F" w:rsidP="008551CD">
    <w:pPr>
      <w:ind w:right="360"/>
      <w:rPr>
        <w:rFonts w:ascii="Arial" w:hAnsi="Arial" w:cs="Arial"/>
        <w:color w:val="000000"/>
        <w:sz w:val="16"/>
        <w:szCs w:val="16"/>
      </w:rPr>
    </w:pPr>
    <w:r w:rsidRPr="002B1DDA">
      <w:rPr>
        <w:rFonts w:ascii="Arial" w:hAnsi="Arial" w:cs="Arial"/>
        <w:color w:val="000000"/>
        <w:sz w:val="16"/>
        <w:szCs w:val="16"/>
      </w:rPr>
      <w:t>Uncontrolled copy. Refer to the Department of Education Policy and Procedure Register at </w:t>
    </w:r>
    <w:hyperlink r:id="rId1" w:history="1">
      <w:r w:rsidR="00CA545A" w:rsidRPr="002A5AFA">
        <w:rPr>
          <w:rStyle w:val="Hyperlink"/>
          <w:rFonts w:ascii="Arial" w:hAnsi="Arial" w:cs="Arial"/>
          <w:sz w:val="16"/>
          <w:szCs w:val="16"/>
        </w:rPr>
        <w:t>https://ppr.qed.qld.gov.au/pp/asbestos-management-procedure</w:t>
      </w:r>
    </w:hyperlink>
    <w:r w:rsidRPr="002B1DDA">
      <w:rPr>
        <w:rFonts w:ascii="Arial" w:hAnsi="Arial" w:cs="Arial"/>
        <w:color w:val="000000"/>
        <w:sz w:val="16"/>
        <w:szCs w:val="16"/>
      </w:rPr>
      <w:t> to ensure you have the most current version of this document.</w:t>
    </w:r>
    <w:r w:rsidRPr="002B1DDA">
      <w:rPr>
        <w:rFonts w:ascii="Arial" w:hAnsi="Arial" w:cs="Arial"/>
        <w:noProof/>
        <w:sz w:val="16"/>
        <w:szCs w:val="16"/>
        <w:lang w:eastAsia="en-AU"/>
      </w:rPr>
      <w:drawing>
        <wp:anchor distT="0" distB="0" distL="114300" distR="114300" simplePos="0" relativeHeight="251656192" behindDoc="1" locked="0" layoutInCell="1" allowOverlap="1" wp14:anchorId="29379A84" wp14:editId="552F7D8A">
          <wp:simplePos x="0" y="0"/>
          <wp:positionH relativeFrom="page">
            <wp:align>left</wp:align>
          </wp:positionH>
          <wp:positionV relativeFrom="page">
            <wp:align>bottom</wp:align>
          </wp:positionV>
          <wp:extent cx="7596000" cy="10080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596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9B85" w14:textId="5D65B7C8" w:rsidR="00AE181F" w:rsidRPr="00F816CF" w:rsidRDefault="00AE181F" w:rsidP="00376570">
    <w:pPr>
      <w:pStyle w:val="PPRFootertext"/>
      <w:ind w:right="1041"/>
      <w:rPr>
        <w:rFonts w:ascii="Arial" w:hAnsi="Arial" w:cs="Arial"/>
      </w:rPr>
    </w:pPr>
    <w:r w:rsidRPr="00F816CF">
      <w:rPr>
        <w:rStyle w:val="PPRBold"/>
        <w:rFonts w:ascii="Arial" w:hAnsi="Arial" w:cs="Arial"/>
      </w:rPr>
      <w:t>Uncontrolled copy</w:t>
    </w:r>
    <w:r w:rsidRPr="00F816CF">
      <w:rPr>
        <w:rFonts w:ascii="Arial" w:hAnsi="Arial" w:cs="Arial"/>
      </w:rPr>
      <w:t xml:space="preserve">. Refer to the Department of Education Policy and Procedure Register at </w:t>
    </w:r>
    <w:hyperlink r:id="rId1" w:history="1">
      <w:r w:rsidR="00CA545A" w:rsidRPr="002A5AFA">
        <w:rPr>
          <w:rStyle w:val="Hyperlink"/>
          <w:rFonts w:ascii="Arial" w:hAnsi="Arial" w:cs="Arial"/>
          <w:noProof/>
        </w:rPr>
        <w:t>https://ppr.qed.qld.gov.au/pp/</w:t>
      </w:r>
      <w:r w:rsidR="00CA545A" w:rsidRPr="002A5AFA">
        <w:rPr>
          <w:rStyle w:val="Hyperlink"/>
          <w:rFonts w:ascii="Arial" w:hAnsi="Arial" w:cs="Arial"/>
        </w:rPr>
        <w:t>asbestos-management-procedure</w:t>
      </w:r>
    </w:hyperlink>
    <w:r w:rsidRPr="00F816CF">
      <w:rPr>
        <w:rFonts w:ascii="Arial" w:hAnsi="Arial" w:cs="Arial"/>
      </w:rPr>
      <w:t xml:space="preserve"> to ensure you have the most current version of this document.</w:t>
    </w:r>
    <w:r w:rsidRPr="00F816CF">
      <w:rPr>
        <w:rFonts w:ascii="Arial" w:hAnsi="Arial" w:cs="Arial"/>
        <w:noProof/>
      </w:rPr>
      <w:drawing>
        <wp:anchor distT="0" distB="0" distL="114300" distR="114300" simplePos="0" relativeHeight="251658240" behindDoc="1" locked="0" layoutInCell="1" allowOverlap="1" wp14:anchorId="2C59AA58" wp14:editId="06E8C7D7">
          <wp:simplePos x="0" y="0"/>
          <wp:positionH relativeFrom="page">
            <wp:align>left</wp:align>
          </wp:positionH>
          <wp:positionV relativeFrom="page">
            <wp:align>bottom</wp:align>
          </wp:positionV>
          <wp:extent cx="7560000" cy="964800"/>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FD5D" w14:textId="77777777" w:rsidR="00341BE5" w:rsidRDefault="00341BE5" w:rsidP="00190C24">
      <w:r>
        <w:separator/>
      </w:r>
    </w:p>
  </w:footnote>
  <w:footnote w:type="continuationSeparator" w:id="0">
    <w:p w14:paraId="7D204A49" w14:textId="77777777" w:rsidR="00341BE5" w:rsidRDefault="00341BE5" w:rsidP="00190C24">
      <w:r>
        <w:continuationSeparator/>
      </w:r>
    </w:p>
  </w:footnote>
  <w:footnote w:type="continuationNotice" w:id="1">
    <w:p w14:paraId="482F7AB7" w14:textId="77777777" w:rsidR="00341BE5" w:rsidRDefault="00341BE5"/>
  </w:footnote>
  <w:footnote w:id="2">
    <w:p w14:paraId="067E7111" w14:textId="77777777" w:rsidR="00AE181F" w:rsidRDefault="00AE181F" w:rsidP="002C7811">
      <w:pPr>
        <w:pStyle w:val="FootnoteText"/>
      </w:pPr>
      <w:r>
        <w:rPr>
          <w:rStyle w:val="FootnoteReference"/>
        </w:rPr>
        <w:footnoteRef/>
      </w:r>
      <w:r>
        <w:t xml:space="preserve"> Refer to BEMIR facility homepage</w:t>
      </w:r>
    </w:p>
  </w:footnote>
  <w:footnote w:id="3">
    <w:p w14:paraId="3DFD69C6" w14:textId="19601534" w:rsidR="00AE181F" w:rsidRDefault="00AE181F">
      <w:pPr>
        <w:pStyle w:val="FootnoteText"/>
      </w:pPr>
      <w:r>
        <w:rPr>
          <w:rStyle w:val="FootnoteReference"/>
        </w:rPr>
        <w:footnoteRef/>
      </w:r>
      <w:r>
        <w:t xml:space="preserve"> Asbestos awareness training must be completed annually.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15F0" w14:textId="4C116007" w:rsidR="00AE181F" w:rsidRDefault="00CE1970">
    <w:pPr>
      <w:pStyle w:val="Header"/>
    </w:pPr>
    <w:r>
      <w:rPr>
        <w:noProof/>
      </w:rPr>
      <w:pict w14:anchorId="217FF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07.3pt;height:135.7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E9F0" w14:textId="77777777" w:rsidR="002A5AFA" w:rsidRDefault="002A5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A258" w14:textId="013F0DB0" w:rsidR="00AE181F" w:rsidRDefault="00AE181F">
    <w:pPr>
      <w:pStyle w:val="Header"/>
    </w:pPr>
    <w:r>
      <w:rPr>
        <w:noProof/>
      </w:rPr>
      <w:drawing>
        <wp:anchor distT="0" distB="0" distL="114300" distR="114300" simplePos="0" relativeHeight="251657216" behindDoc="1" locked="0" layoutInCell="1" allowOverlap="1" wp14:anchorId="19EFEAD5" wp14:editId="24109CBC">
          <wp:simplePos x="0" y="0"/>
          <wp:positionH relativeFrom="page">
            <wp:align>left</wp:align>
          </wp:positionH>
          <wp:positionV relativeFrom="page">
            <wp:align>top</wp:align>
          </wp:positionV>
          <wp:extent cx="7610400" cy="65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10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UK4wp3uRYbk1n" int2:id="L3bsdpRc">
      <int2:state int2:value="Rejected" int2:type="AugLoop_Text_Critique"/>
    </int2:textHash>
    <int2:bookmark int2:bookmarkName="_Int_uCE3VMBb" int2:invalidationBookmarkName="" int2:hashCode="FZLQBKUjcoLFgZ" int2:id="L3U0Dxz1">
      <int2:state int2:value="Rejected" int2:type="AugLoop_Text_Critique"/>
    </int2:bookmark>
    <int2:bookmark int2:bookmarkName="_Int_BZeXBo67" int2:invalidationBookmarkName="" int2:hashCode="ahma7Va/zG2MUM" int2:id="Vl6P05dc">
      <int2:state int2:value="Rejected" int2:type="AugLoop_Text_Critique"/>
    </int2:bookmark>
    <int2:bookmark int2:bookmarkName="_Int_2rGXQPB5" int2:invalidationBookmarkName="" int2:hashCode="nQlwnPoUzr/dOn" int2:id="igVZTMgp">
      <int2:state int2:value="Rejected" int2:type="AugLoop_Text_Critique"/>
    </int2:bookmark>
    <int2:bookmark int2:bookmarkName="_Int_jLevdFmg" int2:invalidationBookmarkName="" int2:hashCode="FZLQBKUjcoLFgZ" int2:id="pIIZJgB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938"/>
    <w:multiLevelType w:val="hybridMultilevel"/>
    <w:tmpl w:val="C7767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14C36"/>
    <w:multiLevelType w:val="hybridMultilevel"/>
    <w:tmpl w:val="EE5E2732"/>
    <w:lvl w:ilvl="0" w:tplc="0854CD12">
      <w:start w:val="1"/>
      <w:numFmt w:val="bullet"/>
      <w:lvlText w:val="o"/>
      <w:lvlJc w:val="left"/>
      <w:pPr>
        <w:ind w:left="720" w:hanging="360"/>
      </w:pPr>
      <w:rPr>
        <w:rFonts w:ascii="Courier New" w:hAnsi="Courier New" w:hint="default"/>
      </w:rPr>
    </w:lvl>
    <w:lvl w:ilvl="1" w:tplc="ACEC571A">
      <w:start w:val="1"/>
      <w:numFmt w:val="bullet"/>
      <w:lvlText w:val="o"/>
      <w:lvlJc w:val="left"/>
      <w:pPr>
        <w:ind w:left="1440" w:hanging="360"/>
      </w:pPr>
      <w:rPr>
        <w:rFonts w:ascii="Courier New" w:hAnsi="Courier New" w:hint="default"/>
      </w:rPr>
    </w:lvl>
    <w:lvl w:ilvl="2" w:tplc="F55A3D8E">
      <w:start w:val="1"/>
      <w:numFmt w:val="bullet"/>
      <w:lvlText w:val=""/>
      <w:lvlJc w:val="left"/>
      <w:pPr>
        <w:ind w:left="2160" w:hanging="360"/>
      </w:pPr>
      <w:rPr>
        <w:rFonts w:ascii="Wingdings" w:hAnsi="Wingdings" w:hint="default"/>
      </w:rPr>
    </w:lvl>
    <w:lvl w:ilvl="3" w:tplc="CC16F7EE">
      <w:start w:val="1"/>
      <w:numFmt w:val="bullet"/>
      <w:lvlText w:val=""/>
      <w:lvlJc w:val="left"/>
      <w:pPr>
        <w:ind w:left="2880" w:hanging="360"/>
      </w:pPr>
      <w:rPr>
        <w:rFonts w:ascii="Symbol" w:hAnsi="Symbol" w:hint="default"/>
      </w:rPr>
    </w:lvl>
    <w:lvl w:ilvl="4" w:tplc="FBA0EDA8">
      <w:start w:val="1"/>
      <w:numFmt w:val="bullet"/>
      <w:lvlText w:val="o"/>
      <w:lvlJc w:val="left"/>
      <w:pPr>
        <w:ind w:left="3600" w:hanging="360"/>
      </w:pPr>
      <w:rPr>
        <w:rFonts w:ascii="Courier New" w:hAnsi="Courier New" w:hint="default"/>
      </w:rPr>
    </w:lvl>
    <w:lvl w:ilvl="5" w:tplc="E172526C">
      <w:start w:val="1"/>
      <w:numFmt w:val="bullet"/>
      <w:lvlText w:val=""/>
      <w:lvlJc w:val="left"/>
      <w:pPr>
        <w:ind w:left="4320" w:hanging="360"/>
      </w:pPr>
      <w:rPr>
        <w:rFonts w:ascii="Wingdings" w:hAnsi="Wingdings" w:hint="default"/>
      </w:rPr>
    </w:lvl>
    <w:lvl w:ilvl="6" w:tplc="7B88A51E">
      <w:start w:val="1"/>
      <w:numFmt w:val="bullet"/>
      <w:lvlText w:val=""/>
      <w:lvlJc w:val="left"/>
      <w:pPr>
        <w:ind w:left="5040" w:hanging="360"/>
      </w:pPr>
      <w:rPr>
        <w:rFonts w:ascii="Symbol" w:hAnsi="Symbol" w:hint="default"/>
      </w:rPr>
    </w:lvl>
    <w:lvl w:ilvl="7" w:tplc="20EA074C">
      <w:start w:val="1"/>
      <w:numFmt w:val="bullet"/>
      <w:lvlText w:val="o"/>
      <w:lvlJc w:val="left"/>
      <w:pPr>
        <w:ind w:left="5760" w:hanging="360"/>
      </w:pPr>
      <w:rPr>
        <w:rFonts w:ascii="Courier New" w:hAnsi="Courier New" w:hint="default"/>
      </w:rPr>
    </w:lvl>
    <w:lvl w:ilvl="8" w:tplc="3C10BD34">
      <w:start w:val="1"/>
      <w:numFmt w:val="bullet"/>
      <w:lvlText w:val=""/>
      <w:lvlJc w:val="left"/>
      <w:pPr>
        <w:ind w:left="6480" w:hanging="360"/>
      </w:pPr>
      <w:rPr>
        <w:rFonts w:ascii="Wingdings" w:hAnsi="Wingdings" w:hint="default"/>
      </w:rPr>
    </w:lvl>
  </w:abstractNum>
  <w:abstractNum w:abstractNumId="2" w15:restartNumberingAfterBreak="0">
    <w:nsid w:val="018F792E"/>
    <w:multiLevelType w:val="multilevel"/>
    <w:tmpl w:val="92984E0E"/>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30C28"/>
    <w:multiLevelType w:val="multilevel"/>
    <w:tmpl w:val="64428D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bullet"/>
      <w:lvlText w:val="o"/>
      <w:lvlJc w:val="left"/>
      <w:pPr>
        <w:ind w:left="1020" w:hanging="340"/>
      </w:pPr>
      <w:rPr>
        <w:rFonts w:ascii="Courier New" w:hAnsi="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 w15:restartNumberingAfterBreak="0">
    <w:nsid w:val="063544A4"/>
    <w:multiLevelType w:val="multilevel"/>
    <w:tmpl w:val="F640A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7D90426"/>
    <w:multiLevelType w:val="hybridMultilevel"/>
    <w:tmpl w:val="8B385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A00A2B"/>
    <w:multiLevelType w:val="hybridMultilevel"/>
    <w:tmpl w:val="8348E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DF6C47"/>
    <w:multiLevelType w:val="multilevel"/>
    <w:tmpl w:val="64428D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bullet"/>
      <w:lvlText w:val="o"/>
      <w:lvlJc w:val="left"/>
      <w:pPr>
        <w:ind w:left="1020" w:hanging="340"/>
      </w:pPr>
      <w:rPr>
        <w:rFonts w:ascii="Courier New" w:hAnsi="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1BEC55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52904"/>
    <w:multiLevelType w:val="hybridMultilevel"/>
    <w:tmpl w:val="70ECA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9147C9"/>
    <w:multiLevelType w:val="multilevel"/>
    <w:tmpl w:val="64428D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bullet"/>
      <w:lvlText w:val="o"/>
      <w:lvlJc w:val="left"/>
      <w:pPr>
        <w:ind w:left="1020" w:hanging="340"/>
      </w:pPr>
      <w:rPr>
        <w:rFonts w:ascii="Courier New" w:hAnsi="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03004BD"/>
    <w:multiLevelType w:val="hybridMultilevel"/>
    <w:tmpl w:val="9D7C2A62"/>
    <w:lvl w:ilvl="0" w:tplc="708C28E8">
      <w:start w:val="1"/>
      <w:numFmt w:val="bullet"/>
      <w:lvlText w:val=""/>
      <w:lvlJc w:val="left"/>
      <w:pPr>
        <w:ind w:left="360" w:hanging="360"/>
      </w:pPr>
      <w:rPr>
        <w:rFonts w:ascii="Symbol" w:hAnsi="Symbol" w:hint="default"/>
      </w:rPr>
    </w:lvl>
    <w:lvl w:ilvl="1" w:tplc="CA6AF1A2">
      <w:start w:val="1"/>
      <w:numFmt w:val="bullet"/>
      <w:lvlText w:val="o"/>
      <w:lvlJc w:val="left"/>
      <w:pPr>
        <w:ind w:left="1080" w:hanging="360"/>
      </w:pPr>
      <w:rPr>
        <w:rFonts w:ascii="Courier New" w:hAnsi="Courier New" w:hint="default"/>
      </w:rPr>
    </w:lvl>
    <w:lvl w:ilvl="2" w:tplc="60E83028">
      <w:start w:val="1"/>
      <w:numFmt w:val="bullet"/>
      <w:lvlText w:val=""/>
      <w:lvlJc w:val="left"/>
      <w:pPr>
        <w:ind w:left="1800" w:hanging="360"/>
      </w:pPr>
      <w:rPr>
        <w:rFonts w:ascii="Wingdings" w:hAnsi="Wingdings" w:hint="default"/>
      </w:rPr>
    </w:lvl>
    <w:lvl w:ilvl="3" w:tplc="EFE26AF4">
      <w:start w:val="1"/>
      <w:numFmt w:val="bullet"/>
      <w:lvlText w:val=""/>
      <w:lvlJc w:val="left"/>
      <w:pPr>
        <w:ind w:left="2520" w:hanging="360"/>
      </w:pPr>
      <w:rPr>
        <w:rFonts w:ascii="Symbol" w:hAnsi="Symbol" w:hint="default"/>
      </w:rPr>
    </w:lvl>
    <w:lvl w:ilvl="4" w:tplc="94784076">
      <w:start w:val="1"/>
      <w:numFmt w:val="bullet"/>
      <w:lvlText w:val="o"/>
      <w:lvlJc w:val="left"/>
      <w:pPr>
        <w:ind w:left="3240" w:hanging="360"/>
      </w:pPr>
      <w:rPr>
        <w:rFonts w:ascii="Courier New" w:hAnsi="Courier New" w:hint="default"/>
      </w:rPr>
    </w:lvl>
    <w:lvl w:ilvl="5" w:tplc="53A2FD28">
      <w:start w:val="1"/>
      <w:numFmt w:val="bullet"/>
      <w:lvlText w:val=""/>
      <w:lvlJc w:val="left"/>
      <w:pPr>
        <w:ind w:left="3960" w:hanging="360"/>
      </w:pPr>
      <w:rPr>
        <w:rFonts w:ascii="Wingdings" w:hAnsi="Wingdings" w:hint="default"/>
      </w:rPr>
    </w:lvl>
    <w:lvl w:ilvl="6" w:tplc="A2D0A17C">
      <w:start w:val="1"/>
      <w:numFmt w:val="bullet"/>
      <w:lvlText w:val=""/>
      <w:lvlJc w:val="left"/>
      <w:pPr>
        <w:ind w:left="4680" w:hanging="360"/>
      </w:pPr>
      <w:rPr>
        <w:rFonts w:ascii="Symbol" w:hAnsi="Symbol" w:hint="default"/>
      </w:rPr>
    </w:lvl>
    <w:lvl w:ilvl="7" w:tplc="BD8E65F4">
      <w:start w:val="1"/>
      <w:numFmt w:val="bullet"/>
      <w:lvlText w:val="o"/>
      <w:lvlJc w:val="left"/>
      <w:pPr>
        <w:ind w:left="5400" w:hanging="360"/>
      </w:pPr>
      <w:rPr>
        <w:rFonts w:ascii="Courier New" w:hAnsi="Courier New" w:hint="default"/>
      </w:rPr>
    </w:lvl>
    <w:lvl w:ilvl="8" w:tplc="DC00A826">
      <w:start w:val="1"/>
      <w:numFmt w:val="bullet"/>
      <w:lvlText w:val=""/>
      <w:lvlJc w:val="left"/>
      <w:pPr>
        <w:ind w:left="6120" w:hanging="360"/>
      </w:pPr>
      <w:rPr>
        <w:rFonts w:ascii="Wingdings" w:hAnsi="Wingdings" w:hint="default"/>
      </w:rPr>
    </w:lvl>
  </w:abstractNum>
  <w:abstractNum w:abstractNumId="13" w15:restartNumberingAfterBreak="0">
    <w:nsid w:val="2166754D"/>
    <w:multiLevelType w:val="multilevel"/>
    <w:tmpl w:val="64428D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bullet"/>
      <w:lvlText w:val="o"/>
      <w:lvlJc w:val="left"/>
      <w:pPr>
        <w:ind w:left="1020" w:hanging="340"/>
      </w:pPr>
      <w:rPr>
        <w:rFonts w:ascii="Courier New" w:hAnsi="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217301E7"/>
    <w:multiLevelType w:val="hybridMultilevel"/>
    <w:tmpl w:val="333E4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699987"/>
    <w:multiLevelType w:val="hybridMultilevel"/>
    <w:tmpl w:val="7C3C7B20"/>
    <w:lvl w:ilvl="0" w:tplc="F4BA14C8">
      <w:start w:val="1"/>
      <w:numFmt w:val="bullet"/>
      <w:lvlText w:val=""/>
      <w:lvlJc w:val="left"/>
      <w:pPr>
        <w:ind w:left="360" w:hanging="360"/>
      </w:pPr>
      <w:rPr>
        <w:rFonts w:ascii="Symbol" w:hAnsi="Symbol" w:hint="default"/>
        <w:color w:val="auto"/>
      </w:rPr>
    </w:lvl>
    <w:lvl w:ilvl="1" w:tplc="DE3C63D2">
      <w:start w:val="1"/>
      <w:numFmt w:val="bullet"/>
      <w:lvlText w:val="o"/>
      <w:lvlJc w:val="left"/>
      <w:pPr>
        <w:ind w:left="1080" w:hanging="360"/>
      </w:pPr>
      <w:rPr>
        <w:rFonts w:ascii="Courier New" w:hAnsi="Courier New" w:hint="default"/>
      </w:rPr>
    </w:lvl>
    <w:lvl w:ilvl="2" w:tplc="D2B4CF98">
      <w:start w:val="1"/>
      <w:numFmt w:val="bullet"/>
      <w:lvlText w:val=""/>
      <w:lvlJc w:val="left"/>
      <w:pPr>
        <w:ind w:left="1800" w:hanging="360"/>
      </w:pPr>
      <w:rPr>
        <w:rFonts w:ascii="Wingdings" w:hAnsi="Wingdings" w:hint="default"/>
      </w:rPr>
    </w:lvl>
    <w:lvl w:ilvl="3" w:tplc="AF22299E">
      <w:start w:val="1"/>
      <w:numFmt w:val="bullet"/>
      <w:lvlText w:val=""/>
      <w:lvlJc w:val="left"/>
      <w:pPr>
        <w:ind w:left="2520" w:hanging="360"/>
      </w:pPr>
      <w:rPr>
        <w:rFonts w:ascii="Symbol" w:hAnsi="Symbol" w:hint="default"/>
      </w:rPr>
    </w:lvl>
    <w:lvl w:ilvl="4" w:tplc="1F7415C8">
      <w:start w:val="1"/>
      <w:numFmt w:val="bullet"/>
      <w:lvlText w:val="o"/>
      <w:lvlJc w:val="left"/>
      <w:pPr>
        <w:ind w:left="3240" w:hanging="360"/>
      </w:pPr>
      <w:rPr>
        <w:rFonts w:ascii="Courier New" w:hAnsi="Courier New" w:hint="default"/>
      </w:rPr>
    </w:lvl>
    <w:lvl w:ilvl="5" w:tplc="E07C8966">
      <w:start w:val="1"/>
      <w:numFmt w:val="bullet"/>
      <w:lvlText w:val=""/>
      <w:lvlJc w:val="left"/>
      <w:pPr>
        <w:ind w:left="3960" w:hanging="360"/>
      </w:pPr>
      <w:rPr>
        <w:rFonts w:ascii="Wingdings" w:hAnsi="Wingdings" w:hint="default"/>
      </w:rPr>
    </w:lvl>
    <w:lvl w:ilvl="6" w:tplc="9B5A447E">
      <w:start w:val="1"/>
      <w:numFmt w:val="bullet"/>
      <w:lvlText w:val=""/>
      <w:lvlJc w:val="left"/>
      <w:pPr>
        <w:ind w:left="4680" w:hanging="360"/>
      </w:pPr>
      <w:rPr>
        <w:rFonts w:ascii="Symbol" w:hAnsi="Symbol" w:hint="default"/>
      </w:rPr>
    </w:lvl>
    <w:lvl w:ilvl="7" w:tplc="079E9A5E">
      <w:start w:val="1"/>
      <w:numFmt w:val="bullet"/>
      <w:lvlText w:val="o"/>
      <w:lvlJc w:val="left"/>
      <w:pPr>
        <w:ind w:left="5400" w:hanging="360"/>
      </w:pPr>
      <w:rPr>
        <w:rFonts w:ascii="Courier New" w:hAnsi="Courier New" w:hint="default"/>
      </w:rPr>
    </w:lvl>
    <w:lvl w:ilvl="8" w:tplc="99862A42">
      <w:start w:val="1"/>
      <w:numFmt w:val="bullet"/>
      <w:lvlText w:val=""/>
      <w:lvlJc w:val="left"/>
      <w:pPr>
        <w:ind w:left="6120" w:hanging="360"/>
      </w:pPr>
      <w:rPr>
        <w:rFonts w:ascii="Wingdings" w:hAnsi="Wingdings" w:hint="default"/>
      </w:rPr>
    </w:lvl>
  </w:abstractNum>
  <w:abstractNum w:abstractNumId="16" w15:restartNumberingAfterBreak="0">
    <w:nsid w:val="26594FE8"/>
    <w:multiLevelType w:val="hybridMultilevel"/>
    <w:tmpl w:val="6C6E5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271B04"/>
    <w:multiLevelType w:val="hybridMultilevel"/>
    <w:tmpl w:val="554E0A8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A872FAE"/>
    <w:multiLevelType w:val="hybridMultilevel"/>
    <w:tmpl w:val="777EA1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A857A3"/>
    <w:multiLevelType w:val="multilevel"/>
    <w:tmpl w:val="127ECF78"/>
    <w:styleLink w:val="PPRNumberedList"/>
    <w:lvl w:ilvl="0">
      <w:start w:val="1"/>
      <w:numFmt w:val="decimal"/>
      <w:pStyle w:val="PPRNumberedListL1"/>
      <w:lvlText w:val="%1."/>
      <w:lvlJc w:val="left"/>
      <w:pPr>
        <w:ind w:left="340" w:hanging="340"/>
      </w:pPr>
      <w:rPr>
        <w:rFonts w:hint="default"/>
      </w:rPr>
    </w:lvl>
    <w:lvl w:ilvl="1">
      <w:start w:val="1"/>
      <w:numFmt w:val="bullet"/>
      <w:pStyle w:val="PPRBulletedListL1"/>
      <w:lvlText w:val=""/>
      <w:lvlJc w:val="left"/>
      <w:pPr>
        <w:ind w:left="34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0" w15:restartNumberingAfterBreak="0">
    <w:nsid w:val="2EE3AE80"/>
    <w:multiLevelType w:val="hybridMultilevel"/>
    <w:tmpl w:val="3E800E76"/>
    <w:lvl w:ilvl="0" w:tplc="4B00B7C2">
      <w:start w:val="1"/>
      <w:numFmt w:val="decimal"/>
      <w:lvlText w:val="%1."/>
      <w:lvlJc w:val="left"/>
      <w:pPr>
        <w:ind w:left="360" w:hanging="360"/>
      </w:pPr>
    </w:lvl>
    <w:lvl w:ilvl="1" w:tplc="37FAEF0E">
      <w:start w:val="1"/>
      <w:numFmt w:val="lowerLetter"/>
      <w:lvlText w:val="%2."/>
      <w:lvlJc w:val="left"/>
      <w:pPr>
        <w:ind w:left="1080" w:hanging="360"/>
      </w:pPr>
    </w:lvl>
    <w:lvl w:ilvl="2" w:tplc="A168B73E">
      <w:start w:val="1"/>
      <w:numFmt w:val="lowerRoman"/>
      <w:lvlText w:val="%3."/>
      <w:lvlJc w:val="right"/>
      <w:pPr>
        <w:ind w:left="1800" w:hanging="180"/>
      </w:pPr>
    </w:lvl>
    <w:lvl w:ilvl="3" w:tplc="4A16AC0C">
      <w:start w:val="1"/>
      <w:numFmt w:val="decimal"/>
      <w:lvlText w:val="%4."/>
      <w:lvlJc w:val="left"/>
      <w:pPr>
        <w:ind w:left="2520" w:hanging="360"/>
      </w:pPr>
    </w:lvl>
    <w:lvl w:ilvl="4" w:tplc="C7348A18">
      <w:start w:val="1"/>
      <w:numFmt w:val="lowerLetter"/>
      <w:lvlText w:val="%5."/>
      <w:lvlJc w:val="left"/>
      <w:pPr>
        <w:ind w:left="3240" w:hanging="360"/>
      </w:pPr>
    </w:lvl>
    <w:lvl w:ilvl="5" w:tplc="58447994">
      <w:start w:val="1"/>
      <w:numFmt w:val="lowerRoman"/>
      <w:lvlText w:val="%6."/>
      <w:lvlJc w:val="right"/>
      <w:pPr>
        <w:ind w:left="3960" w:hanging="180"/>
      </w:pPr>
    </w:lvl>
    <w:lvl w:ilvl="6" w:tplc="90FC9F24">
      <w:start w:val="1"/>
      <w:numFmt w:val="decimal"/>
      <w:lvlText w:val="%7."/>
      <w:lvlJc w:val="left"/>
      <w:pPr>
        <w:ind w:left="4680" w:hanging="360"/>
      </w:pPr>
    </w:lvl>
    <w:lvl w:ilvl="7" w:tplc="BD5294BC">
      <w:start w:val="1"/>
      <w:numFmt w:val="lowerLetter"/>
      <w:lvlText w:val="%8."/>
      <w:lvlJc w:val="left"/>
      <w:pPr>
        <w:ind w:left="5400" w:hanging="360"/>
      </w:pPr>
    </w:lvl>
    <w:lvl w:ilvl="8" w:tplc="7DEA105E">
      <w:start w:val="1"/>
      <w:numFmt w:val="lowerRoman"/>
      <w:lvlText w:val="%9."/>
      <w:lvlJc w:val="right"/>
      <w:pPr>
        <w:ind w:left="6120" w:hanging="180"/>
      </w:pPr>
    </w:lvl>
  </w:abstractNum>
  <w:abstractNum w:abstractNumId="21" w15:restartNumberingAfterBreak="0">
    <w:nsid w:val="3071256C"/>
    <w:multiLevelType w:val="multilevel"/>
    <w:tmpl w:val="BA609840"/>
    <w:lvl w:ilvl="0">
      <w:start w:val="6"/>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3756D03B"/>
    <w:multiLevelType w:val="hybridMultilevel"/>
    <w:tmpl w:val="B314A542"/>
    <w:lvl w:ilvl="0" w:tplc="704C6FE4">
      <w:start w:val="1"/>
      <w:numFmt w:val="bullet"/>
      <w:lvlText w:val=""/>
      <w:lvlJc w:val="left"/>
      <w:pPr>
        <w:ind w:left="360" w:hanging="360"/>
      </w:pPr>
      <w:rPr>
        <w:rFonts w:ascii="Symbol" w:hAnsi="Symbol" w:hint="default"/>
      </w:rPr>
    </w:lvl>
    <w:lvl w:ilvl="1" w:tplc="147C3F38">
      <w:start w:val="1"/>
      <w:numFmt w:val="bullet"/>
      <w:lvlText w:val="o"/>
      <w:lvlJc w:val="left"/>
      <w:pPr>
        <w:ind w:left="1080" w:hanging="360"/>
      </w:pPr>
      <w:rPr>
        <w:rFonts w:ascii="Courier New" w:hAnsi="Courier New" w:hint="default"/>
      </w:rPr>
    </w:lvl>
    <w:lvl w:ilvl="2" w:tplc="D9E8379C">
      <w:start w:val="1"/>
      <w:numFmt w:val="bullet"/>
      <w:lvlText w:val=""/>
      <w:lvlJc w:val="left"/>
      <w:pPr>
        <w:ind w:left="1800" w:hanging="360"/>
      </w:pPr>
      <w:rPr>
        <w:rFonts w:ascii="Wingdings" w:hAnsi="Wingdings" w:hint="default"/>
      </w:rPr>
    </w:lvl>
    <w:lvl w:ilvl="3" w:tplc="E7322A5E">
      <w:start w:val="1"/>
      <w:numFmt w:val="bullet"/>
      <w:lvlText w:val=""/>
      <w:lvlJc w:val="left"/>
      <w:pPr>
        <w:ind w:left="2520" w:hanging="360"/>
      </w:pPr>
      <w:rPr>
        <w:rFonts w:ascii="Symbol" w:hAnsi="Symbol" w:hint="default"/>
      </w:rPr>
    </w:lvl>
    <w:lvl w:ilvl="4" w:tplc="D73008DE">
      <w:start w:val="1"/>
      <w:numFmt w:val="bullet"/>
      <w:lvlText w:val="o"/>
      <w:lvlJc w:val="left"/>
      <w:pPr>
        <w:ind w:left="3240" w:hanging="360"/>
      </w:pPr>
      <w:rPr>
        <w:rFonts w:ascii="Courier New" w:hAnsi="Courier New" w:hint="default"/>
      </w:rPr>
    </w:lvl>
    <w:lvl w:ilvl="5" w:tplc="985A4C28">
      <w:start w:val="1"/>
      <w:numFmt w:val="bullet"/>
      <w:lvlText w:val=""/>
      <w:lvlJc w:val="left"/>
      <w:pPr>
        <w:ind w:left="3960" w:hanging="360"/>
      </w:pPr>
      <w:rPr>
        <w:rFonts w:ascii="Wingdings" w:hAnsi="Wingdings" w:hint="default"/>
      </w:rPr>
    </w:lvl>
    <w:lvl w:ilvl="6" w:tplc="13482B24">
      <w:start w:val="1"/>
      <w:numFmt w:val="bullet"/>
      <w:lvlText w:val=""/>
      <w:lvlJc w:val="left"/>
      <w:pPr>
        <w:ind w:left="4680" w:hanging="360"/>
      </w:pPr>
      <w:rPr>
        <w:rFonts w:ascii="Symbol" w:hAnsi="Symbol" w:hint="default"/>
      </w:rPr>
    </w:lvl>
    <w:lvl w:ilvl="7" w:tplc="7CE6F812">
      <w:start w:val="1"/>
      <w:numFmt w:val="bullet"/>
      <w:lvlText w:val="o"/>
      <w:lvlJc w:val="left"/>
      <w:pPr>
        <w:ind w:left="5400" w:hanging="360"/>
      </w:pPr>
      <w:rPr>
        <w:rFonts w:ascii="Courier New" w:hAnsi="Courier New" w:hint="default"/>
      </w:rPr>
    </w:lvl>
    <w:lvl w:ilvl="8" w:tplc="5D5E6F6A">
      <w:start w:val="1"/>
      <w:numFmt w:val="bullet"/>
      <w:lvlText w:val=""/>
      <w:lvlJc w:val="left"/>
      <w:pPr>
        <w:ind w:left="6120" w:hanging="360"/>
      </w:pPr>
      <w:rPr>
        <w:rFonts w:ascii="Wingdings" w:hAnsi="Wingdings" w:hint="default"/>
      </w:rPr>
    </w:lvl>
  </w:abstractNum>
  <w:abstractNum w:abstractNumId="23" w15:restartNumberingAfterBreak="0">
    <w:nsid w:val="39D2D50C"/>
    <w:multiLevelType w:val="hybridMultilevel"/>
    <w:tmpl w:val="74184C22"/>
    <w:lvl w:ilvl="0" w:tplc="11A6624C">
      <w:start w:val="1"/>
      <w:numFmt w:val="bullet"/>
      <w:lvlText w:val=""/>
      <w:lvlJc w:val="left"/>
      <w:pPr>
        <w:ind w:left="360" w:hanging="360"/>
      </w:pPr>
      <w:rPr>
        <w:rFonts w:ascii="Symbol" w:hAnsi="Symbol" w:hint="default"/>
      </w:rPr>
    </w:lvl>
    <w:lvl w:ilvl="1" w:tplc="581A7046">
      <w:start w:val="1"/>
      <w:numFmt w:val="bullet"/>
      <w:lvlText w:val="o"/>
      <w:lvlJc w:val="left"/>
      <w:pPr>
        <w:ind w:left="1080" w:hanging="360"/>
      </w:pPr>
      <w:rPr>
        <w:rFonts w:ascii="Courier New" w:hAnsi="Courier New" w:hint="default"/>
      </w:rPr>
    </w:lvl>
    <w:lvl w:ilvl="2" w:tplc="87425C5E">
      <w:start w:val="1"/>
      <w:numFmt w:val="bullet"/>
      <w:lvlText w:val=""/>
      <w:lvlJc w:val="left"/>
      <w:pPr>
        <w:ind w:left="1800" w:hanging="360"/>
      </w:pPr>
      <w:rPr>
        <w:rFonts w:ascii="Wingdings" w:hAnsi="Wingdings" w:hint="default"/>
      </w:rPr>
    </w:lvl>
    <w:lvl w:ilvl="3" w:tplc="F31E8F44">
      <w:start w:val="1"/>
      <w:numFmt w:val="bullet"/>
      <w:lvlText w:val=""/>
      <w:lvlJc w:val="left"/>
      <w:pPr>
        <w:ind w:left="2520" w:hanging="360"/>
      </w:pPr>
      <w:rPr>
        <w:rFonts w:ascii="Symbol" w:hAnsi="Symbol" w:hint="default"/>
      </w:rPr>
    </w:lvl>
    <w:lvl w:ilvl="4" w:tplc="AA60AAAC">
      <w:start w:val="1"/>
      <w:numFmt w:val="bullet"/>
      <w:lvlText w:val="o"/>
      <w:lvlJc w:val="left"/>
      <w:pPr>
        <w:ind w:left="3240" w:hanging="360"/>
      </w:pPr>
      <w:rPr>
        <w:rFonts w:ascii="Courier New" w:hAnsi="Courier New" w:hint="default"/>
      </w:rPr>
    </w:lvl>
    <w:lvl w:ilvl="5" w:tplc="287A3E3C">
      <w:start w:val="1"/>
      <w:numFmt w:val="bullet"/>
      <w:lvlText w:val=""/>
      <w:lvlJc w:val="left"/>
      <w:pPr>
        <w:ind w:left="3960" w:hanging="360"/>
      </w:pPr>
      <w:rPr>
        <w:rFonts w:ascii="Wingdings" w:hAnsi="Wingdings" w:hint="default"/>
      </w:rPr>
    </w:lvl>
    <w:lvl w:ilvl="6" w:tplc="F0E2902E">
      <w:start w:val="1"/>
      <w:numFmt w:val="bullet"/>
      <w:lvlText w:val=""/>
      <w:lvlJc w:val="left"/>
      <w:pPr>
        <w:ind w:left="4680" w:hanging="360"/>
      </w:pPr>
      <w:rPr>
        <w:rFonts w:ascii="Symbol" w:hAnsi="Symbol" w:hint="default"/>
      </w:rPr>
    </w:lvl>
    <w:lvl w:ilvl="7" w:tplc="98BCF2A4">
      <w:start w:val="1"/>
      <w:numFmt w:val="bullet"/>
      <w:lvlText w:val="o"/>
      <w:lvlJc w:val="left"/>
      <w:pPr>
        <w:ind w:left="5400" w:hanging="360"/>
      </w:pPr>
      <w:rPr>
        <w:rFonts w:ascii="Courier New" w:hAnsi="Courier New" w:hint="default"/>
      </w:rPr>
    </w:lvl>
    <w:lvl w:ilvl="8" w:tplc="11D4750C">
      <w:start w:val="1"/>
      <w:numFmt w:val="bullet"/>
      <w:lvlText w:val=""/>
      <w:lvlJc w:val="left"/>
      <w:pPr>
        <w:ind w:left="6120" w:hanging="360"/>
      </w:pPr>
      <w:rPr>
        <w:rFonts w:ascii="Wingdings" w:hAnsi="Wingdings" w:hint="default"/>
      </w:rPr>
    </w:lvl>
  </w:abstractNum>
  <w:abstractNum w:abstractNumId="24" w15:restartNumberingAfterBreak="0">
    <w:nsid w:val="3B172D8E"/>
    <w:multiLevelType w:val="multilevel"/>
    <w:tmpl w:val="227A294E"/>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color w:val="auto"/>
      </w:rPr>
    </w:lvl>
    <w:lvl w:ilvl="2">
      <w:start w:val="1"/>
      <w:numFmt w:val="bullet"/>
      <w:lvlText w:val="o"/>
      <w:lvlJc w:val="left"/>
      <w:pPr>
        <w:ind w:left="1040" w:hanging="360"/>
      </w:pPr>
      <w:rPr>
        <w:rFonts w:ascii="Courier New" w:hAnsi="Courier New" w:cs="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5" w15:restartNumberingAfterBreak="0">
    <w:nsid w:val="3D2D6342"/>
    <w:multiLevelType w:val="hybridMultilevel"/>
    <w:tmpl w:val="69BA8A3E"/>
    <w:lvl w:ilvl="0" w:tplc="DDFE039A">
      <w:start w:val="1"/>
      <w:numFmt w:val="bullet"/>
      <w:lvlText w:val=""/>
      <w:lvlJc w:val="left"/>
      <w:pPr>
        <w:ind w:left="360" w:hanging="360"/>
      </w:pPr>
      <w:rPr>
        <w:rFonts w:ascii="Symbol" w:hAnsi="Symbol" w:hint="default"/>
      </w:rPr>
    </w:lvl>
    <w:lvl w:ilvl="1" w:tplc="76E6C45C">
      <w:start w:val="1"/>
      <w:numFmt w:val="bullet"/>
      <w:lvlText w:val="o"/>
      <w:lvlJc w:val="left"/>
      <w:pPr>
        <w:ind w:left="1080" w:hanging="360"/>
      </w:pPr>
      <w:rPr>
        <w:rFonts w:ascii="Courier New" w:hAnsi="Courier New" w:hint="default"/>
      </w:rPr>
    </w:lvl>
    <w:lvl w:ilvl="2" w:tplc="A4EED4A6">
      <w:start w:val="1"/>
      <w:numFmt w:val="bullet"/>
      <w:lvlText w:val=""/>
      <w:lvlJc w:val="left"/>
      <w:pPr>
        <w:ind w:left="1800" w:hanging="360"/>
      </w:pPr>
      <w:rPr>
        <w:rFonts w:ascii="Wingdings" w:hAnsi="Wingdings" w:hint="default"/>
      </w:rPr>
    </w:lvl>
    <w:lvl w:ilvl="3" w:tplc="694AC436">
      <w:start w:val="1"/>
      <w:numFmt w:val="bullet"/>
      <w:lvlText w:val=""/>
      <w:lvlJc w:val="left"/>
      <w:pPr>
        <w:ind w:left="2520" w:hanging="360"/>
      </w:pPr>
      <w:rPr>
        <w:rFonts w:ascii="Symbol" w:hAnsi="Symbol" w:hint="default"/>
      </w:rPr>
    </w:lvl>
    <w:lvl w:ilvl="4" w:tplc="E2A2FD20">
      <w:start w:val="1"/>
      <w:numFmt w:val="bullet"/>
      <w:lvlText w:val="o"/>
      <w:lvlJc w:val="left"/>
      <w:pPr>
        <w:ind w:left="3240" w:hanging="360"/>
      </w:pPr>
      <w:rPr>
        <w:rFonts w:ascii="Courier New" w:hAnsi="Courier New" w:hint="default"/>
      </w:rPr>
    </w:lvl>
    <w:lvl w:ilvl="5" w:tplc="81A8AB9E">
      <w:start w:val="1"/>
      <w:numFmt w:val="bullet"/>
      <w:lvlText w:val=""/>
      <w:lvlJc w:val="left"/>
      <w:pPr>
        <w:ind w:left="3960" w:hanging="360"/>
      </w:pPr>
      <w:rPr>
        <w:rFonts w:ascii="Wingdings" w:hAnsi="Wingdings" w:hint="default"/>
      </w:rPr>
    </w:lvl>
    <w:lvl w:ilvl="6" w:tplc="4ABEB708">
      <w:start w:val="1"/>
      <w:numFmt w:val="bullet"/>
      <w:lvlText w:val=""/>
      <w:lvlJc w:val="left"/>
      <w:pPr>
        <w:ind w:left="4680" w:hanging="360"/>
      </w:pPr>
      <w:rPr>
        <w:rFonts w:ascii="Symbol" w:hAnsi="Symbol" w:hint="default"/>
      </w:rPr>
    </w:lvl>
    <w:lvl w:ilvl="7" w:tplc="25B4F54E">
      <w:start w:val="1"/>
      <w:numFmt w:val="bullet"/>
      <w:lvlText w:val="o"/>
      <w:lvlJc w:val="left"/>
      <w:pPr>
        <w:ind w:left="5400" w:hanging="360"/>
      </w:pPr>
      <w:rPr>
        <w:rFonts w:ascii="Courier New" w:hAnsi="Courier New" w:hint="default"/>
      </w:rPr>
    </w:lvl>
    <w:lvl w:ilvl="8" w:tplc="7BE6B26A">
      <w:start w:val="1"/>
      <w:numFmt w:val="bullet"/>
      <w:lvlText w:val=""/>
      <w:lvlJc w:val="left"/>
      <w:pPr>
        <w:ind w:left="6120" w:hanging="360"/>
      </w:pPr>
      <w:rPr>
        <w:rFonts w:ascii="Wingdings" w:hAnsi="Wingdings" w:hint="default"/>
      </w:rPr>
    </w:lvl>
  </w:abstractNum>
  <w:abstractNum w:abstractNumId="26" w15:restartNumberingAfterBreak="0">
    <w:nsid w:val="3D912E66"/>
    <w:multiLevelType w:val="hybridMultilevel"/>
    <w:tmpl w:val="6706D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D542DD"/>
    <w:multiLevelType w:val="hybridMultilevel"/>
    <w:tmpl w:val="33C0DD30"/>
    <w:lvl w:ilvl="0" w:tplc="3CDE5BA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C80C59"/>
    <w:multiLevelType w:val="hybridMultilevel"/>
    <w:tmpl w:val="AF5CF2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42B746C"/>
    <w:multiLevelType w:val="multilevel"/>
    <w:tmpl w:val="227A294E"/>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color w:val="auto"/>
      </w:rPr>
    </w:lvl>
    <w:lvl w:ilvl="2">
      <w:start w:val="1"/>
      <w:numFmt w:val="bullet"/>
      <w:lvlText w:val="o"/>
      <w:lvlJc w:val="left"/>
      <w:pPr>
        <w:ind w:left="1040" w:hanging="360"/>
      </w:pPr>
      <w:rPr>
        <w:rFonts w:ascii="Courier New" w:hAnsi="Courier New" w:cs="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0" w15:restartNumberingAfterBreak="0">
    <w:nsid w:val="47293F25"/>
    <w:multiLevelType w:val="hybridMultilevel"/>
    <w:tmpl w:val="6036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D26242"/>
    <w:multiLevelType w:val="hybridMultilevel"/>
    <w:tmpl w:val="79401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CF07E2"/>
    <w:multiLevelType w:val="hybridMultilevel"/>
    <w:tmpl w:val="28B04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0B1844"/>
    <w:multiLevelType w:val="hybridMultilevel"/>
    <w:tmpl w:val="4C5E47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2A6C12"/>
    <w:multiLevelType w:val="hybridMultilevel"/>
    <w:tmpl w:val="E4C60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A718B1"/>
    <w:multiLevelType w:val="hybridMultilevel"/>
    <w:tmpl w:val="91B0A654"/>
    <w:lvl w:ilvl="0" w:tplc="5464E76C">
      <w:start w:val="1"/>
      <w:numFmt w:val="bullet"/>
      <w:lvlText w:val=""/>
      <w:lvlJc w:val="left"/>
      <w:pPr>
        <w:ind w:left="360" w:hanging="360"/>
      </w:pPr>
      <w:rPr>
        <w:rFonts w:ascii="Symbol" w:hAnsi="Symbol" w:hint="default"/>
      </w:rPr>
    </w:lvl>
    <w:lvl w:ilvl="1" w:tplc="BBC295E8">
      <w:start w:val="1"/>
      <w:numFmt w:val="bullet"/>
      <w:lvlText w:val="o"/>
      <w:lvlJc w:val="left"/>
      <w:pPr>
        <w:ind w:left="1080" w:hanging="360"/>
      </w:pPr>
      <w:rPr>
        <w:rFonts w:ascii="Courier New" w:hAnsi="Courier New" w:hint="default"/>
      </w:rPr>
    </w:lvl>
    <w:lvl w:ilvl="2" w:tplc="891A2B84">
      <w:start w:val="1"/>
      <w:numFmt w:val="bullet"/>
      <w:lvlText w:val=""/>
      <w:lvlJc w:val="left"/>
      <w:pPr>
        <w:ind w:left="1800" w:hanging="360"/>
      </w:pPr>
      <w:rPr>
        <w:rFonts w:ascii="Wingdings" w:hAnsi="Wingdings" w:hint="default"/>
      </w:rPr>
    </w:lvl>
    <w:lvl w:ilvl="3" w:tplc="AA562162">
      <w:start w:val="1"/>
      <w:numFmt w:val="bullet"/>
      <w:lvlText w:val=""/>
      <w:lvlJc w:val="left"/>
      <w:pPr>
        <w:ind w:left="2520" w:hanging="360"/>
      </w:pPr>
      <w:rPr>
        <w:rFonts w:ascii="Symbol" w:hAnsi="Symbol" w:hint="default"/>
      </w:rPr>
    </w:lvl>
    <w:lvl w:ilvl="4" w:tplc="19F41ACC">
      <w:start w:val="1"/>
      <w:numFmt w:val="bullet"/>
      <w:lvlText w:val="o"/>
      <w:lvlJc w:val="left"/>
      <w:pPr>
        <w:ind w:left="3240" w:hanging="360"/>
      </w:pPr>
      <w:rPr>
        <w:rFonts w:ascii="Courier New" w:hAnsi="Courier New" w:hint="default"/>
      </w:rPr>
    </w:lvl>
    <w:lvl w:ilvl="5" w:tplc="66BEFE8C">
      <w:start w:val="1"/>
      <w:numFmt w:val="bullet"/>
      <w:lvlText w:val=""/>
      <w:lvlJc w:val="left"/>
      <w:pPr>
        <w:ind w:left="3960" w:hanging="360"/>
      </w:pPr>
      <w:rPr>
        <w:rFonts w:ascii="Wingdings" w:hAnsi="Wingdings" w:hint="default"/>
      </w:rPr>
    </w:lvl>
    <w:lvl w:ilvl="6" w:tplc="DDF80DC2">
      <w:start w:val="1"/>
      <w:numFmt w:val="bullet"/>
      <w:lvlText w:val=""/>
      <w:lvlJc w:val="left"/>
      <w:pPr>
        <w:ind w:left="4680" w:hanging="360"/>
      </w:pPr>
      <w:rPr>
        <w:rFonts w:ascii="Symbol" w:hAnsi="Symbol" w:hint="default"/>
      </w:rPr>
    </w:lvl>
    <w:lvl w:ilvl="7" w:tplc="1312DF96">
      <w:start w:val="1"/>
      <w:numFmt w:val="bullet"/>
      <w:lvlText w:val="o"/>
      <w:lvlJc w:val="left"/>
      <w:pPr>
        <w:ind w:left="5400" w:hanging="360"/>
      </w:pPr>
      <w:rPr>
        <w:rFonts w:ascii="Courier New" w:hAnsi="Courier New" w:hint="default"/>
      </w:rPr>
    </w:lvl>
    <w:lvl w:ilvl="8" w:tplc="1388BDA8">
      <w:start w:val="1"/>
      <w:numFmt w:val="bullet"/>
      <w:lvlText w:val=""/>
      <w:lvlJc w:val="left"/>
      <w:pPr>
        <w:ind w:left="6120" w:hanging="360"/>
      </w:pPr>
      <w:rPr>
        <w:rFonts w:ascii="Wingdings" w:hAnsi="Wingdings" w:hint="default"/>
      </w:rPr>
    </w:lvl>
  </w:abstractNum>
  <w:abstractNum w:abstractNumId="36" w15:restartNumberingAfterBreak="0">
    <w:nsid w:val="5D9B4A39"/>
    <w:multiLevelType w:val="multilevel"/>
    <w:tmpl w:val="64428D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bullet"/>
      <w:lvlText w:val="o"/>
      <w:lvlJc w:val="left"/>
      <w:pPr>
        <w:ind w:left="1020" w:hanging="340"/>
      </w:pPr>
      <w:rPr>
        <w:rFonts w:ascii="Courier New" w:hAnsi="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7" w15:restartNumberingAfterBreak="0">
    <w:nsid w:val="5ED43210"/>
    <w:multiLevelType w:val="hybridMultilevel"/>
    <w:tmpl w:val="83385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D58186"/>
    <w:multiLevelType w:val="hybridMultilevel"/>
    <w:tmpl w:val="BBC87AE8"/>
    <w:lvl w:ilvl="0" w:tplc="B4C67D72">
      <w:start w:val="1"/>
      <w:numFmt w:val="bullet"/>
      <w:lvlText w:val=""/>
      <w:lvlJc w:val="left"/>
      <w:pPr>
        <w:ind w:left="360" w:hanging="360"/>
      </w:pPr>
      <w:rPr>
        <w:rFonts w:ascii="Symbol" w:hAnsi="Symbol" w:hint="default"/>
      </w:rPr>
    </w:lvl>
    <w:lvl w:ilvl="1" w:tplc="ED6CD28E">
      <w:start w:val="1"/>
      <w:numFmt w:val="bullet"/>
      <w:lvlText w:val="o"/>
      <w:lvlJc w:val="left"/>
      <w:pPr>
        <w:ind w:left="1080" w:hanging="360"/>
      </w:pPr>
      <w:rPr>
        <w:rFonts w:ascii="Courier New" w:hAnsi="Courier New" w:hint="default"/>
      </w:rPr>
    </w:lvl>
    <w:lvl w:ilvl="2" w:tplc="366AFB18">
      <w:start w:val="1"/>
      <w:numFmt w:val="bullet"/>
      <w:lvlText w:val=""/>
      <w:lvlJc w:val="left"/>
      <w:pPr>
        <w:ind w:left="1800" w:hanging="360"/>
      </w:pPr>
      <w:rPr>
        <w:rFonts w:ascii="Wingdings" w:hAnsi="Wingdings" w:hint="default"/>
      </w:rPr>
    </w:lvl>
    <w:lvl w:ilvl="3" w:tplc="4DA651EC">
      <w:start w:val="1"/>
      <w:numFmt w:val="bullet"/>
      <w:lvlText w:val=""/>
      <w:lvlJc w:val="left"/>
      <w:pPr>
        <w:ind w:left="2520" w:hanging="360"/>
      </w:pPr>
      <w:rPr>
        <w:rFonts w:ascii="Symbol" w:hAnsi="Symbol" w:hint="default"/>
      </w:rPr>
    </w:lvl>
    <w:lvl w:ilvl="4" w:tplc="58CC20DE">
      <w:start w:val="1"/>
      <w:numFmt w:val="bullet"/>
      <w:lvlText w:val="o"/>
      <w:lvlJc w:val="left"/>
      <w:pPr>
        <w:ind w:left="3240" w:hanging="360"/>
      </w:pPr>
      <w:rPr>
        <w:rFonts w:ascii="Courier New" w:hAnsi="Courier New" w:hint="default"/>
      </w:rPr>
    </w:lvl>
    <w:lvl w:ilvl="5" w:tplc="5A98E224">
      <w:start w:val="1"/>
      <w:numFmt w:val="bullet"/>
      <w:lvlText w:val=""/>
      <w:lvlJc w:val="left"/>
      <w:pPr>
        <w:ind w:left="3960" w:hanging="360"/>
      </w:pPr>
      <w:rPr>
        <w:rFonts w:ascii="Wingdings" w:hAnsi="Wingdings" w:hint="default"/>
      </w:rPr>
    </w:lvl>
    <w:lvl w:ilvl="6" w:tplc="3C424406">
      <w:start w:val="1"/>
      <w:numFmt w:val="bullet"/>
      <w:lvlText w:val=""/>
      <w:lvlJc w:val="left"/>
      <w:pPr>
        <w:ind w:left="4680" w:hanging="360"/>
      </w:pPr>
      <w:rPr>
        <w:rFonts w:ascii="Symbol" w:hAnsi="Symbol" w:hint="default"/>
      </w:rPr>
    </w:lvl>
    <w:lvl w:ilvl="7" w:tplc="1682F762">
      <w:start w:val="1"/>
      <w:numFmt w:val="bullet"/>
      <w:lvlText w:val="o"/>
      <w:lvlJc w:val="left"/>
      <w:pPr>
        <w:ind w:left="5400" w:hanging="360"/>
      </w:pPr>
      <w:rPr>
        <w:rFonts w:ascii="Courier New" w:hAnsi="Courier New" w:hint="default"/>
      </w:rPr>
    </w:lvl>
    <w:lvl w:ilvl="8" w:tplc="1EE6C6FE">
      <w:start w:val="1"/>
      <w:numFmt w:val="bullet"/>
      <w:lvlText w:val=""/>
      <w:lvlJc w:val="left"/>
      <w:pPr>
        <w:ind w:left="6120" w:hanging="360"/>
      </w:pPr>
      <w:rPr>
        <w:rFonts w:ascii="Wingdings" w:hAnsi="Wingdings" w:hint="default"/>
      </w:rPr>
    </w:lvl>
  </w:abstractNum>
  <w:abstractNum w:abstractNumId="39" w15:restartNumberingAfterBreak="0">
    <w:nsid w:val="603F2B16"/>
    <w:multiLevelType w:val="hybridMultilevel"/>
    <w:tmpl w:val="5FE09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B2F037"/>
    <w:multiLevelType w:val="hybridMultilevel"/>
    <w:tmpl w:val="4FA27736"/>
    <w:lvl w:ilvl="0" w:tplc="D4E83F42">
      <w:start w:val="1"/>
      <w:numFmt w:val="bullet"/>
      <w:lvlText w:val=""/>
      <w:lvlJc w:val="left"/>
      <w:pPr>
        <w:ind w:left="360" w:hanging="360"/>
      </w:pPr>
      <w:rPr>
        <w:rFonts w:ascii="Symbol" w:hAnsi="Symbol" w:hint="default"/>
      </w:rPr>
    </w:lvl>
    <w:lvl w:ilvl="1" w:tplc="2CCE2DA2">
      <w:start w:val="1"/>
      <w:numFmt w:val="bullet"/>
      <w:lvlText w:val="o"/>
      <w:lvlJc w:val="left"/>
      <w:pPr>
        <w:ind w:left="1080" w:hanging="360"/>
      </w:pPr>
      <w:rPr>
        <w:rFonts w:ascii="Courier New" w:hAnsi="Courier New" w:hint="default"/>
      </w:rPr>
    </w:lvl>
    <w:lvl w:ilvl="2" w:tplc="21AAD944">
      <w:start w:val="1"/>
      <w:numFmt w:val="bullet"/>
      <w:lvlText w:val=""/>
      <w:lvlJc w:val="left"/>
      <w:pPr>
        <w:ind w:left="1800" w:hanging="360"/>
      </w:pPr>
      <w:rPr>
        <w:rFonts w:ascii="Wingdings" w:hAnsi="Wingdings" w:hint="default"/>
      </w:rPr>
    </w:lvl>
    <w:lvl w:ilvl="3" w:tplc="7E6A0958">
      <w:start w:val="1"/>
      <w:numFmt w:val="bullet"/>
      <w:lvlText w:val=""/>
      <w:lvlJc w:val="left"/>
      <w:pPr>
        <w:ind w:left="2520" w:hanging="360"/>
      </w:pPr>
      <w:rPr>
        <w:rFonts w:ascii="Symbol" w:hAnsi="Symbol" w:hint="default"/>
      </w:rPr>
    </w:lvl>
    <w:lvl w:ilvl="4" w:tplc="CCE62274">
      <w:start w:val="1"/>
      <w:numFmt w:val="bullet"/>
      <w:lvlText w:val="o"/>
      <w:lvlJc w:val="left"/>
      <w:pPr>
        <w:ind w:left="3240" w:hanging="360"/>
      </w:pPr>
      <w:rPr>
        <w:rFonts w:ascii="Courier New" w:hAnsi="Courier New" w:hint="default"/>
      </w:rPr>
    </w:lvl>
    <w:lvl w:ilvl="5" w:tplc="001812FA">
      <w:start w:val="1"/>
      <w:numFmt w:val="bullet"/>
      <w:lvlText w:val=""/>
      <w:lvlJc w:val="left"/>
      <w:pPr>
        <w:ind w:left="3960" w:hanging="360"/>
      </w:pPr>
      <w:rPr>
        <w:rFonts w:ascii="Wingdings" w:hAnsi="Wingdings" w:hint="default"/>
      </w:rPr>
    </w:lvl>
    <w:lvl w:ilvl="6" w:tplc="719A8D7C">
      <w:start w:val="1"/>
      <w:numFmt w:val="bullet"/>
      <w:lvlText w:val=""/>
      <w:lvlJc w:val="left"/>
      <w:pPr>
        <w:ind w:left="4680" w:hanging="360"/>
      </w:pPr>
      <w:rPr>
        <w:rFonts w:ascii="Symbol" w:hAnsi="Symbol" w:hint="default"/>
      </w:rPr>
    </w:lvl>
    <w:lvl w:ilvl="7" w:tplc="59BE3792">
      <w:start w:val="1"/>
      <w:numFmt w:val="bullet"/>
      <w:lvlText w:val="o"/>
      <w:lvlJc w:val="left"/>
      <w:pPr>
        <w:ind w:left="5400" w:hanging="360"/>
      </w:pPr>
      <w:rPr>
        <w:rFonts w:ascii="Courier New" w:hAnsi="Courier New" w:hint="default"/>
      </w:rPr>
    </w:lvl>
    <w:lvl w:ilvl="8" w:tplc="6E426EEE">
      <w:start w:val="1"/>
      <w:numFmt w:val="bullet"/>
      <w:lvlText w:val=""/>
      <w:lvlJc w:val="left"/>
      <w:pPr>
        <w:ind w:left="6120" w:hanging="360"/>
      </w:pPr>
      <w:rPr>
        <w:rFonts w:ascii="Wingdings" w:hAnsi="Wingdings" w:hint="default"/>
      </w:rPr>
    </w:lvl>
  </w:abstractNum>
  <w:abstractNum w:abstractNumId="41" w15:restartNumberingAfterBreak="0">
    <w:nsid w:val="679F0B30"/>
    <w:multiLevelType w:val="hybridMultilevel"/>
    <w:tmpl w:val="A5EE2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00177E"/>
    <w:multiLevelType w:val="hybridMultilevel"/>
    <w:tmpl w:val="E34A2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9914F6"/>
    <w:multiLevelType w:val="hybridMultilevel"/>
    <w:tmpl w:val="1182E634"/>
    <w:lvl w:ilvl="0" w:tplc="DF9C294E">
      <w:start w:val="1"/>
      <w:numFmt w:val="bullet"/>
      <w:lvlText w:val=""/>
      <w:lvlJc w:val="left"/>
      <w:pPr>
        <w:ind w:left="360" w:hanging="360"/>
      </w:pPr>
      <w:rPr>
        <w:rFonts w:ascii="Symbol" w:hAnsi="Symbol" w:hint="default"/>
      </w:rPr>
    </w:lvl>
    <w:lvl w:ilvl="1" w:tplc="0BC61530">
      <w:start w:val="1"/>
      <w:numFmt w:val="bullet"/>
      <w:lvlText w:val="o"/>
      <w:lvlJc w:val="left"/>
      <w:pPr>
        <w:ind w:left="1080" w:hanging="360"/>
      </w:pPr>
      <w:rPr>
        <w:rFonts w:ascii="Courier New" w:hAnsi="Courier New" w:hint="default"/>
      </w:rPr>
    </w:lvl>
    <w:lvl w:ilvl="2" w:tplc="4B22D9C8">
      <w:start w:val="1"/>
      <w:numFmt w:val="bullet"/>
      <w:lvlText w:val=""/>
      <w:lvlJc w:val="left"/>
      <w:pPr>
        <w:ind w:left="1800" w:hanging="360"/>
      </w:pPr>
      <w:rPr>
        <w:rFonts w:ascii="Wingdings" w:hAnsi="Wingdings" w:hint="default"/>
      </w:rPr>
    </w:lvl>
    <w:lvl w:ilvl="3" w:tplc="648CC51C">
      <w:start w:val="1"/>
      <w:numFmt w:val="bullet"/>
      <w:lvlText w:val=""/>
      <w:lvlJc w:val="left"/>
      <w:pPr>
        <w:ind w:left="2520" w:hanging="360"/>
      </w:pPr>
      <w:rPr>
        <w:rFonts w:ascii="Symbol" w:hAnsi="Symbol" w:hint="default"/>
      </w:rPr>
    </w:lvl>
    <w:lvl w:ilvl="4" w:tplc="5E14B73C">
      <w:start w:val="1"/>
      <w:numFmt w:val="bullet"/>
      <w:lvlText w:val="o"/>
      <w:lvlJc w:val="left"/>
      <w:pPr>
        <w:ind w:left="3240" w:hanging="360"/>
      </w:pPr>
      <w:rPr>
        <w:rFonts w:ascii="Courier New" w:hAnsi="Courier New" w:hint="default"/>
      </w:rPr>
    </w:lvl>
    <w:lvl w:ilvl="5" w:tplc="2DC2CA3E">
      <w:start w:val="1"/>
      <w:numFmt w:val="bullet"/>
      <w:lvlText w:val=""/>
      <w:lvlJc w:val="left"/>
      <w:pPr>
        <w:ind w:left="3960" w:hanging="360"/>
      </w:pPr>
      <w:rPr>
        <w:rFonts w:ascii="Wingdings" w:hAnsi="Wingdings" w:hint="default"/>
      </w:rPr>
    </w:lvl>
    <w:lvl w:ilvl="6" w:tplc="4B0A3E40">
      <w:start w:val="1"/>
      <w:numFmt w:val="bullet"/>
      <w:lvlText w:val=""/>
      <w:lvlJc w:val="left"/>
      <w:pPr>
        <w:ind w:left="4680" w:hanging="360"/>
      </w:pPr>
      <w:rPr>
        <w:rFonts w:ascii="Symbol" w:hAnsi="Symbol" w:hint="default"/>
      </w:rPr>
    </w:lvl>
    <w:lvl w:ilvl="7" w:tplc="AC141156">
      <w:start w:val="1"/>
      <w:numFmt w:val="bullet"/>
      <w:lvlText w:val="o"/>
      <w:lvlJc w:val="left"/>
      <w:pPr>
        <w:ind w:left="5400" w:hanging="360"/>
      </w:pPr>
      <w:rPr>
        <w:rFonts w:ascii="Courier New" w:hAnsi="Courier New" w:hint="default"/>
      </w:rPr>
    </w:lvl>
    <w:lvl w:ilvl="8" w:tplc="55B21B4C">
      <w:start w:val="1"/>
      <w:numFmt w:val="bullet"/>
      <w:lvlText w:val=""/>
      <w:lvlJc w:val="left"/>
      <w:pPr>
        <w:ind w:left="6120" w:hanging="360"/>
      </w:pPr>
      <w:rPr>
        <w:rFonts w:ascii="Wingdings" w:hAnsi="Wingdings" w:hint="default"/>
      </w:rPr>
    </w:lvl>
  </w:abstractNum>
  <w:abstractNum w:abstractNumId="44" w15:restartNumberingAfterBreak="0">
    <w:nsid w:val="707DC9E6"/>
    <w:multiLevelType w:val="hybridMultilevel"/>
    <w:tmpl w:val="33D247E2"/>
    <w:lvl w:ilvl="0" w:tplc="3E74479C">
      <w:start w:val="1"/>
      <w:numFmt w:val="bullet"/>
      <w:lvlText w:val="o"/>
      <w:lvlJc w:val="left"/>
      <w:pPr>
        <w:ind w:left="720" w:hanging="360"/>
      </w:pPr>
      <w:rPr>
        <w:rFonts w:ascii="Courier New" w:hAnsi="Courier New" w:hint="default"/>
      </w:rPr>
    </w:lvl>
    <w:lvl w:ilvl="1" w:tplc="86027610">
      <w:start w:val="1"/>
      <w:numFmt w:val="bullet"/>
      <w:lvlText w:val="o"/>
      <w:lvlJc w:val="left"/>
      <w:pPr>
        <w:ind w:left="1440" w:hanging="360"/>
      </w:pPr>
      <w:rPr>
        <w:rFonts w:ascii="Courier New" w:hAnsi="Courier New" w:hint="default"/>
      </w:rPr>
    </w:lvl>
    <w:lvl w:ilvl="2" w:tplc="B48623B0">
      <w:start w:val="1"/>
      <w:numFmt w:val="bullet"/>
      <w:lvlText w:val=""/>
      <w:lvlJc w:val="left"/>
      <w:pPr>
        <w:ind w:left="2160" w:hanging="360"/>
      </w:pPr>
      <w:rPr>
        <w:rFonts w:ascii="Wingdings" w:hAnsi="Wingdings" w:hint="default"/>
      </w:rPr>
    </w:lvl>
    <w:lvl w:ilvl="3" w:tplc="5BB250D4">
      <w:start w:val="1"/>
      <w:numFmt w:val="bullet"/>
      <w:lvlText w:val=""/>
      <w:lvlJc w:val="left"/>
      <w:pPr>
        <w:ind w:left="2880" w:hanging="360"/>
      </w:pPr>
      <w:rPr>
        <w:rFonts w:ascii="Symbol" w:hAnsi="Symbol" w:hint="default"/>
      </w:rPr>
    </w:lvl>
    <w:lvl w:ilvl="4" w:tplc="4ECA059C">
      <w:start w:val="1"/>
      <w:numFmt w:val="bullet"/>
      <w:lvlText w:val="o"/>
      <w:lvlJc w:val="left"/>
      <w:pPr>
        <w:ind w:left="3600" w:hanging="360"/>
      </w:pPr>
      <w:rPr>
        <w:rFonts w:ascii="Courier New" w:hAnsi="Courier New" w:hint="default"/>
      </w:rPr>
    </w:lvl>
    <w:lvl w:ilvl="5" w:tplc="B4024B1A">
      <w:start w:val="1"/>
      <w:numFmt w:val="bullet"/>
      <w:lvlText w:val=""/>
      <w:lvlJc w:val="left"/>
      <w:pPr>
        <w:ind w:left="4320" w:hanging="360"/>
      </w:pPr>
      <w:rPr>
        <w:rFonts w:ascii="Wingdings" w:hAnsi="Wingdings" w:hint="default"/>
      </w:rPr>
    </w:lvl>
    <w:lvl w:ilvl="6" w:tplc="A4F25176">
      <w:start w:val="1"/>
      <w:numFmt w:val="bullet"/>
      <w:lvlText w:val=""/>
      <w:lvlJc w:val="left"/>
      <w:pPr>
        <w:ind w:left="5040" w:hanging="360"/>
      </w:pPr>
      <w:rPr>
        <w:rFonts w:ascii="Symbol" w:hAnsi="Symbol" w:hint="default"/>
      </w:rPr>
    </w:lvl>
    <w:lvl w:ilvl="7" w:tplc="87122F26">
      <w:start w:val="1"/>
      <w:numFmt w:val="bullet"/>
      <w:lvlText w:val="o"/>
      <w:lvlJc w:val="left"/>
      <w:pPr>
        <w:ind w:left="5760" w:hanging="360"/>
      </w:pPr>
      <w:rPr>
        <w:rFonts w:ascii="Courier New" w:hAnsi="Courier New" w:hint="default"/>
      </w:rPr>
    </w:lvl>
    <w:lvl w:ilvl="8" w:tplc="2F60044A">
      <w:start w:val="1"/>
      <w:numFmt w:val="bullet"/>
      <w:lvlText w:val=""/>
      <w:lvlJc w:val="left"/>
      <w:pPr>
        <w:ind w:left="6480" w:hanging="360"/>
      </w:pPr>
      <w:rPr>
        <w:rFonts w:ascii="Wingdings" w:hAnsi="Wingdings" w:hint="default"/>
      </w:rPr>
    </w:lvl>
  </w:abstractNum>
  <w:abstractNum w:abstractNumId="45" w15:restartNumberingAfterBreak="0">
    <w:nsid w:val="70B53045"/>
    <w:multiLevelType w:val="hybridMultilevel"/>
    <w:tmpl w:val="F3DE4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5940B25"/>
    <w:multiLevelType w:val="multilevel"/>
    <w:tmpl w:val="760ACB4A"/>
    <w:lvl w:ilvl="0">
      <w:start w:val="1"/>
      <w:numFmt w:val="decimal"/>
      <w:lvlText w:val="%1."/>
      <w:lvlJc w:val="left"/>
      <w:pPr>
        <w:ind w:left="340" w:hanging="340"/>
      </w:pPr>
      <w:rPr>
        <w:rFonts w:hint="default"/>
      </w:rPr>
    </w:lvl>
    <w:lvl w:ilvl="1">
      <w:start w:val="1"/>
      <w:numFmt w:val="bullet"/>
      <w:lvlText w:val="o"/>
      <w:lvlJc w:val="left"/>
      <w:pPr>
        <w:ind w:left="360" w:hanging="360"/>
      </w:pPr>
      <w:rPr>
        <w:rFonts w:ascii="Courier New" w:hAnsi="Courier New" w:cs="Courier New" w:hint="default"/>
        <w:color w:val="auto"/>
      </w:rPr>
    </w:lvl>
    <w:lvl w:ilvl="2">
      <w:start w:val="1"/>
      <w:numFmt w:val="bullet"/>
      <w:lvlText w:val="o"/>
      <w:lvlJc w:val="left"/>
      <w:pPr>
        <w:ind w:left="1040" w:hanging="360"/>
      </w:pPr>
      <w:rPr>
        <w:rFonts w:ascii="Courier New" w:hAnsi="Courier New" w:cs="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7" w15:restartNumberingAfterBreak="0">
    <w:nsid w:val="79D704B7"/>
    <w:multiLevelType w:val="multilevel"/>
    <w:tmpl w:val="424CDBDC"/>
    <w:lvl w:ilvl="0">
      <w:start w:val="1"/>
      <w:numFmt w:val="decimal"/>
      <w:lvlText w:val="%1."/>
      <w:lvlJc w:val="left"/>
      <w:pPr>
        <w:ind w:left="340" w:hanging="340"/>
      </w:pPr>
      <w:rPr>
        <w:rFonts w:hint="default"/>
      </w:rPr>
    </w:lvl>
    <w:lvl w:ilvl="1">
      <w:start w:val="1"/>
      <w:numFmt w:val="bullet"/>
      <w:lvlText w:val=""/>
      <w:lvlJc w:val="left"/>
      <w:pPr>
        <w:ind w:left="360" w:hanging="360"/>
      </w:pPr>
      <w:rPr>
        <w:rFonts w:ascii="Symbol" w:hAnsi="Symbol" w:hint="default"/>
        <w:color w:val="auto"/>
      </w:rPr>
    </w:lvl>
    <w:lvl w:ilvl="2">
      <w:start w:val="1"/>
      <w:numFmt w:val="bullet"/>
      <w:lvlText w:val="o"/>
      <w:lvlJc w:val="left"/>
      <w:pPr>
        <w:ind w:left="1020" w:hanging="340"/>
      </w:pPr>
      <w:rPr>
        <w:rFonts w:ascii="Courier New" w:hAnsi="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8" w15:restartNumberingAfterBreak="0">
    <w:nsid w:val="7D766D6A"/>
    <w:multiLevelType w:val="multilevel"/>
    <w:tmpl w:val="C3B0B6C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43"/>
  </w:num>
  <w:num w:numId="3">
    <w:abstractNumId w:val="12"/>
  </w:num>
  <w:num w:numId="4">
    <w:abstractNumId w:val="20"/>
  </w:num>
  <w:num w:numId="5">
    <w:abstractNumId w:val="44"/>
  </w:num>
  <w:num w:numId="6">
    <w:abstractNumId w:val="1"/>
  </w:num>
  <w:num w:numId="7">
    <w:abstractNumId w:val="38"/>
  </w:num>
  <w:num w:numId="8">
    <w:abstractNumId w:val="23"/>
  </w:num>
  <w:num w:numId="9">
    <w:abstractNumId w:val="15"/>
  </w:num>
  <w:num w:numId="10">
    <w:abstractNumId w:val="22"/>
  </w:num>
  <w:num w:numId="11">
    <w:abstractNumId w:val="35"/>
  </w:num>
  <w:num w:numId="12">
    <w:abstractNumId w:val="25"/>
  </w:num>
  <w:num w:numId="13">
    <w:abstractNumId w:val="5"/>
  </w:num>
  <w:num w:numId="14">
    <w:abstractNumId w:val="9"/>
  </w:num>
  <w:num w:numId="15">
    <w:abstractNumId w:val="42"/>
  </w:num>
  <w:num w:numId="16">
    <w:abstractNumId w:val="2"/>
  </w:num>
  <w:num w:numId="17">
    <w:abstractNumId w:val="19"/>
  </w:num>
  <w:num w:numId="18">
    <w:abstractNumId w:val="28"/>
  </w:num>
  <w:num w:numId="19">
    <w:abstractNumId w:val="27"/>
  </w:num>
  <w:num w:numId="20">
    <w:abstractNumId w:val="37"/>
  </w:num>
  <w:num w:numId="21">
    <w:abstractNumId w:val="45"/>
  </w:num>
  <w:num w:numId="22">
    <w:abstractNumId w:val="10"/>
  </w:num>
  <w:num w:numId="23">
    <w:abstractNumId w:val="14"/>
  </w:num>
  <w:num w:numId="24">
    <w:abstractNumId w:val="31"/>
  </w:num>
  <w:num w:numId="25">
    <w:abstractNumId w:val="34"/>
  </w:num>
  <w:num w:numId="26">
    <w:abstractNumId w:val="33"/>
  </w:num>
  <w:num w:numId="27">
    <w:abstractNumId w:val="17"/>
  </w:num>
  <w:num w:numId="28">
    <w:abstractNumId w:val="0"/>
  </w:num>
  <w:num w:numId="29">
    <w:abstractNumId w:val="7"/>
  </w:num>
  <w:num w:numId="30">
    <w:abstractNumId w:val="6"/>
  </w:num>
  <w:num w:numId="31">
    <w:abstractNumId w:val="30"/>
  </w:num>
  <w:num w:numId="32">
    <w:abstractNumId w:val="16"/>
  </w:num>
  <w:num w:numId="33">
    <w:abstractNumId w:val="11"/>
  </w:num>
  <w:num w:numId="34">
    <w:abstractNumId w:val="47"/>
  </w:num>
  <w:num w:numId="35">
    <w:abstractNumId w:val="8"/>
  </w:num>
  <w:num w:numId="36">
    <w:abstractNumId w:val="3"/>
  </w:num>
  <w:num w:numId="37">
    <w:abstractNumId w:val="13"/>
  </w:num>
  <w:num w:numId="38">
    <w:abstractNumId w:val="36"/>
  </w:num>
  <w:num w:numId="39">
    <w:abstractNumId w:val="48"/>
  </w:num>
  <w:num w:numId="40">
    <w:abstractNumId w:val="21"/>
  </w:num>
  <w:num w:numId="41">
    <w:abstractNumId w:val="39"/>
  </w:num>
  <w:num w:numId="42">
    <w:abstractNumId w:val="32"/>
  </w:num>
  <w:num w:numId="43">
    <w:abstractNumId w:val="41"/>
  </w:num>
  <w:num w:numId="44">
    <w:abstractNumId w:val="26"/>
  </w:num>
  <w:num w:numId="45">
    <w:abstractNumId w:val="46"/>
  </w:num>
  <w:num w:numId="46">
    <w:abstractNumId w:val="29"/>
  </w:num>
  <w:num w:numId="47">
    <w:abstractNumId w:val="24"/>
  </w:num>
  <w:num w:numId="48">
    <w:abstractNumId w:val="4"/>
  </w:num>
  <w:num w:numId="49">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83"/>
    <w:rsid w:val="000008CA"/>
    <w:rsid w:val="0000315C"/>
    <w:rsid w:val="0000345B"/>
    <w:rsid w:val="00003597"/>
    <w:rsid w:val="00003F6F"/>
    <w:rsid w:val="00004BAF"/>
    <w:rsid w:val="00005F46"/>
    <w:rsid w:val="0000748F"/>
    <w:rsid w:val="00007CC9"/>
    <w:rsid w:val="00012F3D"/>
    <w:rsid w:val="0001468C"/>
    <w:rsid w:val="0001474A"/>
    <w:rsid w:val="00016388"/>
    <w:rsid w:val="000169B9"/>
    <w:rsid w:val="00016AC9"/>
    <w:rsid w:val="0002027B"/>
    <w:rsid w:val="0002155B"/>
    <w:rsid w:val="00022387"/>
    <w:rsid w:val="00022F10"/>
    <w:rsid w:val="00025404"/>
    <w:rsid w:val="0002591D"/>
    <w:rsid w:val="00026EF8"/>
    <w:rsid w:val="00027423"/>
    <w:rsid w:val="0003146C"/>
    <w:rsid w:val="000336D1"/>
    <w:rsid w:val="00033DFC"/>
    <w:rsid w:val="00035547"/>
    <w:rsid w:val="00036BB2"/>
    <w:rsid w:val="00036CEE"/>
    <w:rsid w:val="000372B1"/>
    <w:rsid w:val="00037D97"/>
    <w:rsid w:val="00041579"/>
    <w:rsid w:val="00042403"/>
    <w:rsid w:val="00042452"/>
    <w:rsid w:val="000425F7"/>
    <w:rsid w:val="000428E4"/>
    <w:rsid w:val="00042E45"/>
    <w:rsid w:val="000436DC"/>
    <w:rsid w:val="000436FC"/>
    <w:rsid w:val="00046F51"/>
    <w:rsid w:val="000520F9"/>
    <w:rsid w:val="000552BA"/>
    <w:rsid w:val="000560A3"/>
    <w:rsid w:val="000563AF"/>
    <w:rsid w:val="0005682A"/>
    <w:rsid w:val="000613E5"/>
    <w:rsid w:val="00063726"/>
    <w:rsid w:val="000710B2"/>
    <w:rsid w:val="000734AA"/>
    <w:rsid w:val="0007552B"/>
    <w:rsid w:val="00075C1F"/>
    <w:rsid w:val="00076237"/>
    <w:rsid w:val="00076620"/>
    <w:rsid w:val="0007677D"/>
    <w:rsid w:val="00083B44"/>
    <w:rsid w:val="000846F7"/>
    <w:rsid w:val="00084A11"/>
    <w:rsid w:val="000862EA"/>
    <w:rsid w:val="00086D93"/>
    <w:rsid w:val="0009079E"/>
    <w:rsid w:val="00090B3E"/>
    <w:rsid w:val="00090FDD"/>
    <w:rsid w:val="00091BF8"/>
    <w:rsid w:val="0009312D"/>
    <w:rsid w:val="00093B8D"/>
    <w:rsid w:val="000968C1"/>
    <w:rsid w:val="00096A56"/>
    <w:rsid w:val="000A24F6"/>
    <w:rsid w:val="000A6B50"/>
    <w:rsid w:val="000B1299"/>
    <w:rsid w:val="000B2655"/>
    <w:rsid w:val="000B38A9"/>
    <w:rsid w:val="000B5135"/>
    <w:rsid w:val="000B59F3"/>
    <w:rsid w:val="000B61AC"/>
    <w:rsid w:val="000B73D8"/>
    <w:rsid w:val="000B7A7C"/>
    <w:rsid w:val="000C11BF"/>
    <w:rsid w:val="000C166F"/>
    <w:rsid w:val="000C39D8"/>
    <w:rsid w:val="000C3DE9"/>
    <w:rsid w:val="000C451E"/>
    <w:rsid w:val="000C4619"/>
    <w:rsid w:val="000C5097"/>
    <w:rsid w:val="000C6BFD"/>
    <w:rsid w:val="000C7E12"/>
    <w:rsid w:val="000D0916"/>
    <w:rsid w:val="000D192B"/>
    <w:rsid w:val="000D1E8B"/>
    <w:rsid w:val="000D2871"/>
    <w:rsid w:val="000D483F"/>
    <w:rsid w:val="000D5225"/>
    <w:rsid w:val="000D6DD3"/>
    <w:rsid w:val="000D7F07"/>
    <w:rsid w:val="000E1D85"/>
    <w:rsid w:val="000E39C4"/>
    <w:rsid w:val="000E56A2"/>
    <w:rsid w:val="000E6A0C"/>
    <w:rsid w:val="000F0CB4"/>
    <w:rsid w:val="000F2514"/>
    <w:rsid w:val="000F6B20"/>
    <w:rsid w:val="000F7853"/>
    <w:rsid w:val="000F7FDE"/>
    <w:rsid w:val="00102965"/>
    <w:rsid w:val="00105709"/>
    <w:rsid w:val="00105B87"/>
    <w:rsid w:val="00107AF3"/>
    <w:rsid w:val="0010D34A"/>
    <w:rsid w:val="00110547"/>
    <w:rsid w:val="001105BD"/>
    <w:rsid w:val="00112856"/>
    <w:rsid w:val="00114289"/>
    <w:rsid w:val="00114304"/>
    <w:rsid w:val="00114AE0"/>
    <w:rsid w:val="00115190"/>
    <w:rsid w:val="001161B4"/>
    <w:rsid w:val="00116219"/>
    <w:rsid w:val="00120130"/>
    <w:rsid w:val="00120C35"/>
    <w:rsid w:val="001227F7"/>
    <w:rsid w:val="001231EE"/>
    <w:rsid w:val="00123ABD"/>
    <w:rsid w:val="001248FF"/>
    <w:rsid w:val="0012622E"/>
    <w:rsid w:val="00127CC9"/>
    <w:rsid w:val="00127FA3"/>
    <w:rsid w:val="001321B7"/>
    <w:rsid w:val="001329D8"/>
    <w:rsid w:val="001336D3"/>
    <w:rsid w:val="001337DE"/>
    <w:rsid w:val="00133C9C"/>
    <w:rsid w:val="001345DB"/>
    <w:rsid w:val="00140C64"/>
    <w:rsid w:val="00141041"/>
    <w:rsid w:val="001418B7"/>
    <w:rsid w:val="00141B19"/>
    <w:rsid w:val="00144E53"/>
    <w:rsid w:val="00146780"/>
    <w:rsid w:val="00146F39"/>
    <w:rsid w:val="001509CE"/>
    <w:rsid w:val="00151E5D"/>
    <w:rsid w:val="0015307A"/>
    <w:rsid w:val="001538E1"/>
    <w:rsid w:val="00157354"/>
    <w:rsid w:val="001608CC"/>
    <w:rsid w:val="00163740"/>
    <w:rsid w:val="00163771"/>
    <w:rsid w:val="0016630A"/>
    <w:rsid w:val="00166C27"/>
    <w:rsid w:val="00167239"/>
    <w:rsid w:val="0017006E"/>
    <w:rsid w:val="00170CE3"/>
    <w:rsid w:val="00170FE8"/>
    <w:rsid w:val="0017100D"/>
    <w:rsid w:val="00171C14"/>
    <w:rsid w:val="00172E66"/>
    <w:rsid w:val="00174211"/>
    <w:rsid w:val="00176712"/>
    <w:rsid w:val="00185B21"/>
    <w:rsid w:val="001871C6"/>
    <w:rsid w:val="00187D7B"/>
    <w:rsid w:val="001902D4"/>
    <w:rsid w:val="00190C24"/>
    <w:rsid w:val="00190CC8"/>
    <w:rsid w:val="00191774"/>
    <w:rsid w:val="00192121"/>
    <w:rsid w:val="001924D1"/>
    <w:rsid w:val="00194E63"/>
    <w:rsid w:val="00196C08"/>
    <w:rsid w:val="001A1439"/>
    <w:rsid w:val="001A1544"/>
    <w:rsid w:val="001A2D4A"/>
    <w:rsid w:val="001A3826"/>
    <w:rsid w:val="001A5100"/>
    <w:rsid w:val="001A526F"/>
    <w:rsid w:val="001A56E0"/>
    <w:rsid w:val="001A5719"/>
    <w:rsid w:val="001A7583"/>
    <w:rsid w:val="001B316B"/>
    <w:rsid w:val="001B4428"/>
    <w:rsid w:val="001B6DBF"/>
    <w:rsid w:val="001C12BE"/>
    <w:rsid w:val="001C40F6"/>
    <w:rsid w:val="001C5BFC"/>
    <w:rsid w:val="001C62CE"/>
    <w:rsid w:val="001D2699"/>
    <w:rsid w:val="001D2712"/>
    <w:rsid w:val="001D3429"/>
    <w:rsid w:val="001D3E63"/>
    <w:rsid w:val="001D4048"/>
    <w:rsid w:val="001D4551"/>
    <w:rsid w:val="001D6084"/>
    <w:rsid w:val="001E4256"/>
    <w:rsid w:val="001E563E"/>
    <w:rsid w:val="001E5D49"/>
    <w:rsid w:val="001E6129"/>
    <w:rsid w:val="001E69D8"/>
    <w:rsid w:val="001E6F91"/>
    <w:rsid w:val="001F157E"/>
    <w:rsid w:val="001F3F73"/>
    <w:rsid w:val="001F588F"/>
    <w:rsid w:val="001F5B1B"/>
    <w:rsid w:val="00200BCA"/>
    <w:rsid w:val="00202340"/>
    <w:rsid w:val="00206F43"/>
    <w:rsid w:val="0020756E"/>
    <w:rsid w:val="002101A7"/>
    <w:rsid w:val="002111C5"/>
    <w:rsid w:val="00212DDF"/>
    <w:rsid w:val="00215774"/>
    <w:rsid w:val="0021593E"/>
    <w:rsid w:val="00215990"/>
    <w:rsid w:val="002165F6"/>
    <w:rsid w:val="002169DA"/>
    <w:rsid w:val="00221135"/>
    <w:rsid w:val="00225BFA"/>
    <w:rsid w:val="002262A9"/>
    <w:rsid w:val="002274E7"/>
    <w:rsid w:val="0023220B"/>
    <w:rsid w:val="00235FCD"/>
    <w:rsid w:val="00237146"/>
    <w:rsid w:val="002371F7"/>
    <w:rsid w:val="00241F0A"/>
    <w:rsid w:val="00243DA6"/>
    <w:rsid w:val="002465ED"/>
    <w:rsid w:val="00246FAE"/>
    <w:rsid w:val="00251DB3"/>
    <w:rsid w:val="00256139"/>
    <w:rsid w:val="0025658B"/>
    <w:rsid w:val="00260E86"/>
    <w:rsid w:val="00261AB6"/>
    <w:rsid w:val="00262679"/>
    <w:rsid w:val="002633D1"/>
    <w:rsid w:val="002639A3"/>
    <w:rsid w:val="00263D35"/>
    <w:rsid w:val="00264B74"/>
    <w:rsid w:val="00264BD5"/>
    <w:rsid w:val="002677AD"/>
    <w:rsid w:val="00270991"/>
    <w:rsid w:val="0027119E"/>
    <w:rsid w:val="002712BD"/>
    <w:rsid w:val="00271A94"/>
    <w:rsid w:val="0027203D"/>
    <w:rsid w:val="00273BB7"/>
    <w:rsid w:val="00273E43"/>
    <w:rsid w:val="002749C1"/>
    <w:rsid w:val="0027520A"/>
    <w:rsid w:val="00276BF8"/>
    <w:rsid w:val="0029033B"/>
    <w:rsid w:val="00292B27"/>
    <w:rsid w:val="00292C63"/>
    <w:rsid w:val="00292E69"/>
    <w:rsid w:val="00294149"/>
    <w:rsid w:val="0029415A"/>
    <w:rsid w:val="0029475B"/>
    <w:rsid w:val="002953AD"/>
    <w:rsid w:val="00295B17"/>
    <w:rsid w:val="002965F2"/>
    <w:rsid w:val="002977E5"/>
    <w:rsid w:val="00299BFC"/>
    <w:rsid w:val="002A220E"/>
    <w:rsid w:val="002A3881"/>
    <w:rsid w:val="002A3E13"/>
    <w:rsid w:val="002A5AFA"/>
    <w:rsid w:val="002A659A"/>
    <w:rsid w:val="002A7C43"/>
    <w:rsid w:val="002B0529"/>
    <w:rsid w:val="002B1165"/>
    <w:rsid w:val="002B1DDA"/>
    <w:rsid w:val="002B378D"/>
    <w:rsid w:val="002B4698"/>
    <w:rsid w:val="002B596B"/>
    <w:rsid w:val="002B5C42"/>
    <w:rsid w:val="002B5D59"/>
    <w:rsid w:val="002C0DAD"/>
    <w:rsid w:val="002C1233"/>
    <w:rsid w:val="002C1D7E"/>
    <w:rsid w:val="002C2435"/>
    <w:rsid w:val="002C3128"/>
    <w:rsid w:val="002C377B"/>
    <w:rsid w:val="002C52D2"/>
    <w:rsid w:val="002C64E3"/>
    <w:rsid w:val="002C71F3"/>
    <w:rsid w:val="002C7811"/>
    <w:rsid w:val="002D0F14"/>
    <w:rsid w:val="002D17D4"/>
    <w:rsid w:val="002D4884"/>
    <w:rsid w:val="002D5877"/>
    <w:rsid w:val="002D6D41"/>
    <w:rsid w:val="002E2121"/>
    <w:rsid w:val="002E3538"/>
    <w:rsid w:val="002E3A78"/>
    <w:rsid w:val="002E43EC"/>
    <w:rsid w:val="002E4475"/>
    <w:rsid w:val="002E6046"/>
    <w:rsid w:val="002E6C02"/>
    <w:rsid w:val="002E75CB"/>
    <w:rsid w:val="002F069D"/>
    <w:rsid w:val="002F13A0"/>
    <w:rsid w:val="002F1608"/>
    <w:rsid w:val="002F1A7D"/>
    <w:rsid w:val="002F1AD6"/>
    <w:rsid w:val="002F3B18"/>
    <w:rsid w:val="002F3CF2"/>
    <w:rsid w:val="002F46BE"/>
    <w:rsid w:val="002F4773"/>
    <w:rsid w:val="002F4876"/>
    <w:rsid w:val="002F4F7F"/>
    <w:rsid w:val="002F53B4"/>
    <w:rsid w:val="002F78A2"/>
    <w:rsid w:val="00301D6F"/>
    <w:rsid w:val="00304915"/>
    <w:rsid w:val="00310591"/>
    <w:rsid w:val="003118E9"/>
    <w:rsid w:val="00311E75"/>
    <w:rsid w:val="00311E78"/>
    <w:rsid w:val="0031266F"/>
    <w:rsid w:val="00313853"/>
    <w:rsid w:val="00314338"/>
    <w:rsid w:val="00314F64"/>
    <w:rsid w:val="00316196"/>
    <w:rsid w:val="00316341"/>
    <w:rsid w:val="00320AD9"/>
    <w:rsid w:val="00323536"/>
    <w:rsid w:val="00323D76"/>
    <w:rsid w:val="003261EC"/>
    <w:rsid w:val="0032620B"/>
    <w:rsid w:val="0032670D"/>
    <w:rsid w:val="00330F3E"/>
    <w:rsid w:val="003315C6"/>
    <w:rsid w:val="003321B8"/>
    <w:rsid w:val="00334308"/>
    <w:rsid w:val="0033487B"/>
    <w:rsid w:val="00340216"/>
    <w:rsid w:val="00340902"/>
    <w:rsid w:val="00340F9D"/>
    <w:rsid w:val="00341BE5"/>
    <w:rsid w:val="003438DE"/>
    <w:rsid w:val="00345393"/>
    <w:rsid w:val="00350FDD"/>
    <w:rsid w:val="00353BC5"/>
    <w:rsid w:val="0035411F"/>
    <w:rsid w:val="00355060"/>
    <w:rsid w:val="0035654A"/>
    <w:rsid w:val="003603DC"/>
    <w:rsid w:val="003624F7"/>
    <w:rsid w:val="00362FC3"/>
    <w:rsid w:val="00363463"/>
    <w:rsid w:val="00364DA2"/>
    <w:rsid w:val="00365661"/>
    <w:rsid w:val="00365DFA"/>
    <w:rsid w:val="0036675A"/>
    <w:rsid w:val="003675FE"/>
    <w:rsid w:val="00370807"/>
    <w:rsid w:val="0037173F"/>
    <w:rsid w:val="00372EFB"/>
    <w:rsid w:val="003737B8"/>
    <w:rsid w:val="00373E23"/>
    <w:rsid w:val="00376570"/>
    <w:rsid w:val="0038147D"/>
    <w:rsid w:val="00381A13"/>
    <w:rsid w:val="00381A6B"/>
    <w:rsid w:val="00383347"/>
    <w:rsid w:val="00384FEC"/>
    <w:rsid w:val="00385A56"/>
    <w:rsid w:val="00386A84"/>
    <w:rsid w:val="00386CBE"/>
    <w:rsid w:val="00387FAC"/>
    <w:rsid w:val="00390662"/>
    <w:rsid w:val="00392CE0"/>
    <w:rsid w:val="00394EB5"/>
    <w:rsid w:val="00396CF0"/>
    <w:rsid w:val="003978DE"/>
    <w:rsid w:val="003A00D9"/>
    <w:rsid w:val="003A0263"/>
    <w:rsid w:val="003A1852"/>
    <w:rsid w:val="003A3CC3"/>
    <w:rsid w:val="003A3D8C"/>
    <w:rsid w:val="003A4A39"/>
    <w:rsid w:val="003A5D63"/>
    <w:rsid w:val="003A6BD8"/>
    <w:rsid w:val="003A6DDF"/>
    <w:rsid w:val="003B03FA"/>
    <w:rsid w:val="003B06E4"/>
    <w:rsid w:val="003B20EC"/>
    <w:rsid w:val="003B2643"/>
    <w:rsid w:val="003B331C"/>
    <w:rsid w:val="003B36A9"/>
    <w:rsid w:val="003B380B"/>
    <w:rsid w:val="003B71DC"/>
    <w:rsid w:val="003C11F8"/>
    <w:rsid w:val="003C405E"/>
    <w:rsid w:val="003C63A9"/>
    <w:rsid w:val="003C790A"/>
    <w:rsid w:val="003D4E7F"/>
    <w:rsid w:val="003D60FE"/>
    <w:rsid w:val="003D6E2C"/>
    <w:rsid w:val="003D6F3E"/>
    <w:rsid w:val="003E3001"/>
    <w:rsid w:val="003E33D3"/>
    <w:rsid w:val="003E34D2"/>
    <w:rsid w:val="003E3E35"/>
    <w:rsid w:val="003E40C4"/>
    <w:rsid w:val="003E4516"/>
    <w:rsid w:val="003E4DBD"/>
    <w:rsid w:val="003E679A"/>
    <w:rsid w:val="003F0CC2"/>
    <w:rsid w:val="003F16DD"/>
    <w:rsid w:val="003F1A9F"/>
    <w:rsid w:val="003F2BB8"/>
    <w:rsid w:val="003F3E07"/>
    <w:rsid w:val="003F5875"/>
    <w:rsid w:val="003F5B48"/>
    <w:rsid w:val="003F643A"/>
    <w:rsid w:val="003F693F"/>
    <w:rsid w:val="00401EB6"/>
    <w:rsid w:val="00404BCA"/>
    <w:rsid w:val="004060B2"/>
    <w:rsid w:val="0040745F"/>
    <w:rsid w:val="00410E12"/>
    <w:rsid w:val="00411A61"/>
    <w:rsid w:val="00415F5C"/>
    <w:rsid w:val="00416821"/>
    <w:rsid w:val="00417477"/>
    <w:rsid w:val="0041749D"/>
    <w:rsid w:val="00417519"/>
    <w:rsid w:val="00421253"/>
    <w:rsid w:val="0042372C"/>
    <w:rsid w:val="004245C6"/>
    <w:rsid w:val="004270ED"/>
    <w:rsid w:val="0042716B"/>
    <w:rsid w:val="0043435A"/>
    <w:rsid w:val="00434AEF"/>
    <w:rsid w:val="004361B0"/>
    <w:rsid w:val="00436348"/>
    <w:rsid w:val="004423D8"/>
    <w:rsid w:val="004427B1"/>
    <w:rsid w:val="00442C8E"/>
    <w:rsid w:val="004438AB"/>
    <w:rsid w:val="004457F6"/>
    <w:rsid w:val="0044591A"/>
    <w:rsid w:val="00445A1C"/>
    <w:rsid w:val="004464FB"/>
    <w:rsid w:val="00446E2D"/>
    <w:rsid w:val="00450FF8"/>
    <w:rsid w:val="00452429"/>
    <w:rsid w:val="004562D8"/>
    <w:rsid w:val="00457943"/>
    <w:rsid w:val="004605AE"/>
    <w:rsid w:val="004632DE"/>
    <w:rsid w:val="00463DF8"/>
    <w:rsid w:val="004646E5"/>
    <w:rsid w:val="00466286"/>
    <w:rsid w:val="00466BC9"/>
    <w:rsid w:val="004671F8"/>
    <w:rsid w:val="00467365"/>
    <w:rsid w:val="0047052B"/>
    <w:rsid w:val="00470920"/>
    <w:rsid w:val="004715BD"/>
    <w:rsid w:val="004724E0"/>
    <w:rsid w:val="004750A3"/>
    <w:rsid w:val="00476CB9"/>
    <w:rsid w:val="00477141"/>
    <w:rsid w:val="0048022E"/>
    <w:rsid w:val="004802FD"/>
    <w:rsid w:val="00480605"/>
    <w:rsid w:val="0048204A"/>
    <w:rsid w:val="00482D74"/>
    <w:rsid w:val="004831EC"/>
    <w:rsid w:val="00483BDE"/>
    <w:rsid w:val="00484172"/>
    <w:rsid w:val="0048557D"/>
    <w:rsid w:val="004866D3"/>
    <w:rsid w:val="0048708C"/>
    <w:rsid w:val="00487B5D"/>
    <w:rsid w:val="00492FD0"/>
    <w:rsid w:val="0049479E"/>
    <w:rsid w:val="004956CB"/>
    <w:rsid w:val="004A0F96"/>
    <w:rsid w:val="004A1E2C"/>
    <w:rsid w:val="004A1E84"/>
    <w:rsid w:val="004A2AA2"/>
    <w:rsid w:val="004A357E"/>
    <w:rsid w:val="004A3F2E"/>
    <w:rsid w:val="004A627F"/>
    <w:rsid w:val="004A6ED5"/>
    <w:rsid w:val="004A7C1C"/>
    <w:rsid w:val="004B0B71"/>
    <w:rsid w:val="004B181D"/>
    <w:rsid w:val="004B1F35"/>
    <w:rsid w:val="004B2B8D"/>
    <w:rsid w:val="004B32C4"/>
    <w:rsid w:val="004B6422"/>
    <w:rsid w:val="004B64AD"/>
    <w:rsid w:val="004B6B64"/>
    <w:rsid w:val="004C1824"/>
    <w:rsid w:val="004C1E79"/>
    <w:rsid w:val="004C29CA"/>
    <w:rsid w:val="004C2F28"/>
    <w:rsid w:val="004C45E4"/>
    <w:rsid w:val="004C606C"/>
    <w:rsid w:val="004C627E"/>
    <w:rsid w:val="004C64FB"/>
    <w:rsid w:val="004C7BF5"/>
    <w:rsid w:val="004D0141"/>
    <w:rsid w:val="004D0980"/>
    <w:rsid w:val="004D253F"/>
    <w:rsid w:val="004D2D05"/>
    <w:rsid w:val="004D4A2E"/>
    <w:rsid w:val="004D5E5D"/>
    <w:rsid w:val="004D6CB6"/>
    <w:rsid w:val="004D7463"/>
    <w:rsid w:val="004E05A9"/>
    <w:rsid w:val="004E126A"/>
    <w:rsid w:val="004E1A7A"/>
    <w:rsid w:val="004E32B9"/>
    <w:rsid w:val="004E5D88"/>
    <w:rsid w:val="004E6265"/>
    <w:rsid w:val="004E7BFD"/>
    <w:rsid w:val="004E7E5B"/>
    <w:rsid w:val="004F0D5B"/>
    <w:rsid w:val="004F1504"/>
    <w:rsid w:val="004F217B"/>
    <w:rsid w:val="004F3D4D"/>
    <w:rsid w:val="004F4F5E"/>
    <w:rsid w:val="004F5C1E"/>
    <w:rsid w:val="004F5F4F"/>
    <w:rsid w:val="00500194"/>
    <w:rsid w:val="00500F82"/>
    <w:rsid w:val="00501B20"/>
    <w:rsid w:val="00502EE7"/>
    <w:rsid w:val="00506617"/>
    <w:rsid w:val="005066CD"/>
    <w:rsid w:val="0050749E"/>
    <w:rsid w:val="005128D2"/>
    <w:rsid w:val="00512BF9"/>
    <w:rsid w:val="0051583C"/>
    <w:rsid w:val="00515A18"/>
    <w:rsid w:val="00515A82"/>
    <w:rsid w:val="0051607A"/>
    <w:rsid w:val="005170EF"/>
    <w:rsid w:val="00517E04"/>
    <w:rsid w:val="005229E5"/>
    <w:rsid w:val="005251C1"/>
    <w:rsid w:val="00525389"/>
    <w:rsid w:val="00525DFD"/>
    <w:rsid w:val="005271F0"/>
    <w:rsid w:val="005275CB"/>
    <w:rsid w:val="0052797D"/>
    <w:rsid w:val="00527ED3"/>
    <w:rsid w:val="0053111B"/>
    <w:rsid w:val="005343E6"/>
    <w:rsid w:val="00536613"/>
    <w:rsid w:val="0054288B"/>
    <w:rsid w:val="00542BD6"/>
    <w:rsid w:val="0054354C"/>
    <w:rsid w:val="00543B69"/>
    <w:rsid w:val="005446D1"/>
    <w:rsid w:val="00544BC8"/>
    <w:rsid w:val="00546CDF"/>
    <w:rsid w:val="00546D32"/>
    <w:rsid w:val="00546FFB"/>
    <w:rsid w:val="0055010E"/>
    <w:rsid w:val="0055154A"/>
    <w:rsid w:val="00551E7E"/>
    <w:rsid w:val="0055326D"/>
    <w:rsid w:val="005533C8"/>
    <w:rsid w:val="00553B9B"/>
    <w:rsid w:val="00554C0B"/>
    <w:rsid w:val="00555680"/>
    <w:rsid w:val="00560A59"/>
    <w:rsid w:val="0056248D"/>
    <w:rsid w:val="005634CF"/>
    <w:rsid w:val="00564ABF"/>
    <w:rsid w:val="005659B1"/>
    <w:rsid w:val="00565FE9"/>
    <w:rsid w:val="00566C38"/>
    <w:rsid w:val="0056741A"/>
    <w:rsid w:val="00567850"/>
    <w:rsid w:val="00567E50"/>
    <w:rsid w:val="00570100"/>
    <w:rsid w:val="0057118D"/>
    <w:rsid w:val="00571CEB"/>
    <w:rsid w:val="00572C69"/>
    <w:rsid w:val="00575036"/>
    <w:rsid w:val="005775F5"/>
    <w:rsid w:val="00580D27"/>
    <w:rsid w:val="00582C8D"/>
    <w:rsid w:val="005835E2"/>
    <w:rsid w:val="005856A0"/>
    <w:rsid w:val="00585C5F"/>
    <w:rsid w:val="00590106"/>
    <w:rsid w:val="00590E57"/>
    <w:rsid w:val="0059127E"/>
    <w:rsid w:val="00592728"/>
    <w:rsid w:val="00592D90"/>
    <w:rsid w:val="005932D4"/>
    <w:rsid w:val="00593581"/>
    <w:rsid w:val="005953D5"/>
    <w:rsid w:val="005957EA"/>
    <w:rsid w:val="00596840"/>
    <w:rsid w:val="005A0BE6"/>
    <w:rsid w:val="005A0F08"/>
    <w:rsid w:val="005A1E3B"/>
    <w:rsid w:val="005A3D1F"/>
    <w:rsid w:val="005A4034"/>
    <w:rsid w:val="005A4486"/>
    <w:rsid w:val="005A4C96"/>
    <w:rsid w:val="005B1EA2"/>
    <w:rsid w:val="005B464D"/>
    <w:rsid w:val="005B47AD"/>
    <w:rsid w:val="005B4A30"/>
    <w:rsid w:val="005B4EEB"/>
    <w:rsid w:val="005C013B"/>
    <w:rsid w:val="005C3524"/>
    <w:rsid w:val="005C4004"/>
    <w:rsid w:val="005C4098"/>
    <w:rsid w:val="005C4B60"/>
    <w:rsid w:val="005C5507"/>
    <w:rsid w:val="005C59EC"/>
    <w:rsid w:val="005C728A"/>
    <w:rsid w:val="005D1338"/>
    <w:rsid w:val="005D4D35"/>
    <w:rsid w:val="005D607D"/>
    <w:rsid w:val="005D6656"/>
    <w:rsid w:val="005D6FB9"/>
    <w:rsid w:val="005D7BBD"/>
    <w:rsid w:val="005E376E"/>
    <w:rsid w:val="005E3EF5"/>
    <w:rsid w:val="005E42D9"/>
    <w:rsid w:val="005E478C"/>
    <w:rsid w:val="005E5B35"/>
    <w:rsid w:val="005E7A18"/>
    <w:rsid w:val="005E7D6D"/>
    <w:rsid w:val="005F0B66"/>
    <w:rsid w:val="005F101B"/>
    <w:rsid w:val="005F13F5"/>
    <w:rsid w:val="005F2A3D"/>
    <w:rsid w:val="005F2F17"/>
    <w:rsid w:val="005F3D62"/>
    <w:rsid w:val="005F4331"/>
    <w:rsid w:val="005F4437"/>
    <w:rsid w:val="005F479B"/>
    <w:rsid w:val="005F54A2"/>
    <w:rsid w:val="005F5664"/>
    <w:rsid w:val="005F62BC"/>
    <w:rsid w:val="005F7CC0"/>
    <w:rsid w:val="006015CF"/>
    <w:rsid w:val="00601A1A"/>
    <w:rsid w:val="0060218C"/>
    <w:rsid w:val="006024E3"/>
    <w:rsid w:val="006028A4"/>
    <w:rsid w:val="00604067"/>
    <w:rsid w:val="006064C1"/>
    <w:rsid w:val="006122B0"/>
    <w:rsid w:val="006127A8"/>
    <w:rsid w:val="006132AD"/>
    <w:rsid w:val="006139C1"/>
    <w:rsid w:val="00615360"/>
    <w:rsid w:val="006153E0"/>
    <w:rsid w:val="00620C0D"/>
    <w:rsid w:val="00621B32"/>
    <w:rsid w:val="006230D7"/>
    <w:rsid w:val="00623248"/>
    <w:rsid w:val="00623355"/>
    <w:rsid w:val="006239A5"/>
    <w:rsid w:val="00623B89"/>
    <w:rsid w:val="00626C33"/>
    <w:rsid w:val="0063002F"/>
    <w:rsid w:val="0063151D"/>
    <w:rsid w:val="00631643"/>
    <w:rsid w:val="00633281"/>
    <w:rsid w:val="00635F97"/>
    <w:rsid w:val="00636B71"/>
    <w:rsid w:val="0063761A"/>
    <w:rsid w:val="00640C36"/>
    <w:rsid w:val="006413AA"/>
    <w:rsid w:val="0064145E"/>
    <w:rsid w:val="00643D85"/>
    <w:rsid w:val="00644872"/>
    <w:rsid w:val="00652991"/>
    <w:rsid w:val="00654193"/>
    <w:rsid w:val="0065427D"/>
    <w:rsid w:val="00664BF8"/>
    <w:rsid w:val="00666F3D"/>
    <w:rsid w:val="006707C4"/>
    <w:rsid w:val="00673C3D"/>
    <w:rsid w:val="00673E0C"/>
    <w:rsid w:val="00674BE1"/>
    <w:rsid w:val="00675BEE"/>
    <w:rsid w:val="00682BA7"/>
    <w:rsid w:val="006864AF"/>
    <w:rsid w:val="00687572"/>
    <w:rsid w:val="00687A33"/>
    <w:rsid w:val="0068C402"/>
    <w:rsid w:val="00691D5F"/>
    <w:rsid w:val="00691F9A"/>
    <w:rsid w:val="006936AB"/>
    <w:rsid w:val="006936E8"/>
    <w:rsid w:val="00694A39"/>
    <w:rsid w:val="00695017"/>
    <w:rsid w:val="00697EE1"/>
    <w:rsid w:val="006A011E"/>
    <w:rsid w:val="006A01E9"/>
    <w:rsid w:val="006A0CF6"/>
    <w:rsid w:val="006A23BA"/>
    <w:rsid w:val="006A34EF"/>
    <w:rsid w:val="006A395D"/>
    <w:rsid w:val="006A51E6"/>
    <w:rsid w:val="006A605C"/>
    <w:rsid w:val="006A6C33"/>
    <w:rsid w:val="006A6EA0"/>
    <w:rsid w:val="006B0CAE"/>
    <w:rsid w:val="006B1077"/>
    <w:rsid w:val="006B4CCD"/>
    <w:rsid w:val="006B5760"/>
    <w:rsid w:val="006B5A14"/>
    <w:rsid w:val="006B5D8D"/>
    <w:rsid w:val="006B61F9"/>
    <w:rsid w:val="006B63AF"/>
    <w:rsid w:val="006C0019"/>
    <w:rsid w:val="006C07A0"/>
    <w:rsid w:val="006C1D80"/>
    <w:rsid w:val="006C2741"/>
    <w:rsid w:val="006C3008"/>
    <w:rsid w:val="006C35A0"/>
    <w:rsid w:val="006C3D8E"/>
    <w:rsid w:val="006C731D"/>
    <w:rsid w:val="006D0629"/>
    <w:rsid w:val="006D2158"/>
    <w:rsid w:val="006D23AA"/>
    <w:rsid w:val="006D6699"/>
    <w:rsid w:val="006D6C2A"/>
    <w:rsid w:val="006E1907"/>
    <w:rsid w:val="006E317C"/>
    <w:rsid w:val="006E43D5"/>
    <w:rsid w:val="006E7C27"/>
    <w:rsid w:val="006F3DB7"/>
    <w:rsid w:val="006F4D50"/>
    <w:rsid w:val="006F5C39"/>
    <w:rsid w:val="007034BA"/>
    <w:rsid w:val="00703BA9"/>
    <w:rsid w:val="007043D1"/>
    <w:rsid w:val="00706A7E"/>
    <w:rsid w:val="00706C9E"/>
    <w:rsid w:val="00711197"/>
    <w:rsid w:val="00712B83"/>
    <w:rsid w:val="00712D54"/>
    <w:rsid w:val="00712E2E"/>
    <w:rsid w:val="007209A6"/>
    <w:rsid w:val="0072139D"/>
    <w:rsid w:val="0072142B"/>
    <w:rsid w:val="00721AF6"/>
    <w:rsid w:val="00724268"/>
    <w:rsid w:val="007252BE"/>
    <w:rsid w:val="007265D0"/>
    <w:rsid w:val="007270E3"/>
    <w:rsid w:val="00727688"/>
    <w:rsid w:val="00727924"/>
    <w:rsid w:val="00730249"/>
    <w:rsid w:val="0073061F"/>
    <w:rsid w:val="00734C0B"/>
    <w:rsid w:val="0073564D"/>
    <w:rsid w:val="00735F53"/>
    <w:rsid w:val="00736632"/>
    <w:rsid w:val="0074015F"/>
    <w:rsid w:val="007408EB"/>
    <w:rsid w:val="00742C1F"/>
    <w:rsid w:val="00742E71"/>
    <w:rsid w:val="007435A8"/>
    <w:rsid w:val="007457AD"/>
    <w:rsid w:val="00751D46"/>
    <w:rsid w:val="007520D2"/>
    <w:rsid w:val="00752926"/>
    <w:rsid w:val="00752990"/>
    <w:rsid w:val="00753398"/>
    <w:rsid w:val="0075371C"/>
    <w:rsid w:val="00754687"/>
    <w:rsid w:val="0075555E"/>
    <w:rsid w:val="00755F06"/>
    <w:rsid w:val="00755FEE"/>
    <w:rsid w:val="00756D4B"/>
    <w:rsid w:val="0076093A"/>
    <w:rsid w:val="00761881"/>
    <w:rsid w:val="0076515E"/>
    <w:rsid w:val="00775B84"/>
    <w:rsid w:val="00777AF5"/>
    <w:rsid w:val="007802B2"/>
    <w:rsid w:val="00780FBE"/>
    <w:rsid w:val="007829B9"/>
    <w:rsid w:val="00784233"/>
    <w:rsid w:val="00784F69"/>
    <w:rsid w:val="00785ACC"/>
    <w:rsid w:val="00785CEA"/>
    <w:rsid w:val="00785DCB"/>
    <w:rsid w:val="00785F76"/>
    <w:rsid w:val="007864C5"/>
    <w:rsid w:val="00786C75"/>
    <w:rsid w:val="00787928"/>
    <w:rsid w:val="00787EFE"/>
    <w:rsid w:val="0079082E"/>
    <w:rsid w:val="007911B2"/>
    <w:rsid w:val="007916E5"/>
    <w:rsid w:val="007921F3"/>
    <w:rsid w:val="0079261D"/>
    <w:rsid w:val="0079339F"/>
    <w:rsid w:val="0079396D"/>
    <w:rsid w:val="0079397F"/>
    <w:rsid w:val="00794BF8"/>
    <w:rsid w:val="0079543D"/>
    <w:rsid w:val="00795641"/>
    <w:rsid w:val="0079612C"/>
    <w:rsid w:val="007A156C"/>
    <w:rsid w:val="007A29F5"/>
    <w:rsid w:val="007A5A4F"/>
    <w:rsid w:val="007A5AE0"/>
    <w:rsid w:val="007A5BB5"/>
    <w:rsid w:val="007B1DCD"/>
    <w:rsid w:val="007B3304"/>
    <w:rsid w:val="007B3EB1"/>
    <w:rsid w:val="007B5ABC"/>
    <w:rsid w:val="007B6CE8"/>
    <w:rsid w:val="007C34B4"/>
    <w:rsid w:val="007C3833"/>
    <w:rsid w:val="007C6276"/>
    <w:rsid w:val="007C6499"/>
    <w:rsid w:val="007C6C1D"/>
    <w:rsid w:val="007D0413"/>
    <w:rsid w:val="007D1E50"/>
    <w:rsid w:val="007D2002"/>
    <w:rsid w:val="007D31E1"/>
    <w:rsid w:val="007D5223"/>
    <w:rsid w:val="007E1AF3"/>
    <w:rsid w:val="007E1D35"/>
    <w:rsid w:val="007E30DD"/>
    <w:rsid w:val="007E36CA"/>
    <w:rsid w:val="007E47C9"/>
    <w:rsid w:val="007E4CA4"/>
    <w:rsid w:val="007F17C0"/>
    <w:rsid w:val="007F250E"/>
    <w:rsid w:val="007F2ADF"/>
    <w:rsid w:val="007F32E6"/>
    <w:rsid w:val="007F3A95"/>
    <w:rsid w:val="007F4B3D"/>
    <w:rsid w:val="007F6AB9"/>
    <w:rsid w:val="00800CCF"/>
    <w:rsid w:val="008012CC"/>
    <w:rsid w:val="0080168B"/>
    <w:rsid w:val="00804C5E"/>
    <w:rsid w:val="00804D7C"/>
    <w:rsid w:val="0080579A"/>
    <w:rsid w:val="00806883"/>
    <w:rsid w:val="00813F58"/>
    <w:rsid w:val="0081453F"/>
    <w:rsid w:val="008152F1"/>
    <w:rsid w:val="0081770C"/>
    <w:rsid w:val="00822099"/>
    <w:rsid w:val="00822D6E"/>
    <w:rsid w:val="00823479"/>
    <w:rsid w:val="00833A95"/>
    <w:rsid w:val="0083558A"/>
    <w:rsid w:val="00836861"/>
    <w:rsid w:val="00837889"/>
    <w:rsid w:val="00842819"/>
    <w:rsid w:val="00843304"/>
    <w:rsid w:val="00843DCF"/>
    <w:rsid w:val="00845C11"/>
    <w:rsid w:val="00847312"/>
    <w:rsid w:val="0085179F"/>
    <w:rsid w:val="00851B9E"/>
    <w:rsid w:val="0085398D"/>
    <w:rsid w:val="008551CD"/>
    <w:rsid w:val="008557B0"/>
    <w:rsid w:val="0085695B"/>
    <w:rsid w:val="0086058F"/>
    <w:rsid w:val="00860F86"/>
    <w:rsid w:val="00862667"/>
    <w:rsid w:val="00864F4F"/>
    <w:rsid w:val="008711A8"/>
    <w:rsid w:val="00874A36"/>
    <w:rsid w:val="00877AD2"/>
    <w:rsid w:val="0088450F"/>
    <w:rsid w:val="00884DA6"/>
    <w:rsid w:val="00886728"/>
    <w:rsid w:val="00887922"/>
    <w:rsid w:val="00890898"/>
    <w:rsid w:val="00891203"/>
    <w:rsid w:val="00891CB1"/>
    <w:rsid w:val="00891E4A"/>
    <w:rsid w:val="008938E1"/>
    <w:rsid w:val="00893C0F"/>
    <w:rsid w:val="00895236"/>
    <w:rsid w:val="0089635F"/>
    <w:rsid w:val="008A0152"/>
    <w:rsid w:val="008A3541"/>
    <w:rsid w:val="008A466C"/>
    <w:rsid w:val="008A4B25"/>
    <w:rsid w:val="008A4B9F"/>
    <w:rsid w:val="008B06B3"/>
    <w:rsid w:val="008B30B2"/>
    <w:rsid w:val="008B4532"/>
    <w:rsid w:val="008B4CF3"/>
    <w:rsid w:val="008B62BB"/>
    <w:rsid w:val="008B66F4"/>
    <w:rsid w:val="008B78D9"/>
    <w:rsid w:val="008B7966"/>
    <w:rsid w:val="008C105C"/>
    <w:rsid w:val="008C1FCF"/>
    <w:rsid w:val="008C20B5"/>
    <w:rsid w:val="008C2BF1"/>
    <w:rsid w:val="008C4BE8"/>
    <w:rsid w:val="008C4ECB"/>
    <w:rsid w:val="008C77BA"/>
    <w:rsid w:val="008D2C4D"/>
    <w:rsid w:val="008D2F92"/>
    <w:rsid w:val="008D31D6"/>
    <w:rsid w:val="008D3A39"/>
    <w:rsid w:val="008D465A"/>
    <w:rsid w:val="008D6435"/>
    <w:rsid w:val="008D7011"/>
    <w:rsid w:val="008D7C77"/>
    <w:rsid w:val="008D7EBB"/>
    <w:rsid w:val="008E1A12"/>
    <w:rsid w:val="008E3436"/>
    <w:rsid w:val="008E5491"/>
    <w:rsid w:val="008E5DB7"/>
    <w:rsid w:val="008E6B61"/>
    <w:rsid w:val="008E774E"/>
    <w:rsid w:val="008F1290"/>
    <w:rsid w:val="008F237C"/>
    <w:rsid w:val="008F5071"/>
    <w:rsid w:val="008F72C5"/>
    <w:rsid w:val="008F79A4"/>
    <w:rsid w:val="00900CA2"/>
    <w:rsid w:val="00903AF2"/>
    <w:rsid w:val="00905637"/>
    <w:rsid w:val="00906896"/>
    <w:rsid w:val="00907963"/>
    <w:rsid w:val="009114B8"/>
    <w:rsid w:val="00912005"/>
    <w:rsid w:val="00913003"/>
    <w:rsid w:val="0091324D"/>
    <w:rsid w:val="0091327F"/>
    <w:rsid w:val="0091392C"/>
    <w:rsid w:val="0092061B"/>
    <w:rsid w:val="0092149A"/>
    <w:rsid w:val="009220DC"/>
    <w:rsid w:val="00923815"/>
    <w:rsid w:val="009249E8"/>
    <w:rsid w:val="009257C9"/>
    <w:rsid w:val="00926774"/>
    <w:rsid w:val="00927E59"/>
    <w:rsid w:val="00927ECF"/>
    <w:rsid w:val="00930DFF"/>
    <w:rsid w:val="009310DF"/>
    <w:rsid w:val="00931D3A"/>
    <w:rsid w:val="00932B77"/>
    <w:rsid w:val="0093564E"/>
    <w:rsid w:val="00935693"/>
    <w:rsid w:val="00935CFD"/>
    <w:rsid w:val="009405A0"/>
    <w:rsid w:val="009419B4"/>
    <w:rsid w:val="00941BA9"/>
    <w:rsid w:val="00941DC9"/>
    <w:rsid w:val="00943521"/>
    <w:rsid w:val="009457E7"/>
    <w:rsid w:val="00945B32"/>
    <w:rsid w:val="00946150"/>
    <w:rsid w:val="00946A18"/>
    <w:rsid w:val="00946EE1"/>
    <w:rsid w:val="00947E08"/>
    <w:rsid w:val="00952CC5"/>
    <w:rsid w:val="009530F0"/>
    <w:rsid w:val="00953899"/>
    <w:rsid w:val="00953C0B"/>
    <w:rsid w:val="009541C0"/>
    <w:rsid w:val="00955108"/>
    <w:rsid w:val="00957864"/>
    <w:rsid w:val="009579A9"/>
    <w:rsid w:val="009606E5"/>
    <w:rsid w:val="0096078C"/>
    <w:rsid w:val="00960EB9"/>
    <w:rsid w:val="00961BDA"/>
    <w:rsid w:val="00962996"/>
    <w:rsid w:val="009635C3"/>
    <w:rsid w:val="0096522F"/>
    <w:rsid w:val="0096595E"/>
    <w:rsid w:val="00967C43"/>
    <w:rsid w:val="00970141"/>
    <w:rsid w:val="00976432"/>
    <w:rsid w:val="009764F3"/>
    <w:rsid w:val="009776BB"/>
    <w:rsid w:val="00977B51"/>
    <w:rsid w:val="00982360"/>
    <w:rsid w:val="009828D3"/>
    <w:rsid w:val="00984BFA"/>
    <w:rsid w:val="009860A3"/>
    <w:rsid w:val="009860F0"/>
    <w:rsid w:val="00986459"/>
    <w:rsid w:val="00987A8C"/>
    <w:rsid w:val="00991175"/>
    <w:rsid w:val="009923E5"/>
    <w:rsid w:val="00993414"/>
    <w:rsid w:val="00993B90"/>
    <w:rsid w:val="00994C62"/>
    <w:rsid w:val="00994D03"/>
    <w:rsid w:val="00995416"/>
    <w:rsid w:val="00996C59"/>
    <w:rsid w:val="009A5CD7"/>
    <w:rsid w:val="009A6409"/>
    <w:rsid w:val="009A6A73"/>
    <w:rsid w:val="009A70B2"/>
    <w:rsid w:val="009B07C6"/>
    <w:rsid w:val="009B0FA3"/>
    <w:rsid w:val="009B1331"/>
    <w:rsid w:val="009B148A"/>
    <w:rsid w:val="009B2EA4"/>
    <w:rsid w:val="009B5EE7"/>
    <w:rsid w:val="009B7893"/>
    <w:rsid w:val="009B7906"/>
    <w:rsid w:val="009C253E"/>
    <w:rsid w:val="009C3012"/>
    <w:rsid w:val="009C3E94"/>
    <w:rsid w:val="009C4350"/>
    <w:rsid w:val="009C64E8"/>
    <w:rsid w:val="009D01FC"/>
    <w:rsid w:val="009D34AD"/>
    <w:rsid w:val="009D6011"/>
    <w:rsid w:val="009D699A"/>
    <w:rsid w:val="009D7E61"/>
    <w:rsid w:val="009E0408"/>
    <w:rsid w:val="009E0D86"/>
    <w:rsid w:val="009E1531"/>
    <w:rsid w:val="009E3CC5"/>
    <w:rsid w:val="009E5DD6"/>
    <w:rsid w:val="009E5EE5"/>
    <w:rsid w:val="009F01B4"/>
    <w:rsid w:val="009F02B3"/>
    <w:rsid w:val="009F04CE"/>
    <w:rsid w:val="009F0EE1"/>
    <w:rsid w:val="009F1012"/>
    <w:rsid w:val="009F797D"/>
    <w:rsid w:val="009F7D77"/>
    <w:rsid w:val="00A0113B"/>
    <w:rsid w:val="00A01CE1"/>
    <w:rsid w:val="00A02708"/>
    <w:rsid w:val="00A036EF"/>
    <w:rsid w:val="00A056B8"/>
    <w:rsid w:val="00A05C72"/>
    <w:rsid w:val="00A07673"/>
    <w:rsid w:val="00A11026"/>
    <w:rsid w:val="00A123A9"/>
    <w:rsid w:val="00A124A3"/>
    <w:rsid w:val="00A14CCA"/>
    <w:rsid w:val="00A1551A"/>
    <w:rsid w:val="00A15CF3"/>
    <w:rsid w:val="00A1627F"/>
    <w:rsid w:val="00A162DF"/>
    <w:rsid w:val="00A167AA"/>
    <w:rsid w:val="00A208A9"/>
    <w:rsid w:val="00A20B4B"/>
    <w:rsid w:val="00A2186A"/>
    <w:rsid w:val="00A22412"/>
    <w:rsid w:val="00A264E7"/>
    <w:rsid w:val="00A308AC"/>
    <w:rsid w:val="00A3176A"/>
    <w:rsid w:val="00A31E47"/>
    <w:rsid w:val="00A32BCB"/>
    <w:rsid w:val="00A37BDE"/>
    <w:rsid w:val="00A37F58"/>
    <w:rsid w:val="00A405F4"/>
    <w:rsid w:val="00A430DA"/>
    <w:rsid w:val="00A43CD0"/>
    <w:rsid w:val="00A45309"/>
    <w:rsid w:val="00A47D0A"/>
    <w:rsid w:val="00A47F67"/>
    <w:rsid w:val="00A52E3E"/>
    <w:rsid w:val="00A5385A"/>
    <w:rsid w:val="00A53D35"/>
    <w:rsid w:val="00A549CD"/>
    <w:rsid w:val="00A54DD8"/>
    <w:rsid w:val="00A560D4"/>
    <w:rsid w:val="00A56671"/>
    <w:rsid w:val="00A57A82"/>
    <w:rsid w:val="00A57FA2"/>
    <w:rsid w:val="00A6061F"/>
    <w:rsid w:val="00A612E2"/>
    <w:rsid w:val="00A6343B"/>
    <w:rsid w:val="00A63B49"/>
    <w:rsid w:val="00A65710"/>
    <w:rsid w:val="00A6617F"/>
    <w:rsid w:val="00A665DC"/>
    <w:rsid w:val="00A71159"/>
    <w:rsid w:val="00A711EF"/>
    <w:rsid w:val="00A7148C"/>
    <w:rsid w:val="00A71A61"/>
    <w:rsid w:val="00A72621"/>
    <w:rsid w:val="00A734D5"/>
    <w:rsid w:val="00A74BC1"/>
    <w:rsid w:val="00A75103"/>
    <w:rsid w:val="00A75740"/>
    <w:rsid w:val="00A770AC"/>
    <w:rsid w:val="00A8093C"/>
    <w:rsid w:val="00A80F80"/>
    <w:rsid w:val="00A82B45"/>
    <w:rsid w:val="00A82F9C"/>
    <w:rsid w:val="00A83F7F"/>
    <w:rsid w:val="00A866D9"/>
    <w:rsid w:val="00A87449"/>
    <w:rsid w:val="00A90926"/>
    <w:rsid w:val="00A9114A"/>
    <w:rsid w:val="00A91214"/>
    <w:rsid w:val="00A915F7"/>
    <w:rsid w:val="00A9248A"/>
    <w:rsid w:val="00A92EA7"/>
    <w:rsid w:val="00A939C5"/>
    <w:rsid w:val="00A93D60"/>
    <w:rsid w:val="00A968EF"/>
    <w:rsid w:val="00A975C9"/>
    <w:rsid w:val="00AA1661"/>
    <w:rsid w:val="00AA2D1A"/>
    <w:rsid w:val="00AA5707"/>
    <w:rsid w:val="00AA5804"/>
    <w:rsid w:val="00AA7560"/>
    <w:rsid w:val="00AB0A25"/>
    <w:rsid w:val="00AB225E"/>
    <w:rsid w:val="00AB2947"/>
    <w:rsid w:val="00AB2D67"/>
    <w:rsid w:val="00AB4508"/>
    <w:rsid w:val="00AB4677"/>
    <w:rsid w:val="00AB5BF7"/>
    <w:rsid w:val="00AB60C1"/>
    <w:rsid w:val="00AB722D"/>
    <w:rsid w:val="00AC240E"/>
    <w:rsid w:val="00AC3B81"/>
    <w:rsid w:val="00AC4ABB"/>
    <w:rsid w:val="00AC4E15"/>
    <w:rsid w:val="00AC555D"/>
    <w:rsid w:val="00AC6748"/>
    <w:rsid w:val="00AC6EFE"/>
    <w:rsid w:val="00AC741F"/>
    <w:rsid w:val="00AD1F7A"/>
    <w:rsid w:val="00AD2501"/>
    <w:rsid w:val="00AD35DB"/>
    <w:rsid w:val="00AD4191"/>
    <w:rsid w:val="00AD53C8"/>
    <w:rsid w:val="00AE0C70"/>
    <w:rsid w:val="00AE181F"/>
    <w:rsid w:val="00AE5A01"/>
    <w:rsid w:val="00AE5C32"/>
    <w:rsid w:val="00AE5DB0"/>
    <w:rsid w:val="00AE6168"/>
    <w:rsid w:val="00AF0028"/>
    <w:rsid w:val="00AF0D99"/>
    <w:rsid w:val="00AF2D95"/>
    <w:rsid w:val="00AF479B"/>
    <w:rsid w:val="00AF51DB"/>
    <w:rsid w:val="00AF5921"/>
    <w:rsid w:val="00AF7B91"/>
    <w:rsid w:val="00B01F71"/>
    <w:rsid w:val="00B02109"/>
    <w:rsid w:val="00B13458"/>
    <w:rsid w:val="00B1386C"/>
    <w:rsid w:val="00B1401E"/>
    <w:rsid w:val="00B144FC"/>
    <w:rsid w:val="00B170A2"/>
    <w:rsid w:val="00B2164B"/>
    <w:rsid w:val="00B21B9B"/>
    <w:rsid w:val="00B246F8"/>
    <w:rsid w:val="00B2534C"/>
    <w:rsid w:val="00B25792"/>
    <w:rsid w:val="00B25D41"/>
    <w:rsid w:val="00B27A94"/>
    <w:rsid w:val="00B3156F"/>
    <w:rsid w:val="00B33337"/>
    <w:rsid w:val="00B334A0"/>
    <w:rsid w:val="00B341F0"/>
    <w:rsid w:val="00B347AE"/>
    <w:rsid w:val="00B36394"/>
    <w:rsid w:val="00B37828"/>
    <w:rsid w:val="00B4011B"/>
    <w:rsid w:val="00B41863"/>
    <w:rsid w:val="00B43302"/>
    <w:rsid w:val="00B4447C"/>
    <w:rsid w:val="00B44848"/>
    <w:rsid w:val="00B44CA3"/>
    <w:rsid w:val="00B463A0"/>
    <w:rsid w:val="00B46766"/>
    <w:rsid w:val="00B52935"/>
    <w:rsid w:val="00B52971"/>
    <w:rsid w:val="00B52A6F"/>
    <w:rsid w:val="00B53456"/>
    <w:rsid w:val="00B536BC"/>
    <w:rsid w:val="00B57278"/>
    <w:rsid w:val="00B60E3A"/>
    <w:rsid w:val="00B61111"/>
    <w:rsid w:val="00B63792"/>
    <w:rsid w:val="00B65997"/>
    <w:rsid w:val="00B673E0"/>
    <w:rsid w:val="00B70109"/>
    <w:rsid w:val="00B7027D"/>
    <w:rsid w:val="00B71A27"/>
    <w:rsid w:val="00B73428"/>
    <w:rsid w:val="00B74435"/>
    <w:rsid w:val="00B74504"/>
    <w:rsid w:val="00B74BAE"/>
    <w:rsid w:val="00B769D3"/>
    <w:rsid w:val="00B76D04"/>
    <w:rsid w:val="00B76F9E"/>
    <w:rsid w:val="00B80749"/>
    <w:rsid w:val="00B83E1C"/>
    <w:rsid w:val="00B84146"/>
    <w:rsid w:val="00B85B9C"/>
    <w:rsid w:val="00B8699D"/>
    <w:rsid w:val="00B86A18"/>
    <w:rsid w:val="00B86B6B"/>
    <w:rsid w:val="00B87EA5"/>
    <w:rsid w:val="00B90132"/>
    <w:rsid w:val="00B9080F"/>
    <w:rsid w:val="00B908A7"/>
    <w:rsid w:val="00B93448"/>
    <w:rsid w:val="00B94115"/>
    <w:rsid w:val="00B955C9"/>
    <w:rsid w:val="00B95992"/>
    <w:rsid w:val="00B9608E"/>
    <w:rsid w:val="00B96899"/>
    <w:rsid w:val="00B96EF5"/>
    <w:rsid w:val="00B9771E"/>
    <w:rsid w:val="00B9779A"/>
    <w:rsid w:val="00B978DF"/>
    <w:rsid w:val="00B97903"/>
    <w:rsid w:val="00BA0C41"/>
    <w:rsid w:val="00BA5996"/>
    <w:rsid w:val="00BA5A28"/>
    <w:rsid w:val="00BA5C93"/>
    <w:rsid w:val="00BA60CA"/>
    <w:rsid w:val="00BA67C9"/>
    <w:rsid w:val="00BA6C01"/>
    <w:rsid w:val="00BA6CEC"/>
    <w:rsid w:val="00BB2599"/>
    <w:rsid w:val="00BB2CDA"/>
    <w:rsid w:val="00BB47F6"/>
    <w:rsid w:val="00BB4EC2"/>
    <w:rsid w:val="00BB5051"/>
    <w:rsid w:val="00BB5502"/>
    <w:rsid w:val="00BC1893"/>
    <w:rsid w:val="00BC20A1"/>
    <w:rsid w:val="00BC29E1"/>
    <w:rsid w:val="00BC3624"/>
    <w:rsid w:val="00BC4AA9"/>
    <w:rsid w:val="00BC726D"/>
    <w:rsid w:val="00BD02E6"/>
    <w:rsid w:val="00BD0E22"/>
    <w:rsid w:val="00BD11CE"/>
    <w:rsid w:val="00BD15B7"/>
    <w:rsid w:val="00BD2398"/>
    <w:rsid w:val="00BD3614"/>
    <w:rsid w:val="00BD3C78"/>
    <w:rsid w:val="00BD537C"/>
    <w:rsid w:val="00BD7360"/>
    <w:rsid w:val="00BE0BE9"/>
    <w:rsid w:val="00BE1251"/>
    <w:rsid w:val="00BE30C6"/>
    <w:rsid w:val="00BE69FD"/>
    <w:rsid w:val="00BF15B1"/>
    <w:rsid w:val="00BF2320"/>
    <w:rsid w:val="00BF37AF"/>
    <w:rsid w:val="00BF41D8"/>
    <w:rsid w:val="00BF45B2"/>
    <w:rsid w:val="00BF5072"/>
    <w:rsid w:val="00BF56E7"/>
    <w:rsid w:val="00C00E96"/>
    <w:rsid w:val="00C0152A"/>
    <w:rsid w:val="00C04DD3"/>
    <w:rsid w:val="00C04E31"/>
    <w:rsid w:val="00C0519D"/>
    <w:rsid w:val="00C133FA"/>
    <w:rsid w:val="00C1442A"/>
    <w:rsid w:val="00C148B1"/>
    <w:rsid w:val="00C164E3"/>
    <w:rsid w:val="00C16A8F"/>
    <w:rsid w:val="00C17916"/>
    <w:rsid w:val="00C21C25"/>
    <w:rsid w:val="00C21D90"/>
    <w:rsid w:val="00C21FE7"/>
    <w:rsid w:val="00C224C8"/>
    <w:rsid w:val="00C24094"/>
    <w:rsid w:val="00C26CA8"/>
    <w:rsid w:val="00C327A4"/>
    <w:rsid w:val="00C33C73"/>
    <w:rsid w:val="00C34DAD"/>
    <w:rsid w:val="00C36B1D"/>
    <w:rsid w:val="00C4227D"/>
    <w:rsid w:val="00C4421F"/>
    <w:rsid w:val="00C465BE"/>
    <w:rsid w:val="00C46D13"/>
    <w:rsid w:val="00C478F5"/>
    <w:rsid w:val="00C50593"/>
    <w:rsid w:val="00C51604"/>
    <w:rsid w:val="00C52701"/>
    <w:rsid w:val="00C52D02"/>
    <w:rsid w:val="00C55407"/>
    <w:rsid w:val="00C554E1"/>
    <w:rsid w:val="00C560BF"/>
    <w:rsid w:val="00C5657C"/>
    <w:rsid w:val="00C60449"/>
    <w:rsid w:val="00C634ED"/>
    <w:rsid w:val="00C635EA"/>
    <w:rsid w:val="00C67547"/>
    <w:rsid w:val="00C74D12"/>
    <w:rsid w:val="00C76DED"/>
    <w:rsid w:val="00C76FA2"/>
    <w:rsid w:val="00C771A7"/>
    <w:rsid w:val="00C85B2A"/>
    <w:rsid w:val="00C862D1"/>
    <w:rsid w:val="00C863CD"/>
    <w:rsid w:val="00C8641B"/>
    <w:rsid w:val="00C901BC"/>
    <w:rsid w:val="00C903C7"/>
    <w:rsid w:val="00C92AEA"/>
    <w:rsid w:val="00C931D0"/>
    <w:rsid w:val="00C934F0"/>
    <w:rsid w:val="00C9361D"/>
    <w:rsid w:val="00C93C17"/>
    <w:rsid w:val="00C968AD"/>
    <w:rsid w:val="00C97CE7"/>
    <w:rsid w:val="00CA0304"/>
    <w:rsid w:val="00CA0CA5"/>
    <w:rsid w:val="00CA1335"/>
    <w:rsid w:val="00CA272E"/>
    <w:rsid w:val="00CA37F9"/>
    <w:rsid w:val="00CA3A7C"/>
    <w:rsid w:val="00CA545A"/>
    <w:rsid w:val="00CA773F"/>
    <w:rsid w:val="00CA79CF"/>
    <w:rsid w:val="00CB07AD"/>
    <w:rsid w:val="00CB0CDD"/>
    <w:rsid w:val="00CB19E9"/>
    <w:rsid w:val="00CB47EB"/>
    <w:rsid w:val="00CC022E"/>
    <w:rsid w:val="00CC055D"/>
    <w:rsid w:val="00CC0BEA"/>
    <w:rsid w:val="00CC37F0"/>
    <w:rsid w:val="00CC42A5"/>
    <w:rsid w:val="00CC4B13"/>
    <w:rsid w:val="00CC6DE0"/>
    <w:rsid w:val="00CD32C3"/>
    <w:rsid w:val="00CD3420"/>
    <w:rsid w:val="00CD48BF"/>
    <w:rsid w:val="00CD63B5"/>
    <w:rsid w:val="00CD741F"/>
    <w:rsid w:val="00CD793C"/>
    <w:rsid w:val="00CD7C5D"/>
    <w:rsid w:val="00CE0A27"/>
    <w:rsid w:val="00CE1970"/>
    <w:rsid w:val="00CE1D3A"/>
    <w:rsid w:val="00CE1F19"/>
    <w:rsid w:val="00CE22FB"/>
    <w:rsid w:val="00CE336C"/>
    <w:rsid w:val="00CE52D0"/>
    <w:rsid w:val="00CE61E3"/>
    <w:rsid w:val="00CE70B4"/>
    <w:rsid w:val="00CE7CAC"/>
    <w:rsid w:val="00CF024A"/>
    <w:rsid w:val="00CF1B3C"/>
    <w:rsid w:val="00CF1C30"/>
    <w:rsid w:val="00CF3C20"/>
    <w:rsid w:val="00CF686A"/>
    <w:rsid w:val="00CF6927"/>
    <w:rsid w:val="00D01CD2"/>
    <w:rsid w:val="00D03E31"/>
    <w:rsid w:val="00D04FA6"/>
    <w:rsid w:val="00D11D02"/>
    <w:rsid w:val="00D14220"/>
    <w:rsid w:val="00D16CCB"/>
    <w:rsid w:val="00D16DFA"/>
    <w:rsid w:val="00D209B5"/>
    <w:rsid w:val="00D216DA"/>
    <w:rsid w:val="00D247F1"/>
    <w:rsid w:val="00D25409"/>
    <w:rsid w:val="00D25A55"/>
    <w:rsid w:val="00D32C14"/>
    <w:rsid w:val="00D345C0"/>
    <w:rsid w:val="00D35022"/>
    <w:rsid w:val="00D3548C"/>
    <w:rsid w:val="00D36AE2"/>
    <w:rsid w:val="00D37BCC"/>
    <w:rsid w:val="00D40C97"/>
    <w:rsid w:val="00D500A8"/>
    <w:rsid w:val="00D503F4"/>
    <w:rsid w:val="00D54B0B"/>
    <w:rsid w:val="00D56466"/>
    <w:rsid w:val="00D5729E"/>
    <w:rsid w:val="00D572AF"/>
    <w:rsid w:val="00D60518"/>
    <w:rsid w:val="00D60A4A"/>
    <w:rsid w:val="00D62748"/>
    <w:rsid w:val="00D64C64"/>
    <w:rsid w:val="00D67137"/>
    <w:rsid w:val="00D67E4A"/>
    <w:rsid w:val="00D70247"/>
    <w:rsid w:val="00D70795"/>
    <w:rsid w:val="00D709F4"/>
    <w:rsid w:val="00D70E41"/>
    <w:rsid w:val="00D723FE"/>
    <w:rsid w:val="00D7245A"/>
    <w:rsid w:val="00D74D24"/>
    <w:rsid w:val="00D75050"/>
    <w:rsid w:val="00D75282"/>
    <w:rsid w:val="00D77199"/>
    <w:rsid w:val="00D807C3"/>
    <w:rsid w:val="00D842DF"/>
    <w:rsid w:val="00D861E6"/>
    <w:rsid w:val="00D87C64"/>
    <w:rsid w:val="00D9265E"/>
    <w:rsid w:val="00D94F10"/>
    <w:rsid w:val="00D954FC"/>
    <w:rsid w:val="00D956C0"/>
    <w:rsid w:val="00D9597E"/>
    <w:rsid w:val="00DA1CA1"/>
    <w:rsid w:val="00DA2019"/>
    <w:rsid w:val="00DA209A"/>
    <w:rsid w:val="00DA69A6"/>
    <w:rsid w:val="00DA6EBF"/>
    <w:rsid w:val="00DB0136"/>
    <w:rsid w:val="00DB0535"/>
    <w:rsid w:val="00DB1EC5"/>
    <w:rsid w:val="00DB23D8"/>
    <w:rsid w:val="00DB27A5"/>
    <w:rsid w:val="00DB72A4"/>
    <w:rsid w:val="00DC07D7"/>
    <w:rsid w:val="00DC0D8A"/>
    <w:rsid w:val="00DC1E51"/>
    <w:rsid w:val="00DC3FB6"/>
    <w:rsid w:val="00DC5E03"/>
    <w:rsid w:val="00DC7690"/>
    <w:rsid w:val="00DD0A0B"/>
    <w:rsid w:val="00DD25DB"/>
    <w:rsid w:val="00DD293B"/>
    <w:rsid w:val="00DD48CB"/>
    <w:rsid w:val="00DD667B"/>
    <w:rsid w:val="00DD7180"/>
    <w:rsid w:val="00DD776E"/>
    <w:rsid w:val="00DE3DB7"/>
    <w:rsid w:val="00DE40CD"/>
    <w:rsid w:val="00DE6D71"/>
    <w:rsid w:val="00DF2A9B"/>
    <w:rsid w:val="00DF32B8"/>
    <w:rsid w:val="00DF53F8"/>
    <w:rsid w:val="00DF797C"/>
    <w:rsid w:val="00E0025C"/>
    <w:rsid w:val="00E00BE2"/>
    <w:rsid w:val="00E00D60"/>
    <w:rsid w:val="00E02DF4"/>
    <w:rsid w:val="00E0369C"/>
    <w:rsid w:val="00E0388C"/>
    <w:rsid w:val="00E03B31"/>
    <w:rsid w:val="00E03C09"/>
    <w:rsid w:val="00E04AF5"/>
    <w:rsid w:val="00E11AC2"/>
    <w:rsid w:val="00E12AFE"/>
    <w:rsid w:val="00E138DB"/>
    <w:rsid w:val="00E13DFE"/>
    <w:rsid w:val="00E14400"/>
    <w:rsid w:val="00E176D5"/>
    <w:rsid w:val="00E20C51"/>
    <w:rsid w:val="00E233AB"/>
    <w:rsid w:val="00E2411B"/>
    <w:rsid w:val="00E24858"/>
    <w:rsid w:val="00E2505F"/>
    <w:rsid w:val="00E25599"/>
    <w:rsid w:val="00E27D80"/>
    <w:rsid w:val="00E30496"/>
    <w:rsid w:val="00E31ACE"/>
    <w:rsid w:val="00E33414"/>
    <w:rsid w:val="00E34D04"/>
    <w:rsid w:val="00E34E8F"/>
    <w:rsid w:val="00E353BE"/>
    <w:rsid w:val="00E356AF"/>
    <w:rsid w:val="00E36894"/>
    <w:rsid w:val="00E36F64"/>
    <w:rsid w:val="00E411E0"/>
    <w:rsid w:val="00E41200"/>
    <w:rsid w:val="00E41F76"/>
    <w:rsid w:val="00E44785"/>
    <w:rsid w:val="00E44C86"/>
    <w:rsid w:val="00E45EF8"/>
    <w:rsid w:val="00E469B0"/>
    <w:rsid w:val="00E5048D"/>
    <w:rsid w:val="00E513D9"/>
    <w:rsid w:val="00E535B4"/>
    <w:rsid w:val="00E53BFB"/>
    <w:rsid w:val="00E54FFC"/>
    <w:rsid w:val="00E55C97"/>
    <w:rsid w:val="00E627C9"/>
    <w:rsid w:val="00E631EA"/>
    <w:rsid w:val="00E63C29"/>
    <w:rsid w:val="00E63F80"/>
    <w:rsid w:val="00E640DD"/>
    <w:rsid w:val="00E64D50"/>
    <w:rsid w:val="00E66BDC"/>
    <w:rsid w:val="00E67450"/>
    <w:rsid w:val="00E676C0"/>
    <w:rsid w:val="00E70072"/>
    <w:rsid w:val="00E71485"/>
    <w:rsid w:val="00E733D9"/>
    <w:rsid w:val="00E7455C"/>
    <w:rsid w:val="00E749C4"/>
    <w:rsid w:val="00E74EBD"/>
    <w:rsid w:val="00E756DE"/>
    <w:rsid w:val="00E771BC"/>
    <w:rsid w:val="00E772C8"/>
    <w:rsid w:val="00E77BC9"/>
    <w:rsid w:val="00E81F1A"/>
    <w:rsid w:val="00E82AC8"/>
    <w:rsid w:val="00E82CA8"/>
    <w:rsid w:val="00E82EE7"/>
    <w:rsid w:val="00E82F81"/>
    <w:rsid w:val="00E838F3"/>
    <w:rsid w:val="00E83D2B"/>
    <w:rsid w:val="00E84BA4"/>
    <w:rsid w:val="00E84F42"/>
    <w:rsid w:val="00E8593A"/>
    <w:rsid w:val="00E86A17"/>
    <w:rsid w:val="00E87DD7"/>
    <w:rsid w:val="00E90FCC"/>
    <w:rsid w:val="00E92819"/>
    <w:rsid w:val="00E92AB4"/>
    <w:rsid w:val="00E9389C"/>
    <w:rsid w:val="00E9460F"/>
    <w:rsid w:val="00E969DA"/>
    <w:rsid w:val="00E97034"/>
    <w:rsid w:val="00EA05C5"/>
    <w:rsid w:val="00EA0DC4"/>
    <w:rsid w:val="00EA1AF2"/>
    <w:rsid w:val="00EA32AF"/>
    <w:rsid w:val="00EA34E5"/>
    <w:rsid w:val="00EA590F"/>
    <w:rsid w:val="00EA617E"/>
    <w:rsid w:val="00EA6BD7"/>
    <w:rsid w:val="00EB157D"/>
    <w:rsid w:val="00EB1FAC"/>
    <w:rsid w:val="00EB341F"/>
    <w:rsid w:val="00EB3F6D"/>
    <w:rsid w:val="00EB4665"/>
    <w:rsid w:val="00EB4FEF"/>
    <w:rsid w:val="00EB5314"/>
    <w:rsid w:val="00EC07E9"/>
    <w:rsid w:val="00EC1A8A"/>
    <w:rsid w:val="00EC222E"/>
    <w:rsid w:val="00EC394D"/>
    <w:rsid w:val="00EC3CB8"/>
    <w:rsid w:val="00EC5150"/>
    <w:rsid w:val="00EC529E"/>
    <w:rsid w:val="00EC6D41"/>
    <w:rsid w:val="00EC6ECC"/>
    <w:rsid w:val="00ED4E8B"/>
    <w:rsid w:val="00ED5460"/>
    <w:rsid w:val="00ED548E"/>
    <w:rsid w:val="00EE246C"/>
    <w:rsid w:val="00EE3E39"/>
    <w:rsid w:val="00EE4021"/>
    <w:rsid w:val="00EE5020"/>
    <w:rsid w:val="00EE5AF8"/>
    <w:rsid w:val="00EE5E1B"/>
    <w:rsid w:val="00EE6632"/>
    <w:rsid w:val="00EE79C3"/>
    <w:rsid w:val="00EF474F"/>
    <w:rsid w:val="00EF4AC5"/>
    <w:rsid w:val="00EF6979"/>
    <w:rsid w:val="00EF74EF"/>
    <w:rsid w:val="00F000E5"/>
    <w:rsid w:val="00F00405"/>
    <w:rsid w:val="00F01658"/>
    <w:rsid w:val="00F01B73"/>
    <w:rsid w:val="00F022E9"/>
    <w:rsid w:val="00F02546"/>
    <w:rsid w:val="00F0298B"/>
    <w:rsid w:val="00F034B7"/>
    <w:rsid w:val="00F04333"/>
    <w:rsid w:val="00F04867"/>
    <w:rsid w:val="00F0557D"/>
    <w:rsid w:val="00F06A08"/>
    <w:rsid w:val="00F07071"/>
    <w:rsid w:val="00F12AFF"/>
    <w:rsid w:val="00F13510"/>
    <w:rsid w:val="00F15484"/>
    <w:rsid w:val="00F15CAD"/>
    <w:rsid w:val="00F164FF"/>
    <w:rsid w:val="00F1C6D8"/>
    <w:rsid w:val="00F213C3"/>
    <w:rsid w:val="00F25FFD"/>
    <w:rsid w:val="00F26B89"/>
    <w:rsid w:val="00F31399"/>
    <w:rsid w:val="00F318B4"/>
    <w:rsid w:val="00F32962"/>
    <w:rsid w:val="00F335B9"/>
    <w:rsid w:val="00F34E35"/>
    <w:rsid w:val="00F3521D"/>
    <w:rsid w:val="00F366AD"/>
    <w:rsid w:val="00F367B3"/>
    <w:rsid w:val="00F36F2E"/>
    <w:rsid w:val="00F37080"/>
    <w:rsid w:val="00F447A2"/>
    <w:rsid w:val="00F50443"/>
    <w:rsid w:val="00F51C5E"/>
    <w:rsid w:val="00F51C9A"/>
    <w:rsid w:val="00F530B8"/>
    <w:rsid w:val="00F532EE"/>
    <w:rsid w:val="00F560F3"/>
    <w:rsid w:val="00F605A3"/>
    <w:rsid w:val="00F61D6E"/>
    <w:rsid w:val="00F6336E"/>
    <w:rsid w:val="00F63716"/>
    <w:rsid w:val="00F65C42"/>
    <w:rsid w:val="00F67BA0"/>
    <w:rsid w:val="00F67F8B"/>
    <w:rsid w:val="00F70CA6"/>
    <w:rsid w:val="00F70E59"/>
    <w:rsid w:val="00F71713"/>
    <w:rsid w:val="00F73797"/>
    <w:rsid w:val="00F816CF"/>
    <w:rsid w:val="00F81AC8"/>
    <w:rsid w:val="00F84607"/>
    <w:rsid w:val="00F84D36"/>
    <w:rsid w:val="00F86227"/>
    <w:rsid w:val="00F906CE"/>
    <w:rsid w:val="00F90959"/>
    <w:rsid w:val="00F9210A"/>
    <w:rsid w:val="00F9274E"/>
    <w:rsid w:val="00F9385A"/>
    <w:rsid w:val="00F949F4"/>
    <w:rsid w:val="00F95CA5"/>
    <w:rsid w:val="00FA1077"/>
    <w:rsid w:val="00FA2605"/>
    <w:rsid w:val="00FA3B80"/>
    <w:rsid w:val="00FA5196"/>
    <w:rsid w:val="00FA6420"/>
    <w:rsid w:val="00FB0610"/>
    <w:rsid w:val="00FB0CE8"/>
    <w:rsid w:val="00FB1261"/>
    <w:rsid w:val="00FB1989"/>
    <w:rsid w:val="00FB3929"/>
    <w:rsid w:val="00FB4CBE"/>
    <w:rsid w:val="00FB729D"/>
    <w:rsid w:val="00FB79CE"/>
    <w:rsid w:val="00FBE829"/>
    <w:rsid w:val="00FC05DC"/>
    <w:rsid w:val="00FC0931"/>
    <w:rsid w:val="00FC0B29"/>
    <w:rsid w:val="00FC0B80"/>
    <w:rsid w:val="00FC395D"/>
    <w:rsid w:val="00FC59ED"/>
    <w:rsid w:val="00FC72A7"/>
    <w:rsid w:val="00FC7C21"/>
    <w:rsid w:val="00FD00A9"/>
    <w:rsid w:val="00FD06B9"/>
    <w:rsid w:val="00FD0B64"/>
    <w:rsid w:val="00FD2539"/>
    <w:rsid w:val="00FD276E"/>
    <w:rsid w:val="00FD2B8D"/>
    <w:rsid w:val="00FD2D74"/>
    <w:rsid w:val="00FD32FB"/>
    <w:rsid w:val="00FD3A4E"/>
    <w:rsid w:val="00FD4E73"/>
    <w:rsid w:val="00FD4F26"/>
    <w:rsid w:val="00FD5863"/>
    <w:rsid w:val="00FD5A42"/>
    <w:rsid w:val="00FD5C47"/>
    <w:rsid w:val="00FD5FE6"/>
    <w:rsid w:val="00FD62CA"/>
    <w:rsid w:val="00FD6BC4"/>
    <w:rsid w:val="00FD796F"/>
    <w:rsid w:val="00FE09C1"/>
    <w:rsid w:val="00FE119F"/>
    <w:rsid w:val="00FE1E89"/>
    <w:rsid w:val="00FE2653"/>
    <w:rsid w:val="00FE44D5"/>
    <w:rsid w:val="00FE4DD4"/>
    <w:rsid w:val="00FE4DD5"/>
    <w:rsid w:val="00FE60F9"/>
    <w:rsid w:val="00FF2FAA"/>
    <w:rsid w:val="00FF4550"/>
    <w:rsid w:val="00FF529E"/>
    <w:rsid w:val="00FF54B6"/>
    <w:rsid w:val="00FF696B"/>
    <w:rsid w:val="01142B6F"/>
    <w:rsid w:val="013C8F75"/>
    <w:rsid w:val="01796364"/>
    <w:rsid w:val="017A85C2"/>
    <w:rsid w:val="0190E5A3"/>
    <w:rsid w:val="01A70E10"/>
    <w:rsid w:val="01B13D35"/>
    <w:rsid w:val="01C35625"/>
    <w:rsid w:val="01D7B1AF"/>
    <w:rsid w:val="02020C24"/>
    <w:rsid w:val="021676E8"/>
    <w:rsid w:val="027F50BB"/>
    <w:rsid w:val="029170A9"/>
    <w:rsid w:val="02BF55F7"/>
    <w:rsid w:val="02F2B3AB"/>
    <w:rsid w:val="02F8412B"/>
    <w:rsid w:val="030CA330"/>
    <w:rsid w:val="030F1640"/>
    <w:rsid w:val="0348740C"/>
    <w:rsid w:val="039468B1"/>
    <w:rsid w:val="03991EEC"/>
    <w:rsid w:val="03D07258"/>
    <w:rsid w:val="03FFFB64"/>
    <w:rsid w:val="046D1062"/>
    <w:rsid w:val="047AD546"/>
    <w:rsid w:val="048AD36F"/>
    <w:rsid w:val="04A687F8"/>
    <w:rsid w:val="04B22684"/>
    <w:rsid w:val="04B5888B"/>
    <w:rsid w:val="04DC56E7"/>
    <w:rsid w:val="05045520"/>
    <w:rsid w:val="0513BF97"/>
    <w:rsid w:val="0515F6BF"/>
    <w:rsid w:val="051F0621"/>
    <w:rsid w:val="05276E79"/>
    <w:rsid w:val="052CE7F4"/>
    <w:rsid w:val="054E17AA"/>
    <w:rsid w:val="05918E87"/>
    <w:rsid w:val="0598244A"/>
    <w:rsid w:val="05AF68F2"/>
    <w:rsid w:val="05B9AD4E"/>
    <w:rsid w:val="05DF3860"/>
    <w:rsid w:val="05F1A1B0"/>
    <w:rsid w:val="05F7F175"/>
    <w:rsid w:val="05FC8246"/>
    <w:rsid w:val="05FFA712"/>
    <w:rsid w:val="0636E28F"/>
    <w:rsid w:val="065A19DD"/>
    <w:rsid w:val="065F813D"/>
    <w:rsid w:val="06671F42"/>
    <w:rsid w:val="06896C4E"/>
    <w:rsid w:val="06ADE731"/>
    <w:rsid w:val="06CFC220"/>
    <w:rsid w:val="07188A37"/>
    <w:rsid w:val="074A3D2A"/>
    <w:rsid w:val="074C8332"/>
    <w:rsid w:val="075C5236"/>
    <w:rsid w:val="0785BD68"/>
    <w:rsid w:val="0793C1D6"/>
    <w:rsid w:val="07A17DCE"/>
    <w:rsid w:val="07AF1447"/>
    <w:rsid w:val="08229053"/>
    <w:rsid w:val="08244AAB"/>
    <w:rsid w:val="085C4D3A"/>
    <w:rsid w:val="087633C7"/>
    <w:rsid w:val="0881ACC6"/>
    <w:rsid w:val="08824A45"/>
    <w:rsid w:val="08DEB435"/>
    <w:rsid w:val="08E85393"/>
    <w:rsid w:val="08F95506"/>
    <w:rsid w:val="0931B7AB"/>
    <w:rsid w:val="093BB649"/>
    <w:rsid w:val="094A5EF8"/>
    <w:rsid w:val="094AE4A8"/>
    <w:rsid w:val="0993B47E"/>
    <w:rsid w:val="09B21FF5"/>
    <w:rsid w:val="09D97B9C"/>
    <w:rsid w:val="09DEF53E"/>
    <w:rsid w:val="0A120428"/>
    <w:rsid w:val="0A1FE2D4"/>
    <w:rsid w:val="0A502AF9"/>
    <w:rsid w:val="0A70CF82"/>
    <w:rsid w:val="0A795A9A"/>
    <w:rsid w:val="0AC23FEB"/>
    <w:rsid w:val="0AD31835"/>
    <w:rsid w:val="0AF897A9"/>
    <w:rsid w:val="0AFAB2E8"/>
    <w:rsid w:val="0B1E10A9"/>
    <w:rsid w:val="0B7CC9CB"/>
    <w:rsid w:val="0B936CAF"/>
    <w:rsid w:val="0B98D1ED"/>
    <w:rsid w:val="0B9C2978"/>
    <w:rsid w:val="0BA430D1"/>
    <w:rsid w:val="0BBBD6AA"/>
    <w:rsid w:val="0BE0E48C"/>
    <w:rsid w:val="0BF7E1FD"/>
    <w:rsid w:val="0BFBE6CE"/>
    <w:rsid w:val="0C07C4F3"/>
    <w:rsid w:val="0C0F5354"/>
    <w:rsid w:val="0C0F628F"/>
    <w:rsid w:val="0C2D1B61"/>
    <w:rsid w:val="0C4FF561"/>
    <w:rsid w:val="0C6EE896"/>
    <w:rsid w:val="0C761E08"/>
    <w:rsid w:val="0C880C40"/>
    <w:rsid w:val="0CA7F0A5"/>
    <w:rsid w:val="0CB4D5B8"/>
    <w:rsid w:val="0CBD3869"/>
    <w:rsid w:val="0CC3BF66"/>
    <w:rsid w:val="0CEB404F"/>
    <w:rsid w:val="0CEF5652"/>
    <w:rsid w:val="0D1C7ECE"/>
    <w:rsid w:val="0D274F8A"/>
    <w:rsid w:val="0D2F386D"/>
    <w:rsid w:val="0D61993F"/>
    <w:rsid w:val="0DAB32F0"/>
    <w:rsid w:val="0DB0D38E"/>
    <w:rsid w:val="0DC9FC2F"/>
    <w:rsid w:val="0DE6FE2E"/>
    <w:rsid w:val="0E01E57D"/>
    <w:rsid w:val="0E161C27"/>
    <w:rsid w:val="0E4F55D7"/>
    <w:rsid w:val="0E5908CA"/>
    <w:rsid w:val="0E865924"/>
    <w:rsid w:val="0E95D9E2"/>
    <w:rsid w:val="0E96D687"/>
    <w:rsid w:val="0EAB756F"/>
    <w:rsid w:val="0EBAA1DD"/>
    <w:rsid w:val="0EC31FEB"/>
    <w:rsid w:val="0ECB0D71"/>
    <w:rsid w:val="0EDBD193"/>
    <w:rsid w:val="0EE350FE"/>
    <w:rsid w:val="0EE82D3A"/>
    <w:rsid w:val="0EF65252"/>
    <w:rsid w:val="0F602BAE"/>
    <w:rsid w:val="0F6A76B6"/>
    <w:rsid w:val="0F90CF4D"/>
    <w:rsid w:val="0FA24CAD"/>
    <w:rsid w:val="0FC3629A"/>
    <w:rsid w:val="0FEB2638"/>
    <w:rsid w:val="103680F1"/>
    <w:rsid w:val="10386D07"/>
    <w:rsid w:val="10A8702A"/>
    <w:rsid w:val="10EEAB39"/>
    <w:rsid w:val="1115B584"/>
    <w:rsid w:val="112C9FAE"/>
    <w:rsid w:val="115F2E0D"/>
    <w:rsid w:val="11A9394E"/>
    <w:rsid w:val="11BBDBAC"/>
    <w:rsid w:val="11E9BA7F"/>
    <w:rsid w:val="11EA2935"/>
    <w:rsid w:val="11F2429F"/>
    <w:rsid w:val="11F4777A"/>
    <w:rsid w:val="12145BDF"/>
    <w:rsid w:val="122F7F78"/>
    <w:rsid w:val="1234A6BA"/>
    <w:rsid w:val="12845447"/>
    <w:rsid w:val="12988E01"/>
    <w:rsid w:val="12A4B07E"/>
    <w:rsid w:val="12DDCA16"/>
    <w:rsid w:val="12E98D4A"/>
    <w:rsid w:val="134EFFD1"/>
    <w:rsid w:val="135E97D6"/>
    <w:rsid w:val="136E5F7D"/>
    <w:rsid w:val="138E92C5"/>
    <w:rsid w:val="139EFFE1"/>
    <w:rsid w:val="139F6AA2"/>
    <w:rsid w:val="141C1E8C"/>
    <w:rsid w:val="141F4179"/>
    <w:rsid w:val="14200778"/>
    <w:rsid w:val="14912324"/>
    <w:rsid w:val="14A88A24"/>
    <w:rsid w:val="14C5B540"/>
    <w:rsid w:val="14FA6837"/>
    <w:rsid w:val="14FB03CC"/>
    <w:rsid w:val="14FFFE15"/>
    <w:rsid w:val="1501BF36"/>
    <w:rsid w:val="1529E361"/>
    <w:rsid w:val="153A4EF5"/>
    <w:rsid w:val="154EC39E"/>
    <w:rsid w:val="15627D5F"/>
    <w:rsid w:val="1568AD3D"/>
    <w:rsid w:val="15D9372D"/>
    <w:rsid w:val="15FDB0AC"/>
    <w:rsid w:val="1631E3B1"/>
    <w:rsid w:val="163ED60A"/>
    <w:rsid w:val="1664C852"/>
    <w:rsid w:val="1668A841"/>
    <w:rsid w:val="1679641E"/>
    <w:rsid w:val="16D8E7D2"/>
    <w:rsid w:val="16F06572"/>
    <w:rsid w:val="16FE228B"/>
    <w:rsid w:val="171C8D29"/>
    <w:rsid w:val="173EB545"/>
    <w:rsid w:val="1755C536"/>
    <w:rsid w:val="17B4F1FC"/>
    <w:rsid w:val="17B988C3"/>
    <w:rsid w:val="17C6215C"/>
    <w:rsid w:val="17EAD0D0"/>
    <w:rsid w:val="1804F93B"/>
    <w:rsid w:val="183208F9"/>
    <w:rsid w:val="18571300"/>
    <w:rsid w:val="1858EAEB"/>
    <w:rsid w:val="185948A7"/>
    <w:rsid w:val="18F3AE03"/>
    <w:rsid w:val="1913BC27"/>
    <w:rsid w:val="193648EF"/>
    <w:rsid w:val="193E55DB"/>
    <w:rsid w:val="1945B601"/>
    <w:rsid w:val="199B7865"/>
    <w:rsid w:val="19A04903"/>
    <w:rsid w:val="19A27058"/>
    <w:rsid w:val="19B5B51F"/>
    <w:rsid w:val="19F51908"/>
    <w:rsid w:val="19FD5484"/>
    <w:rsid w:val="1A0DC018"/>
    <w:rsid w:val="1A170D65"/>
    <w:rsid w:val="1A280634"/>
    <w:rsid w:val="1A362A13"/>
    <w:rsid w:val="1A4A6ADD"/>
    <w:rsid w:val="1AA0866A"/>
    <w:rsid w:val="1AA55BFD"/>
    <w:rsid w:val="1B0F2088"/>
    <w:rsid w:val="1B1DFDF1"/>
    <w:rsid w:val="1B2C1A08"/>
    <w:rsid w:val="1B3EE683"/>
    <w:rsid w:val="1B4DCE87"/>
    <w:rsid w:val="1B69A9BB"/>
    <w:rsid w:val="1B7A041E"/>
    <w:rsid w:val="1B87D8C0"/>
    <w:rsid w:val="1B9F4961"/>
    <w:rsid w:val="1BA28FD7"/>
    <w:rsid w:val="1BC24221"/>
    <w:rsid w:val="1BCF1ACD"/>
    <w:rsid w:val="1C122668"/>
    <w:rsid w:val="1C89CB7F"/>
    <w:rsid w:val="1CCC42B1"/>
    <w:rsid w:val="1CE99EE8"/>
    <w:rsid w:val="1D424444"/>
    <w:rsid w:val="1D5C2559"/>
    <w:rsid w:val="1D73422B"/>
    <w:rsid w:val="1D9745D5"/>
    <w:rsid w:val="1D97563E"/>
    <w:rsid w:val="1DE054C1"/>
    <w:rsid w:val="1E0B22B6"/>
    <w:rsid w:val="1E324EBB"/>
    <w:rsid w:val="1E3923CD"/>
    <w:rsid w:val="1E527445"/>
    <w:rsid w:val="1E6D6727"/>
    <w:rsid w:val="1E721C8A"/>
    <w:rsid w:val="1EA6E912"/>
    <w:rsid w:val="1ECB7806"/>
    <w:rsid w:val="1EDF62FA"/>
    <w:rsid w:val="1EE55E9A"/>
    <w:rsid w:val="1F099B36"/>
    <w:rsid w:val="1F0A67B6"/>
    <w:rsid w:val="1F3525E4"/>
    <w:rsid w:val="1FBC4D1E"/>
    <w:rsid w:val="1FF55B17"/>
    <w:rsid w:val="2010EE50"/>
    <w:rsid w:val="2045774D"/>
    <w:rsid w:val="204AE58B"/>
    <w:rsid w:val="2050EA0E"/>
    <w:rsid w:val="20623155"/>
    <w:rsid w:val="2067F931"/>
    <w:rsid w:val="206A126B"/>
    <w:rsid w:val="207D019C"/>
    <w:rsid w:val="209747B8"/>
    <w:rsid w:val="20B0C358"/>
    <w:rsid w:val="20F3A7BD"/>
    <w:rsid w:val="214FC034"/>
    <w:rsid w:val="215E7D60"/>
    <w:rsid w:val="2164782B"/>
    <w:rsid w:val="2177D9DF"/>
    <w:rsid w:val="21844196"/>
    <w:rsid w:val="21992E8A"/>
    <w:rsid w:val="21A7747E"/>
    <w:rsid w:val="21C62266"/>
    <w:rsid w:val="21EBAFF4"/>
    <w:rsid w:val="225C99FC"/>
    <w:rsid w:val="228B571A"/>
    <w:rsid w:val="22CC0FCA"/>
    <w:rsid w:val="22D4CA41"/>
    <w:rsid w:val="22DC75D9"/>
    <w:rsid w:val="22FDBC51"/>
    <w:rsid w:val="2332863D"/>
    <w:rsid w:val="234CC2B5"/>
    <w:rsid w:val="23888AD0"/>
    <w:rsid w:val="238C6C11"/>
    <w:rsid w:val="23B92E6F"/>
    <w:rsid w:val="23BBF87D"/>
    <w:rsid w:val="23C138FD"/>
    <w:rsid w:val="23DA4BAA"/>
    <w:rsid w:val="23DA6A56"/>
    <w:rsid w:val="2467E02B"/>
    <w:rsid w:val="247FF19B"/>
    <w:rsid w:val="24D0CF4C"/>
    <w:rsid w:val="25109185"/>
    <w:rsid w:val="251E56AE"/>
    <w:rsid w:val="25479685"/>
    <w:rsid w:val="2554FED0"/>
    <w:rsid w:val="256518C1"/>
    <w:rsid w:val="259ECFEB"/>
    <w:rsid w:val="260A2D16"/>
    <w:rsid w:val="261BC1FC"/>
    <w:rsid w:val="268936B3"/>
    <w:rsid w:val="26BA270F"/>
    <w:rsid w:val="26F3F99A"/>
    <w:rsid w:val="2700F414"/>
    <w:rsid w:val="270D811E"/>
    <w:rsid w:val="272206B9"/>
    <w:rsid w:val="274C31EB"/>
    <w:rsid w:val="27C91952"/>
    <w:rsid w:val="27EA65AE"/>
    <w:rsid w:val="27EAD7FA"/>
    <w:rsid w:val="27F82731"/>
    <w:rsid w:val="2866AB05"/>
    <w:rsid w:val="286D8D46"/>
    <w:rsid w:val="288F4497"/>
    <w:rsid w:val="28935B1C"/>
    <w:rsid w:val="28AA4723"/>
    <w:rsid w:val="2922C759"/>
    <w:rsid w:val="2926B083"/>
    <w:rsid w:val="29273F32"/>
    <w:rsid w:val="292E772D"/>
    <w:rsid w:val="292EE93F"/>
    <w:rsid w:val="29461BC7"/>
    <w:rsid w:val="295362BE"/>
    <w:rsid w:val="2955C2E3"/>
    <w:rsid w:val="297B5FBF"/>
    <w:rsid w:val="297E1210"/>
    <w:rsid w:val="298B1812"/>
    <w:rsid w:val="29950A46"/>
    <w:rsid w:val="29A67616"/>
    <w:rsid w:val="29A6E26D"/>
    <w:rsid w:val="29BD83F1"/>
    <w:rsid w:val="29DE94BC"/>
    <w:rsid w:val="29E8086E"/>
    <w:rsid w:val="2A055640"/>
    <w:rsid w:val="2A3D5C7A"/>
    <w:rsid w:val="2A648306"/>
    <w:rsid w:val="2A7F640A"/>
    <w:rsid w:val="2A870903"/>
    <w:rsid w:val="2B0146F4"/>
    <w:rsid w:val="2B0B3B25"/>
    <w:rsid w:val="2B993250"/>
    <w:rsid w:val="2BACC512"/>
    <w:rsid w:val="2BB54F0A"/>
    <w:rsid w:val="2BC56A89"/>
    <w:rsid w:val="2C1222C0"/>
    <w:rsid w:val="2C3C84BD"/>
    <w:rsid w:val="2C58CAF7"/>
    <w:rsid w:val="2C796E9A"/>
    <w:rsid w:val="2C8D63A5"/>
    <w:rsid w:val="2C9B6718"/>
    <w:rsid w:val="2C9F69A2"/>
    <w:rsid w:val="2CA27B1E"/>
    <w:rsid w:val="2CCB4B4A"/>
    <w:rsid w:val="2D54BB8E"/>
    <w:rsid w:val="2D65ADC6"/>
    <w:rsid w:val="2D682DCC"/>
    <w:rsid w:val="2DA1957C"/>
    <w:rsid w:val="2DB01DDA"/>
    <w:rsid w:val="2DC8A825"/>
    <w:rsid w:val="2E201790"/>
    <w:rsid w:val="2E26D3E1"/>
    <w:rsid w:val="2E3B3A03"/>
    <w:rsid w:val="2E7BA026"/>
    <w:rsid w:val="2E8C1301"/>
    <w:rsid w:val="2EFBE116"/>
    <w:rsid w:val="2F3F4B40"/>
    <w:rsid w:val="2F92A472"/>
    <w:rsid w:val="2FC2EC43"/>
    <w:rsid w:val="2FD1EF9B"/>
    <w:rsid w:val="2FD70A64"/>
    <w:rsid w:val="300C6718"/>
    <w:rsid w:val="302182BE"/>
    <w:rsid w:val="30326BCC"/>
    <w:rsid w:val="304DD640"/>
    <w:rsid w:val="3097F656"/>
    <w:rsid w:val="309DA79B"/>
    <w:rsid w:val="30AE0CC7"/>
    <w:rsid w:val="310048E7"/>
    <w:rsid w:val="31521E14"/>
    <w:rsid w:val="3157B852"/>
    <w:rsid w:val="3160D4C8"/>
    <w:rsid w:val="3171A13D"/>
    <w:rsid w:val="3195EE66"/>
    <w:rsid w:val="319629F7"/>
    <w:rsid w:val="3199714C"/>
    <w:rsid w:val="31F123ED"/>
    <w:rsid w:val="3235436A"/>
    <w:rsid w:val="32487910"/>
    <w:rsid w:val="32614CFC"/>
    <w:rsid w:val="32909A77"/>
    <w:rsid w:val="3295C649"/>
    <w:rsid w:val="32D5CB85"/>
    <w:rsid w:val="33224205"/>
    <w:rsid w:val="3331E1AE"/>
    <w:rsid w:val="33E65C96"/>
    <w:rsid w:val="341604F8"/>
    <w:rsid w:val="343196AA"/>
    <w:rsid w:val="343B499D"/>
    <w:rsid w:val="344A7740"/>
    <w:rsid w:val="34719BE6"/>
    <w:rsid w:val="34935077"/>
    <w:rsid w:val="3494A734"/>
    <w:rsid w:val="34B09854"/>
    <w:rsid w:val="3557974E"/>
    <w:rsid w:val="356D9B56"/>
    <w:rsid w:val="357342A7"/>
    <w:rsid w:val="357FFB54"/>
    <w:rsid w:val="359D04DA"/>
    <w:rsid w:val="35BC454E"/>
    <w:rsid w:val="35CC1093"/>
    <w:rsid w:val="35D719FE"/>
    <w:rsid w:val="35D905CC"/>
    <w:rsid w:val="36072883"/>
    <w:rsid w:val="360E62C6"/>
    <w:rsid w:val="3621C1DC"/>
    <w:rsid w:val="363A307D"/>
    <w:rsid w:val="3659DA5E"/>
    <w:rsid w:val="3660E87C"/>
    <w:rsid w:val="367B7AD4"/>
    <w:rsid w:val="36C8FAED"/>
    <w:rsid w:val="37249A8C"/>
    <w:rsid w:val="375E07C1"/>
    <w:rsid w:val="3772EA5F"/>
    <w:rsid w:val="37813F8E"/>
    <w:rsid w:val="37DD0180"/>
    <w:rsid w:val="384CC222"/>
    <w:rsid w:val="3854EEC1"/>
    <w:rsid w:val="385D7019"/>
    <w:rsid w:val="38A967AA"/>
    <w:rsid w:val="38B5BFF8"/>
    <w:rsid w:val="394D65A1"/>
    <w:rsid w:val="39681857"/>
    <w:rsid w:val="397F308A"/>
    <w:rsid w:val="3982B4B4"/>
    <w:rsid w:val="39B057E5"/>
    <w:rsid w:val="39C4A44A"/>
    <w:rsid w:val="39EA7DCB"/>
    <w:rsid w:val="3A578704"/>
    <w:rsid w:val="3A679E7E"/>
    <w:rsid w:val="3A734DCC"/>
    <w:rsid w:val="3A795BB4"/>
    <w:rsid w:val="3AA55553"/>
    <w:rsid w:val="3AF532FF"/>
    <w:rsid w:val="3B44F9C3"/>
    <w:rsid w:val="3B7E4073"/>
    <w:rsid w:val="3BC8A4A6"/>
    <w:rsid w:val="3BE2C859"/>
    <w:rsid w:val="3C32A6F7"/>
    <w:rsid w:val="3C356627"/>
    <w:rsid w:val="3C6A35C6"/>
    <w:rsid w:val="3CDB8DE2"/>
    <w:rsid w:val="3CE08E93"/>
    <w:rsid w:val="3CE0CA24"/>
    <w:rsid w:val="3CEABC58"/>
    <w:rsid w:val="3D4779E3"/>
    <w:rsid w:val="3D882373"/>
    <w:rsid w:val="3D8E5087"/>
    <w:rsid w:val="3D9F3F40"/>
    <w:rsid w:val="3DD3952C"/>
    <w:rsid w:val="3DDFBD12"/>
    <w:rsid w:val="3DE22BE3"/>
    <w:rsid w:val="3E2818FC"/>
    <w:rsid w:val="3E54B1D7"/>
    <w:rsid w:val="3E74FB93"/>
    <w:rsid w:val="3EE8DC94"/>
    <w:rsid w:val="3F0607B0"/>
    <w:rsid w:val="3F0C411F"/>
    <w:rsid w:val="3F2A20E8"/>
    <w:rsid w:val="3F744951"/>
    <w:rsid w:val="3FAA4743"/>
    <w:rsid w:val="40186AE6"/>
    <w:rsid w:val="40426180"/>
    <w:rsid w:val="4069B0EE"/>
    <w:rsid w:val="4077CE52"/>
    <w:rsid w:val="407BDB74"/>
    <w:rsid w:val="40B5322D"/>
    <w:rsid w:val="4104B265"/>
    <w:rsid w:val="413AF09D"/>
    <w:rsid w:val="414EEE3C"/>
    <w:rsid w:val="4170CCD1"/>
    <w:rsid w:val="418E0CE8"/>
    <w:rsid w:val="41A00675"/>
    <w:rsid w:val="41A521C4"/>
    <w:rsid w:val="41E18A28"/>
    <w:rsid w:val="41E3D291"/>
    <w:rsid w:val="4202F2B7"/>
    <w:rsid w:val="4205814F"/>
    <w:rsid w:val="420C0AC7"/>
    <w:rsid w:val="4217ABD5"/>
    <w:rsid w:val="42619F0F"/>
    <w:rsid w:val="4272B063"/>
    <w:rsid w:val="427EB37D"/>
    <w:rsid w:val="42859EF2"/>
    <w:rsid w:val="428D2734"/>
    <w:rsid w:val="42A082C6"/>
    <w:rsid w:val="4341E7C9"/>
    <w:rsid w:val="4351CFE6"/>
    <w:rsid w:val="437D212D"/>
    <w:rsid w:val="43A27C42"/>
    <w:rsid w:val="43A8CD24"/>
    <w:rsid w:val="44023C43"/>
    <w:rsid w:val="440523D9"/>
    <w:rsid w:val="440E80C4"/>
    <w:rsid w:val="4460A252"/>
    <w:rsid w:val="4493E5B3"/>
    <w:rsid w:val="44E570A7"/>
    <w:rsid w:val="454D3095"/>
    <w:rsid w:val="456DAB68"/>
    <w:rsid w:val="45947734"/>
    <w:rsid w:val="4603807D"/>
    <w:rsid w:val="463956C4"/>
    <w:rsid w:val="465472C1"/>
    <w:rsid w:val="468DA0B7"/>
    <w:rsid w:val="46ADED2E"/>
    <w:rsid w:val="47160D9C"/>
    <w:rsid w:val="474299CE"/>
    <w:rsid w:val="4742E181"/>
    <w:rsid w:val="475ACB8C"/>
    <w:rsid w:val="47605719"/>
    <w:rsid w:val="477381D7"/>
    <w:rsid w:val="479798D3"/>
    <w:rsid w:val="47C10A34"/>
    <w:rsid w:val="47DFDCA1"/>
    <w:rsid w:val="47EEA2EF"/>
    <w:rsid w:val="480CA893"/>
    <w:rsid w:val="480F94EB"/>
    <w:rsid w:val="4831965C"/>
    <w:rsid w:val="483899AF"/>
    <w:rsid w:val="4849BD8F"/>
    <w:rsid w:val="485EE025"/>
    <w:rsid w:val="4876BBD4"/>
    <w:rsid w:val="4893D902"/>
    <w:rsid w:val="4899FB08"/>
    <w:rsid w:val="48CBB545"/>
    <w:rsid w:val="48D8FBD2"/>
    <w:rsid w:val="49563878"/>
    <w:rsid w:val="495E22D2"/>
    <w:rsid w:val="49770594"/>
    <w:rsid w:val="4986779D"/>
    <w:rsid w:val="49B8ABC3"/>
    <w:rsid w:val="4A15D901"/>
    <w:rsid w:val="4A1751CA"/>
    <w:rsid w:val="4A74CC33"/>
    <w:rsid w:val="4A7B5691"/>
    <w:rsid w:val="4ACA0C72"/>
    <w:rsid w:val="4AD6DCCE"/>
    <w:rsid w:val="4B34966A"/>
    <w:rsid w:val="4B4CF9AE"/>
    <w:rsid w:val="4BAA8F72"/>
    <w:rsid w:val="4BCABF2B"/>
    <w:rsid w:val="4BDF4D11"/>
    <w:rsid w:val="4C109C94"/>
    <w:rsid w:val="4C6EE160"/>
    <w:rsid w:val="4C76106D"/>
    <w:rsid w:val="4C7649B9"/>
    <w:rsid w:val="4C894408"/>
    <w:rsid w:val="4CA447FD"/>
    <w:rsid w:val="4CA843FF"/>
    <w:rsid w:val="4CAA8A7B"/>
    <w:rsid w:val="4D3BFF5A"/>
    <w:rsid w:val="4D3D28FD"/>
    <w:rsid w:val="4D9014AA"/>
    <w:rsid w:val="4D9445CF"/>
    <w:rsid w:val="4D993DDC"/>
    <w:rsid w:val="4DAC61D7"/>
    <w:rsid w:val="4E121A1A"/>
    <w:rsid w:val="4E13FA9E"/>
    <w:rsid w:val="4E1ED029"/>
    <w:rsid w:val="4E304BB8"/>
    <w:rsid w:val="4E364F40"/>
    <w:rsid w:val="4E40185E"/>
    <w:rsid w:val="4E53A6BC"/>
    <w:rsid w:val="4E6D972D"/>
    <w:rsid w:val="4E9D7E21"/>
    <w:rsid w:val="4EA688DC"/>
    <w:rsid w:val="4EC93750"/>
    <w:rsid w:val="4ECDEAB0"/>
    <w:rsid w:val="4EEFC9D0"/>
    <w:rsid w:val="4F10EBE5"/>
    <w:rsid w:val="4F65DD71"/>
    <w:rsid w:val="4FB9677E"/>
    <w:rsid w:val="4FD7B53C"/>
    <w:rsid w:val="5004E91E"/>
    <w:rsid w:val="501B5AA0"/>
    <w:rsid w:val="5026712C"/>
    <w:rsid w:val="503203D4"/>
    <w:rsid w:val="50427BD8"/>
    <w:rsid w:val="50833041"/>
    <w:rsid w:val="50CB782F"/>
    <w:rsid w:val="50CBE691"/>
    <w:rsid w:val="50D3FA5A"/>
    <w:rsid w:val="50F1836D"/>
    <w:rsid w:val="50FD677B"/>
    <w:rsid w:val="51131B7A"/>
    <w:rsid w:val="516FD905"/>
    <w:rsid w:val="517ADFA7"/>
    <w:rsid w:val="51A24E8F"/>
    <w:rsid w:val="51BF5B89"/>
    <w:rsid w:val="51CFD806"/>
    <w:rsid w:val="51E9AA58"/>
    <w:rsid w:val="51EE0587"/>
    <w:rsid w:val="51EFD605"/>
    <w:rsid w:val="51F84C79"/>
    <w:rsid w:val="5200D812"/>
    <w:rsid w:val="5218E034"/>
    <w:rsid w:val="521DEAF6"/>
    <w:rsid w:val="52487B5D"/>
    <w:rsid w:val="524E8E95"/>
    <w:rsid w:val="52555C32"/>
    <w:rsid w:val="5258CDE5"/>
    <w:rsid w:val="5263674F"/>
    <w:rsid w:val="52B34616"/>
    <w:rsid w:val="5311ADE9"/>
    <w:rsid w:val="53279C64"/>
    <w:rsid w:val="533C8C89"/>
    <w:rsid w:val="5352800A"/>
    <w:rsid w:val="536B52FB"/>
    <w:rsid w:val="53702A1C"/>
    <w:rsid w:val="538F3818"/>
    <w:rsid w:val="539CA873"/>
    <w:rsid w:val="53B91246"/>
    <w:rsid w:val="53BF50F2"/>
    <w:rsid w:val="53FFB8FD"/>
    <w:rsid w:val="54145D83"/>
    <w:rsid w:val="541B5D93"/>
    <w:rsid w:val="54384162"/>
    <w:rsid w:val="544F5C23"/>
    <w:rsid w:val="54A8D455"/>
    <w:rsid w:val="54AD7E4A"/>
    <w:rsid w:val="54E89BE5"/>
    <w:rsid w:val="54EE506B"/>
    <w:rsid w:val="54FD5A83"/>
    <w:rsid w:val="550AAB0D"/>
    <w:rsid w:val="5571D3CD"/>
    <w:rsid w:val="559B895E"/>
    <w:rsid w:val="55A8AD40"/>
    <w:rsid w:val="55C32169"/>
    <w:rsid w:val="55CD80E6"/>
    <w:rsid w:val="55DF515D"/>
    <w:rsid w:val="55E071EF"/>
    <w:rsid w:val="55E48DEE"/>
    <w:rsid w:val="55EEDCF2"/>
    <w:rsid w:val="563082C1"/>
    <w:rsid w:val="565E7978"/>
    <w:rsid w:val="5664006C"/>
    <w:rsid w:val="56846C46"/>
    <w:rsid w:val="5686D8DB"/>
    <w:rsid w:val="56A14558"/>
    <w:rsid w:val="56E9EFA4"/>
    <w:rsid w:val="56EE04D7"/>
    <w:rsid w:val="57029675"/>
    <w:rsid w:val="5709C6D3"/>
    <w:rsid w:val="570DA42E"/>
    <w:rsid w:val="573759BF"/>
    <w:rsid w:val="578D6447"/>
    <w:rsid w:val="57DBBEB2"/>
    <w:rsid w:val="57E1E7EC"/>
    <w:rsid w:val="57EE7648"/>
    <w:rsid w:val="57F39B5B"/>
    <w:rsid w:val="5840F105"/>
    <w:rsid w:val="58712565"/>
    <w:rsid w:val="5876835D"/>
    <w:rsid w:val="588ACED6"/>
    <w:rsid w:val="58B79A46"/>
    <w:rsid w:val="58C03463"/>
    <w:rsid w:val="58ECE96F"/>
    <w:rsid w:val="591840BD"/>
    <w:rsid w:val="592ABD0E"/>
    <w:rsid w:val="593A7BEF"/>
    <w:rsid w:val="598B0264"/>
    <w:rsid w:val="59B9B023"/>
    <w:rsid w:val="5A0CF5C6"/>
    <w:rsid w:val="5A20FE4F"/>
    <w:rsid w:val="5A28FCDB"/>
    <w:rsid w:val="5A3A64E5"/>
    <w:rsid w:val="5A443BCE"/>
    <w:rsid w:val="5A536AA7"/>
    <w:rsid w:val="5A8EDDC4"/>
    <w:rsid w:val="5AD64C50"/>
    <w:rsid w:val="5AE82AB9"/>
    <w:rsid w:val="5AFDBAE7"/>
    <w:rsid w:val="5B039771"/>
    <w:rsid w:val="5B26D2C5"/>
    <w:rsid w:val="5B5E2FE2"/>
    <w:rsid w:val="5B7EB2F0"/>
    <w:rsid w:val="5BB0EB1C"/>
    <w:rsid w:val="5BB21AEE"/>
    <w:rsid w:val="5BD988CA"/>
    <w:rsid w:val="5BE0F2AB"/>
    <w:rsid w:val="5BE6A471"/>
    <w:rsid w:val="5BFAFE3C"/>
    <w:rsid w:val="5C003905"/>
    <w:rsid w:val="5C146E9A"/>
    <w:rsid w:val="5C248A31"/>
    <w:rsid w:val="5C683CCD"/>
    <w:rsid w:val="5C6A8349"/>
    <w:rsid w:val="5C9F5897"/>
    <w:rsid w:val="5CC2A326"/>
    <w:rsid w:val="5D161682"/>
    <w:rsid w:val="5D355AC7"/>
    <w:rsid w:val="5D663338"/>
    <w:rsid w:val="5D6FC390"/>
    <w:rsid w:val="5D705D37"/>
    <w:rsid w:val="5D8539B7"/>
    <w:rsid w:val="5DC44C2E"/>
    <w:rsid w:val="5DCE4961"/>
    <w:rsid w:val="5DF394E3"/>
    <w:rsid w:val="5DF5F242"/>
    <w:rsid w:val="5E0DED12"/>
    <w:rsid w:val="5E6720B9"/>
    <w:rsid w:val="5E7178E3"/>
    <w:rsid w:val="5E976BB1"/>
    <w:rsid w:val="5EB26131"/>
    <w:rsid w:val="5EC789E6"/>
    <w:rsid w:val="5EF26B94"/>
    <w:rsid w:val="5F84FB36"/>
    <w:rsid w:val="5FAF7AEC"/>
    <w:rsid w:val="5FBDD0FC"/>
    <w:rsid w:val="5FCCCB94"/>
    <w:rsid w:val="5FDEF61A"/>
    <w:rsid w:val="5FE318E6"/>
    <w:rsid w:val="600D4944"/>
    <w:rsid w:val="600E8599"/>
    <w:rsid w:val="6017C624"/>
    <w:rsid w:val="603BFDA9"/>
    <w:rsid w:val="607D90E1"/>
    <w:rsid w:val="60DA938A"/>
    <w:rsid w:val="6187E88C"/>
    <w:rsid w:val="61934F5E"/>
    <w:rsid w:val="61CF0C73"/>
    <w:rsid w:val="61F26C32"/>
    <w:rsid w:val="6213262E"/>
    <w:rsid w:val="622841C8"/>
    <w:rsid w:val="62754ADD"/>
    <w:rsid w:val="62788D5F"/>
    <w:rsid w:val="628A3568"/>
    <w:rsid w:val="62A1C601"/>
    <w:rsid w:val="62C41FC1"/>
    <w:rsid w:val="63353BD6"/>
    <w:rsid w:val="63606A30"/>
    <w:rsid w:val="6370915A"/>
    <w:rsid w:val="638E3C93"/>
    <w:rsid w:val="639D70AB"/>
    <w:rsid w:val="63E1472B"/>
    <w:rsid w:val="6413B390"/>
    <w:rsid w:val="64155B7A"/>
    <w:rsid w:val="6415DCC7"/>
    <w:rsid w:val="642605C9"/>
    <w:rsid w:val="6432B136"/>
    <w:rsid w:val="6443B51C"/>
    <w:rsid w:val="6456EDD2"/>
    <w:rsid w:val="649A551E"/>
    <w:rsid w:val="649D5C41"/>
    <w:rsid w:val="6506AD35"/>
    <w:rsid w:val="651E8740"/>
    <w:rsid w:val="65637FF0"/>
    <w:rsid w:val="65654C6E"/>
    <w:rsid w:val="657F9ADE"/>
    <w:rsid w:val="658CBD99"/>
    <w:rsid w:val="662D1280"/>
    <w:rsid w:val="6633CDBC"/>
    <w:rsid w:val="664BDFB3"/>
    <w:rsid w:val="664E379E"/>
    <w:rsid w:val="66621ABD"/>
    <w:rsid w:val="6695A375"/>
    <w:rsid w:val="66A9095B"/>
    <w:rsid w:val="66CAE533"/>
    <w:rsid w:val="66F52541"/>
    <w:rsid w:val="6720E4AE"/>
    <w:rsid w:val="674D7D89"/>
    <w:rsid w:val="674FC4B8"/>
    <w:rsid w:val="67614D2E"/>
    <w:rsid w:val="683E4DF7"/>
    <w:rsid w:val="68440D9B"/>
    <w:rsid w:val="68A0E652"/>
    <w:rsid w:val="68BF2CB3"/>
    <w:rsid w:val="68CFD8E9"/>
    <w:rsid w:val="68F0BA23"/>
    <w:rsid w:val="68F976EC"/>
    <w:rsid w:val="6955012E"/>
    <w:rsid w:val="697DEADA"/>
    <w:rsid w:val="69F02B7C"/>
    <w:rsid w:val="6A2C67DC"/>
    <w:rsid w:val="6A4551D5"/>
    <w:rsid w:val="6A6DC16D"/>
    <w:rsid w:val="6A87657A"/>
    <w:rsid w:val="6ACA1D39"/>
    <w:rsid w:val="6B050B97"/>
    <w:rsid w:val="6B1E33F4"/>
    <w:rsid w:val="6B21A8C1"/>
    <w:rsid w:val="6B35C65C"/>
    <w:rsid w:val="6B75AE6C"/>
    <w:rsid w:val="6B92099B"/>
    <w:rsid w:val="6B984146"/>
    <w:rsid w:val="6B994E78"/>
    <w:rsid w:val="6BC4AB6D"/>
    <w:rsid w:val="6C11642B"/>
    <w:rsid w:val="6C285AE5"/>
    <w:rsid w:val="6C4AFE86"/>
    <w:rsid w:val="6CA0DBF8"/>
    <w:rsid w:val="6CBD7922"/>
    <w:rsid w:val="6CBEA691"/>
    <w:rsid w:val="6CCFAF4C"/>
    <w:rsid w:val="6CD4AA02"/>
    <w:rsid w:val="6CF433A9"/>
    <w:rsid w:val="6D11BF1A"/>
    <w:rsid w:val="6D2E982C"/>
    <w:rsid w:val="6D3664BF"/>
    <w:rsid w:val="6D857200"/>
    <w:rsid w:val="6DAD348C"/>
    <w:rsid w:val="6E202BA9"/>
    <w:rsid w:val="6E2B97ED"/>
    <w:rsid w:val="6E45E992"/>
    <w:rsid w:val="6E8AF5B1"/>
    <w:rsid w:val="6EA0B55A"/>
    <w:rsid w:val="6F182763"/>
    <w:rsid w:val="6F26A8D7"/>
    <w:rsid w:val="6F34CAFC"/>
    <w:rsid w:val="6F580E21"/>
    <w:rsid w:val="6F6477A0"/>
    <w:rsid w:val="6F67ABF9"/>
    <w:rsid w:val="6F68B870"/>
    <w:rsid w:val="6F6A9EA0"/>
    <w:rsid w:val="6F914BBB"/>
    <w:rsid w:val="6F969A2D"/>
    <w:rsid w:val="6FC32DCC"/>
    <w:rsid w:val="6FF6F57C"/>
    <w:rsid w:val="707DDA6B"/>
    <w:rsid w:val="7098F1A4"/>
    <w:rsid w:val="70A90223"/>
    <w:rsid w:val="70D050F8"/>
    <w:rsid w:val="7102A610"/>
    <w:rsid w:val="71243603"/>
    <w:rsid w:val="71250052"/>
    <w:rsid w:val="7134461F"/>
    <w:rsid w:val="7150BDD6"/>
    <w:rsid w:val="71784752"/>
    <w:rsid w:val="717EC0F5"/>
    <w:rsid w:val="718853AE"/>
    <w:rsid w:val="718E925A"/>
    <w:rsid w:val="71CA4CFC"/>
    <w:rsid w:val="71CE7918"/>
    <w:rsid w:val="71D290EA"/>
    <w:rsid w:val="71F72316"/>
    <w:rsid w:val="72981DB6"/>
    <w:rsid w:val="7299D805"/>
    <w:rsid w:val="729D636C"/>
    <w:rsid w:val="72B2138E"/>
    <w:rsid w:val="72D4BF6E"/>
    <w:rsid w:val="72D6B613"/>
    <w:rsid w:val="73101D7C"/>
    <w:rsid w:val="732A62BB"/>
    <w:rsid w:val="734FACFE"/>
    <w:rsid w:val="73E5FE48"/>
    <w:rsid w:val="73FD1FAF"/>
    <w:rsid w:val="74336CCA"/>
    <w:rsid w:val="74353EA7"/>
    <w:rsid w:val="743C2993"/>
    <w:rsid w:val="74530221"/>
    <w:rsid w:val="74AEC1D2"/>
    <w:rsid w:val="74EB7D5F"/>
    <w:rsid w:val="74EDF788"/>
    <w:rsid w:val="74F92EA6"/>
    <w:rsid w:val="7516C429"/>
    <w:rsid w:val="7528904A"/>
    <w:rsid w:val="7537F3DF"/>
    <w:rsid w:val="755B55A9"/>
    <w:rsid w:val="75B833EB"/>
    <w:rsid w:val="75B84671"/>
    <w:rsid w:val="75D2D39A"/>
    <w:rsid w:val="76509523"/>
    <w:rsid w:val="7680C1B8"/>
    <w:rsid w:val="769D1C1E"/>
    <w:rsid w:val="76A50AEE"/>
    <w:rsid w:val="76B2948A"/>
    <w:rsid w:val="76BA9BE3"/>
    <w:rsid w:val="76C309CD"/>
    <w:rsid w:val="76CF638A"/>
    <w:rsid w:val="76D3C440"/>
    <w:rsid w:val="77001399"/>
    <w:rsid w:val="772C2790"/>
    <w:rsid w:val="778D5924"/>
    <w:rsid w:val="77AF56D8"/>
    <w:rsid w:val="78002BC9"/>
    <w:rsid w:val="7838EC7F"/>
    <w:rsid w:val="7847DFA1"/>
    <w:rsid w:val="784AC51D"/>
    <w:rsid w:val="784E64EB"/>
    <w:rsid w:val="7856E2F9"/>
    <w:rsid w:val="7858AA87"/>
    <w:rsid w:val="7876A68B"/>
    <w:rsid w:val="78954530"/>
    <w:rsid w:val="78BB2C85"/>
    <w:rsid w:val="78D37F96"/>
    <w:rsid w:val="78FD376A"/>
    <w:rsid w:val="790DD8B9"/>
    <w:rsid w:val="792F0C57"/>
    <w:rsid w:val="794A3A84"/>
    <w:rsid w:val="796F188F"/>
    <w:rsid w:val="7999A43F"/>
    <w:rsid w:val="799ECC0C"/>
    <w:rsid w:val="79B36831"/>
    <w:rsid w:val="79CC8314"/>
    <w:rsid w:val="79F23CA5"/>
    <w:rsid w:val="79F790CF"/>
    <w:rsid w:val="7A005EE8"/>
    <w:rsid w:val="7AD10C96"/>
    <w:rsid w:val="7AF99380"/>
    <w:rsid w:val="7B0B443D"/>
    <w:rsid w:val="7B1F2975"/>
    <w:rsid w:val="7B37B84C"/>
    <w:rsid w:val="7B37CC8B"/>
    <w:rsid w:val="7B3C6B2B"/>
    <w:rsid w:val="7BAFAF6D"/>
    <w:rsid w:val="7BD7E7D0"/>
    <w:rsid w:val="7C388A4C"/>
    <w:rsid w:val="7C3B5781"/>
    <w:rsid w:val="7C58ACBD"/>
    <w:rsid w:val="7C5F64E4"/>
    <w:rsid w:val="7CA9B8FB"/>
    <w:rsid w:val="7CB82EB2"/>
    <w:rsid w:val="7CD39CEC"/>
    <w:rsid w:val="7CD93287"/>
    <w:rsid w:val="7D164688"/>
    <w:rsid w:val="7D25F821"/>
    <w:rsid w:val="7D29DD67"/>
    <w:rsid w:val="7DAE3782"/>
    <w:rsid w:val="7DB18E45"/>
    <w:rsid w:val="7DD013F8"/>
    <w:rsid w:val="7DDC8AAC"/>
    <w:rsid w:val="7DE44F4E"/>
    <w:rsid w:val="7DF8037E"/>
    <w:rsid w:val="7E2894C6"/>
    <w:rsid w:val="7E94086C"/>
    <w:rsid w:val="7E9DB0C7"/>
    <w:rsid w:val="7EA1A862"/>
    <w:rsid w:val="7EA41877"/>
    <w:rsid w:val="7EACFC20"/>
    <w:rsid w:val="7EADF357"/>
    <w:rsid w:val="7EAFC49C"/>
    <w:rsid w:val="7EB4E9A6"/>
    <w:rsid w:val="7EBDA66F"/>
    <w:rsid w:val="7EC5ADC8"/>
    <w:rsid w:val="7ECCF3A0"/>
    <w:rsid w:val="7F14AE20"/>
    <w:rsid w:val="7F4C6A38"/>
    <w:rsid w:val="7F514489"/>
    <w:rsid w:val="7F569EE2"/>
    <w:rsid w:val="7F5F32B0"/>
    <w:rsid w:val="7F6A9034"/>
    <w:rsid w:val="7F831A55"/>
    <w:rsid w:val="7F90658D"/>
    <w:rsid w:val="7FBB26ED"/>
    <w:rsid w:val="7FC0A068"/>
    <w:rsid w:val="7FDEB560"/>
    <w:rsid w:val="7FFF5F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665746"/>
  <w15:docId w15:val="{A94E6B4E-2F47-3245-9941-E11B5227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2639A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E5DD6"/>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B86A18"/>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B86A18"/>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B86A18"/>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lang w:eastAsia="en-AU"/>
    </w:rPr>
  </w:style>
  <w:style w:type="character" w:customStyle="1" w:styleId="Heading1Char">
    <w:name w:val="Heading 1 Char"/>
    <w:basedOn w:val="DefaultParagraphFont"/>
    <w:link w:val="Heading1"/>
    <w:uiPriority w:val="9"/>
    <w:rsid w:val="009E5DD6"/>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B86A18"/>
    <w:rPr>
      <w:rFonts w:ascii="Arial" w:hAnsi="Arial" w:cs="Arial"/>
      <w:bCs/>
      <w:color w:val="006B77"/>
      <w:sz w:val="32"/>
      <w:szCs w:val="40"/>
    </w:rPr>
  </w:style>
  <w:style w:type="character" w:customStyle="1" w:styleId="Heading3Char">
    <w:name w:val="Heading 3 Char"/>
    <w:basedOn w:val="DefaultParagraphFont"/>
    <w:link w:val="Heading3"/>
    <w:uiPriority w:val="9"/>
    <w:rsid w:val="00B86A18"/>
    <w:rPr>
      <w:rFonts w:ascii="Arial" w:hAnsi="Arial" w:cs="Arial"/>
      <w:bCs/>
      <w:color w:val="006B77"/>
      <w:sz w:val="28"/>
      <w:szCs w:val="28"/>
    </w:rPr>
  </w:style>
  <w:style w:type="character" w:customStyle="1" w:styleId="Heading4Char">
    <w:name w:val="Heading 4 Char"/>
    <w:basedOn w:val="DefaultParagraphFont"/>
    <w:link w:val="Heading4"/>
    <w:uiPriority w:val="9"/>
    <w:rsid w:val="00B86A18"/>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3"/>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B86A18"/>
    <w:rPr>
      <w:sz w:val="80"/>
    </w:rPr>
  </w:style>
  <w:style w:type="paragraph" w:customStyle="1" w:styleId="Title2">
    <w:name w:val="Title 2"/>
    <w:basedOn w:val="Heading2"/>
    <w:qFormat/>
    <w:rsid w:val="00B86A18"/>
    <w:pPr>
      <w:spacing w:before="0"/>
    </w:pPr>
    <w:rPr>
      <w:sz w:val="36"/>
    </w:rPr>
  </w:style>
  <w:style w:type="character" w:styleId="Hyperlink">
    <w:name w:val="Hyperlink"/>
    <w:basedOn w:val="DefaultParagraphFont"/>
    <w:uiPriority w:val="99"/>
    <w:unhideWhenUsed/>
    <w:rsid w:val="00712B83"/>
    <w:rPr>
      <w:color w:val="0000FF"/>
      <w:u w:val="single"/>
    </w:rPr>
  </w:style>
  <w:style w:type="paragraph" w:styleId="FootnoteText">
    <w:name w:val="footnote text"/>
    <w:basedOn w:val="Normal"/>
    <w:link w:val="FootnoteTextChar"/>
    <w:uiPriority w:val="99"/>
    <w:semiHidden/>
    <w:unhideWhenUsed/>
    <w:rsid w:val="002C7811"/>
    <w:rPr>
      <w:rFonts w:asciiTheme="minorHAnsi" w:eastAsiaTheme="minorEastAsia" w:hAnsiTheme="minorHAnsi"/>
      <w:sz w:val="20"/>
      <w:szCs w:val="20"/>
      <w:lang w:eastAsia="zh-TW"/>
    </w:rPr>
  </w:style>
  <w:style w:type="character" w:customStyle="1" w:styleId="FootnoteTextChar">
    <w:name w:val="Footnote Text Char"/>
    <w:basedOn w:val="DefaultParagraphFont"/>
    <w:link w:val="FootnoteText"/>
    <w:uiPriority w:val="99"/>
    <w:semiHidden/>
    <w:rsid w:val="002C7811"/>
    <w:rPr>
      <w:rFonts w:eastAsiaTheme="minorEastAsia"/>
      <w:sz w:val="20"/>
      <w:szCs w:val="20"/>
      <w:lang w:eastAsia="zh-TW"/>
    </w:rPr>
  </w:style>
  <w:style w:type="character" w:styleId="FootnoteReference">
    <w:name w:val="footnote reference"/>
    <w:basedOn w:val="DefaultParagraphFont"/>
    <w:uiPriority w:val="99"/>
    <w:semiHidden/>
    <w:unhideWhenUsed/>
    <w:rsid w:val="002C7811"/>
    <w:rPr>
      <w:vertAlign w:val="superscript"/>
    </w:rPr>
  </w:style>
  <w:style w:type="character" w:styleId="PlaceholderText">
    <w:name w:val="Placeholder Text"/>
    <w:basedOn w:val="DefaultParagraphFont"/>
    <w:uiPriority w:val="99"/>
    <w:semiHidden/>
    <w:rsid w:val="002C7811"/>
    <w:rPr>
      <w:color w:val="808080"/>
    </w:rPr>
  </w:style>
  <w:style w:type="table" w:styleId="TableGrid">
    <w:name w:val="Table Grid"/>
    <w:basedOn w:val="TableNormal"/>
    <w:uiPriority w:val="39"/>
    <w:rsid w:val="00E82EE7"/>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RBold">
    <w:name w:val="PPR_Bold"/>
    <w:basedOn w:val="DefaultParagraphFont"/>
    <w:uiPriority w:val="18"/>
    <w:qFormat/>
    <w:rsid w:val="00B536BC"/>
    <w:rPr>
      <w:rFonts w:eastAsia="Times"/>
      <w:b/>
      <w:noProof w:val="0"/>
      <w:lang w:val="en-AU"/>
    </w:rPr>
  </w:style>
  <w:style w:type="paragraph" w:customStyle="1" w:styleId="PPRFootertext">
    <w:name w:val="PPR_Footer_text"/>
    <w:basedOn w:val="Normal"/>
    <w:link w:val="PPRFootertextChar"/>
    <w:uiPriority w:val="29"/>
    <w:qFormat/>
    <w:rsid w:val="00B536BC"/>
    <w:pPr>
      <w:ind w:right="565"/>
    </w:pPr>
    <w:rPr>
      <w:rFonts w:eastAsia="Arial Unicode MS"/>
      <w:sz w:val="16"/>
      <w:szCs w:val="20"/>
      <w:lang w:eastAsia="zh-CN"/>
    </w:rPr>
  </w:style>
  <w:style w:type="character" w:customStyle="1" w:styleId="PPRFootertextChar">
    <w:name w:val="PPR_Footer_text Char"/>
    <w:basedOn w:val="DefaultParagraphFont"/>
    <w:link w:val="PPRFootertext"/>
    <w:uiPriority w:val="29"/>
    <w:rsid w:val="00B536BC"/>
    <w:rPr>
      <w:rFonts w:ascii="Arial" w:eastAsia="Arial Unicode MS" w:hAnsi="Arial" w:cs="Times New Roman"/>
      <w:sz w:val="16"/>
      <w:szCs w:val="20"/>
      <w:lang w:eastAsia="zh-CN"/>
    </w:rPr>
  </w:style>
  <w:style w:type="paragraph" w:customStyle="1" w:styleId="paragraph">
    <w:name w:val="paragraph"/>
    <w:basedOn w:val="Normal"/>
    <w:rsid w:val="00BD2398"/>
    <w:pPr>
      <w:spacing w:before="100" w:beforeAutospacing="1" w:after="100" w:afterAutospacing="1"/>
    </w:pPr>
  </w:style>
  <w:style w:type="character" w:customStyle="1" w:styleId="normaltextrun">
    <w:name w:val="normaltextrun"/>
    <w:basedOn w:val="DefaultParagraphFont"/>
    <w:rsid w:val="00BD2398"/>
  </w:style>
  <w:style w:type="character" w:customStyle="1" w:styleId="eop">
    <w:name w:val="eop"/>
    <w:basedOn w:val="DefaultParagraphFont"/>
    <w:rsid w:val="00BD2398"/>
  </w:style>
  <w:style w:type="character" w:customStyle="1" w:styleId="tabchar">
    <w:name w:val="tabchar"/>
    <w:basedOn w:val="DefaultParagraphFont"/>
    <w:rsid w:val="00BD2398"/>
  </w:style>
  <w:style w:type="paragraph" w:customStyle="1" w:styleId="PPRNormal">
    <w:name w:val="PPR_Normal"/>
    <w:basedOn w:val="Normal"/>
    <w:link w:val="PPRNormalChar"/>
    <w:uiPriority w:val="5"/>
    <w:qFormat/>
    <w:rsid w:val="00F816CF"/>
    <w:pPr>
      <w:spacing w:before="200" w:line="300" w:lineRule="exact"/>
    </w:pPr>
    <w:rPr>
      <w:rFonts w:ascii="Arial" w:eastAsia="Times" w:hAnsi="Arial"/>
      <w:sz w:val="20"/>
      <w:szCs w:val="20"/>
      <w:lang w:eastAsia="zh-CN"/>
    </w:rPr>
  </w:style>
  <w:style w:type="character" w:customStyle="1" w:styleId="PPRNormalChar">
    <w:name w:val="PPR_Normal Char"/>
    <w:basedOn w:val="DefaultParagraphFont"/>
    <w:link w:val="PPRNormal"/>
    <w:rsid w:val="00F816CF"/>
    <w:rPr>
      <w:rFonts w:ascii="Arial" w:eastAsia="Times" w:hAnsi="Arial" w:cs="Times New Roman"/>
      <w:sz w:val="20"/>
      <w:szCs w:val="20"/>
      <w:lang w:eastAsia="zh-CN"/>
    </w:rPr>
  </w:style>
  <w:style w:type="paragraph" w:customStyle="1" w:styleId="PPRNumberedListL1">
    <w:name w:val="PPR_NumberedList_L1"/>
    <w:basedOn w:val="PPRNormal"/>
    <w:uiPriority w:val="10"/>
    <w:qFormat/>
    <w:rsid w:val="00F816CF"/>
    <w:pPr>
      <w:numPr>
        <w:numId w:val="17"/>
      </w:numPr>
      <w:spacing w:before="100" w:after="100"/>
      <w:ind w:left="1440"/>
    </w:pPr>
  </w:style>
  <w:style w:type="paragraph" w:customStyle="1" w:styleId="PPRBulletedListL4">
    <w:name w:val="PPR_BulletedList_L4"/>
    <w:basedOn w:val="PPRBulletedListL3"/>
    <w:uiPriority w:val="17"/>
    <w:qFormat/>
    <w:rsid w:val="00F816CF"/>
    <w:pPr>
      <w:numPr>
        <w:ilvl w:val="4"/>
      </w:numPr>
      <w:ind w:left="4320"/>
    </w:pPr>
  </w:style>
  <w:style w:type="paragraph" w:customStyle="1" w:styleId="PPRBulletedListL1">
    <w:name w:val="PPR_BulletedList_L1"/>
    <w:basedOn w:val="PPRNormal"/>
    <w:link w:val="PPRBulletedListL1Char"/>
    <w:uiPriority w:val="14"/>
    <w:qFormat/>
    <w:rsid w:val="00F816CF"/>
    <w:pPr>
      <w:numPr>
        <w:ilvl w:val="1"/>
        <w:numId w:val="17"/>
      </w:numPr>
      <w:spacing w:before="100" w:after="100"/>
      <w:ind w:left="680"/>
    </w:pPr>
  </w:style>
  <w:style w:type="character" w:customStyle="1" w:styleId="PPRBulletedListL1Char">
    <w:name w:val="PPR_BulletedList_L1 Char"/>
    <w:basedOn w:val="PPRNormalChar"/>
    <w:link w:val="PPRBulletedListL1"/>
    <w:uiPriority w:val="14"/>
    <w:rsid w:val="00F816CF"/>
    <w:rPr>
      <w:rFonts w:ascii="Arial" w:eastAsia="Times" w:hAnsi="Arial" w:cs="Times New Roman"/>
      <w:sz w:val="20"/>
      <w:szCs w:val="20"/>
      <w:lang w:eastAsia="zh-CN"/>
    </w:rPr>
  </w:style>
  <w:style w:type="paragraph" w:customStyle="1" w:styleId="PPRBulletedListL2">
    <w:name w:val="PPR_BulletedList_L2"/>
    <w:basedOn w:val="PPRBulletedListL1"/>
    <w:link w:val="PPRBulletedListL2Char"/>
    <w:uiPriority w:val="15"/>
    <w:qFormat/>
    <w:rsid w:val="00F816CF"/>
    <w:pPr>
      <w:numPr>
        <w:ilvl w:val="2"/>
      </w:numPr>
      <w:ind w:left="2880"/>
    </w:pPr>
  </w:style>
  <w:style w:type="paragraph" w:customStyle="1" w:styleId="PPRBulletedListL3">
    <w:name w:val="PPR_BulletedList_L3"/>
    <w:basedOn w:val="PPRBulletedListL2"/>
    <w:uiPriority w:val="16"/>
    <w:qFormat/>
    <w:rsid w:val="00F816CF"/>
    <w:pPr>
      <w:numPr>
        <w:ilvl w:val="3"/>
      </w:numPr>
      <w:ind w:left="3600"/>
    </w:pPr>
  </w:style>
  <w:style w:type="numbering" w:customStyle="1" w:styleId="PPRNumberedList">
    <w:name w:val="PPR_Numbered_List"/>
    <w:basedOn w:val="NoList"/>
    <w:uiPriority w:val="99"/>
    <w:rsid w:val="00F816CF"/>
    <w:pPr>
      <w:numPr>
        <w:numId w:val="17"/>
      </w:numPr>
    </w:pPr>
  </w:style>
  <w:style w:type="character" w:customStyle="1" w:styleId="PPRHyperlink">
    <w:name w:val="PPR_Hyperlink"/>
    <w:basedOn w:val="DefaultParagraphFont"/>
    <w:uiPriority w:val="19"/>
    <w:qFormat/>
    <w:rsid w:val="004956CB"/>
    <w:rPr>
      <w:noProof w:val="0"/>
      <w:color w:val="0563C1" w:themeColor="hyperlink"/>
      <w:u w:val="single"/>
      <w:lang w:val="en-AU"/>
    </w:rPr>
  </w:style>
  <w:style w:type="paragraph" w:styleId="TOCHeading">
    <w:name w:val="TOC Heading"/>
    <w:basedOn w:val="Heading1"/>
    <w:next w:val="Normal"/>
    <w:uiPriority w:val="39"/>
    <w:unhideWhenUsed/>
    <w:qFormat/>
    <w:rsid w:val="006D2158"/>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2E74B5" w:themeColor="accent1" w:themeShade="BF"/>
      <w:sz w:val="28"/>
      <w:szCs w:val="28"/>
      <w:lang w:val="en-US" w:eastAsia="en-US"/>
    </w:rPr>
  </w:style>
  <w:style w:type="paragraph" w:styleId="TOC2">
    <w:name w:val="toc 2"/>
    <w:basedOn w:val="Normal"/>
    <w:next w:val="Normal"/>
    <w:autoRedefine/>
    <w:uiPriority w:val="39"/>
    <w:unhideWhenUsed/>
    <w:rsid w:val="006D2158"/>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6D2158"/>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6D215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D215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D215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D215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D215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D215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D2158"/>
    <w:pPr>
      <w:ind w:left="19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163771"/>
    <w:rPr>
      <w:sz w:val="16"/>
      <w:szCs w:val="16"/>
    </w:rPr>
  </w:style>
  <w:style w:type="paragraph" w:styleId="CommentText">
    <w:name w:val="annotation text"/>
    <w:basedOn w:val="Normal"/>
    <w:link w:val="CommentTextChar"/>
    <w:uiPriority w:val="99"/>
    <w:unhideWhenUsed/>
    <w:rsid w:val="00163771"/>
    <w:rPr>
      <w:sz w:val="20"/>
      <w:szCs w:val="20"/>
    </w:rPr>
  </w:style>
  <w:style w:type="character" w:customStyle="1" w:styleId="CommentTextChar">
    <w:name w:val="Comment Text Char"/>
    <w:basedOn w:val="DefaultParagraphFont"/>
    <w:link w:val="CommentText"/>
    <w:uiPriority w:val="99"/>
    <w:rsid w:val="001637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3771"/>
    <w:rPr>
      <w:b/>
      <w:bCs/>
    </w:rPr>
  </w:style>
  <w:style w:type="character" w:customStyle="1" w:styleId="CommentSubjectChar">
    <w:name w:val="Comment Subject Char"/>
    <w:basedOn w:val="CommentTextChar"/>
    <w:link w:val="CommentSubject"/>
    <w:uiPriority w:val="99"/>
    <w:semiHidden/>
    <w:rsid w:val="00163771"/>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63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71"/>
    <w:rPr>
      <w:rFonts w:ascii="Segoe UI" w:eastAsia="Times New Roman" w:hAnsi="Segoe UI" w:cs="Segoe UI"/>
      <w:sz w:val="18"/>
      <w:szCs w:val="18"/>
      <w:lang w:eastAsia="en-GB"/>
    </w:rPr>
  </w:style>
  <w:style w:type="character" w:styleId="UnresolvedMention">
    <w:name w:val="Unresolved Mention"/>
    <w:basedOn w:val="DefaultParagraphFont"/>
    <w:uiPriority w:val="99"/>
    <w:rsid w:val="008E1A12"/>
    <w:rPr>
      <w:color w:val="605E5C"/>
      <w:shd w:val="clear" w:color="auto" w:fill="E1DFDD"/>
    </w:rPr>
  </w:style>
  <w:style w:type="paragraph" w:styleId="Revision">
    <w:name w:val="Revision"/>
    <w:hidden/>
    <w:uiPriority w:val="99"/>
    <w:semiHidden/>
    <w:rsid w:val="00D67E4A"/>
    <w:rPr>
      <w:rFonts w:ascii="Times New Roman" w:eastAsia="Times New Roman" w:hAnsi="Times New Roman" w:cs="Times New Roman"/>
      <w:lang w:eastAsia="en-GB"/>
    </w:rPr>
  </w:style>
  <w:style w:type="paragraph" w:customStyle="1" w:styleId="PPRTablecontent">
    <w:name w:val="PPR_Table_content"/>
    <w:basedOn w:val="PPRNormal"/>
    <w:link w:val="PPRTablecontentChar"/>
    <w:uiPriority w:val="24"/>
    <w:qFormat/>
    <w:rsid w:val="00E74EBD"/>
    <w:pPr>
      <w:spacing w:before="100" w:after="100"/>
    </w:pPr>
  </w:style>
  <w:style w:type="character" w:customStyle="1" w:styleId="PPRTablecontentChar">
    <w:name w:val="PPR_Table_content Char"/>
    <w:basedOn w:val="PPRNormalChar"/>
    <w:link w:val="PPRTablecontent"/>
    <w:uiPriority w:val="24"/>
    <w:rsid w:val="00E74EBD"/>
    <w:rPr>
      <w:rFonts w:ascii="Arial" w:eastAsia="Times" w:hAnsi="Arial" w:cs="Times New Roman"/>
      <w:sz w:val="20"/>
      <w:szCs w:val="20"/>
      <w:lang w:eastAsia="zh-CN"/>
    </w:rPr>
  </w:style>
  <w:style w:type="character" w:customStyle="1" w:styleId="PPRBulletedListL2Char">
    <w:name w:val="PPR_BulletedList_L2 Char"/>
    <w:basedOn w:val="PPRBulletedListL1Char"/>
    <w:link w:val="PPRBulletedListL2"/>
    <w:uiPriority w:val="15"/>
    <w:rsid w:val="0072142B"/>
    <w:rPr>
      <w:rFonts w:ascii="Arial" w:eastAsia="Times" w:hAnsi="Arial" w:cs="Times New Roman"/>
      <w:sz w:val="20"/>
      <w:szCs w:val="20"/>
      <w:lang w:eastAsia="zh-CN"/>
    </w:rPr>
  </w:style>
  <w:style w:type="character" w:customStyle="1" w:styleId="PPRItalics">
    <w:name w:val="PPR_Italics"/>
    <w:basedOn w:val="PPRNormalChar"/>
    <w:uiPriority w:val="18"/>
    <w:qFormat/>
    <w:rsid w:val="0072142B"/>
    <w:rPr>
      <w:rFonts w:ascii="Arial" w:eastAsia="Times" w:hAnsi="Arial" w:cs="Times New Roman"/>
      <w:i/>
      <w:noProof w:val="0"/>
      <w:sz w:val="20"/>
      <w:szCs w:val="20"/>
      <w:lang w:val="en-AU" w:eastAsia="zh-CN"/>
    </w:rPr>
  </w:style>
  <w:style w:type="paragraph" w:customStyle="1" w:styleId="xmsolistparagraph">
    <w:name w:val="x_msolistparagraph"/>
    <w:basedOn w:val="Normal"/>
    <w:rsid w:val="00CE7CAC"/>
    <w:pPr>
      <w:spacing w:before="100" w:beforeAutospacing="1" w:after="100" w:afterAutospacing="1"/>
    </w:pPr>
  </w:style>
  <w:style w:type="character" w:customStyle="1" w:styleId="apple-converted-space">
    <w:name w:val="apple-converted-space"/>
    <w:basedOn w:val="DefaultParagraphFont"/>
    <w:rsid w:val="00CE7CAC"/>
  </w:style>
  <w:style w:type="character" w:styleId="Mention">
    <w:name w:val="Mention"/>
    <w:basedOn w:val="DefaultParagraphFont"/>
    <w:uiPriority w:val="99"/>
    <w:rsid w:val="00EA617E"/>
    <w:rPr>
      <w:color w:val="2B579A"/>
      <w:shd w:val="clear" w:color="auto" w:fill="E1DFDD"/>
    </w:rPr>
  </w:style>
  <w:style w:type="character" w:styleId="FollowedHyperlink">
    <w:name w:val="FollowedHyperlink"/>
    <w:basedOn w:val="DefaultParagraphFont"/>
    <w:uiPriority w:val="99"/>
    <w:semiHidden/>
    <w:unhideWhenUsed/>
    <w:rsid w:val="00565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720">
      <w:bodyDiv w:val="1"/>
      <w:marLeft w:val="0"/>
      <w:marRight w:val="0"/>
      <w:marTop w:val="0"/>
      <w:marBottom w:val="0"/>
      <w:divBdr>
        <w:top w:val="none" w:sz="0" w:space="0" w:color="auto"/>
        <w:left w:val="none" w:sz="0" w:space="0" w:color="auto"/>
        <w:bottom w:val="none" w:sz="0" w:space="0" w:color="auto"/>
        <w:right w:val="none" w:sz="0" w:space="0" w:color="auto"/>
      </w:divBdr>
    </w:div>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166136759">
      <w:bodyDiv w:val="1"/>
      <w:marLeft w:val="0"/>
      <w:marRight w:val="0"/>
      <w:marTop w:val="0"/>
      <w:marBottom w:val="0"/>
      <w:divBdr>
        <w:top w:val="none" w:sz="0" w:space="0" w:color="auto"/>
        <w:left w:val="none" w:sz="0" w:space="0" w:color="auto"/>
        <w:bottom w:val="none" w:sz="0" w:space="0" w:color="auto"/>
        <w:right w:val="none" w:sz="0" w:space="0" w:color="auto"/>
      </w:divBdr>
    </w:div>
    <w:div w:id="279344162">
      <w:bodyDiv w:val="1"/>
      <w:marLeft w:val="0"/>
      <w:marRight w:val="0"/>
      <w:marTop w:val="0"/>
      <w:marBottom w:val="0"/>
      <w:divBdr>
        <w:top w:val="none" w:sz="0" w:space="0" w:color="auto"/>
        <w:left w:val="none" w:sz="0" w:space="0" w:color="auto"/>
        <w:bottom w:val="none" w:sz="0" w:space="0" w:color="auto"/>
        <w:right w:val="none" w:sz="0" w:space="0" w:color="auto"/>
      </w:divBdr>
      <w:divsChild>
        <w:div w:id="353043941">
          <w:marLeft w:val="0"/>
          <w:marRight w:val="0"/>
          <w:marTop w:val="0"/>
          <w:marBottom w:val="0"/>
          <w:divBdr>
            <w:top w:val="none" w:sz="0" w:space="0" w:color="auto"/>
            <w:left w:val="none" w:sz="0" w:space="0" w:color="auto"/>
            <w:bottom w:val="none" w:sz="0" w:space="0" w:color="auto"/>
            <w:right w:val="none" w:sz="0" w:space="0" w:color="auto"/>
          </w:divBdr>
          <w:divsChild>
            <w:div w:id="128206019">
              <w:marLeft w:val="0"/>
              <w:marRight w:val="0"/>
              <w:marTop w:val="0"/>
              <w:marBottom w:val="0"/>
              <w:divBdr>
                <w:top w:val="none" w:sz="0" w:space="0" w:color="auto"/>
                <w:left w:val="none" w:sz="0" w:space="0" w:color="auto"/>
                <w:bottom w:val="none" w:sz="0" w:space="0" w:color="auto"/>
                <w:right w:val="none" w:sz="0" w:space="0" w:color="auto"/>
              </w:divBdr>
            </w:div>
            <w:div w:id="1083455107">
              <w:marLeft w:val="0"/>
              <w:marRight w:val="0"/>
              <w:marTop w:val="0"/>
              <w:marBottom w:val="0"/>
              <w:divBdr>
                <w:top w:val="none" w:sz="0" w:space="0" w:color="auto"/>
                <w:left w:val="none" w:sz="0" w:space="0" w:color="auto"/>
                <w:bottom w:val="none" w:sz="0" w:space="0" w:color="auto"/>
                <w:right w:val="none" w:sz="0" w:space="0" w:color="auto"/>
              </w:divBdr>
            </w:div>
            <w:div w:id="1441296530">
              <w:marLeft w:val="0"/>
              <w:marRight w:val="0"/>
              <w:marTop w:val="0"/>
              <w:marBottom w:val="0"/>
              <w:divBdr>
                <w:top w:val="none" w:sz="0" w:space="0" w:color="auto"/>
                <w:left w:val="none" w:sz="0" w:space="0" w:color="auto"/>
                <w:bottom w:val="none" w:sz="0" w:space="0" w:color="auto"/>
                <w:right w:val="none" w:sz="0" w:space="0" w:color="auto"/>
              </w:divBdr>
            </w:div>
          </w:divsChild>
        </w:div>
        <w:div w:id="511913377">
          <w:marLeft w:val="0"/>
          <w:marRight w:val="0"/>
          <w:marTop w:val="0"/>
          <w:marBottom w:val="0"/>
          <w:divBdr>
            <w:top w:val="none" w:sz="0" w:space="0" w:color="auto"/>
            <w:left w:val="none" w:sz="0" w:space="0" w:color="auto"/>
            <w:bottom w:val="none" w:sz="0" w:space="0" w:color="auto"/>
            <w:right w:val="none" w:sz="0" w:space="0" w:color="auto"/>
          </w:divBdr>
        </w:div>
      </w:divsChild>
    </w:div>
    <w:div w:id="346492691">
      <w:bodyDiv w:val="1"/>
      <w:marLeft w:val="0"/>
      <w:marRight w:val="0"/>
      <w:marTop w:val="0"/>
      <w:marBottom w:val="0"/>
      <w:divBdr>
        <w:top w:val="none" w:sz="0" w:space="0" w:color="auto"/>
        <w:left w:val="none" w:sz="0" w:space="0" w:color="auto"/>
        <w:bottom w:val="none" w:sz="0" w:space="0" w:color="auto"/>
        <w:right w:val="none" w:sz="0" w:space="0" w:color="auto"/>
      </w:divBdr>
    </w:div>
    <w:div w:id="388958248">
      <w:bodyDiv w:val="1"/>
      <w:marLeft w:val="0"/>
      <w:marRight w:val="0"/>
      <w:marTop w:val="0"/>
      <w:marBottom w:val="0"/>
      <w:divBdr>
        <w:top w:val="none" w:sz="0" w:space="0" w:color="auto"/>
        <w:left w:val="none" w:sz="0" w:space="0" w:color="auto"/>
        <w:bottom w:val="none" w:sz="0" w:space="0" w:color="auto"/>
        <w:right w:val="none" w:sz="0" w:space="0" w:color="auto"/>
      </w:divBdr>
      <w:divsChild>
        <w:div w:id="679548770">
          <w:marLeft w:val="0"/>
          <w:marRight w:val="0"/>
          <w:marTop w:val="0"/>
          <w:marBottom w:val="0"/>
          <w:divBdr>
            <w:top w:val="none" w:sz="0" w:space="0" w:color="auto"/>
            <w:left w:val="none" w:sz="0" w:space="0" w:color="auto"/>
            <w:bottom w:val="none" w:sz="0" w:space="0" w:color="auto"/>
            <w:right w:val="none" w:sz="0" w:space="0" w:color="auto"/>
          </w:divBdr>
        </w:div>
        <w:div w:id="825173218">
          <w:marLeft w:val="0"/>
          <w:marRight w:val="0"/>
          <w:marTop w:val="0"/>
          <w:marBottom w:val="0"/>
          <w:divBdr>
            <w:top w:val="none" w:sz="0" w:space="0" w:color="auto"/>
            <w:left w:val="none" w:sz="0" w:space="0" w:color="auto"/>
            <w:bottom w:val="none" w:sz="0" w:space="0" w:color="auto"/>
            <w:right w:val="none" w:sz="0" w:space="0" w:color="auto"/>
          </w:divBdr>
        </w:div>
        <w:div w:id="1548028595">
          <w:marLeft w:val="0"/>
          <w:marRight w:val="0"/>
          <w:marTop w:val="0"/>
          <w:marBottom w:val="0"/>
          <w:divBdr>
            <w:top w:val="none" w:sz="0" w:space="0" w:color="auto"/>
            <w:left w:val="none" w:sz="0" w:space="0" w:color="auto"/>
            <w:bottom w:val="none" w:sz="0" w:space="0" w:color="auto"/>
            <w:right w:val="none" w:sz="0" w:space="0" w:color="auto"/>
          </w:divBdr>
        </w:div>
        <w:div w:id="1950770529">
          <w:marLeft w:val="0"/>
          <w:marRight w:val="0"/>
          <w:marTop w:val="0"/>
          <w:marBottom w:val="0"/>
          <w:divBdr>
            <w:top w:val="none" w:sz="0" w:space="0" w:color="auto"/>
            <w:left w:val="none" w:sz="0" w:space="0" w:color="auto"/>
            <w:bottom w:val="none" w:sz="0" w:space="0" w:color="auto"/>
            <w:right w:val="none" w:sz="0" w:space="0" w:color="auto"/>
          </w:divBdr>
        </w:div>
      </w:divsChild>
    </w:div>
    <w:div w:id="400254173">
      <w:bodyDiv w:val="1"/>
      <w:marLeft w:val="0"/>
      <w:marRight w:val="0"/>
      <w:marTop w:val="0"/>
      <w:marBottom w:val="0"/>
      <w:divBdr>
        <w:top w:val="none" w:sz="0" w:space="0" w:color="auto"/>
        <w:left w:val="none" w:sz="0" w:space="0" w:color="auto"/>
        <w:bottom w:val="none" w:sz="0" w:space="0" w:color="auto"/>
        <w:right w:val="none" w:sz="0" w:space="0" w:color="auto"/>
      </w:divBdr>
      <w:divsChild>
        <w:div w:id="47648345">
          <w:marLeft w:val="0"/>
          <w:marRight w:val="0"/>
          <w:marTop w:val="0"/>
          <w:marBottom w:val="0"/>
          <w:divBdr>
            <w:top w:val="none" w:sz="0" w:space="0" w:color="auto"/>
            <w:left w:val="none" w:sz="0" w:space="0" w:color="auto"/>
            <w:bottom w:val="none" w:sz="0" w:space="0" w:color="auto"/>
            <w:right w:val="none" w:sz="0" w:space="0" w:color="auto"/>
          </w:divBdr>
        </w:div>
        <w:div w:id="435177885">
          <w:marLeft w:val="0"/>
          <w:marRight w:val="0"/>
          <w:marTop w:val="0"/>
          <w:marBottom w:val="0"/>
          <w:divBdr>
            <w:top w:val="none" w:sz="0" w:space="0" w:color="auto"/>
            <w:left w:val="none" w:sz="0" w:space="0" w:color="auto"/>
            <w:bottom w:val="none" w:sz="0" w:space="0" w:color="auto"/>
            <w:right w:val="none" w:sz="0" w:space="0" w:color="auto"/>
          </w:divBdr>
        </w:div>
        <w:div w:id="870189409">
          <w:marLeft w:val="0"/>
          <w:marRight w:val="0"/>
          <w:marTop w:val="0"/>
          <w:marBottom w:val="0"/>
          <w:divBdr>
            <w:top w:val="none" w:sz="0" w:space="0" w:color="auto"/>
            <w:left w:val="none" w:sz="0" w:space="0" w:color="auto"/>
            <w:bottom w:val="none" w:sz="0" w:space="0" w:color="auto"/>
            <w:right w:val="none" w:sz="0" w:space="0" w:color="auto"/>
          </w:divBdr>
        </w:div>
        <w:div w:id="1345547159">
          <w:marLeft w:val="0"/>
          <w:marRight w:val="0"/>
          <w:marTop w:val="0"/>
          <w:marBottom w:val="0"/>
          <w:divBdr>
            <w:top w:val="none" w:sz="0" w:space="0" w:color="auto"/>
            <w:left w:val="none" w:sz="0" w:space="0" w:color="auto"/>
            <w:bottom w:val="none" w:sz="0" w:space="0" w:color="auto"/>
            <w:right w:val="none" w:sz="0" w:space="0" w:color="auto"/>
          </w:divBdr>
        </w:div>
        <w:div w:id="1797023969">
          <w:marLeft w:val="0"/>
          <w:marRight w:val="0"/>
          <w:marTop w:val="0"/>
          <w:marBottom w:val="0"/>
          <w:divBdr>
            <w:top w:val="none" w:sz="0" w:space="0" w:color="auto"/>
            <w:left w:val="none" w:sz="0" w:space="0" w:color="auto"/>
            <w:bottom w:val="none" w:sz="0" w:space="0" w:color="auto"/>
            <w:right w:val="none" w:sz="0" w:space="0" w:color="auto"/>
          </w:divBdr>
        </w:div>
      </w:divsChild>
    </w:div>
    <w:div w:id="484660792">
      <w:bodyDiv w:val="1"/>
      <w:marLeft w:val="0"/>
      <w:marRight w:val="0"/>
      <w:marTop w:val="0"/>
      <w:marBottom w:val="0"/>
      <w:divBdr>
        <w:top w:val="none" w:sz="0" w:space="0" w:color="auto"/>
        <w:left w:val="none" w:sz="0" w:space="0" w:color="auto"/>
        <w:bottom w:val="none" w:sz="0" w:space="0" w:color="auto"/>
        <w:right w:val="none" w:sz="0" w:space="0" w:color="auto"/>
      </w:divBdr>
      <w:divsChild>
        <w:div w:id="885144451">
          <w:marLeft w:val="0"/>
          <w:marRight w:val="0"/>
          <w:marTop w:val="0"/>
          <w:marBottom w:val="0"/>
          <w:divBdr>
            <w:top w:val="none" w:sz="0" w:space="0" w:color="auto"/>
            <w:left w:val="none" w:sz="0" w:space="0" w:color="auto"/>
            <w:bottom w:val="none" w:sz="0" w:space="0" w:color="auto"/>
            <w:right w:val="none" w:sz="0" w:space="0" w:color="auto"/>
          </w:divBdr>
          <w:divsChild>
            <w:div w:id="1422490093">
              <w:marLeft w:val="0"/>
              <w:marRight w:val="0"/>
              <w:marTop w:val="0"/>
              <w:marBottom w:val="0"/>
              <w:divBdr>
                <w:top w:val="none" w:sz="0" w:space="0" w:color="auto"/>
                <w:left w:val="none" w:sz="0" w:space="0" w:color="auto"/>
                <w:bottom w:val="none" w:sz="0" w:space="0" w:color="auto"/>
                <w:right w:val="none" w:sz="0" w:space="0" w:color="auto"/>
              </w:divBdr>
            </w:div>
          </w:divsChild>
        </w:div>
        <w:div w:id="1914923176">
          <w:marLeft w:val="0"/>
          <w:marRight w:val="0"/>
          <w:marTop w:val="0"/>
          <w:marBottom w:val="0"/>
          <w:divBdr>
            <w:top w:val="none" w:sz="0" w:space="0" w:color="auto"/>
            <w:left w:val="none" w:sz="0" w:space="0" w:color="auto"/>
            <w:bottom w:val="none" w:sz="0" w:space="0" w:color="auto"/>
            <w:right w:val="none" w:sz="0" w:space="0" w:color="auto"/>
          </w:divBdr>
          <w:divsChild>
            <w:div w:id="162743510">
              <w:marLeft w:val="0"/>
              <w:marRight w:val="0"/>
              <w:marTop w:val="0"/>
              <w:marBottom w:val="0"/>
              <w:divBdr>
                <w:top w:val="none" w:sz="0" w:space="0" w:color="auto"/>
                <w:left w:val="none" w:sz="0" w:space="0" w:color="auto"/>
                <w:bottom w:val="none" w:sz="0" w:space="0" w:color="auto"/>
                <w:right w:val="none" w:sz="0" w:space="0" w:color="auto"/>
              </w:divBdr>
            </w:div>
            <w:div w:id="224949613">
              <w:marLeft w:val="0"/>
              <w:marRight w:val="0"/>
              <w:marTop w:val="0"/>
              <w:marBottom w:val="0"/>
              <w:divBdr>
                <w:top w:val="none" w:sz="0" w:space="0" w:color="auto"/>
                <w:left w:val="none" w:sz="0" w:space="0" w:color="auto"/>
                <w:bottom w:val="none" w:sz="0" w:space="0" w:color="auto"/>
                <w:right w:val="none" w:sz="0" w:space="0" w:color="auto"/>
              </w:divBdr>
            </w:div>
            <w:div w:id="1425029281">
              <w:marLeft w:val="0"/>
              <w:marRight w:val="0"/>
              <w:marTop w:val="0"/>
              <w:marBottom w:val="0"/>
              <w:divBdr>
                <w:top w:val="none" w:sz="0" w:space="0" w:color="auto"/>
                <w:left w:val="none" w:sz="0" w:space="0" w:color="auto"/>
                <w:bottom w:val="none" w:sz="0" w:space="0" w:color="auto"/>
                <w:right w:val="none" w:sz="0" w:space="0" w:color="auto"/>
              </w:divBdr>
            </w:div>
          </w:divsChild>
        </w:div>
        <w:div w:id="1962688326">
          <w:marLeft w:val="0"/>
          <w:marRight w:val="0"/>
          <w:marTop w:val="0"/>
          <w:marBottom w:val="0"/>
          <w:divBdr>
            <w:top w:val="none" w:sz="0" w:space="0" w:color="auto"/>
            <w:left w:val="none" w:sz="0" w:space="0" w:color="auto"/>
            <w:bottom w:val="none" w:sz="0" w:space="0" w:color="auto"/>
            <w:right w:val="none" w:sz="0" w:space="0" w:color="auto"/>
          </w:divBdr>
          <w:divsChild>
            <w:div w:id="104274219">
              <w:marLeft w:val="0"/>
              <w:marRight w:val="0"/>
              <w:marTop w:val="0"/>
              <w:marBottom w:val="0"/>
              <w:divBdr>
                <w:top w:val="none" w:sz="0" w:space="0" w:color="auto"/>
                <w:left w:val="none" w:sz="0" w:space="0" w:color="auto"/>
                <w:bottom w:val="none" w:sz="0" w:space="0" w:color="auto"/>
                <w:right w:val="none" w:sz="0" w:space="0" w:color="auto"/>
              </w:divBdr>
            </w:div>
            <w:div w:id="11100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579757013">
      <w:bodyDiv w:val="1"/>
      <w:marLeft w:val="0"/>
      <w:marRight w:val="0"/>
      <w:marTop w:val="0"/>
      <w:marBottom w:val="0"/>
      <w:divBdr>
        <w:top w:val="none" w:sz="0" w:space="0" w:color="auto"/>
        <w:left w:val="none" w:sz="0" w:space="0" w:color="auto"/>
        <w:bottom w:val="none" w:sz="0" w:space="0" w:color="auto"/>
        <w:right w:val="none" w:sz="0" w:space="0" w:color="auto"/>
      </w:divBdr>
    </w:div>
    <w:div w:id="581568790">
      <w:bodyDiv w:val="1"/>
      <w:marLeft w:val="0"/>
      <w:marRight w:val="0"/>
      <w:marTop w:val="0"/>
      <w:marBottom w:val="0"/>
      <w:divBdr>
        <w:top w:val="none" w:sz="0" w:space="0" w:color="auto"/>
        <w:left w:val="none" w:sz="0" w:space="0" w:color="auto"/>
        <w:bottom w:val="none" w:sz="0" w:space="0" w:color="auto"/>
        <w:right w:val="none" w:sz="0" w:space="0" w:color="auto"/>
      </w:divBdr>
      <w:divsChild>
        <w:div w:id="422653401">
          <w:marLeft w:val="0"/>
          <w:marRight w:val="0"/>
          <w:marTop w:val="0"/>
          <w:marBottom w:val="0"/>
          <w:divBdr>
            <w:top w:val="none" w:sz="0" w:space="0" w:color="auto"/>
            <w:left w:val="none" w:sz="0" w:space="0" w:color="auto"/>
            <w:bottom w:val="none" w:sz="0" w:space="0" w:color="auto"/>
            <w:right w:val="none" w:sz="0" w:space="0" w:color="auto"/>
          </w:divBdr>
          <w:divsChild>
            <w:div w:id="320081325">
              <w:marLeft w:val="0"/>
              <w:marRight w:val="0"/>
              <w:marTop w:val="0"/>
              <w:marBottom w:val="0"/>
              <w:divBdr>
                <w:top w:val="none" w:sz="0" w:space="0" w:color="auto"/>
                <w:left w:val="none" w:sz="0" w:space="0" w:color="auto"/>
                <w:bottom w:val="none" w:sz="0" w:space="0" w:color="auto"/>
                <w:right w:val="none" w:sz="0" w:space="0" w:color="auto"/>
              </w:divBdr>
            </w:div>
            <w:div w:id="893388431">
              <w:marLeft w:val="0"/>
              <w:marRight w:val="0"/>
              <w:marTop w:val="0"/>
              <w:marBottom w:val="0"/>
              <w:divBdr>
                <w:top w:val="none" w:sz="0" w:space="0" w:color="auto"/>
                <w:left w:val="none" w:sz="0" w:space="0" w:color="auto"/>
                <w:bottom w:val="none" w:sz="0" w:space="0" w:color="auto"/>
                <w:right w:val="none" w:sz="0" w:space="0" w:color="auto"/>
              </w:divBdr>
            </w:div>
            <w:div w:id="1109084833">
              <w:marLeft w:val="0"/>
              <w:marRight w:val="0"/>
              <w:marTop w:val="0"/>
              <w:marBottom w:val="0"/>
              <w:divBdr>
                <w:top w:val="none" w:sz="0" w:space="0" w:color="auto"/>
                <w:left w:val="none" w:sz="0" w:space="0" w:color="auto"/>
                <w:bottom w:val="none" w:sz="0" w:space="0" w:color="auto"/>
                <w:right w:val="none" w:sz="0" w:space="0" w:color="auto"/>
              </w:divBdr>
            </w:div>
          </w:divsChild>
        </w:div>
        <w:div w:id="980117510">
          <w:marLeft w:val="0"/>
          <w:marRight w:val="0"/>
          <w:marTop w:val="0"/>
          <w:marBottom w:val="0"/>
          <w:divBdr>
            <w:top w:val="none" w:sz="0" w:space="0" w:color="auto"/>
            <w:left w:val="none" w:sz="0" w:space="0" w:color="auto"/>
            <w:bottom w:val="none" w:sz="0" w:space="0" w:color="auto"/>
            <w:right w:val="none" w:sz="0" w:space="0" w:color="auto"/>
          </w:divBdr>
          <w:divsChild>
            <w:div w:id="931888105">
              <w:marLeft w:val="0"/>
              <w:marRight w:val="0"/>
              <w:marTop w:val="0"/>
              <w:marBottom w:val="0"/>
              <w:divBdr>
                <w:top w:val="none" w:sz="0" w:space="0" w:color="auto"/>
                <w:left w:val="none" w:sz="0" w:space="0" w:color="auto"/>
                <w:bottom w:val="none" w:sz="0" w:space="0" w:color="auto"/>
                <w:right w:val="none" w:sz="0" w:space="0" w:color="auto"/>
              </w:divBdr>
            </w:div>
            <w:div w:id="1223909233">
              <w:marLeft w:val="0"/>
              <w:marRight w:val="0"/>
              <w:marTop w:val="0"/>
              <w:marBottom w:val="0"/>
              <w:divBdr>
                <w:top w:val="none" w:sz="0" w:space="0" w:color="auto"/>
                <w:left w:val="none" w:sz="0" w:space="0" w:color="auto"/>
                <w:bottom w:val="none" w:sz="0" w:space="0" w:color="auto"/>
                <w:right w:val="none" w:sz="0" w:space="0" w:color="auto"/>
              </w:divBdr>
            </w:div>
            <w:div w:id="1564677750">
              <w:marLeft w:val="0"/>
              <w:marRight w:val="0"/>
              <w:marTop w:val="0"/>
              <w:marBottom w:val="0"/>
              <w:divBdr>
                <w:top w:val="none" w:sz="0" w:space="0" w:color="auto"/>
                <w:left w:val="none" w:sz="0" w:space="0" w:color="auto"/>
                <w:bottom w:val="none" w:sz="0" w:space="0" w:color="auto"/>
                <w:right w:val="none" w:sz="0" w:space="0" w:color="auto"/>
              </w:divBdr>
            </w:div>
          </w:divsChild>
        </w:div>
        <w:div w:id="1646812221">
          <w:marLeft w:val="0"/>
          <w:marRight w:val="0"/>
          <w:marTop w:val="0"/>
          <w:marBottom w:val="0"/>
          <w:divBdr>
            <w:top w:val="none" w:sz="0" w:space="0" w:color="auto"/>
            <w:left w:val="none" w:sz="0" w:space="0" w:color="auto"/>
            <w:bottom w:val="none" w:sz="0" w:space="0" w:color="auto"/>
            <w:right w:val="none" w:sz="0" w:space="0" w:color="auto"/>
          </w:divBdr>
          <w:divsChild>
            <w:div w:id="202405962">
              <w:marLeft w:val="0"/>
              <w:marRight w:val="0"/>
              <w:marTop w:val="0"/>
              <w:marBottom w:val="0"/>
              <w:divBdr>
                <w:top w:val="none" w:sz="0" w:space="0" w:color="auto"/>
                <w:left w:val="none" w:sz="0" w:space="0" w:color="auto"/>
                <w:bottom w:val="none" w:sz="0" w:space="0" w:color="auto"/>
                <w:right w:val="none" w:sz="0" w:space="0" w:color="auto"/>
              </w:divBdr>
            </w:div>
          </w:divsChild>
        </w:div>
        <w:div w:id="1762943778">
          <w:marLeft w:val="0"/>
          <w:marRight w:val="0"/>
          <w:marTop w:val="0"/>
          <w:marBottom w:val="0"/>
          <w:divBdr>
            <w:top w:val="none" w:sz="0" w:space="0" w:color="auto"/>
            <w:left w:val="none" w:sz="0" w:space="0" w:color="auto"/>
            <w:bottom w:val="none" w:sz="0" w:space="0" w:color="auto"/>
            <w:right w:val="none" w:sz="0" w:space="0" w:color="auto"/>
          </w:divBdr>
          <w:divsChild>
            <w:div w:id="7236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770466294">
      <w:bodyDiv w:val="1"/>
      <w:marLeft w:val="0"/>
      <w:marRight w:val="0"/>
      <w:marTop w:val="0"/>
      <w:marBottom w:val="0"/>
      <w:divBdr>
        <w:top w:val="none" w:sz="0" w:space="0" w:color="auto"/>
        <w:left w:val="none" w:sz="0" w:space="0" w:color="auto"/>
        <w:bottom w:val="none" w:sz="0" w:space="0" w:color="auto"/>
        <w:right w:val="none" w:sz="0" w:space="0" w:color="auto"/>
      </w:divBdr>
      <w:divsChild>
        <w:div w:id="1027483260">
          <w:marLeft w:val="0"/>
          <w:marRight w:val="0"/>
          <w:marTop w:val="0"/>
          <w:marBottom w:val="0"/>
          <w:divBdr>
            <w:top w:val="none" w:sz="0" w:space="0" w:color="auto"/>
            <w:left w:val="none" w:sz="0" w:space="0" w:color="auto"/>
            <w:bottom w:val="none" w:sz="0" w:space="0" w:color="auto"/>
            <w:right w:val="none" w:sz="0" w:space="0" w:color="auto"/>
          </w:divBdr>
          <w:divsChild>
            <w:div w:id="529606360">
              <w:marLeft w:val="0"/>
              <w:marRight w:val="0"/>
              <w:marTop w:val="0"/>
              <w:marBottom w:val="0"/>
              <w:divBdr>
                <w:top w:val="none" w:sz="0" w:space="0" w:color="auto"/>
                <w:left w:val="none" w:sz="0" w:space="0" w:color="auto"/>
                <w:bottom w:val="none" w:sz="0" w:space="0" w:color="auto"/>
                <w:right w:val="none" w:sz="0" w:space="0" w:color="auto"/>
              </w:divBdr>
            </w:div>
            <w:div w:id="1983728400">
              <w:marLeft w:val="0"/>
              <w:marRight w:val="0"/>
              <w:marTop w:val="0"/>
              <w:marBottom w:val="0"/>
              <w:divBdr>
                <w:top w:val="none" w:sz="0" w:space="0" w:color="auto"/>
                <w:left w:val="none" w:sz="0" w:space="0" w:color="auto"/>
                <w:bottom w:val="none" w:sz="0" w:space="0" w:color="auto"/>
                <w:right w:val="none" w:sz="0" w:space="0" w:color="auto"/>
              </w:divBdr>
            </w:div>
          </w:divsChild>
        </w:div>
        <w:div w:id="2127846117">
          <w:marLeft w:val="0"/>
          <w:marRight w:val="0"/>
          <w:marTop w:val="0"/>
          <w:marBottom w:val="0"/>
          <w:divBdr>
            <w:top w:val="none" w:sz="0" w:space="0" w:color="auto"/>
            <w:left w:val="none" w:sz="0" w:space="0" w:color="auto"/>
            <w:bottom w:val="none" w:sz="0" w:space="0" w:color="auto"/>
            <w:right w:val="none" w:sz="0" w:space="0" w:color="auto"/>
          </w:divBdr>
          <w:divsChild>
            <w:div w:id="17709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449">
      <w:bodyDiv w:val="1"/>
      <w:marLeft w:val="0"/>
      <w:marRight w:val="0"/>
      <w:marTop w:val="0"/>
      <w:marBottom w:val="0"/>
      <w:divBdr>
        <w:top w:val="none" w:sz="0" w:space="0" w:color="auto"/>
        <w:left w:val="none" w:sz="0" w:space="0" w:color="auto"/>
        <w:bottom w:val="none" w:sz="0" w:space="0" w:color="auto"/>
        <w:right w:val="none" w:sz="0" w:space="0" w:color="auto"/>
      </w:divBdr>
      <w:divsChild>
        <w:div w:id="516234397">
          <w:marLeft w:val="0"/>
          <w:marRight w:val="0"/>
          <w:marTop w:val="0"/>
          <w:marBottom w:val="0"/>
          <w:divBdr>
            <w:top w:val="none" w:sz="0" w:space="0" w:color="auto"/>
            <w:left w:val="none" w:sz="0" w:space="0" w:color="auto"/>
            <w:bottom w:val="none" w:sz="0" w:space="0" w:color="auto"/>
            <w:right w:val="none" w:sz="0" w:space="0" w:color="auto"/>
          </w:divBdr>
          <w:divsChild>
            <w:div w:id="1839071890">
              <w:marLeft w:val="0"/>
              <w:marRight w:val="0"/>
              <w:marTop w:val="0"/>
              <w:marBottom w:val="0"/>
              <w:divBdr>
                <w:top w:val="none" w:sz="0" w:space="0" w:color="auto"/>
                <w:left w:val="none" w:sz="0" w:space="0" w:color="auto"/>
                <w:bottom w:val="none" w:sz="0" w:space="0" w:color="auto"/>
                <w:right w:val="none" w:sz="0" w:space="0" w:color="auto"/>
              </w:divBdr>
              <w:divsChild>
                <w:div w:id="16823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5946">
      <w:bodyDiv w:val="1"/>
      <w:marLeft w:val="0"/>
      <w:marRight w:val="0"/>
      <w:marTop w:val="0"/>
      <w:marBottom w:val="0"/>
      <w:divBdr>
        <w:top w:val="none" w:sz="0" w:space="0" w:color="auto"/>
        <w:left w:val="none" w:sz="0" w:space="0" w:color="auto"/>
        <w:bottom w:val="none" w:sz="0" w:space="0" w:color="auto"/>
        <w:right w:val="none" w:sz="0" w:space="0" w:color="auto"/>
      </w:divBdr>
      <w:divsChild>
        <w:div w:id="676273916">
          <w:marLeft w:val="0"/>
          <w:marRight w:val="0"/>
          <w:marTop w:val="0"/>
          <w:marBottom w:val="0"/>
          <w:divBdr>
            <w:top w:val="none" w:sz="0" w:space="0" w:color="auto"/>
            <w:left w:val="none" w:sz="0" w:space="0" w:color="auto"/>
            <w:bottom w:val="none" w:sz="0" w:space="0" w:color="auto"/>
            <w:right w:val="none" w:sz="0" w:space="0" w:color="auto"/>
          </w:divBdr>
          <w:divsChild>
            <w:div w:id="76827217">
              <w:marLeft w:val="0"/>
              <w:marRight w:val="0"/>
              <w:marTop w:val="0"/>
              <w:marBottom w:val="0"/>
              <w:divBdr>
                <w:top w:val="none" w:sz="0" w:space="0" w:color="auto"/>
                <w:left w:val="none" w:sz="0" w:space="0" w:color="auto"/>
                <w:bottom w:val="none" w:sz="0" w:space="0" w:color="auto"/>
                <w:right w:val="none" w:sz="0" w:space="0" w:color="auto"/>
              </w:divBdr>
            </w:div>
            <w:div w:id="548997821">
              <w:marLeft w:val="0"/>
              <w:marRight w:val="0"/>
              <w:marTop w:val="0"/>
              <w:marBottom w:val="0"/>
              <w:divBdr>
                <w:top w:val="none" w:sz="0" w:space="0" w:color="auto"/>
                <w:left w:val="none" w:sz="0" w:space="0" w:color="auto"/>
                <w:bottom w:val="none" w:sz="0" w:space="0" w:color="auto"/>
                <w:right w:val="none" w:sz="0" w:space="0" w:color="auto"/>
              </w:divBdr>
            </w:div>
            <w:div w:id="1956907856">
              <w:marLeft w:val="0"/>
              <w:marRight w:val="0"/>
              <w:marTop w:val="0"/>
              <w:marBottom w:val="0"/>
              <w:divBdr>
                <w:top w:val="none" w:sz="0" w:space="0" w:color="auto"/>
                <w:left w:val="none" w:sz="0" w:space="0" w:color="auto"/>
                <w:bottom w:val="none" w:sz="0" w:space="0" w:color="auto"/>
                <w:right w:val="none" w:sz="0" w:space="0" w:color="auto"/>
              </w:divBdr>
            </w:div>
          </w:divsChild>
        </w:div>
        <w:div w:id="1015351396">
          <w:marLeft w:val="0"/>
          <w:marRight w:val="0"/>
          <w:marTop w:val="0"/>
          <w:marBottom w:val="0"/>
          <w:divBdr>
            <w:top w:val="none" w:sz="0" w:space="0" w:color="auto"/>
            <w:left w:val="none" w:sz="0" w:space="0" w:color="auto"/>
            <w:bottom w:val="none" w:sz="0" w:space="0" w:color="auto"/>
            <w:right w:val="none" w:sz="0" w:space="0" w:color="auto"/>
          </w:divBdr>
        </w:div>
        <w:div w:id="1268999026">
          <w:marLeft w:val="0"/>
          <w:marRight w:val="0"/>
          <w:marTop w:val="0"/>
          <w:marBottom w:val="0"/>
          <w:divBdr>
            <w:top w:val="none" w:sz="0" w:space="0" w:color="auto"/>
            <w:left w:val="none" w:sz="0" w:space="0" w:color="auto"/>
            <w:bottom w:val="none" w:sz="0" w:space="0" w:color="auto"/>
            <w:right w:val="none" w:sz="0" w:space="0" w:color="auto"/>
          </w:divBdr>
        </w:div>
        <w:div w:id="1890218701">
          <w:marLeft w:val="0"/>
          <w:marRight w:val="0"/>
          <w:marTop w:val="0"/>
          <w:marBottom w:val="0"/>
          <w:divBdr>
            <w:top w:val="none" w:sz="0" w:space="0" w:color="auto"/>
            <w:left w:val="none" w:sz="0" w:space="0" w:color="auto"/>
            <w:bottom w:val="none" w:sz="0" w:space="0" w:color="auto"/>
            <w:right w:val="none" w:sz="0" w:space="0" w:color="auto"/>
          </w:divBdr>
        </w:div>
      </w:divsChild>
    </w:div>
    <w:div w:id="1084184352">
      <w:bodyDiv w:val="1"/>
      <w:marLeft w:val="0"/>
      <w:marRight w:val="0"/>
      <w:marTop w:val="0"/>
      <w:marBottom w:val="0"/>
      <w:divBdr>
        <w:top w:val="none" w:sz="0" w:space="0" w:color="auto"/>
        <w:left w:val="none" w:sz="0" w:space="0" w:color="auto"/>
        <w:bottom w:val="none" w:sz="0" w:space="0" w:color="auto"/>
        <w:right w:val="none" w:sz="0" w:space="0" w:color="auto"/>
      </w:divBdr>
    </w:div>
    <w:div w:id="1202010156">
      <w:bodyDiv w:val="1"/>
      <w:marLeft w:val="0"/>
      <w:marRight w:val="0"/>
      <w:marTop w:val="0"/>
      <w:marBottom w:val="0"/>
      <w:divBdr>
        <w:top w:val="none" w:sz="0" w:space="0" w:color="auto"/>
        <w:left w:val="none" w:sz="0" w:space="0" w:color="auto"/>
        <w:bottom w:val="none" w:sz="0" w:space="0" w:color="auto"/>
        <w:right w:val="none" w:sz="0" w:space="0" w:color="auto"/>
      </w:divBdr>
      <w:divsChild>
        <w:div w:id="292059510">
          <w:marLeft w:val="0"/>
          <w:marRight w:val="0"/>
          <w:marTop w:val="0"/>
          <w:marBottom w:val="0"/>
          <w:divBdr>
            <w:top w:val="none" w:sz="0" w:space="0" w:color="auto"/>
            <w:left w:val="none" w:sz="0" w:space="0" w:color="auto"/>
            <w:bottom w:val="none" w:sz="0" w:space="0" w:color="auto"/>
            <w:right w:val="none" w:sz="0" w:space="0" w:color="auto"/>
          </w:divBdr>
        </w:div>
        <w:div w:id="725377121">
          <w:marLeft w:val="0"/>
          <w:marRight w:val="0"/>
          <w:marTop w:val="0"/>
          <w:marBottom w:val="0"/>
          <w:divBdr>
            <w:top w:val="none" w:sz="0" w:space="0" w:color="auto"/>
            <w:left w:val="none" w:sz="0" w:space="0" w:color="auto"/>
            <w:bottom w:val="none" w:sz="0" w:space="0" w:color="auto"/>
            <w:right w:val="none" w:sz="0" w:space="0" w:color="auto"/>
          </w:divBdr>
        </w:div>
        <w:div w:id="2120564311">
          <w:marLeft w:val="0"/>
          <w:marRight w:val="0"/>
          <w:marTop w:val="0"/>
          <w:marBottom w:val="0"/>
          <w:divBdr>
            <w:top w:val="none" w:sz="0" w:space="0" w:color="auto"/>
            <w:left w:val="none" w:sz="0" w:space="0" w:color="auto"/>
            <w:bottom w:val="none" w:sz="0" w:space="0" w:color="auto"/>
            <w:right w:val="none" w:sz="0" w:space="0" w:color="auto"/>
          </w:divBdr>
        </w:div>
      </w:divsChild>
    </w:div>
    <w:div w:id="1251505448">
      <w:bodyDiv w:val="1"/>
      <w:marLeft w:val="0"/>
      <w:marRight w:val="0"/>
      <w:marTop w:val="0"/>
      <w:marBottom w:val="0"/>
      <w:divBdr>
        <w:top w:val="none" w:sz="0" w:space="0" w:color="auto"/>
        <w:left w:val="none" w:sz="0" w:space="0" w:color="auto"/>
        <w:bottom w:val="none" w:sz="0" w:space="0" w:color="auto"/>
        <w:right w:val="none" w:sz="0" w:space="0" w:color="auto"/>
      </w:divBdr>
      <w:divsChild>
        <w:div w:id="62875634">
          <w:marLeft w:val="0"/>
          <w:marRight w:val="0"/>
          <w:marTop w:val="0"/>
          <w:marBottom w:val="0"/>
          <w:divBdr>
            <w:top w:val="none" w:sz="0" w:space="0" w:color="auto"/>
            <w:left w:val="none" w:sz="0" w:space="0" w:color="auto"/>
            <w:bottom w:val="none" w:sz="0" w:space="0" w:color="auto"/>
            <w:right w:val="none" w:sz="0" w:space="0" w:color="auto"/>
          </w:divBdr>
          <w:divsChild>
            <w:div w:id="2047755669">
              <w:marLeft w:val="0"/>
              <w:marRight w:val="0"/>
              <w:marTop w:val="0"/>
              <w:marBottom w:val="0"/>
              <w:divBdr>
                <w:top w:val="none" w:sz="0" w:space="0" w:color="auto"/>
                <w:left w:val="none" w:sz="0" w:space="0" w:color="auto"/>
                <w:bottom w:val="none" w:sz="0" w:space="0" w:color="auto"/>
                <w:right w:val="none" w:sz="0" w:space="0" w:color="auto"/>
              </w:divBdr>
            </w:div>
          </w:divsChild>
        </w:div>
        <w:div w:id="907571795">
          <w:marLeft w:val="0"/>
          <w:marRight w:val="0"/>
          <w:marTop w:val="0"/>
          <w:marBottom w:val="0"/>
          <w:divBdr>
            <w:top w:val="none" w:sz="0" w:space="0" w:color="auto"/>
            <w:left w:val="none" w:sz="0" w:space="0" w:color="auto"/>
            <w:bottom w:val="none" w:sz="0" w:space="0" w:color="auto"/>
            <w:right w:val="none" w:sz="0" w:space="0" w:color="auto"/>
          </w:divBdr>
          <w:divsChild>
            <w:div w:id="1129318412">
              <w:marLeft w:val="0"/>
              <w:marRight w:val="0"/>
              <w:marTop w:val="0"/>
              <w:marBottom w:val="0"/>
              <w:divBdr>
                <w:top w:val="none" w:sz="0" w:space="0" w:color="auto"/>
                <w:left w:val="none" w:sz="0" w:space="0" w:color="auto"/>
                <w:bottom w:val="none" w:sz="0" w:space="0" w:color="auto"/>
                <w:right w:val="none" w:sz="0" w:space="0" w:color="auto"/>
              </w:divBdr>
            </w:div>
            <w:div w:id="14249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302343068">
      <w:bodyDiv w:val="1"/>
      <w:marLeft w:val="0"/>
      <w:marRight w:val="0"/>
      <w:marTop w:val="0"/>
      <w:marBottom w:val="0"/>
      <w:divBdr>
        <w:top w:val="none" w:sz="0" w:space="0" w:color="auto"/>
        <w:left w:val="none" w:sz="0" w:space="0" w:color="auto"/>
        <w:bottom w:val="none" w:sz="0" w:space="0" w:color="auto"/>
        <w:right w:val="none" w:sz="0" w:space="0" w:color="auto"/>
      </w:divBdr>
      <w:divsChild>
        <w:div w:id="171187618">
          <w:marLeft w:val="0"/>
          <w:marRight w:val="0"/>
          <w:marTop w:val="0"/>
          <w:marBottom w:val="0"/>
          <w:divBdr>
            <w:top w:val="none" w:sz="0" w:space="0" w:color="auto"/>
            <w:left w:val="none" w:sz="0" w:space="0" w:color="auto"/>
            <w:bottom w:val="none" w:sz="0" w:space="0" w:color="auto"/>
            <w:right w:val="none" w:sz="0" w:space="0" w:color="auto"/>
          </w:divBdr>
          <w:divsChild>
            <w:div w:id="427431453">
              <w:marLeft w:val="0"/>
              <w:marRight w:val="0"/>
              <w:marTop w:val="0"/>
              <w:marBottom w:val="0"/>
              <w:divBdr>
                <w:top w:val="none" w:sz="0" w:space="0" w:color="auto"/>
                <w:left w:val="none" w:sz="0" w:space="0" w:color="auto"/>
                <w:bottom w:val="none" w:sz="0" w:space="0" w:color="auto"/>
                <w:right w:val="none" w:sz="0" w:space="0" w:color="auto"/>
              </w:divBdr>
            </w:div>
            <w:div w:id="1011762688">
              <w:marLeft w:val="0"/>
              <w:marRight w:val="0"/>
              <w:marTop w:val="0"/>
              <w:marBottom w:val="0"/>
              <w:divBdr>
                <w:top w:val="none" w:sz="0" w:space="0" w:color="auto"/>
                <w:left w:val="none" w:sz="0" w:space="0" w:color="auto"/>
                <w:bottom w:val="none" w:sz="0" w:space="0" w:color="auto"/>
                <w:right w:val="none" w:sz="0" w:space="0" w:color="auto"/>
              </w:divBdr>
            </w:div>
            <w:div w:id="2080319471">
              <w:marLeft w:val="0"/>
              <w:marRight w:val="0"/>
              <w:marTop w:val="0"/>
              <w:marBottom w:val="0"/>
              <w:divBdr>
                <w:top w:val="none" w:sz="0" w:space="0" w:color="auto"/>
                <w:left w:val="none" w:sz="0" w:space="0" w:color="auto"/>
                <w:bottom w:val="none" w:sz="0" w:space="0" w:color="auto"/>
                <w:right w:val="none" w:sz="0" w:space="0" w:color="auto"/>
              </w:divBdr>
            </w:div>
            <w:div w:id="2128040569">
              <w:marLeft w:val="0"/>
              <w:marRight w:val="0"/>
              <w:marTop w:val="0"/>
              <w:marBottom w:val="0"/>
              <w:divBdr>
                <w:top w:val="none" w:sz="0" w:space="0" w:color="auto"/>
                <w:left w:val="none" w:sz="0" w:space="0" w:color="auto"/>
                <w:bottom w:val="none" w:sz="0" w:space="0" w:color="auto"/>
                <w:right w:val="none" w:sz="0" w:space="0" w:color="auto"/>
              </w:divBdr>
            </w:div>
          </w:divsChild>
        </w:div>
        <w:div w:id="363336072">
          <w:marLeft w:val="0"/>
          <w:marRight w:val="0"/>
          <w:marTop w:val="0"/>
          <w:marBottom w:val="0"/>
          <w:divBdr>
            <w:top w:val="none" w:sz="0" w:space="0" w:color="auto"/>
            <w:left w:val="none" w:sz="0" w:space="0" w:color="auto"/>
            <w:bottom w:val="none" w:sz="0" w:space="0" w:color="auto"/>
            <w:right w:val="none" w:sz="0" w:space="0" w:color="auto"/>
          </w:divBdr>
        </w:div>
        <w:div w:id="612173339">
          <w:marLeft w:val="0"/>
          <w:marRight w:val="0"/>
          <w:marTop w:val="0"/>
          <w:marBottom w:val="0"/>
          <w:divBdr>
            <w:top w:val="none" w:sz="0" w:space="0" w:color="auto"/>
            <w:left w:val="none" w:sz="0" w:space="0" w:color="auto"/>
            <w:bottom w:val="none" w:sz="0" w:space="0" w:color="auto"/>
            <w:right w:val="none" w:sz="0" w:space="0" w:color="auto"/>
          </w:divBdr>
          <w:divsChild>
            <w:div w:id="502741404">
              <w:marLeft w:val="0"/>
              <w:marRight w:val="0"/>
              <w:marTop w:val="0"/>
              <w:marBottom w:val="0"/>
              <w:divBdr>
                <w:top w:val="none" w:sz="0" w:space="0" w:color="auto"/>
                <w:left w:val="none" w:sz="0" w:space="0" w:color="auto"/>
                <w:bottom w:val="none" w:sz="0" w:space="0" w:color="auto"/>
                <w:right w:val="none" w:sz="0" w:space="0" w:color="auto"/>
              </w:divBdr>
            </w:div>
            <w:div w:id="13254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6345">
      <w:bodyDiv w:val="1"/>
      <w:marLeft w:val="0"/>
      <w:marRight w:val="0"/>
      <w:marTop w:val="0"/>
      <w:marBottom w:val="0"/>
      <w:divBdr>
        <w:top w:val="none" w:sz="0" w:space="0" w:color="auto"/>
        <w:left w:val="none" w:sz="0" w:space="0" w:color="auto"/>
        <w:bottom w:val="none" w:sz="0" w:space="0" w:color="auto"/>
        <w:right w:val="none" w:sz="0" w:space="0" w:color="auto"/>
      </w:divBdr>
    </w:div>
    <w:div w:id="1490512145">
      <w:bodyDiv w:val="1"/>
      <w:marLeft w:val="0"/>
      <w:marRight w:val="0"/>
      <w:marTop w:val="0"/>
      <w:marBottom w:val="0"/>
      <w:divBdr>
        <w:top w:val="none" w:sz="0" w:space="0" w:color="auto"/>
        <w:left w:val="none" w:sz="0" w:space="0" w:color="auto"/>
        <w:bottom w:val="none" w:sz="0" w:space="0" w:color="auto"/>
        <w:right w:val="none" w:sz="0" w:space="0" w:color="auto"/>
      </w:divBdr>
    </w:div>
    <w:div w:id="1603294032">
      <w:bodyDiv w:val="1"/>
      <w:marLeft w:val="0"/>
      <w:marRight w:val="0"/>
      <w:marTop w:val="0"/>
      <w:marBottom w:val="0"/>
      <w:divBdr>
        <w:top w:val="none" w:sz="0" w:space="0" w:color="auto"/>
        <w:left w:val="none" w:sz="0" w:space="0" w:color="auto"/>
        <w:bottom w:val="none" w:sz="0" w:space="0" w:color="auto"/>
        <w:right w:val="none" w:sz="0" w:space="0" w:color="auto"/>
      </w:divBdr>
      <w:divsChild>
        <w:div w:id="990403836">
          <w:marLeft w:val="0"/>
          <w:marRight w:val="0"/>
          <w:marTop w:val="0"/>
          <w:marBottom w:val="0"/>
          <w:divBdr>
            <w:top w:val="none" w:sz="0" w:space="0" w:color="auto"/>
            <w:left w:val="none" w:sz="0" w:space="0" w:color="auto"/>
            <w:bottom w:val="none" w:sz="0" w:space="0" w:color="auto"/>
            <w:right w:val="none" w:sz="0" w:space="0" w:color="auto"/>
          </w:divBdr>
        </w:div>
      </w:divsChild>
    </w:div>
    <w:div w:id="1667125119">
      <w:bodyDiv w:val="1"/>
      <w:marLeft w:val="0"/>
      <w:marRight w:val="0"/>
      <w:marTop w:val="0"/>
      <w:marBottom w:val="0"/>
      <w:divBdr>
        <w:top w:val="none" w:sz="0" w:space="0" w:color="auto"/>
        <w:left w:val="none" w:sz="0" w:space="0" w:color="auto"/>
        <w:bottom w:val="none" w:sz="0" w:space="0" w:color="auto"/>
        <w:right w:val="none" w:sz="0" w:space="0" w:color="auto"/>
      </w:divBdr>
    </w:div>
    <w:div w:id="1688944617">
      <w:bodyDiv w:val="1"/>
      <w:marLeft w:val="0"/>
      <w:marRight w:val="0"/>
      <w:marTop w:val="0"/>
      <w:marBottom w:val="0"/>
      <w:divBdr>
        <w:top w:val="none" w:sz="0" w:space="0" w:color="auto"/>
        <w:left w:val="none" w:sz="0" w:space="0" w:color="auto"/>
        <w:bottom w:val="none" w:sz="0" w:space="0" w:color="auto"/>
        <w:right w:val="none" w:sz="0" w:space="0" w:color="auto"/>
      </w:divBdr>
    </w:div>
    <w:div w:id="1810592852">
      <w:bodyDiv w:val="1"/>
      <w:marLeft w:val="0"/>
      <w:marRight w:val="0"/>
      <w:marTop w:val="0"/>
      <w:marBottom w:val="0"/>
      <w:divBdr>
        <w:top w:val="none" w:sz="0" w:space="0" w:color="auto"/>
        <w:left w:val="none" w:sz="0" w:space="0" w:color="auto"/>
        <w:bottom w:val="none" w:sz="0" w:space="0" w:color="auto"/>
        <w:right w:val="none" w:sz="0" w:space="0" w:color="auto"/>
      </w:divBdr>
    </w:div>
    <w:div w:id="1968732648">
      <w:bodyDiv w:val="1"/>
      <w:marLeft w:val="0"/>
      <w:marRight w:val="0"/>
      <w:marTop w:val="0"/>
      <w:marBottom w:val="0"/>
      <w:divBdr>
        <w:top w:val="none" w:sz="0" w:space="0" w:color="auto"/>
        <w:left w:val="none" w:sz="0" w:space="0" w:color="auto"/>
        <w:bottom w:val="none" w:sz="0" w:space="0" w:color="auto"/>
        <w:right w:val="none" w:sz="0" w:space="0" w:color="auto"/>
      </w:divBdr>
      <w:divsChild>
        <w:div w:id="404303211">
          <w:marLeft w:val="0"/>
          <w:marRight w:val="0"/>
          <w:marTop w:val="0"/>
          <w:marBottom w:val="0"/>
          <w:divBdr>
            <w:top w:val="none" w:sz="0" w:space="0" w:color="auto"/>
            <w:left w:val="none" w:sz="0" w:space="0" w:color="auto"/>
            <w:bottom w:val="none" w:sz="0" w:space="0" w:color="auto"/>
            <w:right w:val="none" w:sz="0" w:space="0" w:color="auto"/>
          </w:divBdr>
        </w:div>
        <w:div w:id="505830656">
          <w:marLeft w:val="0"/>
          <w:marRight w:val="0"/>
          <w:marTop w:val="0"/>
          <w:marBottom w:val="0"/>
          <w:divBdr>
            <w:top w:val="none" w:sz="0" w:space="0" w:color="auto"/>
            <w:left w:val="none" w:sz="0" w:space="0" w:color="auto"/>
            <w:bottom w:val="none" w:sz="0" w:space="0" w:color="auto"/>
            <w:right w:val="none" w:sz="0" w:space="0" w:color="auto"/>
          </w:divBdr>
        </w:div>
        <w:div w:id="1867131958">
          <w:marLeft w:val="0"/>
          <w:marRight w:val="0"/>
          <w:marTop w:val="0"/>
          <w:marBottom w:val="0"/>
          <w:divBdr>
            <w:top w:val="none" w:sz="0" w:space="0" w:color="auto"/>
            <w:left w:val="none" w:sz="0" w:space="0" w:color="auto"/>
            <w:bottom w:val="none" w:sz="0" w:space="0" w:color="auto"/>
            <w:right w:val="none" w:sz="0" w:space="0" w:color="auto"/>
          </w:divBdr>
        </w:div>
      </w:divsChild>
    </w:div>
    <w:div w:id="2105109025">
      <w:bodyDiv w:val="1"/>
      <w:marLeft w:val="0"/>
      <w:marRight w:val="0"/>
      <w:marTop w:val="0"/>
      <w:marBottom w:val="0"/>
      <w:divBdr>
        <w:top w:val="none" w:sz="0" w:space="0" w:color="auto"/>
        <w:left w:val="none" w:sz="0" w:space="0" w:color="auto"/>
        <w:bottom w:val="none" w:sz="0" w:space="0" w:color="auto"/>
        <w:right w:val="none" w:sz="0" w:space="0" w:color="auto"/>
      </w:divBdr>
      <w:divsChild>
        <w:div w:id="356002029">
          <w:marLeft w:val="0"/>
          <w:marRight w:val="0"/>
          <w:marTop w:val="0"/>
          <w:marBottom w:val="0"/>
          <w:divBdr>
            <w:top w:val="none" w:sz="0" w:space="0" w:color="auto"/>
            <w:left w:val="none" w:sz="0" w:space="0" w:color="auto"/>
            <w:bottom w:val="none" w:sz="0" w:space="0" w:color="auto"/>
            <w:right w:val="none" w:sz="0" w:space="0" w:color="auto"/>
          </w:divBdr>
        </w:div>
        <w:div w:id="679964429">
          <w:marLeft w:val="0"/>
          <w:marRight w:val="0"/>
          <w:marTop w:val="0"/>
          <w:marBottom w:val="0"/>
          <w:divBdr>
            <w:top w:val="none" w:sz="0" w:space="0" w:color="auto"/>
            <w:left w:val="none" w:sz="0" w:space="0" w:color="auto"/>
            <w:bottom w:val="none" w:sz="0" w:space="0" w:color="auto"/>
            <w:right w:val="none" w:sz="0" w:space="0" w:color="auto"/>
          </w:divBdr>
          <w:divsChild>
            <w:div w:id="311643920">
              <w:marLeft w:val="0"/>
              <w:marRight w:val="0"/>
              <w:marTop w:val="0"/>
              <w:marBottom w:val="0"/>
              <w:divBdr>
                <w:top w:val="none" w:sz="0" w:space="0" w:color="auto"/>
                <w:left w:val="none" w:sz="0" w:space="0" w:color="auto"/>
                <w:bottom w:val="none" w:sz="0" w:space="0" w:color="auto"/>
                <w:right w:val="none" w:sz="0" w:space="0" w:color="auto"/>
              </w:divBdr>
            </w:div>
            <w:div w:id="14931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ducation.qld.gov.au/about-us/reporting-data-research/reporting/asbestos-management/registers" TargetMode="External"/><Relationship Id="rId21" Type="http://schemas.openxmlformats.org/officeDocument/2006/relationships/hyperlink" Target="https://ppr.mpe.qed.qld.gov.au/" TargetMode="External"/><Relationship Id="rId34" Type="http://schemas.openxmlformats.org/officeDocument/2006/relationships/hyperlink" Target="https://ppr.mpe.qed.qld.gov.au/attachment/facility-asbestos-management-poster.docx" TargetMode="External"/><Relationship Id="rId42" Type="http://schemas.openxmlformats.org/officeDocument/2006/relationships/hyperlink" Target="https://ppr.mpe.qed.qld.gov.au/pp/asbestos-management-procedure" TargetMode="External"/><Relationship Id="rId47" Type="http://schemas.openxmlformats.org/officeDocument/2006/relationships/hyperlink" Target="https://ppr.mpe.qed.qld.gov.au/attachment/asbestos-in-soils-management-guide.docx" TargetMode="External"/><Relationship Id="rId50" Type="http://schemas.openxmlformats.org/officeDocument/2006/relationships/hyperlink" Target="https://ppr.mpe.qed.qld.gov.au/pp/asbestos-incident-management-procedure" TargetMode="External"/><Relationship Id="rId55" Type="http://schemas.openxmlformats.org/officeDocument/2006/relationships/hyperlink" Target="https://ppr.mpe.qed.qld.gov.au/attachment/amp-for-doe-facilities.pdf"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orgov.qld.gov.au/__data/assets/pdf_file/0027/182268/queensland-government-asbestos-management-policy.pdf" TargetMode="External"/><Relationship Id="rId29" Type="http://schemas.openxmlformats.org/officeDocument/2006/relationships/hyperlink" Target="https://ppr.mpe.qed.qld.gov.au/pp/asbestos-management-procedure" TargetMode="External"/><Relationship Id="rId11" Type="http://schemas.openxmlformats.org/officeDocument/2006/relationships/image" Target="media/image1.jpeg"/><Relationship Id="rId24" Type="http://schemas.openxmlformats.org/officeDocument/2006/relationships/hyperlink" Target="https://ppr.mpe.qed.qld.gov.au/attachment/asbestos-management-incident-and-waap-delegations-process.pdf" TargetMode="External"/><Relationship Id="rId32" Type="http://schemas.openxmlformats.org/officeDocument/2006/relationships/hyperlink" Target="https://education.qld.gov.au/about/Documents/working-on-doe-facilities.pdf" TargetMode="External"/><Relationship Id="rId37" Type="http://schemas.openxmlformats.org/officeDocument/2006/relationships/hyperlink" Target="https://ppr.mpe.qed.qld.gov.au/pp/asbestos-management-procedure" TargetMode="External"/><Relationship Id="rId40" Type="http://schemas.openxmlformats.org/officeDocument/2006/relationships/hyperlink" Target="https://ppr.mpe.qed.qld.gov.au/pp/asbestos-management-procedure" TargetMode="External"/><Relationship Id="rId45" Type="http://schemas.openxmlformats.org/officeDocument/2006/relationships/hyperlink" Target="https://ppr.mpe.qed.qld.gov.au/pp/asbestos-management-procedure" TargetMode="External"/><Relationship Id="rId53" Type="http://schemas.openxmlformats.org/officeDocument/2006/relationships/hyperlink" Target="https://ppr.mpe.qed.qld.gov.au/attachment/site-specific-amp-for-doe-facilities.docx"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ppr.mpe.qed.qld.gov.au/pp/asbestos-incident-management-procedure" TargetMode="External"/><Relationship Id="rId14" Type="http://schemas.openxmlformats.org/officeDocument/2006/relationships/hyperlink" Target="https://qed.qld.gov.au/workingwithus/induction/queenslandstateschools/Documents/mandatory-annual-training-ready-reckoner.pdf" TargetMode="External"/><Relationship Id="rId22" Type="http://schemas.openxmlformats.org/officeDocument/2006/relationships/hyperlink" Target="https://ppr.mpe.qed.qld.gov.au/attachment/site-specific-amp-for-doe-facilities.docx" TargetMode="External"/><Relationship Id="rId27" Type="http://schemas.openxmlformats.org/officeDocument/2006/relationships/hyperlink" Target="https://ppr.mpe.qed.qld.gov.au/pp/asbestos-management-procedure" TargetMode="External"/><Relationship Id="rId30" Type="http://schemas.openxmlformats.org/officeDocument/2006/relationships/hyperlink" Target="https://www.forgov.qld.gov.au/__data/assets/pdf_file/0017/183203/implementation-standard-minimum-requirements-asbestos-management.pdf" TargetMode="External"/><Relationship Id="rId35" Type="http://schemas.openxmlformats.org/officeDocument/2006/relationships/hyperlink" Target="https://ppr.mpe.qed.qld.gov.au/pp/asbestos-management-procedure" TargetMode="External"/><Relationship Id="rId43" Type="http://schemas.openxmlformats.org/officeDocument/2006/relationships/hyperlink" Target="https://ppr.mpe.qed.qld.gov.au/pp/asbestos-management-procedure" TargetMode="External"/><Relationship Id="rId48" Type="http://schemas.openxmlformats.org/officeDocument/2006/relationships/hyperlink" Target="https://ppr.mpe.qed.qld.gov.au/pp/asbestos-incident-management-procedure" TargetMode="External"/><Relationship Id="rId56" Type="http://schemas.openxmlformats.org/officeDocument/2006/relationships/hyperlink" Target="https://ppr.mpe.qed.qld.gov.au/attachment/site-specific-amp-for-doe-facilities.doc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ducation.qld.gov.au/about/Documents/working-on-doe-facilities.pdf" TargetMode="External"/><Relationship Id="rId3" Type="http://schemas.openxmlformats.org/officeDocument/2006/relationships/customXml" Target="../customXml/item3.xml"/><Relationship Id="rId12" Type="http://schemas.openxmlformats.org/officeDocument/2006/relationships/hyperlink" Target="https://ppr.mpe.qed.qld.gov.au/attachment/asbestos-management-incident-and-waap-delegations-process.pdf" TargetMode="External"/><Relationship Id="rId17" Type="http://schemas.openxmlformats.org/officeDocument/2006/relationships/hyperlink" Target="https://ppr.mpe.qed.qld.gov.au/attachment/amp-for-doe-facilities.pdf" TargetMode="External"/><Relationship Id="rId25" Type="http://schemas.openxmlformats.org/officeDocument/2006/relationships/hyperlink" Target="https://education.qld.gov.au/about/Documents/working-on-doe-facilities.pdf" TargetMode="External"/><Relationship Id="rId33" Type="http://schemas.openxmlformats.org/officeDocument/2006/relationships/hyperlink" Target="https://ppr.mpe.qed.qld.gov.au/pp/asbestos-management-procedure" TargetMode="External"/><Relationship Id="rId38" Type="http://schemas.openxmlformats.org/officeDocument/2006/relationships/hyperlink" Target="https://ppr.mpe.qed.qld.gov.au/pp/asbestos-management-procedure" TargetMode="External"/><Relationship Id="rId46" Type="http://schemas.openxmlformats.org/officeDocument/2006/relationships/hyperlink" Target="https://education.qld.gov.au/about/Documents/working-on-doe-facilities.pdf" TargetMode="External"/><Relationship Id="rId59" Type="http://schemas.openxmlformats.org/officeDocument/2006/relationships/header" Target="header2.xml"/><Relationship Id="rId20" Type="http://schemas.openxmlformats.org/officeDocument/2006/relationships/hyperlink" Target="https://ppr.mpe.qed.qld.gov.au/pp/work-area-access-permit-procedure" TargetMode="External"/><Relationship Id="rId41" Type="http://schemas.openxmlformats.org/officeDocument/2006/relationships/hyperlink" Target="https://ppr.mpe.qed.qld.gov.au/pp/work-area-access-permit-procedure" TargetMode="External"/><Relationship Id="rId54" Type="http://schemas.openxmlformats.org/officeDocument/2006/relationships/hyperlink" Target="https://ppr.mpe.qed.qld.gov.au/pp/asbestos-management-procedure" TargetMode="External"/><Relationship Id="rId62" Type="http://schemas.openxmlformats.org/officeDocument/2006/relationships/header" Target="header3.xm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qld.gov.au/view/html/inforce/current/act-2011-018" TargetMode="External"/><Relationship Id="rId23" Type="http://schemas.openxmlformats.org/officeDocument/2006/relationships/hyperlink" Target="https://ppr.mpe.qed.qld.gov.au/attachment/facility-asbestos-management-poster.docx" TargetMode="External"/><Relationship Id="rId28" Type="http://schemas.openxmlformats.org/officeDocument/2006/relationships/hyperlink" Target="https://ppr.mpe.qed.qld.gov.au/pp/work-area-access-permit-procedure" TargetMode="External"/><Relationship Id="rId36" Type="http://schemas.openxmlformats.org/officeDocument/2006/relationships/hyperlink" Target="https://education.qld.gov.au/about/Documents/working-on-doe-facilities.pdf" TargetMode="External"/><Relationship Id="rId49" Type="http://schemas.openxmlformats.org/officeDocument/2006/relationships/hyperlink" Target="https://education.qld.gov.au/about/Documents/working-on-doe-facilities.pdf" TargetMode="External"/><Relationship Id="rId57" Type="http://schemas.openxmlformats.org/officeDocument/2006/relationships/hyperlink" Target="https://ppr.mpe.qed.qld.gov.au/" TargetMode="External"/><Relationship Id="rId10" Type="http://schemas.openxmlformats.org/officeDocument/2006/relationships/endnotes" Target="endnotes.xml"/><Relationship Id="rId31" Type="http://schemas.openxmlformats.org/officeDocument/2006/relationships/hyperlink" Target="https://www.forgov.qld.gov.au/__data/assets/pdf_file/0017/183203/implementation-standard-minimum-requirements-asbestos-management.pdf" TargetMode="External"/><Relationship Id="rId44" Type="http://schemas.openxmlformats.org/officeDocument/2006/relationships/hyperlink" Target="https://education.qld.gov.au/about/Documents/working-on-doe-facilities.pdf" TargetMode="External"/><Relationship Id="rId52" Type="http://schemas.openxmlformats.org/officeDocument/2006/relationships/hyperlink" Target="https://ppr.mpe.qed.qld.gov.au/attachment/amp-for-doe-facilities.pdf" TargetMode="External"/><Relationship Id="rId60" Type="http://schemas.openxmlformats.org/officeDocument/2006/relationships/footer" Target="footer1.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pr.mpe.qed.qld.gov.au/attachment/asbestos-management-incident-and-waap-delegations-process.pdf" TargetMode="External"/><Relationship Id="rId18" Type="http://schemas.openxmlformats.org/officeDocument/2006/relationships/hyperlink" Target="https://ppr.mpe.qed.qld.gov.au/pp/asbestos-management-procedure" TargetMode="External"/><Relationship Id="rId39" Type="http://schemas.openxmlformats.org/officeDocument/2006/relationships/hyperlink" Target="https://education.qld.gov.au/about/Documents/working-on-doe-facilities.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ppr.mpe.qed.qld.gov.au/pp/asbestos-management-procedure"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ppr.mpe.qed.qld.gov.au/pp/asbestos-management-proced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07A9BE4BFF6C4386E650EDB62B25F3"/>
        <w:category>
          <w:name w:val="General"/>
          <w:gallery w:val="placeholder"/>
        </w:category>
        <w:types>
          <w:type w:val="bbPlcHdr"/>
        </w:types>
        <w:behaviors>
          <w:behavior w:val="content"/>
        </w:behaviors>
        <w:guid w:val="{E7BFD33C-497B-4D48-8E85-0AD2F738DBDF}"/>
      </w:docPartPr>
      <w:docPartBody>
        <w:p w:rsidR="00AC6EFE" w:rsidRDefault="00775B84" w:rsidP="00775B84">
          <w:pPr>
            <w:pStyle w:val="A307A9BE4BFF6C4386E650EDB62B25F3"/>
          </w:pPr>
          <w:r>
            <w:rPr>
              <w:rStyle w:val="PlaceholderText"/>
              <w:i/>
            </w:rPr>
            <w:t>click to insert school address</w:t>
          </w:r>
        </w:p>
      </w:docPartBody>
    </w:docPart>
    <w:docPart>
      <w:docPartPr>
        <w:name w:val="2E29121C3ECCF14A91D1A54B70EEA00D"/>
        <w:category>
          <w:name w:val="General"/>
          <w:gallery w:val="placeholder"/>
        </w:category>
        <w:types>
          <w:type w:val="bbPlcHdr"/>
        </w:types>
        <w:behaviors>
          <w:behavior w:val="content"/>
        </w:behaviors>
        <w:guid w:val="{1FFC2E03-5D58-0640-BFD6-88F7BA481E8D}"/>
      </w:docPartPr>
      <w:docPartBody>
        <w:p w:rsidR="00AC6EFE" w:rsidRDefault="00775B84" w:rsidP="00775B84">
          <w:pPr>
            <w:pStyle w:val="2E29121C3ECCF14A91D1A54B70EEA00D"/>
          </w:pPr>
          <w:r w:rsidRPr="009D58B7">
            <w:rPr>
              <w:rStyle w:val="PlaceholderText"/>
              <w:i/>
            </w:rPr>
            <w:t>select status</w:t>
          </w:r>
        </w:p>
      </w:docPartBody>
    </w:docPart>
    <w:docPart>
      <w:docPartPr>
        <w:name w:val="182BDE103B1B2B41840CAED4DCFD4B64"/>
        <w:category>
          <w:name w:val="General"/>
          <w:gallery w:val="placeholder"/>
        </w:category>
        <w:types>
          <w:type w:val="bbPlcHdr"/>
        </w:types>
        <w:behaviors>
          <w:behavior w:val="content"/>
        </w:behaviors>
        <w:guid w:val="{BFFA8148-91D0-FF4B-9494-3DA979B8A583}"/>
      </w:docPartPr>
      <w:docPartBody>
        <w:p w:rsidR="00AC6EFE" w:rsidRDefault="00775B84" w:rsidP="00775B84">
          <w:pPr>
            <w:pStyle w:val="182BDE103B1B2B41840CAED4DCFD4B64"/>
          </w:pPr>
          <w:r>
            <w:rPr>
              <w:rStyle w:val="PlaceholderText"/>
              <w:i/>
            </w:rPr>
            <w:t>click to i</w:t>
          </w:r>
          <w:r w:rsidRPr="000404C2">
            <w:rPr>
              <w:rStyle w:val="PlaceholderText"/>
              <w:i/>
            </w:rPr>
            <w:t>nsert name</w:t>
          </w:r>
        </w:p>
      </w:docPartBody>
    </w:docPart>
    <w:docPart>
      <w:docPartPr>
        <w:name w:val="BBA7F59DD7FB2D44A45E59F500345048"/>
        <w:category>
          <w:name w:val="General"/>
          <w:gallery w:val="placeholder"/>
        </w:category>
        <w:types>
          <w:type w:val="bbPlcHdr"/>
        </w:types>
        <w:behaviors>
          <w:behavior w:val="content"/>
        </w:behaviors>
        <w:guid w:val="{36FE7879-0072-FC4F-BD2C-EC8716DFB5FC}"/>
      </w:docPartPr>
      <w:docPartBody>
        <w:p w:rsidR="00AC6EFE" w:rsidRDefault="00775B84" w:rsidP="00775B84">
          <w:pPr>
            <w:pStyle w:val="BBA7F59DD7FB2D44A45E59F500345048"/>
          </w:pPr>
          <w:r>
            <w:rPr>
              <w:rStyle w:val="PlaceholderText"/>
              <w:i/>
            </w:rPr>
            <w:t>click to insert</w:t>
          </w:r>
          <w:r w:rsidRPr="000404C2">
            <w:rPr>
              <w:rStyle w:val="PlaceholderText"/>
              <w:i/>
            </w:rPr>
            <w:t xml:space="preserve"> (e.g. Principal)</w:t>
          </w:r>
        </w:p>
      </w:docPartBody>
    </w:docPart>
    <w:docPart>
      <w:docPartPr>
        <w:name w:val="36AC45220A880F4182982B19235B5538"/>
        <w:category>
          <w:name w:val="General"/>
          <w:gallery w:val="placeholder"/>
        </w:category>
        <w:types>
          <w:type w:val="bbPlcHdr"/>
        </w:types>
        <w:behaviors>
          <w:behavior w:val="content"/>
        </w:behaviors>
        <w:guid w:val="{0C0AD1EF-1032-1C4C-BF6C-A8D276DA4FB0}"/>
      </w:docPartPr>
      <w:docPartBody>
        <w:p w:rsidR="00AC6EFE" w:rsidRDefault="00775B84" w:rsidP="00775B84">
          <w:pPr>
            <w:pStyle w:val="36AC45220A880F4182982B19235B5538"/>
          </w:pPr>
          <w:r>
            <w:rPr>
              <w:rStyle w:val="PlaceholderText"/>
              <w:i/>
            </w:rPr>
            <w:t>click to insert</w:t>
          </w:r>
        </w:p>
      </w:docPartBody>
    </w:docPart>
    <w:docPart>
      <w:docPartPr>
        <w:name w:val="3BB104A9F90BCC419E0B6327A64E6A6A"/>
        <w:category>
          <w:name w:val="General"/>
          <w:gallery w:val="placeholder"/>
        </w:category>
        <w:types>
          <w:type w:val="bbPlcHdr"/>
        </w:types>
        <w:behaviors>
          <w:behavior w:val="content"/>
        </w:behaviors>
        <w:guid w:val="{20744475-EBED-F749-9E5D-50DC60929CDF}"/>
      </w:docPartPr>
      <w:docPartBody>
        <w:p w:rsidR="00AC6EFE" w:rsidRDefault="00775B84" w:rsidP="00775B84">
          <w:pPr>
            <w:pStyle w:val="3BB104A9F90BCC419E0B6327A64E6A6A"/>
          </w:pPr>
          <w:r w:rsidRPr="00552BF6">
            <w:rPr>
              <w:rStyle w:val="PlaceholderText"/>
              <w:i/>
            </w:rPr>
            <w:t>click to insert date</w:t>
          </w:r>
        </w:p>
      </w:docPartBody>
    </w:docPart>
    <w:docPart>
      <w:docPartPr>
        <w:name w:val="9FDC03C3DE73E646B9DA4C90BD83A49A"/>
        <w:category>
          <w:name w:val="General"/>
          <w:gallery w:val="placeholder"/>
        </w:category>
        <w:types>
          <w:type w:val="bbPlcHdr"/>
        </w:types>
        <w:behaviors>
          <w:behavior w:val="content"/>
        </w:behaviors>
        <w:guid w:val="{F4539235-2301-1B43-9A35-A649FE823D16}"/>
      </w:docPartPr>
      <w:docPartBody>
        <w:p w:rsidR="00AC6EFE" w:rsidRDefault="00775B84" w:rsidP="00775B84">
          <w:pPr>
            <w:pStyle w:val="9FDC03C3DE73E646B9DA4C90BD83A49A"/>
          </w:pPr>
          <w:r w:rsidRPr="00EA061A">
            <w:rPr>
              <w:rStyle w:val="PlaceholderText"/>
              <w:i/>
            </w:rPr>
            <w:t>click to insert</w:t>
          </w:r>
        </w:p>
      </w:docPartBody>
    </w:docPart>
    <w:docPart>
      <w:docPartPr>
        <w:name w:val="0C5E5324D47D65409AFCEF97EA032E97"/>
        <w:category>
          <w:name w:val="General"/>
          <w:gallery w:val="placeholder"/>
        </w:category>
        <w:types>
          <w:type w:val="bbPlcHdr"/>
        </w:types>
        <w:behaviors>
          <w:behavior w:val="content"/>
        </w:behaviors>
        <w:guid w:val="{B83B2C6E-BCA0-B14B-918E-3069691477DA}"/>
      </w:docPartPr>
      <w:docPartBody>
        <w:p w:rsidR="00AC6EFE" w:rsidRDefault="00775B84" w:rsidP="00775B84">
          <w:pPr>
            <w:pStyle w:val="0C5E5324D47D65409AFCEF97EA032E97"/>
          </w:pPr>
          <w:r w:rsidRPr="00EA061A">
            <w:rPr>
              <w:rStyle w:val="PlaceholderText"/>
              <w:i/>
            </w:rPr>
            <w:t>click to insert</w:t>
          </w:r>
        </w:p>
      </w:docPartBody>
    </w:docPart>
    <w:docPart>
      <w:docPartPr>
        <w:name w:val="30ABFB2132783846A0B9C29F7E0A126E"/>
        <w:category>
          <w:name w:val="General"/>
          <w:gallery w:val="placeholder"/>
        </w:category>
        <w:types>
          <w:type w:val="bbPlcHdr"/>
        </w:types>
        <w:behaviors>
          <w:behavior w:val="content"/>
        </w:behaviors>
        <w:guid w:val="{D298CC1A-AEBF-104E-8238-E835C6B39B4C}"/>
      </w:docPartPr>
      <w:docPartBody>
        <w:p w:rsidR="00AC6EFE" w:rsidRDefault="00775B84" w:rsidP="00775B84">
          <w:pPr>
            <w:pStyle w:val="30ABFB2132783846A0B9C29F7E0A126E"/>
          </w:pPr>
          <w:r w:rsidRPr="00EA061A">
            <w:rPr>
              <w:rStyle w:val="PlaceholderText"/>
              <w:i/>
            </w:rPr>
            <w:t>click to insert</w:t>
          </w:r>
        </w:p>
      </w:docPartBody>
    </w:docPart>
    <w:docPart>
      <w:docPartPr>
        <w:name w:val="E992724028A5A24EA9307086E7F78F4C"/>
        <w:category>
          <w:name w:val="General"/>
          <w:gallery w:val="placeholder"/>
        </w:category>
        <w:types>
          <w:type w:val="bbPlcHdr"/>
        </w:types>
        <w:behaviors>
          <w:behavior w:val="content"/>
        </w:behaviors>
        <w:guid w:val="{3B1DDD3E-F76C-F949-B961-119AA4750F6A}"/>
      </w:docPartPr>
      <w:docPartBody>
        <w:p w:rsidR="00AC6EFE" w:rsidRDefault="00775B84" w:rsidP="00775B84">
          <w:pPr>
            <w:pStyle w:val="E992724028A5A24EA9307086E7F78F4C"/>
          </w:pPr>
          <w:r w:rsidRPr="00EA061A">
            <w:rPr>
              <w:rStyle w:val="PlaceholderText"/>
              <w:i/>
            </w:rPr>
            <w:t>click to insert</w:t>
          </w:r>
          <w:r w:rsidRPr="00ED031D">
            <w:rPr>
              <w:rStyle w:val="PlaceholderText"/>
            </w:rPr>
            <w:t xml:space="preserve"> </w:t>
          </w:r>
        </w:p>
      </w:docPartBody>
    </w:docPart>
    <w:docPart>
      <w:docPartPr>
        <w:name w:val="3799005C0438A44690088D725AAB481A"/>
        <w:category>
          <w:name w:val="General"/>
          <w:gallery w:val="placeholder"/>
        </w:category>
        <w:types>
          <w:type w:val="bbPlcHdr"/>
        </w:types>
        <w:behaviors>
          <w:behavior w:val="content"/>
        </w:behaviors>
        <w:guid w:val="{0B66488C-C9AB-3E48-A853-7960DDEF862C}"/>
      </w:docPartPr>
      <w:docPartBody>
        <w:p w:rsidR="00AC6EFE" w:rsidRDefault="00775B84" w:rsidP="00775B84">
          <w:pPr>
            <w:pStyle w:val="3799005C0438A44690088D725AAB481A"/>
          </w:pPr>
          <w:r w:rsidRPr="00EA061A">
            <w:rPr>
              <w:rStyle w:val="PlaceholderText"/>
              <w:i/>
            </w:rPr>
            <w:t>click to insert</w:t>
          </w:r>
        </w:p>
      </w:docPartBody>
    </w:docPart>
    <w:docPart>
      <w:docPartPr>
        <w:name w:val="4F10A3E85EEB6D4895522156C91E5AE4"/>
        <w:category>
          <w:name w:val="General"/>
          <w:gallery w:val="placeholder"/>
        </w:category>
        <w:types>
          <w:type w:val="bbPlcHdr"/>
        </w:types>
        <w:behaviors>
          <w:behavior w:val="content"/>
        </w:behaviors>
        <w:guid w:val="{AC6332A1-586F-8843-A165-2E185E733778}"/>
      </w:docPartPr>
      <w:docPartBody>
        <w:p w:rsidR="00AC6EFE" w:rsidRDefault="00775B84" w:rsidP="00775B84">
          <w:pPr>
            <w:pStyle w:val="4F10A3E85EEB6D4895522156C91E5AE4"/>
          </w:pPr>
          <w:r w:rsidRPr="00EA061A">
            <w:rPr>
              <w:rStyle w:val="PlaceholderText"/>
              <w:i/>
            </w:rPr>
            <w:t>click to insert</w:t>
          </w:r>
        </w:p>
      </w:docPartBody>
    </w:docPart>
    <w:docPart>
      <w:docPartPr>
        <w:name w:val="80FDFDA0A4E17D4A936C481F0A23ECC9"/>
        <w:category>
          <w:name w:val="General"/>
          <w:gallery w:val="placeholder"/>
        </w:category>
        <w:types>
          <w:type w:val="bbPlcHdr"/>
        </w:types>
        <w:behaviors>
          <w:behavior w:val="content"/>
        </w:behaviors>
        <w:guid w:val="{9C35BDA1-3FE1-0B43-A0C0-CEB5DF9A3609}"/>
      </w:docPartPr>
      <w:docPartBody>
        <w:p w:rsidR="00AC6EFE" w:rsidRDefault="00775B84" w:rsidP="00775B84">
          <w:pPr>
            <w:pStyle w:val="80FDFDA0A4E17D4A936C481F0A23ECC9"/>
          </w:pPr>
          <w:r w:rsidRPr="00EA061A">
            <w:rPr>
              <w:rStyle w:val="PlaceholderText"/>
              <w:i/>
            </w:rPr>
            <w:t>click to insert</w:t>
          </w:r>
        </w:p>
      </w:docPartBody>
    </w:docPart>
    <w:docPart>
      <w:docPartPr>
        <w:name w:val="AF1F35A6415F624AA47A524752CE050A"/>
        <w:category>
          <w:name w:val="General"/>
          <w:gallery w:val="placeholder"/>
        </w:category>
        <w:types>
          <w:type w:val="bbPlcHdr"/>
        </w:types>
        <w:behaviors>
          <w:behavior w:val="content"/>
        </w:behaviors>
        <w:guid w:val="{62F18AF8-2EDF-464B-BBE1-9DD2074C5795}"/>
      </w:docPartPr>
      <w:docPartBody>
        <w:p w:rsidR="00AC6EFE" w:rsidRDefault="00775B84" w:rsidP="00775B84">
          <w:pPr>
            <w:pStyle w:val="AF1F35A6415F624AA47A524752CE050A"/>
          </w:pPr>
          <w:r w:rsidRPr="00EA061A">
            <w:rPr>
              <w:rStyle w:val="PlaceholderText"/>
              <w:i/>
            </w:rPr>
            <w:t>click to insert</w:t>
          </w:r>
        </w:p>
      </w:docPartBody>
    </w:docPart>
    <w:docPart>
      <w:docPartPr>
        <w:name w:val="5550951EFFA8FA45BE3D3C48E8DB4ADD"/>
        <w:category>
          <w:name w:val="General"/>
          <w:gallery w:val="placeholder"/>
        </w:category>
        <w:types>
          <w:type w:val="bbPlcHdr"/>
        </w:types>
        <w:behaviors>
          <w:behavior w:val="content"/>
        </w:behaviors>
        <w:guid w:val="{6BEBBEA3-52EE-9541-82EA-2795E1223E96}"/>
      </w:docPartPr>
      <w:docPartBody>
        <w:p w:rsidR="00AC6EFE" w:rsidRDefault="00775B84" w:rsidP="00775B84">
          <w:pPr>
            <w:pStyle w:val="5550951EFFA8FA45BE3D3C48E8DB4ADD"/>
          </w:pPr>
          <w:r w:rsidRPr="00EA061A">
            <w:rPr>
              <w:rStyle w:val="PlaceholderText"/>
              <w:i/>
            </w:rPr>
            <w:t>click to insert</w:t>
          </w:r>
        </w:p>
      </w:docPartBody>
    </w:docPart>
    <w:docPart>
      <w:docPartPr>
        <w:name w:val="0FBC4F7EAB9A394C9FDC221B6D380082"/>
        <w:category>
          <w:name w:val="General"/>
          <w:gallery w:val="placeholder"/>
        </w:category>
        <w:types>
          <w:type w:val="bbPlcHdr"/>
        </w:types>
        <w:behaviors>
          <w:behavior w:val="content"/>
        </w:behaviors>
        <w:guid w:val="{DCAE4898-FA38-5F40-8865-195C15420BB4}"/>
      </w:docPartPr>
      <w:docPartBody>
        <w:p w:rsidR="00AC6EFE" w:rsidRDefault="00775B84" w:rsidP="00775B84">
          <w:pPr>
            <w:pStyle w:val="0FBC4F7EAB9A394C9FDC221B6D380082"/>
          </w:pPr>
          <w:r w:rsidRPr="00EA061A">
            <w:rPr>
              <w:rStyle w:val="PlaceholderText"/>
              <w:i/>
            </w:rPr>
            <w:t>click to insert</w:t>
          </w:r>
        </w:p>
      </w:docPartBody>
    </w:docPart>
    <w:docPart>
      <w:docPartPr>
        <w:name w:val="8975CC90AAF0234D8AEBD55AEE02F690"/>
        <w:category>
          <w:name w:val="General"/>
          <w:gallery w:val="placeholder"/>
        </w:category>
        <w:types>
          <w:type w:val="bbPlcHdr"/>
        </w:types>
        <w:behaviors>
          <w:behavior w:val="content"/>
        </w:behaviors>
        <w:guid w:val="{3C582195-0A4D-9547-AD9A-65965D1E48E7}"/>
      </w:docPartPr>
      <w:docPartBody>
        <w:p w:rsidR="00AC6EFE" w:rsidRDefault="00775B84" w:rsidP="00775B84">
          <w:pPr>
            <w:pStyle w:val="8975CC90AAF0234D8AEBD55AEE02F690"/>
          </w:pPr>
          <w:r w:rsidRPr="00EA061A">
            <w:rPr>
              <w:rStyle w:val="PlaceholderText"/>
              <w:i/>
            </w:rPr>
            <w:t>click to insert</w:t>
          </w:r>
        </w:p>
      </w:docPartBody>
    </w:docPart>
    <w:docPart>
      <w:docPartPr>
        <w:name w:val="E6C4D06C2580CC4D8FBEC12918FACDF8"/>
        <w:category>
          <w:name w:val="General"/>
          <w:gallery w:val="placeholder"/>
        </w:category>
        <w:types>
          <w:type w:val="bbPlcHdr"/>
        </w:types>
        <w:behaviors>
          <w:behavior w:val="content"/>
        </w:behaviors>
        <w:guid w:val="{50EB9E25-F183-F447-8C04-7BE4C22BFB28}"/>
      </w:docPartPr>
      <w:docPartBody>
        <w:p w:rsidR="00AC6EFE" w:rsidRDefault="00775B84" w:rsidP="00775B84">
          <w:pPr>
            <w:pStyle w:val="E6C4D06C2580CC4D8FBEC12918FACDF8"/>
          </w:pPr>
          <w:r w:rsidRPr="00EA061A">
            <w:rPr>
              <w:rStyle w:val="PlaceholderText"/>
              <w:i/>
            </w:rPr>
            <w:t>click to insert</w:t>
          </w:r>
        </w:p>
      </w:docPartBody>
    </w:docPart>
    <w:docPart>
      <w:docPartPr>
        <w:name w:val="7B20F3D7D6051341BA2308414F02D297"/>
        <w:category>
          <w:name w:val="General"/>
          <w:gallery w:val="placeholder"/>
        </w:category>
        <w:types>
          <w:type w:val="bbPlcHdr"/>
        </w:types>
        <w:behaviors>
          <w:behavior w:val="content"/>
        </w:behaviors>
        <w:guid w:val="{DDBC2FE5-A2CA-6B43-97E4-ADD100C9DC3E}"/>
      </w:docPartPr>
      <w:docPartBody>
        <w:p w:rsidR="00AC6EFE" w:rsidRDefault="00775B84" w:rsidP="00775B84">
          <w:pPr>
            <w:pStyle w:val="7B20F3D7D6051341BA2308414F02D297"/>
          </w:pPr>
          <w:r w:rsidRPr="00EA061A">
            <w:rPr>
              <w:rStyle w:val="PlaceholderText"/>
              <w:i/>
            </w:rPr>
            <w:t>click to insert</w:t>
          </w:r>
        </w:p>
      </w:docPartBody>
    </w:docPart>
    <w:docPart>
      <w:docPartPr>
        <w:name w:val="FC0B7340B9479845BD976C468067D9DC"/>
        <w:category>
          <w:name w:val="General"/>
          <w:gallery w:val="placeholder"/>
        </w:category>
        <w:types>
          <w:type w:val="bbPlcHdr"/>
        </w:types>
        <w:behaviors>
          <w:behavior w:val="content"/>
        </w:behaviors>
        <w:guid w:val="{D1FDC40D-1923-3A42-8385-F8B2260EF370}"/>
      </w:docPartPr>
      <w:docPartBody>
        <w:p w:rsidR="00AC6EFE" w:rsidRDefault="00775B84" w:rsidP="00775B84">
          <w:pPr>
            <w:pStyle w:val="FC0B7340B9479845BD976C468067D9DC"/>
          </w:pPr>
          <w:r w:rsidRPr="00EA061A">
            <w:rPr>
              <w:rStyle w:val="PlaceholderText"/>
              <w:i/>
            </w:rPr>
            <w:t>click to insert</w:t>
          </w:r>
        </w:p>
      </w:docPartBody>
    </w:docPart>
    <w:docPart>
      <w:docPartPr>
        <w:name w:val="CC9EEA1B1B1CD045AC6E843036D962BE"/>
        <w:category>
          <w:name w:val="General"/>
          <w:gallery w:val="placeholder"/>
        </w:category>
        <w:types>
          <w:type w:val="bbPlcHdr"/>
        </w:types>
        <w:behaviors>
          <w:behavior w:val="content"/>
        </w:behaviors>
        <w:guid w:val="{1DB24694-D23B-484F-84DF-B76ACAFCADFF}"/>
      </w:docPartPr>
      <w:docPartBody>
        <w:p w:rsidR="00AC6EFE" w:rsidRDefault="00775B84" w:rsidP="00775B84">
          <w:pPr>
            <w:pStyle w:val="CC9EEA1B1B1CD045AC6E843036D962BE"/>
          </w:pPr>
          <w:r w:rsidRPr="00EA061A">
            <w:rPr>
              <w:rStyle w:val="PlaceholderText"/>
              <w:i/>
            </w:rPr>
            <w:t>click to insert</w:t>
          </w:r>
        </w:p>
      </w:docPartBody>
    </w:docPart>
    <w:docPart>
      <w:docPartPr>
        <w:name w:val="489DC500E5EFCA44B3A008B34DD40AF4"/>
        <w:category>
          <w:name w:val="General"/>
          <w:gallery w:val="placeholder"/>
        </w:category>
        <w:types>
          <w:type w:val="bbPlcHdr"/>
        </w:types>
        <w:behaviors>
          <w:behavior w:val="content"/>
        </w:behaviors>
        <w:guid w:val="{2F42C038-7A05-D140-BA9F-AB88ADEADFED}"/>
      </w:docPartPr>
      <w:docPartBody>
        <w:p w:rsidR="00AC6EFE" w:rsidRDefault="00775B84" w:rsidP="00775B84">
          <w:pPr>
            <w:pStyle w:val="489DC500E5EFCA44B3A008B34DD40AF4"/>
          </w:pPr>
          <w:r w:rsidRPr="00EA061A">
            <w:rPr>
              <w:rStyle w:val="PlaceholderText"/>
              <w:i/>
            </w:rPr>
            <w:t>click to insert</w:t>
          </w:r>
          <w:r w:rsidRPr="00ED031D">
            <w:rPr>
              <w:rStyle w:val="PlaceholderText"/>
            </w:rPr>
            <w:t xml:space="preserve"> </w:t>
          </w:r>
        </w:p>
      </w:docPartBody>
    </w:docPart>
    <w:docPart>
      <w:docPartPr>
        <w:name w:val="891D48CBCA6DAD429DFCFA9C4133A2E1"/>
        <w:category>
          <w:name w:val="General"/>
          <w:gallery w:val="placeholder"/>
        </w:category>
        <w:types>
          <w:type w:val="bbPlcHdr"/>
        </w:types>
        <w:behaviors>
          <w:behavior w:val="content"/>
        </w:behaviors>
        <w:guid w:val="{E4F15CDE-1264-584B-B16E-5BB2A2F816B6}"/>
      </w:docPartPr>
      <w:docPartBody>
        <w:p w:rsidR="00AC6EFE" w:rsidRDefault="00775B84" w:rsidP="00775B84">
          <w:pPr>
            <w:pStyle w:val="891D48CBCA6DAD429DFCFA9C4133A2E1"/>
          </w:pPr>
          <w:r w:rsidRPr="00EA061A">
            <w:rPr>
              <w:rStyle w:val="PlaceholderText"/>
              <w:i/>
            </w:rPr>
            <w:t>click to insert</w:t>
          </w:r>
        </w:p>
      </w:docPartBody>
    </w:docPart>
    <w:docPart>
      <w:docPartPr>
        <w:name w:val="BD0B60A6F2D5234BA157A2184FD90781"/>
        <w:category>
          <w:name w:val="General"/>
          <w:gallery w:val="placeholder"/>
        </w:category>
        <w:types>
          <w:type w:val="bbPlcHdr"/>
        </w:types>
        <w:behaviors>
          <w:behavior w:val="content"/>
        </w:behaviors>
        <w:guid w:val="{B8F45B61-626D-9344-8DE7-7BDE9CF2952E}"/>
      </w:docPartPr>
      <w:docPartBody>
        <w:p w:rsidR="00AC6EFE" w:rsidRDefault="00775B84" w:rsidP="00775B84">
          <w:pPr>
            <w:pStyle w:val="BD0B60A6F2D5234BA157A2184FD90781"/>
          </w:pPr>
          <w:r w:rsidRPr="00EA061A">
            <w:rPr>
              <w:rStyle w:val="PlaceholderText"/>
              <w:i/>
            </w:rPr>
            <w:t>click to insert</w:t>
          </w:r>
        </w:p>
      </w:docPartBody>
    </w:docPart>
    <w:docPart>
      <w:docPartPr>
        <w:name w:val="6F6C059024A5E448B681BB669E1BF617"/>
        <w:category>
          <w:name w:val="General"/>
          <w:gallery w:val="placeholder"/>
        </w:category>
        <w:types>
          <w:type w:val="bbPlcHdr"/>
        </w:types>
        <w:behaviors>
          <w:behavior w:val="content"/>
        </w:behaviors>
        <w:guid w:val="{B9170271-F290-4649-93A1-914D1E1EE815}"/>
      </w:docPartPr>
      <w:docPartBody>
        <w:p w:rsidR="00AC6EFE" w:rsidRDefault="00775B84" w:rsidP="00775B84">
          <w:pPr>
            <w:pStyle w:val="6F6C059024A5E448B681BB669E1BF617"/>
          </w:pPr>
          <w:r w:rsidRPr="00EA061A">
            <w:rPr>
              <w:rStyle w:val="PlaceholderText"/>
              <w:i/>
            </w:rPr>
            <w:t>click to insert</w:t>
          </w:r>
        </w:p>
      </w:docPartBody>
    </w:docPart>
    <w:docPart>
      <w:docPartPr>
        <w:name w:val="E259EAF09795794DBF2DD78333EE57F9"/>
        <w:category>
          <w:name w:val="General"/>
          <w:gallery w:val="placeholder"/>
        </w:category>
        <w:types>
          <w:type w:val="bbPlcHdr"/>
        </w:types>
        <w:behaviors>
          <w:behavior w:val="content"/>
        </w:behaviors>
        <w:guid w:val="{023D9F44-7EA8-D74A-9539-AC4D02DF7B79}"/>
      </w:docPartPr>
      <w:docPartBody>
        <w:p w:rsidR="00AC6EFE" w:rsidRDefault="00775B84" w:rsidP="00775B84">
          <w:pPr>
            <w:pStyle w:val="E259EAF09795794DBF2DD78333EE57F9"/>
          </w:pPr>
          <w:r w:rsidRPr="00EA061A">
            <w:rPr>
              <w:rStyle w:val="PlaceholderText"/>
              <w:i/>
            </w:rPr>
            <w:t>click to insert</w:t>
          </w:r>
        </w:p>
      </w:docPartBody>
    </w:docPart>
    <w:docPart>
      <w:docPartPr>
        <w:name w:val="98734344329FCC418A54E1E47658D4AE"/>
        <w:category>
          <w:name w:val="General"/>
          <w:gallery w:val="placeholder"/>
        </w:category>
        <w:types>
          <w:type w:val="bbPlcHdr"/>
        </w:types>
        <w:behaviors>
          <w:behavior w:val="content"/>
        </w:behaviors>
        <w:guid w:val="{792AAFB7-4A90-AB49-BEC3-7B8836EBB335}"/>
      </w:docPartPr>
      <w:docPartBody>
        <w:p w:rsidR="00AC6EFE" w:rsidRDefault="00775B84" w:rsidP="00775B84">
          <w:pPr>
            <w:pStyle w:val="98734344329FCC418A54E1E47658D4AE"/>
          </w:pPr>
          <w:r w:rsidRPr="00EA061A">
            <w:rPr>
              <w:rStyle w:val="PlaceholderText"/>
              <w:i/>
            </w:rPr>
            <w:t>click to insert</w:t>
          </w:r>
        </w:p>
      </w:docPartBody>
    </w:docPart>
    <w:docPart>
      <w:docPartPr>
        <w:name w:val="3C82DAA186F9B44DB50B236395C26BE0"/>
        <w:category>
          <w:name w:val="General"/>
          <w:gallery w:val="placeholder"/>
        </w:category>
        <w:types>
          <w:type w:val="bbPlcHdr"/>
        </w:types>
        <w:behaviors>
          <w:behavior w:val="content"/>
        </w:behaviors>
        <w:guid w:val="{0381A06B-C36F-AB49-9AC3-B1BA0218B0BF}"/>
      </w:docPartPr>
      <w:docPartBody>
        <w:p w:rsidR="00AC6EFE" w:rsidRDefault="00775B84" w:rsidP="00775B84">
          <w:pPr>
            <w:pStyle w:val="3C82DAA186F9B44DB50B236395C26BE0"/>
          </w:pPr>
          <w:r w:rsidRPr="00552BF6">
            <w:rPr>
              <w:rStyle w:val="PlaceholderText"/>
              <w:i/>
            </w:rPr>
            <w:t>click to insert date</w:t>
          </w:r>
        </w:p>
      </w:docPartBody>
    </w:docPart>
    <w:docPart>
      <w:docPartPr>
        <w:name w:val="2135BBB56EA8C84E9E01C91F965A6EE3"/>
        <w:category>
          <w:name w:val="General"/>
          <w:gallery w:val="placeholder"/>
        </w:category>
        <w:types>
          <w:type w:val="bbPlcHdr"/>
        </w:types>
        <w:behaviors>
          <w:behavior w:val="content"/>
        </w:behaviors>
        <w:guid w:val="{CD5A96CE-57F2-A540-BE2D-6F6BC8A661E8}"/>
      </w:docPartPr>
      <w:docPartBody>
        <w:p w:rsidR="00AC6EFE" w:rsidRDefault="00775B84" w:rsidP="00775B84">
          <w:pPr>
            <w:pStyle w:val="2135BBB56EA8C84E9E01C91F965A6EE3"/>
          </w:pPr>
          <w:r w:rsidRPr="00552BF6">
            <w:rPr>
              <w:rStyle w:val="PlaceholderText"/>
              <w:i/>
            </w:rPr>
            <w:t>click to insert date</w:t>
          </w:r>
        </w:p>
      </w:docPartBody>
    </w:docPart>
    <w:docPart>
      <w:docPartPr>
        <w:name w:val="C8E10FD8B737744BB5D7CEA49E62B76A"/>
        <w:category>
          <w:name w:val="General"/>
          <w:gallery w:val="placeholder"/>
        </w:category>
        <w:types>
          <w:type w:val="bbPlcHdr"/>
        </w:types>
        <w:behaviors>
          <w:behavior w:val="content"/>
        </w:behaviors>
        <w:guid w:val="{D69F6775-E56D-4A40-AB65-D0097DAF185E}"/>
      </w:docPartPr>
      <w:docPartBody>
        <w:p w:rsidR="00AC6EFE" w:rsidRDefault="00775B84" w:rsidP="00775B84">
          <w:pPr>
            <w:pStyle w:val="C8E10FD8B737744BB5D7CEA49E62B76A"/>
          </w:pPr>
          <w:r w:rsidRPr="00552BF6">
            <w:rPr>
              <w:rStyle w:val="PlaceholderText"/>
              <w:i/>
            </w:rPr>
            <w:t>click to insert date</w:t>
          </w:r>
        </w:p>
      </w:docPartBody>
    </w:docPart>
    <w:docPart>
      <w:docPartPr>
        <w:name w:val="EB2EBC3253007348A872749A8329F748"/>
        <w:category>
          <w:name w:val="General"/>
          <w:gallery w:val="placeholder"/>
        </w:category>
        <w:types>
          <w:type w:val="bbPlcHdr"/>
        </w:types>
        <w:behaviors>
          <w:behavior w:val="content"/>
        </w:behaviors>
        <w:guid w:val="{8DF48E10-17AE-244A-A077-D34817AE5DA8}"/>
      </w:docPartPr>
      <w:docPartBody>
        <w:p w:rsidR="00AC6EFE" w:rsidRDefault="00775B84" w:rsidP="00775B84">
          <w:pPr>
            <w:pStyle w:val="EB2EBC3253007348A872749A8329F748"/>
          </w:pPr>
          <w:r w:rsidRPr="0097631D">
            <w:rPr>
              <w:rStyle w:val="PlaceholderText"/>
              <w:i/>
            </w:rPr>
            <w:t>click to insert</w:t>
          </w:r>
          <w:r>
            <w:rPr>
              <w:rStyle w:val="PlaceholderText"/>
              <w:i/>
            </w:rPr>
            <w:t xml:space="preserve"> e.g. Principal’s office</w:t>
          </w:r>
        </w:p>
      </w:docPartBody>
    </w:docPart>
    <w:docPart>
      <w:docPartPr>
        <w:name w:val="03662FFEBFDCAD419647E6584AEFCBE2"/>
        <w:category>
          <w:name w:val="General"/>
          <w:gallery w:val="placeholder"/>
        </w:category>
        <w:types>
          <w:type w:val="bbPlcHdr"/>
        </w:types>
        <w:behaviors>
          <w:behavior w:val="content"/>
        </w:behaviors>
        <w:guid w:val="{5909F8AE-A9E3-E148-9F34-4374188F7325}"/>
      </w:docPartPr>
      <w:docPartBody>
        <w:p w:rsidR="00AC6EFE" w:rsidRDefault="00775B84" w:rsidP="00775B84">
          <w:pPr>
            <w:pStyle w:val="03662FFEBFDCAD419647E6584AEFCBE2"/>
          </w:pPr>
          <w:r w:rsidRPr="00231F45">
            <w:rPr>
              <w:rStyle w:val="PlaceholderText"/>
              <w:i/>
            </w:rPr>
            <w:t>click to insert date</w:t>
          </w:r>
        </w:p>
      </w:docPartBody>
    </w:docPart>
    <w:docPart>
      <w:docPartPr>
        <w:name w:val="008C0217E7E9E247BD40554577EEC92A"/>
        <w:category>
          <w:name w:val="General"/>
          <w:gallery w:val="placeholder"/>
        </w:category>
        <w:types>
          <w:type w:val="bbPlcHdr"/>
        </w:types>
        <w:behaviors>
          <w:behavior w:val="content"/>
        </w:behaviors>
        <w:guid w:val="{8009BD32-C496-7644-993E-C225A6A5248E}"/>
      </w:docPartPr>
      <w:docPartBody>
        <w:p w:rsidR="00AC6EFE" w:rsidRDefault="00775B84" w:rsidP="00775B84">
          <w:pPr>
            <w:pStyle w:val="008C0217E7E9E247BD40554577EEC92A"/>
          </w:pPr>
          <w:r w:rsidRPr="00231F45">
            <w:rPr>
              <w:rStyle w:val="PlaceholderText"/>
              <w:i/>
            </w:rPr>
            <w:t>click to insert date</w:t>
          </w:r>
        </w:p>
      </w:docPartBody>
    </w:docPart>
    <w:docPart>
      <w:docPartPr>
        <w:name w:val="95D2F8CE3A75884AA54D4B33D788B9D2"/>
        <w:category>
          <w:name w:val="General"/>
          <w:gallery w:val="placeholder"/>
        </w:category>
        <w:types>
          <w:type w:val="bbPlcHdr"/>
        </w:types>
        <w:behaviors>
          <w:behavior w:val="content"/>
        </w:behaviors>
        <w:guid w:val="{CC2D8769-5842-6F47-8EB5-5C4627183EAD}"/>
      </w:docPartPr>
      <w:docPartBody>
        <w:p w:rsidR="00AC6EFE" w:rsidRDefault="00775B84" w:rsidP="00775B84">
          <w:pPr>
            <w:pStyle w:val="95D2F8CE3A75884AA54D4B33D788B9D2"/>
          </w:pPr>
          <w:r w:rsidRPr="00231F45">
            <w:rPr>
              <w:rStyle w:val="PlaceholderText"/>
              <w:i/>
            </w:rPr>
            <w:t>click to insert date</w:t>
          </w:r>
        </w:p>
      </w:docPartBody>
    </w:docPart>
    <w:docPart>
      <w:docPartPr>
        <w:name w:val="5B6AC8B9E34B764FB9939338C5F42D40"/>
        <w:category>
          <w:name w:val="General"/>
          <w:gallery w:val="placeholder"/>
        </w:category>
        <w:types>
          <w:type w:val="bbPlcHdr"/>
        </w:types>
        <w:behaviors>
          <w:behavior w:val="content"/>
        </w:behaviors>
        <w:guid w:val="{CA982C98-9C18-5346-8311-EA4A7E56FFD5}"/>
      </w:docPartPr>
      <w:docPartBody>
        <w:p w:rsidR="00AC6EFE" w:rsidRDefault="00775B84" w:rsidP="00775B84">
          <w:pPr>
            <w:pStyle w:val="5B6AC8B9E34B764FB9939338C5F42D40"/>
          </w:pPr>
          <w:r w:rsidRPr="0097631D">
            <w:rPr>
              <w:rStyle w:val="PlaceholderText"/>
              <w:i/>
            </w:rPr>
            <w:t>click to insert</w:t>
          </w:r>
          <w:r>
            <w:rPr>
              <w:rStyle w:val="PlaceholderText"/>
              <w:i/>
            </w:rPr>
            <w:t xml:space="preserve"> (e.g. administration desk)</w:t>
          </w:r>
        </w:p>
      </w:docPartBody>
    </w:docPart>
    <w:docPart>
      <w:docPartPr>
        <w:name w:val="2A9574C0219C1E4788975162AD890A73"/>
        <w:category>
          <w:name w:val="General"/>
          <w:gallery w:val="placeholder"/>
        </w:category>
        <w:types>
          <w:type w:val="bbPlcHdr"/>
        </w:types>
        <w:behaviors>
          <w:behavior w:val="content"/>
        </w:behaviors>
        <w:guid w:val="{EF6C4C8A-1005-6E4D-AFB1-E8539C08BAA8}"/>
      </w:docPartPr>
      <w:docPartBody>
        <w:p w:rsidR="00E24858" w:rsidRDefault="00AC6EFE" w:rsidP="00AC6EFE">
          <w:pPr>
            <w:pStyle w:val="2A9574C0219C1E4788975162AD890A73"/>
          </w:pPr>
          <w:r>
            <w:rPr>
              <w:i/>
              <w:sz w:val="32"/>
              <w:szCs w:val="32"/>
            </w:rPr>
            <w:t>Insert school name</w:t>
          </w:r>
        </w:p>
      </w:docPartBody>
    </w:docPart>
    <w:docPart>
      <w:docPartPr>
        <w:name w:val="8D5B8B568C23E349B47D5EB4ED1237FA"/>
        <w:category>
          <w:name w:val="General"/>
          <w:gallery w:val="placeholder"/>
        </w:category>
        <w:types>
          <w:type w:val="bbPlcHdr"/>
        </w:types>
        <w:behaviors>
          <w:behavior w:val="content"/>
        </w:behaviors>
        <w:guid w:val="{51A22BC7-855F-324B-80B5-3DF0D00EA86F}"/>
      </w:docPartPr>
      <w:docPartBody>
        <w:p w:rsidR="00E24858" w:rsidRDefault="00E24858">
          <w:pPr>
            <w:pStyle w:val="8D5B8B568C23E349B47D5EB4ED1237FA"/>
          </w:pPr>
          <w:r w:rsidRPr="00552BF6">
            <w:rPr>
              <w:rStyle w:val="PlaceholderText"/>
              <w:i/>
            </w:rPr>
            <w:t>click to insert date</w:t>
          </w:r>
        </w:p>
      </w:docPartBody>
    </w:docPart>
    <w:docPart>
      <w:docPartPr>
        <w:name w:val="F9645E7A170D9C42A9A262F5933710C9"/>
        <w:category>
          <w:name w:val="General"/>
          <w:gallery w:val="placeholder"/>
        </w:category>
        <w:types>
          <w:type w:val="bbPlcHdr"/>
        </w:types>
        <w:behaviors>
          <w:behavior w:val="content"/>
        </w:behaviors>
        <w:guid w:val="{A2B17E6F-02CB-2047-B783-5F86FEA585B7}"/>
      </w:docPartPr>
      <w:docPartBody>
        <w:p w:rsidR="00E24858" w:rsidRDefault="00E24858">
          <w:pPr>
            <w:pStyle w:val="F9645E7A170D9C42A9A262F5933710C9"/>
          </w:pPr>
          <w:r w:rsidRPr="00552BF6">
            <w:rPr>
              <w:rStyle w:val="PlaceholderText"/>
              <w:i/>
            </w:rPr>
            <w:t>click to insert date</w:t>
          </w:r>
        </w:p>
      </w:docPartBody>
    </w:docPart>
    <w:docPart>
      <w:docPartPr>
        <w:name w:val="B581356A6CE0964A9D0466556763AD13"/>
        <w:category>
          <w:name w:val="General"/>
          <w:gallery w:val="placeholder"/>
        </w:category>
        <w:types>
          <w:type w:val="bbPlcHdr"/>
        </w:types>
        <w:behaviors>
          <w:behavior w:val="content"/>
        </w:behaviors>
        <w:guid w:val="{B987E6B2-D5A8-8243-B5D3-605BF8127BB6}"/>
      </w:docPartPr>
      <w:docPartBody>
        <w:p w:rsidR="00E24858" w:rsidRDefault="00E24858">
          <w:pPr>
            <w:pStyle w:val="B581356A6CE0964A9D0466556763AD13"/>
          </w:pPr>
          <w:r w:rsidRPr="00552BF6">
            <w:rPr>
              <w:rStyle w:val="PlaceholderText"/>
              <w:i/>
            </w:rPr>
            <w:t>click to insert date</w:t>
          </w:r>
        </w:p>
      </w:docPartBody>
    </w:docPart>
    <w:docPart>
      <w:docPartPr>
        <w:name w:val="D7B363FD4CA19F43B3B6F0EE9D304FA8"/>
        <w:category>
          <w:name w:val="General"/>
          <w:gallery w:val="placeholder"/>
        </w:category>
        <w:types>
          <w:type w:val="bbPlcHdr"/>
        </w:types>
        <w:behaviors>
          <w:behavior w:val="content"/>
        </w:behaviors>
        <w:guid w:val="{5A1335A4-A3ED-254A-9973-54AD82DDFE80}"/>
      </w:docPartPr>
      <w:docPartBody>
        <w:p w:rsidR="00E24858" w:rsidRDefault="00E24858">
          <w:pPr>
            <w:pStyle w:val="D7B363FD4CA19F43B3B6F0EE9D304FA8"/>
          </w:pPr>
          <w:r w:rsidRPr="00552BF6">
            <w:rPr>
              <w:rStyle w:val="PlaceholderText"/>
              <w:i/>
            </w:rPr>
            <w:t>click to insert date</w:t>
          </w:r>
        </w:p>
      </w:docPartBody>
    </w:docPart>
    <w:docPart>
      <w:docPartPr>
        <w:name w:val="C205875C2F530B44A7022BA01803ABF0"/>
        <w:category>
          <w:name w:val="General"/>
          <w:gallery w:val="placeholder"/>
        </w:category>
        <w:types>
          <w:type w:val="bbPlcHdr"/>
        </w:types>
        <w:behaviors>
          <w:behavior w:val="content"/>
        </w:behaviors>
        <w:guid w:val="{3F8A2821-7D7E-E54D-8CF9-A9ACBD64E455}"/>
      </w:docPartPr>
      <w:docPartBody>
        <w:p w:rsidR="00E24858" w:rsidRDefault="00E24858">
          <w:pPr>
            <w:pStyle w:val="C205875C2F530B44A7022BA01803ABF0"/>
          </w:pPr>
          <w:r w:rsidRPr="00552BF6">
            <w:rPr>
              <w:rStyle w:val="PlaceholderText"/>
              <w:i/>
            </w:rPr>
            <w:t>click to insert date</w:t>
          </w:r>
        </w:p>
      </w:docPartBody>
    </w:docPart>
    <w:docPart>
      <w:docPartPr>
        <w:name w:val="3F1882BC2F429D43A149EADB85B68D87"/>
        <w:category>
          <w:name w:val="General"/>
          <w:gallery w:val="placeholder"/>
        </w:category>
        <w:types>
          <w:type w:val="bbPlcHdr"/>
        </w:types>
        <w:behaviors>
          <w:behavior w:val="content"/>
        </w:behaviors>
        <w:guid w:val="{5503C0C1-88DE-B54A-BC30-3A846FD34598}"/>
      </w:docPartPr>
      <w:docPartBody>
        <w:p w:rsidR="00E24858" w:rsidRDefault="00E24858">
          <w:pPr>
            <w:pStyle w:val="3F1882BC2F429D43A149EADB85B68D87"/>
          </w:pPr>
          <w:r w:rsidRPr="00552BF6">
            <w:rPr>
              <w:rStyle w:val="PlaceholderText"/>
              <w:i/>
            </w:rPr>
            <w:t>click to insert date</w:t>
          </w:r>
        </w:p>
      </w:docPartBody>
    </w:docPart>
    <w:docPart>
      <w:docPartPr>
        <w:name w:val="D439AD436743B84BA1C520630696950B"/>
        <w:category>
          <w:name w:val="General"/>
          <w:gallery w:val="placeholder"/>
        </w:category>
        <w:types>
          <w:type w:val="bbPlcHdr"/>
        </w:types>
        <w:behaviors>
          <w:behavior w:val="content"/>
        </w:behaviors>
        <w:guid w:val="{CADEB4DD-D63D-BD42-93BE-AAA5D0058DA9}"/>
      </w:docPartPr>
      <w:docPartBody>
        <w:p w:rsidR="00E24858" w:rsidRDefault="00E24858">
          <w:pPr>
            <w:pStyle w:val="D439AD436743B84BA1C520630696950B"/>
          </w:pPr>
          <w:r w:rsidRPr="00552BF6">
            <w:rPr>
              <w:rStyle w:val="PlaceholderText"/>
              <w:i/>
            </w:rPr>
            <w:t>click to insert date</w:t>
          </w:r>
        </w:p>
      </w:docPartBody>
    </w:docPart>
    <w:docPart>
      <w:docPartPr>
        <w:name w:val="8D7F886C19D22E48ADE22A0F8BB0D0D3"/>
        <w:category>
          <w:name w:val="General"/>
          <w:gallery w:val="placeholder"/>
        </w:category>
        <w:types>
          <w:type w:val="bbPlcHdr"/>
        </w:types>
        <w:behaviors>
          <w:behavior w:val="content"/>
        </w:behaviors>
        <w:guid w:val="{E05ED83F-95AF-0444-9556-B7E7F9C7C865}"/>
      </w:docPartPr>
      <w:docPartBody>
        <w:p w:rsidR="00E24858" w:rsidRDefault="00E24858">
          <w:pPr>
            <w:pStyle w:val="8D7F886C19D22E48ADE22A0F8BB0D0D3"/>
          </w:pPr>
          <w:r w:rsidRPr="00552BF6">
            <w:rPr>
              <w:rStyle w:val="PlaceholderText"/>
              <w:i/>
            </w:rPr>
            <w:t>click to insert date</w:t>
          </w:r>
        </w:p>
      </w:docPartBody>
    </w:docPart>
    <w:docPart>
      <w:docPartPr>
        <w:name w:val="27673B65A635F144B0F3EA71CB622589"/>
        <w:category>
          <w:name w:val="General"/>
          <w:gallery w:val="placeholder"/>
        </w:category>
        <w:types>
          <w:type w:val="bbPlcHdr"/>
        </w:types>
        <w:behaviors>
          <w:behavior w:val="content"/>
        </w:behaviors>
        <w:guid w:val="{B7B0C197-EBF2-784D-AA81-FF0EA7D6386B}"/>
      </w:docPartPr>
      <w:docPartBody>
        <w:p w:rsidR="009573C3" w:rsidRDefault="003B331C" w:rsidP="003B331C">
          <w:pPr>
            <w:pStyle w:val="27673B65A635F144B0F3EA71CB622589"/>
          </w:pPr>
          <w:r>
            <w:rPr>
              <w:rStyle w:val="PlaceholderText"/>
              <w:i/>
            </w:rPr>
            <w:t>click to insert school address</w:t>
          </w:r>
        </w:p>
      </w:docPartBody>
    </w:docPart>
    <w:docPart>
      <w:docPartPr>
        <w:name w:val="6C9916E8D0D83F4B929605D63A1E3901"/>
        <w:category>
          <w:name w:val="General"/>
          <w:gallery w:val="placeholder"/>
        </w:category>
        <w:types>
          <w:type w:val="bbPlcHdr"/>
        </w:types>
        <w:behaviors>
          <w:behavior w:val="content"/>
        </w:behaviors>
        <w:guid w:val="{D1B16E43-178E-2943-9C48-77F4C69828BC}"/>
      </w:docPartPr>
      <w:docPartBody>
        <w:p w:rsidR="00860EBA" w:rsidRDefault="00BF11D5" w:rsidP="00BF11D5">
          <w:pPr>
            <w:pStyle w:val="6C9916E8D0D83F4B929605D63A1E3901"/>
          </w:pPr>
          <w:r>
            <w:rPr>
              <w:rStyle w:val="PlaceholderText"/>
              <w:i/>
            </w:rPr>
            <w:t>click to insert</w:t>
          </w:r>
        </w:p>
      </w:docPartBody>
    </w:docPart>
    <w:docPart>
      <w:docPartPr>
        <w:name w:val="59EE7C404B6145E688B203FDB2862B48"/>
        <w:category>
          <w:name w:val="General"/>
          <w:gallery w:val="placeholder"/>
        </w:category>
        <w:types>
          <w:type w:val="bbPlcHdr"/>
        </w:types>
        <w:behaviors>
          <w:behavior w:val="content"/>
        </w:behaviors>
        <w:guid w:val="{F005BDFE-0A27-410D-B11F-CB331009B9E7}"/>
      </w:docPartPr>
      <w:docPartBody>
        <w:p w:rsidR="00435EF7" w:rsidRDefault="003A60BC" w:rsidP="003A60BC">
          <w:pPr>
            <w:pStyle w:val="59EE7C404B6145E688B203FDB2862B48"/>
          </w:pPr>
          <w:r>
            <w:rPr>
              <w:i/>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84"/>
    <w:rsid w:val="00032051"/>
    <w:rsid w:val="00074934"/>
    <w:rsid w:val="000F2072"/>
    <w:rsid w:val="00225230"/>
    <w:rsid w:val="002F3969"/>
    <w:rsid w:val="003004EB"/>
    <w:rsid w:val="00357D25"/>
    <w:rsid w:val="00392D0F"/>
    <w:rsid w:val="003A60BC"/>
    <w:rsid w:val="003B331C"/>
    <w:rsid w:val="004066EA"/>
    <w:rsid w:val="00435EF7"/>
    <w:rsid w:val="004D27F3"/>
    <w:rsid w:val="00517BA2"/>
    <w:rsid w:val="005B6EB6"/>
    <w:rsid w:val="00600A4C"/>
    <w:rsid w:val="00683AEA"/>
    <w:rsid w:val="006A1F4D"/>
    <w:rsid w:val="00706F4C"/>
    <w:rsid w:val="00775B84"/>
    <w:rsid w:val="00801682"/>
    <w:rsid w:val="008044BE"/>
    <w:rsid w:val="00860EBA"/>
    <w:rsid w:val="00912429"/>
    <w:rsid w:val="00912C86"/>
    <w:rsid w:val="00936935"/>
    <w:rsid w:val="009573C3"/>
    <w:rsid w:val="00A10085"/>
    <w:rsid w:val="00AC6EFE"/>
    <w:rsid w:val="00AF71E9"/>
    <w:rsid w:val="00B02AA1"/>
    <w:rsid w:val="00B22FD2"/>
    <w:rsid w:val="00B92187"/>
    <w:rsid w:val="00BF11D5"/>
    <w:rsid w:val="00BF7385"/>
    <w:rsid w:val="00C1509C"/>
    <w:rsid w:val="00C267AF"/>
    <w:rsid w:val="00C80BBD"/>
    <w:rsid w:val="00CD631F"/>
    <w:rsid w:val="00D551FE"/>
    <w:rsid w:val="00DD0858"/>
    <w:rsid w:val="00DE5F3E"/>
    <w:rsid w:val="00E24858"/>
    <w:rsid w:val="00FB6E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9577C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574C0219C1E4788975162AD890A73">
    <w:name w:val="2A9574C0219C1E4788975162AD890A73"/>
    <w:rsid w:val="00AC6EFE"/>
  </w:style>
  <w:style w:type="character" w:styleId="PlaceholderText">
    <w:name w:val="Placeholder Text"/>
    <w:basedOn w:val="DefaultParagraphFont"/>
    <w:uiPriority w:val="99"/>
    <w:semiHidden/>
    <w:rsid w:val="00BF11D5"/>
    <w:rPr>
      <w:color w:val="808080"/>
    </w:rPr>
  </w:style>
  <w:style w:type="paragraph" w:customStyle="1" w:styleId="A307A9BE4BFF6C4386E650EDB62B25F3">
    <w:name w:val="A307A9BE4BFF6C4386E650EDB62B25F3"/>
    <w:rsid w:val="00775B84"/>
  </w:style>
  <w:style w:type="paragraph" w:customStyle="1" w:styleId="2E29121C3ECCF14A91D1A54B70EEA00D">
    <w:name w:val="2E29121C3ECCF14A91D1A54B70EEA00D"/>
    <w:rsid w:val="00775B84"/>
  </w:style>
  <w:style w:type="paragraph" w:customStyle="1" w:styleId="182BDE103B1B2B41840CAED4DCFD4B64">
    <w:name w:val="182BDE103B1B2B41840CAED4DCFD4B64"/>
    <w:rsid w:val="00775B84"/>
  </w:style>
  <w:style w:type="paragraph" w:customStyle="1" w:styleId="BBA7F59DD7FB2D44A45E59F500345048">
    <w:name w:val="BBA7F59DD7FB2D44A45E59F500345048"/>
    <w:rsid w:val="00775B84"/>
  </w:style>
  <w:style w:type="paragraph" w:customStyle="1" w:styleId="36AC45220A880F4182982B19235B5538">
    <w:name w:val="36AC45220A880F4182982B19235B5538"/>
    <w:rsid w:val="00775B84"/>
  </w:style>
  <w:style w:type="paragraph" w:customStyle="1" w:styleId="3BB104A9F90BCC419E0B6327A64E6A6A">
    <w:name w:val="3BB104A9F90BCC419E0B6327A64E6A6A"/>
    <w:rsid w:val="00775B84"/>
  </w:style>
  <w:style w:type="paragraph" w:customStyle="1" w:styleId="8D5B8B568C23E349B47D5EB4ED1237FA">
    <w:name w:val="8D5B8B568C23E349B47D5EB4ED1237FA"/>
  </w:style>
  <w:style w:type="paragraph" w:customStyle="1" w:styleId="F9645E7A170D9C42A9A262F5933710C9">
    <w:name w:val="F9645E7A170D9C42A9A262F5933710C9"/>
  </w:style>
  <w:style w:type="paragraph" w:customStyle="1" w:styleId="B581356A6CE0964A9D0466556763AD13">
    <w:name w:val="B581356A6CE0964A9D0466556763AD13"/>
  </w:style>
  <w:style w:type="paragraph" w:customStyle="1" w:styleId="D7B363FD4CA19F43B3B6F0EE9D304FA8">
    <w:name w:val="D7B363FD4CA19F43B3B6F0EE9D304FA8"/>
  </w:style>
  <w:style w:type="paragraph" w:customStyle="1" w:styleId="C205875C2F530B44A7022BA01803ABF0">
    <w:name w:val="C205875C2F530B44A7022BA01803ABF0"/>
  </w:style>
  <w:style w:type="paragraph" w:customStyle="1" w:styleId="3F1882BC2F429D43A149EADB85B68D87">
    <w:name w:val="3F1882BC2F429D43A149EADB85B68D87"/>
  </w:style>
  <w:style w:type="paragraph" w:customStyle="1" w:styleId="D439AD436743B84BA1C520630696950B">
    <w:name w:val="D439AD436743B84BA1C520630696950B"/>
  </w:style>
  <w:style w:type="paragraph" w:customStyle="1" w:styleId="8D7F886C19D22E48ADE22A0F8BB0D0D3">
    <w:name w:val="8D7F886C19D22E48ADE22A0F8BB0D0D3"/>
  </w:style>
  <w:style w:type="paragraph" w:customStyle="1" w:styleId="9FDC03C3DE73E646B9DA4C90BD83A49A">
    <w:name w:val="9FDC03C3DE73E646B9DA4C90BD83A49A"/>
    <w:rsid w:val="00775B84"/>
  </w:style>
  <w:style w:type="paragraph" w:customStyle="1" w:styleId="0C5E5324D47D65409AFCEF97EA032E97">
    <w:name w:val="0C5E5324D47D65409AFCEF97EA032E97"/>
    <w:rsid w:val="00775B84"/>
  </w:style>
  <w:style w:type="paragraph" w:customStyle="1" w:styleId="30ABFB2132783846A0B9C29F7E0A126E">
    <w:name w:val="30ABFB2132783846A0B9C29F7E0A126E"/>
    <w:rsid w:val="00775B84"/>
  </w:style>
  <w:style w:type="paragraph" w:customStyle="1" w:styleId="E992724028A5A24EA9307086E7F78F4C">
    <w:name w:val="E992724028A5A24EA9307086E7F78F4C"/>
    <w:rsid w:val="00775B84"/>
  </w:style>
  <w:style w:type="paragraph" w:customStyle="1" w:styleId="3799005C0438A44690088D725AAB481A">
    <w:name w:val="3799005C0438A44690088D725AAB481A"/>
    <w:rsid w:val="00775B84"/>
  </w:style>
  <w:style w:type="paragraph" w:customStyle="1" w:styleId="4F10A3E85EEB6D4895522156C91E5AE4">
    <w:name w:val="4F10A3E85EEB6D4895522156C91E5AE4"/>
    <w:rsid w:val="00775B84"/>
  </w:style>
  <w:style w:type="paragraph" w:customStyle="1" w:styleId="80FDFDA0A4E17D4A936C481F0A23ECC9">
    <w:name w:val="80FDFDA0A4E17D4A936C481F0A23ECC9"/>
    <w:rsid w:val="00775B84"/>
  </w:style>
  <w:style w:type="paragraph" w:customStyle="1" w:styleId="AF1F35A6415F624AA47A524752CE050A">
    <w:name w:val="AF1F35A6415F624AA47A524752CE050A"/>
    <w:rsid w:val="00775B84"/>
  </w:style>
  <w:style w:type="paragraph" w:customStyle="1" w:styleId="5550951EFFA8FA45BE3D3C48E8DB4ADD">
    <w:name w:val="5550951EFFA8FA45BE3D3C48E8DB4ADD"/>
    <w:rsid w:val="00775B84"/>
  </w:style>
  <w:style w:type="paragraph" w:customStyle="1" w:styleId="0FBC4F7EAB9A394C9FDC221B6D380082">
    <w:name w:val="0FBC4F7EAB9A394C9FDC221B6D380082"/>
    <w:rsid w:val="00775B84"/>
  </w:style>
  <w:style w:type="paragraph" w:customStyle="1" w:styleId="8975CC90AAF0234D8AEBD55AEE02F690">
    <w:name w:val="8975CC90AAF0234D8AEBD55AEE02F690"/>
    <w:rsid w:val="00775B84"/>
  </w:style>
  <w:style w:type="paragraph" w:customStyle="1" w:styleId="E6C4D06C2580CC4D8FBEC12918FACDF8">
    <w:name w:val="E6C4D06C2580CC4D8FBEC12918FACDF8"/>
    <w:rsid w:val="00775B84"/>
  </w:style>
  <w:style w:type="paragraph" w:customStyle="1" w:styleId="7B20F3D7D6051341BA2308414F02D297">
    <w:name w:val="7B20F3D7D6051341BA2308414F02D297"/>
    <w:rsid w:val="00775B84"/>
  </w:style>
  <w:style w:type="paragraph" w:customStyle="1" w:styleId="FC0B7340B9479845BD976C468067D9DC">
    <w:name w:val="FC0B7340B9479845BD976C468067D9DC"/>
    <w:rsid w:val="00775B84"/>
  </w:style>
  <w:style w:type="paragraph" w:customStyle="1" w:styleId="CC9EEA1B1B1CD045AC6E843036D962BE">
    <w:name w:val="CC9EEA1B1B1CD045AC6E843036D962BE"/>
    <w:rsid w:val="00775B84"/>
  </w:style>
  <w:style w:type="paragraph" w:customStyle="1" w:styleId="489DC500E5EFCA44B3A008B34DD40AF4">
    <w:name w:val="489DC500E5EFCA44B3A008B34DD40AF4"/>
    <w:rsid w:val="00775B84"/>
  </w:style>
  <w:style w:type="paragraph" w:customStyle="1" w:styleId="891D48CBCA6DAD429DFCFA9C4133A2E1">
    <w:name w:val="891D48CBCA6DAD429DFCFA9C4133A2E1"/>
    <w:rsid w:val="00775B84"/>
  </w:style>
  <w:style w:type="paragraph" w:customStyle="1" w:styleId="BD0B60A6F2D5234BA157A2184FD90781">
    <w:name w:val="BD0B60A6F2D5234BA157A2184FD90781"/>
    <w:rsid w:val="00775B84"/>
  </w:style>
  <w:style w:type="paragraph" w:customStyle="1" w:styleId="6F6C059024A5E448B681BB669E1BF617">
    <w:name w:val="6F6C059024A5E448B681BB669E1BF617"/>
    <w:rsid w:val="00775B84"/>
  </w:style>
  <w:style w:type="paragraph" w:customStyle="1" w:styleId="E259EAF09795794DBF2DD78333EE57F9">
    <w:name w:val="E259EAF09795794DBF2DD78333EE57F9"/>
    <w:rsid w:val="00775B84"/>
  </w:style>
  <w:style w:type="paragraph" w:customStyle="1" w:styleId="98734344329FCC418A54E1E47658D4AE">
    <w:name w:val="98734344329FCC418A54E1E47658D4AE"/>
    <w:rsid w:val="00775B84"/>
  </w:style>
  <w:style w:type="paragraph" w:customStyle="1" w:styleId="3C82DAA186F9B44DB50B236395C26BE0">
    <w:name w:val="3C82DAA186F9B44DB50B236395C26BE0"/>
    <w:rsid w:val="00775B84"/>
  </w:style>
  <w:style w:type="paragraph" w:customStyle="1" w:styleId="2135BBB56EA8C84E9E01C91F965A6EE3">
    <w:name w:val="2135BBB56EA8C84E9E01C91F965A6EE3"/>
    <w:rsid w:val="00775B84"/>
  </w:style>
  <w:style w:type="paragraph" w:customStyle="1" w:styleId="C8E10FD8B737744BB5D7CEA49E62B76A">
    <w:name w:val="C8E10FD8B737744BB5D7CEA49E62B76A"/>
    <w:rsid w:val="00775B84"/>
  </w:style>
  <w:style w:type="paragraph" w:customStyle="1" w:styleId="EB2EBC3253007348A872749A8329F748">
    <w:name w:val="EB2EBC3253007348A872749A8329F748"/>
    <w:rsid w:val="00775B84"/>
  </w:style>
  <w:style w:type="paragraph" w:customStyle="1" w:styleId="03662FFEBFDCAD419647E6584AEFCBE2">
    <w:name w:val="03662FFEBFDCAD419647E6584AEFCBE2"/>
    <w:rsid w:val="00775B84"/>
  </w:style>
  <w:style w:type="paragraph" w:customStyle="1" w:styleId="008C0217E7E9E247BD40554577EEC92A">
    <w:name w:val="008C0217E7E9E247BD40554577EEC92A"/>
    <w:rsid w:val="00775B84"/>
  </w:style>
  <w:style w:type="paragraph" w:customStyle="1" w:styleId="95D2F8CE3A75884AA54D4B33D788B9D2">
    <w:name w:val="95D2F8CE3A75884AA54D4B33D788B9D2"/>
    <w:rsid w:val="00775B84"/>
  </w:style>
  <w:style w:type="paragraph" w:customStyle="1" w:styleId="5B6AC8B9E34B764FB9939338C5F42D40">
    <w:name w:val="5B6AC8B9E34B764FB9939338C5F42D40"/>
    <w:rsid w:val="00775B84"/>
  </w:style>
  <w:style w:type="paragraph" w:customStyle="1" w:styleId="27673B65A635F144B0F3EA71CB622589">
    <w:name w:val="27673B65A635F144B0F3EA71CB622589"/>
    <w:rsid w:val="003B331C"/>
    <w:rPr>
      <w:kern w:val="2"/>
      <w14:ligatures w14:val="standardContextual"/>
    </w:rPr>
  </w:style>
  <w:style w:type="paragraph" w:customStyle="1" w:styleId="6C9916E8D0D83F4B929605D63A1E3901">
    <w:name w:val="6C9916E8D0D83F4B929605D63A1E3901"/>
    <w:rsid w:val="00BF11D5"/>
  </w:style>
  <w:style w:type="paragraph" w:customStyle="1" w:styleId="59EE7C404B6145E688B203FDB2862B48">
    <w:name w:val="59EE7C404B6145E688B203FDB2862B48"/>
    <w:rsid w:val="003A60BC"/>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23/522375</PPRHPRMRecordNumber>
    <PPRVersionNumber xmlns="http://schemas.microsoft.com/sharepoint/v3" xsi:nil="true"/>
    <PPRDecommissioned xmlns="http://schemas.microsoft.com/sharepoint/v3" xsi:nil="true"/>
    <PPRSecondaryCategory xmlns="16795be8-4374-4e44-895d-be6cdbab3e2c">
      <Value>7</Value>
    </PPRSecondaryCategory>
    <PPReferenceNumber xmlns="16795be8-4374-4e44-895d-be6cdbab3e2c" xsi:nil="true"/>
    <PPSubmittedDate xmlns="16795be8-4374-4e44-895d-be6cdbab3e2c">2024-08-30T02:13:14+00:00</PPSubmittedDate>
    <PPRRiskcontrol xmlns="http://schemas.microsoft.com/sharepoint/v3" xsi:nil="true"/>
    <PPRHierarchyID xmlns="http://schemas.microsoft.com/sharepoint/v3" xsi:nil="true"/>
    <PPRBranch xmlns="http://schemas.microsoft.com/sharepoint/v3">Infrastructure Services</PPRBranch>
    <PPRDescription xmlns="http://schemas.microsoft.com/sharepoint/v3">Site-specific Asbestos Management Plan for Department of Education Facilities</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ROBERTS, Matthew</DisplayName>
        <AccountId>19105</AccountId>
        <AccountType/>
      </UserInfo>
    </PPSubmittedBy>
    <PPRNotes xmlns="http://schemas.microsoft.com/sharepoint/v3" xsi:nil="true"/>
    <PPRDivision xmlns="http://schemas.microsoft.com/sharepoint/v3">Infrastructure Services</PPRDivision>
    <PPLastReviewedDate xmlns="16795be8-4374-4e44-895d-be6cdbab3e2c">2024-08-30T02:22:18+00:00</PPLastReviewedDate>
    <PPContentAuthor xmlns="16795be8-4374-4e44-895d-be6cdbab3e2c">
      <UserInfo>
        <DisplayName>xs-eip-iis-apppool</DisplayName>
        <AccountId>13747</AccountId>
        <AccountType/>
      </UserInfo>
    </PPContentAuthor>
    <PPModeratedDate xmlns="16795be8-4374-4e44-895d-be6cdbab3e2c">2024-08-30T02:22:18+00:00</PPModeratedDate>
    <PPRBusinessUnit xmlns="http://schemas.microsoft.com/sharepoint/v3">Infrastructure Services</PPRBusinessUnit>
    <PPRIsUpdatesPage xmlns="http://schemas.microsoft.com/sharepoint/v3" xsi:nil="true"/>
    <PPRContentType xmlns="http://schemas.microsoft.com/sharepoint/v3">Supporting information</PPRContentType>
    <PPRHPRMUpdateDate xmlns="http://schemas.microsoft.com/sharepoint/v3">2024-08-23T04:08:32+00:00</PPRHPRMUpdateDate>
    <PPRPrimaryCategory xmlns="16795be8-4374-4e44-895d-be6cdbab3e2c">9</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 xsi:nil="true"/>
    <PPContentOwner xmlns="16795be8-4374-4e44-895d-be6cdbab3e2c">
      <UserInfo>
        <DisplayName>GALLAGHER, Julie</DisplayName>
        <AccountId>35</AccountId>
        <AccountType/>
      </UserInfo>
    </PPContentOwner>
    <PPRContentAuthor xmlns="http://schemas.microsoft.com/sharepoint/v3">Kelly-Jane Doyle, Director, Infrastructure Safety</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Infrastructure Services</PPRContentOwner>
    <PPRNominatedApprovers xmlns="http://schemas.microsoft.com/sharepoint/v3" xsi:nil="true"/>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9</PPRHPRMRevisionNumber>
    <PPRKeywords xmlns="http://schemas.microsoft.com/sharepoint/v3">asbestos; ACM; management plan; AMP;</PPRKeywords>
    <PPRPublishedDate xmlns="http://schemas.microsoft.com/sharepoint/v3" xsi:nil="true"/>
    <PPRStatus xmlns="http://schemas.microsoft.com/sharepoint/v3" xsi:nil="true"/>
    <PPRRisknumber xmlns="http://schemas.microsoft.com/sharepoint/v3" xsi:nil="true"/>
    <PPRAttachmentParent xmlns="http://schemas.microsoft.com/sharepoint/v3">24/741071</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540E-34FE-43E5-93FC-B242BBC64E96}">
  <ds:schemaRefs>
    <ds:schemaRef ds:uri="http://schemas.microsoft.com/office/2006/metadata/properties"/>
    <ds:schemaRef ds:uri="http://schemas.microsoft.com/office/infopath/2007/PartnerControls"/>
    <ds:schemaRef ds:uri="2691c051-5d84-4205-b7c9-5f3977012a42"/>
    <ds:schemaRef ds:uri="47b5aaa7-3d43-47e0-b8f8-39d02f34b415"/>
  </ds:schemaRefs>
</ds:datastoreItem>
</file>

<file path=customXml/itemProps2.xml><?xml version="1.0" encoding="utf-8"?>
<ds:datastoreItem xmlns:ds="http://schemas.openxmlformats.org/officeDocument/2006/customXml" ds:itemID="{FE19373C-A752-4AD1-B5B4-CCD39A490516}">
  <ds:schemaRefs>
    <ds:schemaRef ds:uri="http://schemas.microsoft.com/sharepoint/v3/contenttype/forms"/>
  </ds:schemaRefs>
</ds:datastoreItem>
</file>

<file path=customXml/itemProps3.xml><?xml version="1.0" encoding="utf-8"?>
<ds:datastoreItem xmlns:ds="http://schemas.openxmlformats.org/officeDocument/2006/customXml" ds:itemID="{3EAF30A8-35C3-451E-80B0-5DDF710AA364}">
  <ds:schemaRefs>
    <ds:schemaRef ds:uri="http://schemas.openxmlformats.org/officeDocument/2006/bibliography"/>
  </ds:schemaRefs>
</ds:datastoreItem>
</file>

<file path=customXml/itemProps4.xml><?xml version="1.0" encoding="utf-8"?>
<ds:datastoreItem xmlns:ds="http://schemas.openxmlformats.org/officeDocument/2006/customXml" ds:itemID="{834E1301-C50A-4C97-96D9-FE2905E10B55}"/>
</file>

<file path=docProps/app.xml><?xml version="1.0" encoding="utf-8"?>
<Properties xmlns="http://schemas.openxmlformats.org/officeDocument/2006/extended-properties" xmlns:vt="http://schemas.openxmlformats.org/officeDocument/2006/docPropsVTypes">
  <Template>Normal.dotm</Template>
  <TotalTime>10</TotalTime>
  <Pages>28</Pages>
  <Words>7355</Words>
  <Characters>41927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Site-specific Asbestos Management Plan for Department of Education Facilities</dc:title>
  <dc:subject/>
  <dc:creator>GALLAGHER, Julie</dc:creator>
  <cp:keywords/>
  <dc:description/>
  <cp:lastModifiedBy>EDINGTON, Jasmine</cp:lastModifiedBy>
  <cp:revision>6</cp:revision>
  <cp:lastPrinted>2018-01-16T02:55:00Z</cp:lastPrinted>
  <dcterms:created xsi:type="dcterms:W3CDTF">2024-08-21T04:43:00Z</dcterms:created>
  <dcterms:modified xsi:type="dcterms:W3CDTF">2024-08-23T04:08:00Z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0x0101002CD7558897FC4235A682984CA042D72E0080A487CF4296A94BBAFF531C206947CC</vt:lpwstr>
  </property>
  <property fmtid="{D5CDD505-2E9C-101B-9397-08002B2CF9AE}" pid="4" name="URL">
    <vt:lpwstr/>
  </property>
</Properties>
</file>