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F5" w:rsidRPr="000114F1" w:rsidRDefault="001D31E6" w:rsidP="001D31E6">
      <w:pPr>
        <w:spacing w:after="120"/>
        <w:ind w:left="-567"/>
        <w:rPr>
          <w:rFonts w:ascii="Arial" w:hAnsi="Arial" w:cs="Arial"/>
          <w:color w:val="FFFFFF"/>
          <w:sz w:val="48"/>
        </w:rPr>
      </w:pPr>
      <w:r w:rsidRPr="000114F1">
        <w:rPr>
          <w:rFonts w:ascii="Arial" w:hAnsi="Arial" w:cs="Arial"/>
          <w:color w:val="FFFFFF"/>
          <w:sz w:val="48"/>
        </w:rPr>
        <w:t xml:space="preserve">Managing Unsatisfactory Performance - </w:t>
      </w:r>
    </w:p>
    <w:p w:rsidR="00CD1FF5" w:rsidRPr="000114F1" w:rsidRDefault="00AA423E" w:rsidP="00CD1FF5">
      <w:pPr>
        <w:pStyle w:val="Heading1"/>
        <w:ind w:right="0"/>
        <w:rPr>
          <w:rFonts w:ascii="Arial" w:eastAsia="SimSun" w:hAnsi="Arial" w:cs="Arial"/>
          <w:color w:val="FFFFFF"/>
          <w:sz w:val="48"/>
          <w:szCs w:val="24"/>
          <w:lang w:eastAsia="zh-CN"/>
        </w:rPr>
        <w:sectPr w:rsidR="00CD1FF5" w:rsidRPr="000114F1" w:rsidSect="00CD1FF5">
          <w:headerReference w:type="default" r:id="rId12"/>
          <w:footerReference w:type="default" r:id="rId13"/>
          <w:pgSz w:w="11906" w:h="16838" w:code="9"/>
          <w:pgMar w:top="4026" w:right="851" w:bottom="1418" w:left="2778" w:header="709" w:footer="709" w:gutter="0"/>
          <w:cols w:space="708"/>
          <w:docGrid w:linePitch="360"/>
        </w:sectPr>
      </w:pPr>
      <w:r w:rsidRPr="000114F1">
        <w:rPr>
          <w:rFonts w:ascii="Arial" w:eastAsia="SimSun" w:hAnsi="Arial" w:cs="Arial"/>
          <w:color w:val="FFFFFF"/>
          <w:sz w:val="48"/>
          <w:szCs w:val="24"/>
          <w:lang w:eastAsia="zh-CN"/>
        </w:rPr>
        <w:t>State school teachers</w:t>
      </w:r>
    </w:p>
    <w:p w:rsidR="000114F1" w:rsidRPr="000114F1" w:rsidRDefault="000114F1" w:rsidP="003314D0">
      <w:pPr>
        <w:ind w:left="-567"/>
        <w:rPr>
          <w:rFonts w:ascii="Arial" w:hAnsi="Arial" w:cs="Arial"/>
          <w:b/>
          <w:color w:val="003300"/>
          <w:sz w:val="40"/>
          <w:szCs w:val="40"/>
        </w:rPr>
      </w:pPr>
    </w:p>
    <w:p w:rsidR="000114F1" w:rsidRPr="000114F1" w:rsidRDefault="000114F1" w:rsidP="000114F1">
      <w:pPr>
        <w:pStyle w:val="Heading1"/>
        <w:ind w:left="-993" w:right="0" w:hanging="426"/>
        <w:jc w:val="center"/>
        <w:rPr>
          <w:rFonts w:ascii="Arial" w:eastAsia="Times New Roman" w:hAnsi="Arial" w:cs="Arial"/>
          <w:color w:val="003300"/>
          <w:szCs w:val="36"/>
          <w:u w:val="single"/>
          <w:lang w:eastAsia="en-AU"/>
        </w:rPr>
      </w:pPr>
      <w:bookmarkStart w:id="0" w:name="_Toc311021845"/>
      <w:bookmarkStart w:id="1" w:name="_Toc312073049"/>
      <w:r w:rsidRPr="000114F1">
        <w:rPr>
          <w:rFonts w:ascii="Arial" w:eastAsia="Times New Roman" w:hAnsi="Arial" w:cs="Arial"/>
          <w:color w:val="003300"/>
          <w:szCs w:val="36"/>
          <w:u w:val="single"/>
          <w:lang w:eastAsia="en-AU"/>
        </w:rPr>
        <w:t>Contents</w:t>
      </w:r>
      <w:bookmarkEnd w:id="0"/>
      <w:bookmarkEnd w:id="1"/>
    </w:p>
    <w:p w:rsidR="000114F1" w:rsidRPr="000114F1" w:rsidRDefault="000114F1" w:rsidP="000114F1">
      <w:pPr>
        <w:tabs>
          <w:tab w:val="left" w:pos="7088"/>
        </w:tabs>
        <w:rPr>
          <w:rFonts w:ascii="Arial" w:hAnsi="Arial" w:cs="Arial"/>
          <w:color w:val="FFFFFF"/>
          <w:sz w:val="36"/>
        </w:rPr>
      </w:pPr>
    </w:p>
    <w:p w:rsidR="000114F1" w:rsidRPr="000114F1" w:rsidRDefault="000114F1" w:rsidP="000114F1">
      <w:pPr>
        <w:tabs>
          <w:tab w:val="left" w:pos="7088"/>
        </w:tabs>
        <w:ind w:left="-567"/>
        <w:rPr>
          <w:rFonts w:ascii="Arial" w:eastAsia="Times" w:hAnsi="Arial" w:cs="Arial"/>
          <w:b/>
          <w:color w:val="003300"/>
          <w:sz w:val="28"/>
          <w:szCs w:val="28"/>
          <w:lang w:eastAsia="en-US"/>
        </w:rPr>
      </w:pPr>
      <w:r w:rsidRPr="000114F1">
        <w:rPr>
          <w:rFonts w:ascii="Arial" w:eastAsia="Times" w:hAnsi="Arial" w:cs="Arial"/>
          <w:b/>
          <w:color w:val="003300"/>
          <w:sz w:val="28"/>
          <w:szCs w:val="28"/>
          <w:lang w:eastAsia="en-US"/>
        </w:rPr>
        <w:t xml:space="preserve">Overview </w:t>
      </w:r>
      <w:r w:rsidRPr="000114F1">
        <w:rPr>
          <w:rFonts w:ascii="Arial" w:eastAsia="Times" w:hAnsi="Arial" w:cs="Arial"/>
          <w:b/>
          <w:color w:val="003300"/>
          <w:sz w:val="28"/>
          <w:szCs w:val="28"/>
          <w:lang w:eastAsia="en-US"/>
        </w:rPr>
        <w:tab/>
        <w:t xml:space="preserve">3 </w:t>
      </w:r>
    </w:p>
    <w:p w:rsidR="000114F1" w:rsidRPr="000114F1" w:rsidRDefault="000114F1" w:rsidP="000114F1">
      <w:pPr>
        <w:tabs>
          <w:tab w:val="left" w:pos="7088"/>
        </w:tabs>
        <w:ind w:left="-567"/>
        <w:rPr>
          <w:rFonts w:ascii="Arial" w:eastAsia="Times" w:hAnsi="Arial" w:cs="Arial"/>
          <w:b/>
          <w:color w:val="003300"/>
          <w:sz w:val="28"/>
          <w:szCs w:val="28"/>
          <w:lang w:eastAsia="en-US"/>
        </w:rPr>
      </w:pPr>
    </w:p>
    <w:p w:rsidR="000114F1" w:rsidRPr="000114F1" w:rsidRDefault="000114F1" w:rsidP="000114F1">
      <w:pPr>
        <w:tabs>
          <w:tab w:val="left" w:pos="7088"/>
        </w:tabs>
        <w:ind w:left="-567"/>
        <w:rPr>
          <w:rFonts w:ascii="Arial" w:eastAsia="Times" w:hAnsi="Arial" w:cs="Arial"/>
          <w:b/>
          <w:color w:val="003300"/>
          <w:sz w:val="28"/>
          <w:szCs w:val="28"/>
          <w:lang w:eastAsia="en-US"/>
        </w:rPr>
      </w:pPr>
      <w:r w:rsidRPr="000114F1">
        <w:rPr>
          <w:rFonts w:ascii="Arial" w:eastAsia="Times" w:hAnsi="Arial" w:cs="Arial"/>
          <w:b/>
          <w:color w:val="003300"/>
          <w:sz w:val="28"/>
          <w:szCs w:val="28"/>
          <w:lang w:eastAsia="en-US"/>
        </w:rPr>
        <w:t>Statement of Intent</w:t>
      </w:r>
      <w:r w:rsidRPr="000114F1">
        <w:rPr>
          <w:rFonts w:ascii="Arial" w:eastAsia="Times" w:hAnsi="Arial" w:cs="Arial"/>
          <w:b/>
          <w:color w:val="003300"/>
          <w:sz w:val="28"/>
          <w:szCs w:val="28"/>
          <w:lang w:eastAsia="en-US"/>
        </w:rPr>
        <w:tab/>
        <w:t>3</w:t>
      </w:r>
    </w:p>
    <w:p w:rsidR="000114F1" w:rsidRPr="000114F1" w:rsidRDefault="000114F1" w:rsidP="000114F1">
      <w:pPr>
        <w:tabs>
          <w:tab w:val="left" w:pos="7088"/>
        </w:tabs>
        <w:ind w:left="-567"/>
        <w:rPr>
          <w:rFonts w:ascii="Arial" w:eastAsia="Times" w:hAnsi="Arial" w:cs="Arial"/>
          <w:b/>
          <w:color w:val="003300"/>
          <w:sz w:val="28"/>
          <w:szCs w:val="28"/>
          <w:lang w:eastAsia="en-US"/>
        </w:rPr>
      </w:pPr>
    </w:p>
    <w:p w:rsidR="000114F1" w:rsidRPr="000114F1" w:rsidRDefault="00E82931" w:rsidP="000114F1">
      <w:pPr>
        <w:tabs>
          <w:tab w:val="left" w:pos="7088"/>
        </w:tabs>
        <w:ind w:left="-567"/>
        <w:rPr>
          <w:rFonts w:ascii="Arial" w:eastAsia="Times" w:hAnsi="Arial" w:cs="Arial"/>
          <w:b/>
          <w:color w:val="003300"/>
          <w:sz w:val="28"/>
          <w:szCs w:val="28"/>
          <w:lang w:eastAsia="en-US"/>
        </w:rPr>
      </w:pPr>
      <w:r>
        <w:rPr>
          <w:rFonts w:ascii="Arial" w:eastAsia="Times" w:hAnsi="Arial" w:cs="Arial"/>
          <w:b/>
          <w:color w:val="003300"/>
          <w:sz w:val="28"/>
          <w:szCs w:val="28"/>
          <w:lang w:eastAsia="en-US"/>
        </w:rPr>
        <w:t>Performance Culture</w:t>
      </w:r>
      <w:r>
        <w:rPr>
          <w:rFonts w:ascii="Arial" w:eastAsia="Times" w:hAnsi="Arial" w:cs="Arial"/>
          <w:b/>
          <w:color w:val="003300"/>
          <w:sz w:val="28"/>
          <w:szCs w:val="28"/>
          <w:lang w:eastAsia="en-US"/>
        </w:rPr>
        <w:tab/>
        <w:t>5</w:t>
      </w:r>
    </w:p>
    <w:p w:rsidR="000114F1" w:rsidRPr="000114F1" w:rsidRDefault="000114F1" w:rsidP="000114F1">
      <w:pPr>
        <w:tabs>
          <w:tab w:val="left" w:pos="7088"/>
        </w:tabs>
        <w:ind w:left="-567"/>
        <w:rPr>
          <w:rFonts w:ascii="Arial" w:eastAsia="Times" w:hAnsi="Arial" w:cs="Arial"/>
          <w:color w:val="003300"/>
          <w:sz w:val="28"/>
          <w:szCs w:val="28"/>
          <w:lang w:eastAsia="en-US"/>
        </w:rPr>
      </w:pPr>
    </w:p>
    <w:p w:rsidR="000114F1" w:rsidRPr="000114F1" w:rsidRDefault="000114F1" w:rsidP="000114F1">
      <w:pPr>
        <w:tabs>
          <w:tab w:val="left" w:pos="7088"/>
        </w:tabs>
        <w:ind w:left="-567"/>
        <w:rPr>
          <w:rFonts w:ascii="Arial" w:eastAsia="Times" w:hAnsi="Arial" w:cs="Arial"/>
          <w:color w:val="003300"/>
          <w:sz w:val="28"/>
          <w:szCs w:val="28"/>
          <w:lang w:eastAsia="en-US"/>
        </w:rPr>
      </w:pPr>
      <w:r w:rsidRPr="000114F1">
        <w:rPr>
          <w:rFonts w:ascii="Arial" w:eastAsia="Times" w:hAnsi="Arial" w:cs="Arial"/>
          <w:color w:val="003300"/>
          <w:sz w:val="28"/>
          <w:szCs w:val="28"/>
          <w:lang w:eastAsia="en-US"/>
        </w:rPr>
        <w:t>De</w:t>
      </w:r>
      <w:r w:rsidR="00E82931">
        <w:rPr>
          <w:rFonts w:ascii="Arial" w:eastAsia="Times" w:hAnsi="Arial" w:cs="Arial"/>
          <w:color w:val="003300"/>
          <w:sz w:val="28"/>
          <w:szCs w:val="28"/>
          <w:lang w:eastAsia="en-US"/>
        </w:rPr>
        <w:t>veloping Performance Framework</w:t>
      </w:r>
      <w:r w:rsidR="00E82931">
        <w:rPr>
          <w:rFonts w:ascii="Arial" w:eastAsia="Times" w:hAnsi="Arial" w:cs="Arial"/>
          <w:color w:val="003300"/>
          <w:sz w:val="28"/>
          <w:szCs w:val="28"/>
          <w:lang w:eastAsia="en-US"/>
        </w:rPr>
        <w:tab/>
        <w:t>5</w:t>
      </w:r>
    </w:p>
    <w:p w:rsidR="000114F1" w:rsidRPr="000114F1" w:rsidRDefault="000114F1" w:rsidP="000114F1">
      <w:pPr>
        <w:tabs>
          <w:tab w:val="left" w:pos="7088"/>
        </w:tabs>
        <w:ind w:left="-567"/>
        <w:rPr>
          <w:rFonts w:ascii="Arial" w:eastAsia="Times" w:hAnsi="Arial" w:cs="Arial"/>
          <w:color w:val="003300"/>
          <w:sz w:val="28"/>
          <w:szCs w:val="28"/>
          <w:lang w:eastAsia="en-US"/>
        </w:rPr>
      </w:pPr>
    </w:p>
    <w:p w:rsidR="000114F1" w:rsidRPr="000114F1" w:rsidRDefault="00E82931" w:rsidP="000114F1">
      <w:pPr>
        <w:tabs>
          <w:tab w:val="left" w:pos="7088"/>
        </w:tabs>
        <w:ind w:left="-567"/>
        <w:rPr>
          <w:rFonts w:ascii="Arial" w:eastAsia="Times" w:hAnsi="Arial" w:cs="Arial"/>
          <w:color w:val="003300"/>
          <w:sz w:val="28"/>
          <w:szCs w:val="28"/>
          <w:lang w:eastAsia="en-US"/>
        </w:rPr>
      </w:pPr>
      <w:r>
        <w:rPr>
          <w:rFonts w:ascii="Arial" w:eastAsia="Times" w:hAnsi="Arial" w:cs="Arial"/>
          <w:color w:val="003300"/>
          <w:sz w:val="28"/>
          <w:szCs w:val="28"/>
          <w:lang w:eastAsia="en-US"/>
        </w:rPr>
        <w:t xml:space="preserve">Performance Feedback </w:t>
      </w:r>
      <w:r>
        <w:rPr>
          <w:rFonts w:ascii="Arial" w:eastAsia="Times" w:hAnsi="Arial" w:cs="Arial"/>
          <w:color w:val="003300"/>
          <w:sz w:val="28"/>
          <w:szCs w:val="28"/>
          <w:lang w:eastAsia="en-US"/>
        </w:rPr>
        <w:tab/>
        <w:t>6</w:t>
      </w:r>
    </w:p>
    <w:p w:rsidR="000114F1" w:rsidRPr="000114F1" w:rsidRDefault="000114F1" w:rsidP="000114F1">
      <w:pPr>
        <w:tabs>
          <w:tab w:val="left" w:pos="7088"/>
        </w:tabs>
        <w:ind w:left="-567"/>
        <w:rPr>
          <w:rFonts w:ascii="Arial" w:eastAsia="Times" w:hAnsi="Arial" w:cs="Arial"/>
          <w:b/>
          <w:color w:val="003300"/>
          <w:sz w:val="28"/>
          <w:szCs w:val="28"/>
          <w:lang w:eastAsia="en-US"/>
        </w:rPr>
      </w:pPr>
    </w:p>
    <w:p w:rsidR="000114F1" w:rsidRPr="000114F1" w:rsidRDefault="000114F1" w:rsidP="000114F1">
      <w:pPr>
        <w:tabs>
          <w:tab w:val="left" w:pos="7088"/>
        </w:tabs>
        <w:ind w:left="-567"/>
        <w:rPr>
          <w:rFonts w:ascii="Arial" w:eastAsia="Times" w:hAnsi="Arial" w:cs="Arial"/>
          <w:b/>
          <w:color w:val="003300"/>
          <w:sz w:val="28"/>
          <w:szCs w:val="28"/>
          <w:lang w:eastAsia="en-US"/>
        </w:rPr>
      </w:pPr>
      <w:r w:rsidRPr="000114F1">
        <w:rPr>
          <w:rFonts w:ascii="Arial" w:eastAsia="Times" w:hAnsi="Arial" w:cs="Arial"/>
          <w:b/>
          <w:color w:val="003300"/>
          <w:sz w:val="28"/>
          <w:szCs w:val="28"/>
          <w:lang w:eastAsia="en-US"/>
        </w:rPr>
        <w:t>MUP Process</w:t>
      </w:r>
      <w:r w:rsidRPr="000114F1">
        <w:rPr>
          <w:rFonts w:ascii="Arial" w:eastAsia="Times" w:hAnsi="Arial" w:cs="Arial"/>
          <w:b/>
          <w:color w:val="003300"/>
          <w:sz w:val="28"/>
          <w:szCs w:val="28"/>
          <w:lang w:eastAsia="en-US"/>
        </w:rPr>
        <w:tab/>
      </w:r>
      <w:r w:rsidR="00E82931">
        <w:rPr>
          <w:rFonts w:ascii="Arial" w:eastAsia="Times" w:hAnsi="Arial" w:cs="Arial"/>
          <w:b/>
          <w:color w:val="003300"/>
          <w:sz w:val="28"/>
          <w:szCs w:val="28"/>
          <w:lang w:eastAsia="en-US"/>
        </w:rPr>
        <w:t>6</w:t>
      </w:r>
    </w:p>
    <w:p w:rsidR="000114F1" w:rsidRPr="000114F1" w:rsidRDefault="000114F1" w:rsidP="000114F1">
      <w:pPr>
        <w:tabs>
          <w:tab w:val="left" w:pos="7088"/>
        </w:tabs>
        <w:ind w:left="-567"/>
        <w:rPr>
          <w:rFonts w:ascii="Arial" w:eastAsia="Times" w:hAnsi="Arial" w:cs="Arial"/>
          <w:b/>
          <w:color w:val="003300"/>
          <w:sz w:val="28"/>
          <w:szCs w:val="28"/>
          <w:lang w:eastAsia="en-US"/>
        </w:rPr>
      </w:pPr>
    </w:p>
    <w:p w:rsidR="000114F1" w:rsidRPr="000114F1" w:rsidRDefault="00E82931" w:rsidP="000114F1">
      <w:pPr>
        <w:tabs>
          <w:tab w:val="left" w:pos="7088"/>
        </w:tabs>
        <w:ind w:left="-567"/>
        <w:rPr>
          <w:rFonts w:ascii="Arial" w:eastAsia="Times" w:hAnsi="Arial" w:cs="Arial"/>
          <w:color w:val="003300"/>
          <w:lang w:eastAsia="en-US"/>
        </w:rPr>
      </w:pPr>
      <w:r>
        <w:rPr>
          <w:rFonts w:ascii="Arial" w:eastAsia="Times" w:hAnsi="Arial" w:cs="Arial"/>
          <w:color w:val="003300"/>
          <w:lang w:eastAsia="en-US"/>
        </w:rPr>
        <w:t>Stage One</w:t>
      </w:r>
      <w:r>
        <w:rPr>
          <w:rFonts w:ascii="Arial" w:eastAsia="Times" w:hAnsi="Arial" w:cs="Arial"/>
          <w:color w:val="003300"/>
          <w:lang w:eastAsia="en-US"/>
        </w:rPr>
        <w:tab/>
        <w:t>8</w:t>
      </w:r>
    </w:p>
    <w:p w:rsidR="000114F1" w:rsidRPr="000114F1" w:rsidRDefault="000114F1" w:rsidP="000114F1">
      <w:pPr>
        <w:tabs>
          <w:tab w:val="left" w:pos="7088"/>
        </w:tabs>
        <w:ind w:left="-567"/>
        <w:rPr>
          <w:rFonts w:ascii="Arial" w:eastAsia="Times" w:hAnsi="Arial" w:cs="Arial"/>
          <w:color w:val="003300"/>
          <w:lang w:eastAsia="en-US"/>
        </w:rPr>
      </w:pPr>
    </w:p>
    <w:p w:rsidR="000114F1" w:rsidRPr="000114F1" w:rsidRDefault="00E82931" w:rsidP="000114F1">
      <w:pPr>
        <w:tabs>
          <w:tab w:val="left" w:pos="7088"/>
        </w:tabs>
        <w:ind w:left="-567"/>
        <w:rPr>
          <w:rFonts w:ascii="Arial" w:eastAsia="Times" w:hAnsi="Arial" w:cs="Arial"/>
          <w:color w:val="003300"/>
          <w:lang w:eastAsia="en-US"/>
        </w:rPr>
      </w:pPr>
      <w:r>
        <w:rPr>
          <w:rFonts w:ascii="Arial" w:eastAsia="Times" w:hAnsi="Arial" w:cs="Arial"/>
          <w:color w:val="003300"/>
          <w:lang w:eastAsia="en-US"/>
        </w:rPr>
        <w:t>Stage Two</w:t>
      </w:r>
      <w:r>
        <w:rPr>
          <w:rFonts w:ascii="Arial" w:eastAsia="Times" w:hAnsi="Arial" w:cs="Arial"/>
          <w:color w:val="003300"/>
          <w:lang w:eastAsia="en-US"/>
        </w:rPr>
        <w:tab/>
        <w:t>9</w:t>
      </w:r>
    </w:p>
    <w:p w:rsidR="000114F1" w:rsidRPr="000114F1" w:rsidRDefault="000114F1" w:rsidP="000114F1">
      <w:pPr>
        <w:tabs>
          <w:tab w:val="left" w:pos="7088"/>
        </w:tabs>
        <w:ind w:left="-567"/>
        <w:rPr>
          <w:rFonts w:ascii="Arial" w:eastAsia="Times" w:hAnsi="Arial" w:cs="Arial"/>
          <w:color w:val="003300"/>
          <w:lang w:eastAsia="en-US"/>
        </w:rPr>
      </w:pPr>
    </w:p>
    <w:p w:rsidR="000114F1" w:rsidRPr="000114F1" w:rsidRDefault="00E82931" w:rsidP="000114F1">
      <w:pPr>
        <w:tabs>
          <w:tab w:val="left" w:pos="7088"/>
        </w:tabs>
        <w:ind w:left="-567"/>
        <w:rPr>
          <w:rFonts w:ascii="Arial" w:eastAsia="Times" w:hAnsi="Arial" w:cs="Arial"/>
          <w:color w:val="003300"/>
          <w:lang w:eastAsia="en-US"/>
        </w:rPr>
      </w:pPr>
      <w:r>
        <w:rPr>
          <w:rFonts w:ascii="Arial" w:eastAsia="Times" w:hAnsi="Arial" w:cs="Arial"/>
          <w:color w:val="003300"/>
          <w:lang w:eastAsia="en-US"/>
        </w:rPr>
        <w:t>Stage Three</w:t>
      </w:r>
      <w:r>
        <w:rPr>
          <w:rFonts w:ascii="Arial" w:eastAsia="Times" w:hAnsi="Arial" w:cs="Arial"/>
          <w:color w:val="003300"/>
          <w:lang w:eastAsia="en-US"/>
        </w:rPr>
        <w:tab/>
        <w:t>10</w:t>
      </w:r>
    </w:p>
    <w:p w:rsidR="000114F1" w:rsidRPr="000114F1" w:rsidRDefault="000114F1" w:rsidP="000114F1">
      <w:pPr>
        <w:tabs>
          <w:tab w:val="left" w:pos="7088"/>
        </w:tabs>
        <w:ind w:left="-567"/>
        <w:rPr>
          <w:rFonts w:ascii="Arial" w:eastAsia="Times" w:hAnsi="Arial" w:cs="Arial"/>
          <w:color w:val="003300"/>
          <w:lang w:eastAsia="en-US"/>
        </w:rPr>
      </w:pPr>
    </w:p>
    <w:p w:rsidR="000114F1" w:rsidRPr="000114F1" w:rsidRDefault="000114F1" w:rsidP="000114F1">
      <w:pPr>
        <w:tabs>
          <w:tab w:val="left" w:pos="7088"/>
        </w:tabs>
        <w:ind w:left="-567"/>
        <w:rPr>
          <w:rFonts w:ascii="Arial" w:eastAsia="Times" w:hAnsi="Arial" w:cs="Arial"/>
          <w:color w:val="003300"/>
          <w:lang w:eastAsia="en-US"/>
        </w:rPr>
      </w:pPr>
      <w:r w:rsidRPr="000114F1">
        <w:rPr>
          <w:rFonts w:ascii="Arial" w:eastAsia="Times" w:hAnsi="Arial" w:cs="Arial"/>
          <w:color w:val="003300"/>
          <w:lang w:eastAsia="en-US"/>
        </w:rPr>
        <w:t>Stage F</w:t>
      </w:r>
      <w:r w:rsidR="00E82931">
        <w:rPr>
          <w:rFonts w:ascii="Arial" w:eastAsia="Times" w:hAnsi="Arial" w:cs="Arial"/>
          <w:color w:val="003300"/>
          <w:lang w:eastAsia="en-US"/>
        </w:rPr>
        <w:t>our</w:t>
      </w:r>
      <w:r w:rsidR="00E82931">
        <w:rPr>
          <w:rFonts w:ascii="Arial" w:eastAsia="Times" w:hAnsi="Arial" w:cs="Arial"/>
          <w:color w:val="003300"/>
          <w:lang w:eastAsia="en-US"/>
        </w:rPr>
        <w:tab/>
        <w:t>11</w:t>
      </w:r>
    </w:p>
    <w:p w:rsidR="000114F1" w:rsidRPr="000114F1" w:rsidRDefault="000114F1" w:rsidP="000114F1">
      <w:pPr>
        <w:ind w:left="-567"/>
        <w:rPr>
          <w:rFonts w:ascii="Arial" w:hAnsi="Arial" w:cs="Arial"/>
          <w:color w:val="FFFFFF"/>
          <w:sz w:val="28"/>
          <w:szCs w:val="28"/>
        </w:rPr>
      </w:pPr>
    </w:p>
    <w:p w:rsidR="000114F1" w:rsidRPr="000114F1" w:rsidRDefault="000114F1" w:rsidP="000114F1">
      <w:pPr>
        <w:ind w:left="-567"/>
        <w:rPr>
          <w:rFonts w:ascii="Arial" w:hAnsi="Arial" w:cs="Arial"/>
          <w:color w:val="FFFFFF"/>
          <w:sz w:val="36"/>
        </w:rPr>
      </w:pPr>
    </w:p>
    <w:p w:rsidR="000114F1" w:rsidRPr="000114F1" w:rsidRDefault="000114F1" w:rsidP="000114F1">
      <w:pPr>
        <w:rPr>
          <w:rFonts w:ascii="Arial" w:hAnsi="Arial" w:cs="Arial"/>
          <w:color w:val="FFFFFF"/>
          <w:sz w:val="36"/>
        </w:rPr>
      </w:pPr>
    </w:p>
    <w:p w:rsidR="000114F1" w:rsidRPr="000114F1" w:rsidRDefault="000114F1" w:rsidP="003314D0">
      <w:pPr>
        <w:ind w:left="-567"/>
        <w:rPr>
          <w:rFonts w:ascii="Arial" w:hAnsi="Arial" w:cs="Arial"/>
          <w:b/>
          <w:color w:val="003300"/>
          <w:sz w:val="40"/>
          <w:szCs w:val="40"/>
        </w:rPr>
      </w:pPr>
    </w:p>
    <w:p w:rsidR="000114F1" w:rsidRPr="000114F1" w:rsidRDefault="000114F1" w:rsidP="003314D0">
      <w:pPr>
        <w:ind w:left="-567"/>
        <w:rPr>
          <w:rFonts w:ascii="Arial" w:hAnsi="Arial" w:cs="Arial"/>
          <w:b/>
          <w:color w:val="003300"/>
          <w:sz w:val="40"/>
          <w:szCs w:val="40"/>
        </w:rPr>
      </w:pPr>
    </w:p>
    <w:p w:rsidR="000114F1" w:rsidRPr="000114F1" w:rsidRDefault="000114F1" w:rsidP="003314D0">
      <w:pPr>
        <w:ind w:left="-567"/>
        <w:rPr>
          <w:rFonts w:ascii="Arial" w:hAnsi="Arial" w:cs="Arial"/>
          <w:b/>
          <w:color w:val="003300"/>
          <w:sz w:val="40"/>
          <w:szCs w:val="40"/>
        </w:rPr>
      </w:pPr>
    </w:p>
    <w:p w:rsidR="000114F1" w:rsidRPr="000114F1" w:rsidRDefault="000114F1" w:rsidP="003314D0">
      <w:pPr>
        <w:ind w:left="-567"/>
        <w:rPr>
          <w:rFonts w:ascii="Arial" w:hAnsi="Arial" w:cs="Arial"/>
          <w:b/>
          <w:color w:val="003300"/>
          <w:sz w:val="40"/>
          <w:szCs w:val="40"/>
        </w:rPr>
      </w:pPr>
    </w:p>
    <w:p w:rsidR="000114F1" w:rsidRPr="000114F1" w:rsidRDefault="000114F1" w:rsidP="003314D0">
      <w:pPr>
        <w:ind w:left="-567"/>
        <w:rPr>
          <w:rFonts w:ascii="Arial" w:hAnsi="Arial" w:cs="Arial"/>
          <w:b/>
          <w:color w:val="003300"/>
          <w:sz w:val="40"/>
          <w:szCs w:val="40"/>
        </w:rPr>
      </w:pPr>
    </w:p>
    <w:p w:rsidR="000114F1" w:rsidRPr="000114F1" w:rsidRDefault="000114F1" w:rsidP="003314D0">
      <w:pPr>
        <w:ind w:left="-567"/>
        <w:rPr>
          <w:rFonts w:ascii="Arial" w:hAnsi="Arial" w:cs="Arial"/>
          <w:b/>
          <w:color w:val="003300"/>
          <w:sz w:val="40"/>
          <w:szCs w:val="40"/>
        </w:rPr>
      </w:pPr>
    </w:p>
    <w:p w:rsidR="000114F1" w:rsidRPr="000114F1" w:rsidRDefault="000114F1" w:rsidP="000114F1">
      <w:pPr>
        <w:rPr>
          <w:rFonts w:ascii="Arial" w:hAnsi="Arial" w:cs="Arial"/>
          <w:b/>
          <w:color w:val="003300"/>
          <w:sz w:val="40"/>
          <w:szCs w:val="40"/>
        </w:rPr>
      </w:pPr>
    </w:p>
    <w:p w:rsidR="005B0274" w:rsidRPr="000114F1" w:rsidRDefault="00EF01D5" w:rsidP="000114F1">
      <w:pPr>
        <w:ind w:hanging="567"/>
        <w:rPr>
          <w:rFonts w:ascii="Arial" w:hAnsi="Arial" w:cs="Arial"/>
          <w:b/>
          <w:color w:val="003300"/>
          <w:sz w:val="40"/>
          <w:szCs w:val="40"/>
        </w:rPr>
      </w:pPr>
      <w:r w:rsidRPr="000114F1">
        <w:rPr>
          <w:rFonts w:ascii="Arial" w:hAnsi="Arial" w:cs="Arial"/>
          <w:b/>
          <w:color w:val="003300"/>
          <w:sz w:val="40"/>
          <w:szCs w:val="40"/>
        </w:rPr>
        <w:lastRenderedPageBreak/>
        <w:t>Managing Unsatisfactory Performance</w:t>
      </w:r>
    </w:p>
    <w:p w:rsidR="003314D0" w:rsidRPr="000114F1" w:rsidRDefault="003314D0" w:rsidP="003314D0">
      <w:pPr>
        <w:ind w:left="-567"/>
        <w:rPr>
          <w:rFonts w:ascii="Arial" w:hAnsi="Arial" w:cs="Arial"/>
          <w:color w:val="FFFFFF"/>
          <w:sz w:val="40"/>
          <w:szCs w:val="40"/>
        </w:rPr>
      </w:pPr>
    </w:p>
    <w:p w:rsidR="00EF01D5" w:rsidRPr="000114F1" w:rsidRDefault="005B0274" w:rsidP="005B0274">
      <w:pPr>
        <w:pStyle w:val="Heading1"/>
        <w:spacing w:after="0" w:line="240" w:lineRule="auto"/>
        <w:ind w:left="-567" w:right="0"/>
        <w:contextualSpacing/>
        <w:rPr>
          <w:rFonts w:ascii="Arial" w:eastAsia="SimSun" w:hAnsi="Arial" w:cs="Arial"/>
          <w:i/>
          <w:sz w:val="20"/>
          <w:lang w:eastAsia="zh-CN"/>
        </w:rPr>
      </w:pPr>
      <w:r w:rsidRPr="000114F1">
        <w:rPr>
          <w:rFonts w:ascii="Arial" w:eastAsia="SimSun" w:hAnsi="Arial" w:cs="Arial"/>
          <w:sz w:val="20"/>
          <w:lang w:eastAsia="zh-CN"/>
        </w:rPr>
        <w:t xml:space="preserve">This procedural policy applies to State School Teachers employed under the </w:t>
      </w:r>
      <w:r w:rsidRPr="000114F1">
        <w:rPr>
          <w:rFonts w:ascii="Arial" w:eastAsia="SimSun" w:hAnsi="Arial" w:cs="Arial"/>
          <w:i/>
          <w:sz w:val="20"/>
          <w:lang w:eastAsia="zh-CN"/>
        </w:rPr>
        <w:t>Teachers’ Award - State 2012.</w:t>
      </w:r>
    </w:p>
    <w:p w:rsidR="00EF01D5" w:rsidRPr="000114F1" w:rsidRDefault="00EF01D5" w:rsidP="00EF01D5">
      <w:pPr>
        <w:rPr>
          <w:rFonts w:ascii="Arial" w:hAnsi="Arial" w:cs="Arial"/>
          <w:lang w:eastAsia="en-US"/>
        </w:rPr>
      </w:pPr>
    </w:p>
    <w:p w:rsidR="00EF01D5" w:rsidRPr="000114F1" w:rsidRDefault="007D5FC0" w:rsidP="00701055">
      <w:pPr>
        <w:ind w:left="-567"/>
        <w:rPr>
          <w:rFonts w:ascii="Arial" w:eastAsia="Times" w:hAnsi="Arial" w:cs="Arial"/>
          <w:b/>
          <w:color w:val="003300"/>
          <w:sz w:val="28"/>
          <w:szCs w:val="28"/>
          <w:lang w:eastAsia="en-US"/>
        </w:rPr>
      </w:pPr>
      <w:r w:rsidRPr="000114F1">
        <w:rPr>
          <w:rFonts w:ascii="Arial" w:eastAsia="Times" w:hAnsi="Arial" w:cs="Arial"/>
          <w:b/>
          <w:color w:val="003300"/>
          <w:sz w:val="28"/>
          <w:szCs w:val="28"/>
          <w:lang w:eastAsia="en-US"/>
        </w:rPr>
        <w:t>Overview</w:t>
      </w:r>
    </w:p>
    <w:p w:rsidR="00B86CAF" w:rsidRPr="000114F1" w:rsidRDefault="00B86CAF" w:rsidP="00B86CAF">
      <w:pPr>
        <w:rPr>
          <w:rFonts w:ascii="Arial" w:eastAsia="Times" w:hAnsi="Arial" w:cs="Arial"/>
          <w:sz w:val="20"/>
          <w:szCs w:val="20"/>
          <w:lang w:eastAsia="en-US"/>
        </w:rPr>
      </w:pPr>
    </w:p>
    <w:p w:rsidR="00EF01D5" w:rsidRPr="000114F1" w:rsidRDefault="00B86CAF" w:rsidP="00B86CAF">
      <w:pPr>
        <w:ind w:left="-567"/>
        <w:rPr>
          <w:rFonts w:ascii="Arial" w:hAnsi="Arial" w:cs="Arial"/>
          <w:sz w:val="20"/>
          <w:szCs w:val="20"/>
        </w:rPr>
      </w:pPr>
      <w:r w:rsidRPr="000114F1">
        <w:rPr>
          <w:rFonts w:ascii="Arial" w:hAnsi="Arial" w:cs="Arial"/>
          <w:sz w:val="20"/>
          <w:szCs w:val="20"/>
        </w:rPr>
        <w:t xml:space="preserve">This procedural policy provides processes and procedures for the identification and management of unsatisfactory performance of </w:t>
      </w:r>
      <w:r w:rsidR="0063087C" w:rsidRPr="000114F1">
        <w:rPr>
          <w:rFonts w:ascii="Arial" w:hAnsi="Arial" w:cs="Arial"/>
          <w:sz w:val="20"/>
          <w:szCs w:val="20"/>
        </w:rPr>
        <w:t xml:space="preserve">State school teachers </w:t>
      </w:r>
      <w:r w:rsidRPr="000114F1">
        <w:rPr>
          <w:rFonts w:ascii="Arial" w:hAnsi="Arial" w:cs="Arial"/>
          <w:sz w:val="20"/>
          <w:szCs w:val="20"/>
        </w:rPr>
        <w:t xml:space="preserve">and </w:t>
      </w:r>
      <w:r w:rsidR="00EF01D5" w:rsidRPr="000114F1">
        <w:rPr>
          <w:rFonts w:ascii="Arial" w:eastAsia="Times" w:hAnsi="Arial" w:cs="Arial"/>
          <w:sz w:val="20"/>
          <w:szCs w:val="20"/>
          <w:lang w:eastAsia="en-US"/>
        </w:rPr>
        <w:t xml:space="preserve">a framework within which </w:t>
      </w:r>
      <w:r w:rsidR="0063087C" w:rsidRPr="000114F1">
        <w:rPr>
          <w:rFonts w:ascii="Arial" w:eastAsia="Times" w:hAnsi="Arial" w:cs="Arial"/>
          <w:sz w:val="20"/>
          <w:szCs w:val="20"/>
          <w:lang w:eastAsia="en-US"/>
        </w:rPr>
        <w:t xml:space="preserve">State school teachers </w:t>
      </w:r>
      <w:r w:rsidR="00EF01D5" w:rsidRPr="000114F1">
        <w:rPr>
          <w:rFonts w:ascii="Arial" w:eastAsia="Times" w:hAnsi="Arial" w:cs="Arial"/>
          <w:sz w:val="20"/>
          <w:szCs w:val="20"/>
          <w:lang w:eastAsia="en-US"/>
        </w:rPr>
        <w:t>will have an opportunity to address concerns about unsatisfactory performance in such a way that:</w:t>
      </w:r>
    </w:p>
    <w:p w:rsidR="00EF01D5" w:rsidRPr="000114F1" w:rsidRDefault="00EF01D5" w:rsidP="00EF01D5">
      <w:pPr>
        <w:rPr>
          <w:rFonts w:ascii="Arial" w:eastAsia="Times" w:hAnsi="Arial" w:cs="Arial"/>
          <w:sz w:val="20"/>
          <w:szCs w:val="20"/>
          <w:lang w:eastAsia="en-US"/>
        </w:rPr>
      </w:pPr>
    </w:p>
    <w:p w:rsidR="00EF01D5" w:rsidRPr="000114F1" w:rsidRDefault="00EF01D5" w:rsidP="00EF01D5">
      <w:pPr>
        <w:numPr>
          <w:ilvl w:val="0"/>
          <w:numId w:val="1"/>
        </w:numPr>
        <w:tabs>
          <w:tab w:val="clear" w:pos="360"/>
        </w:tabs>
        <w:ind w:left="0" w:hanging="426"/>
        <w:rPr>
          <w:rFonts w:ascii="Arial" w:eastAsia="Times" w:hAnsi="Arial" w:cs="Arial"/>
          <w:sz w:val="20"/>
          <w:szCs w:val="20"/>
          <w:lang w:eastAsia="en-US"/>
        </w:rPr>
      </w:pPr>
      <w:r w:rsidRPr="000114F1">
        <w:rPr>
          <w:rFonts w:ascii="Arial" w:eastAsia="Times" w:hAnsi="Arial" w:cs="Arial"/>
          <w:sz w:val="20"/>
          <w:szCs w:val="20"/>
          <w:lang w:eastAsia="en-US"/>
        </w:rPr>
        <w:t xml:space="preserve">recognises the key role of </w:t>
      </w:r>
      <w:r w:rsidR="00662E00" w:rsidRPr="000114F1">
        <w:rPr>
          <w:rFonts w:ascii="Arial" w:eastAsia="Times" w:hAnsi="Arial" w:cs="Arial"/>
          <w:sz w:val="20"/>
          <w:szCs w:val="20"/>
          <w:lang w:eastAsia="en-US"/>
        </w:rPr>
        <w:t>State school teacher</w:t>
      </w:r>
      <w:r w:rsidRPr="000114F1">
        <w:rPr>
          <w:rFonts w:ascii="Arial" w:eastAsia="Times" w:hAnsi="Arial" w:cs="Arial"/>
          <w:sz w:val="20"/>
          <w:szCs w:val="20"/>
          <w:lang w:eastAsia="en-US"/>
        </w:rPr>
        <w:t>s in student achievement and student outcomes;</w:t>
      </w:r>
    </w:p>
    <w:p w:rsidR="00B86CAF" w:rsidRPr="000114F1" w:rsidRDefault="00B86CAF" w:rsidP="00B86CAF">
      <w:pPr>
        <w:rPr>
          <w:rFonts w:ascii="Arial" w:eastAsia="Times" w:hAnsi="Arial" w:cs="Arial"/>
          <w:sz w:val="20"/>
          <w:szCs w:val="20"/>
          <w:lang w:eastAsia="en-US"/>
        </w:rPr>
      </w:pPr>
    </w:p>
    <w:p w:rsidR="00EF01D5" w:rsidRPr="000114F1" w:rsidRDefault="00EF01D5" w:rsidP="00EF01D5">
      <w:pPr>
        <w:numPr>
          <w:ilvl w:val="0"/>
          <w:numId w:val="1"/>
        </w:numPr>
        <w:tabs>
          <w:tab w:val="clear" w:pos="360"/>
        </w:tabs>
        <w:ind w:left="0" w:hanging="426"/>
        <w:rPr>
          <w:rFonts w:ascii="Arial" w:eastAsia="Times" w:hAnsi="Arial" w:cs="Arial"/>
          <w:sz w:val="20"/>
          <w:szCs w:val="20"/>
          <w:lang w:eastAsia="en-US"/>
        </w:rPr>
      </w:pPr>
      <w:r w:rsidRPr="000114F1">
        <w:rPr>
          <w:rFonts w:ascii="Arial" w:eastAsia="Times" w:hAnsi="Arial" w:cs="Arial"/>
          <w:sz w:val="20"/>
          <w:szCs w:val="20"/>
          <w:lang w:eastAsia="en-US"/>
        </w:rPr>
        <w:t>acknowledges their key role in putting Education Queensland’s values into practice and in realising the vision of Education Queensland; and</w:t>
      </w:r>
    </w:p>
    <w:p w:rsidR="00B86CAF" w:rsidRPr="000114F1" w:rsidRDefault="00B86CAF" w:rsidP="00B86CAF">
      <w:pPr>
        <w:rPr>
          <w:rFonts w:ascii="Arial" w:eastAsia="Times" w:hAnsi="Arial" w:cs="Arial"/>
          <w:sz w:val="20"/>
          <w:szCs w:val="20"/>
          <w:lang w:eastAsia="en-US"/>
        </w:rPr>
      </w:pPr>
    </w:p>
    <w:p w:rsidR="00EF01D5" w:rsidRPr="000114F1" w:rsidRDefault="00EF01D5" w:rsidP="00EF01D5">
      <w:pPr>
        <w:numPr>
          <w:ilvl w:val="0"/>
          <w:numId w:val="1"/>
        </w:numPr>
        <w:tabs>
          <w:tab w:val="clear" w:pos="360"/>
        </w:tabs>
        <w:ind w:left="0" w:hanging="426"/>
        <w:rPr>
          <w:rFonts w:ascii="Arial" w:eastAsia="Times" w:hAnsi="Arial" w:cs="Arial"/>
          <w:sz w:val="20"/>
          <w:szCs w:val="20"/>
          <w:lang w:eastAsia="en-US"/>
        </w:rPr>
      </w:pPr>
      <w:proofErr w:type="gramStart"/>
      <w:r w:rsidRPr="000114F1">
        <w:rPr>
          <w:rFonts w:ascii="Arial" w:eastAsia="Times" w:hAnsi="Arial" w:cs="Arial"/>
          <w:sz w:val="20"/>
          <w:szCs w:val="20"/>
          <w:lang w:eastAsia="en-US"/>
        </w:rPr>
        <w:t>ensures</w:t>
      </w:r>
      <w:proofErr w:type="gramEnd"/>
      <w:r w:rsidRPr="000114F1">
        <w:rPr>
          <w:rFonts w:ascii="Arial" w:eastAsia="Times" w:hAnsi="Arial" w:cs="Arial"/>
          <w:sz w:val="20"/>
          <w:szCs w:val="20"/>
          <w:lang w:eastAsia="en-US"/>
        </w:rPr>
        <w:t xml:space="preserve"> efficiency, equity, dignity and confidentiality in dealing with a classroom teacher’s</w:t>
      </w:r>
      <w:r w:rsidR="005B0274" w:rsidRPr="000114F1">
        <w:rPr>
          <w:rFonts w:ascii="Arial" w:eastAsia="Times" w:hAnsi="Arial" w:cs="Arial"/>
          <w:sz w:val="20"/>
          <w:szCs w:val="20"/>
          <w:lang w:eastAsia="en-US"/>
        </w:rPr>
        <w:t xml:space="preserve"> unsatisfactory performance.</w:t>
      </w:r>
    </w:p>
    <w:p w:rsidR="00B86CAF" w:rsidRPr="000114F1" w:rsidRDefault="00B86CAF" w:rsidP="00B4676A">
      <w:pPr>
        <w:rPr>
          <w:rFonts w:ascii="Arial" w:eastAsia="Times" w:hAnsi="Arial" w:cs="Arial"/>
          <w:sz w:val="20"/>
          <w:szCs w:val="20"/>
          <w:lang w:eastAsia="en-US"/>
        </w:rPr>
      </w:pPr>
    </w:p>
    <w:p w:rsidR="00B86CAF" w:rsidRPr="000114F1" w:rsidRDefault="00B86CAF" w:rsidP="00B86CAF">
      <w:pPr>
        <w:ind w:left="-567"/>
        <w:rPr>
          <w:rFonts w:ascii="Arial" w:eastAsia="Times" w:hAnsi="Arial" w:cs="Arial"/>
          <w:b/>
          <w:color w:val="003300"/>
          <w:sz w:val="28"/>
          <w:szCs w:val="28"/>
          <w:lang w:eastAsia="en-US"/>
        </w:rPr>
      </w:pPr>
      <w:r w:rsidRPr="000114F1">
        <w:rPr>
          <w:rFonts w:ascii="Arial" w:eastAsia="Times" w:hAnsi="Arial" w:cs="Arial"/>
          <w:b/>
          <w:color w:val="003300"/>
          <w:sz w:val="28"/>
          <w:szCs w:val="28"/>
          <w:lang w:eastAsia="en-US"/>
        </w:rPr>
        <w:t>Statement of Intent</w:t>
      </w:r>
    </w:p>
    <w:p w:rsidR="00B86CAF" w:rsidRPr="000114F1" w:rsidRDefault="00B86CAF" w:rsidP="00B86CAF">
      <w:pPr>
        <w:ind w:left="-567"/>
        <w:rPr>
          <w:rFonts w:ascii="Arial" w:hAnsi="Arial" w:cs="Arial"/>
          <w:sz w:val="20"/>
          <w:szCs w:val="20"/>
        </w:rPr>
      </w:pPr>
    </w:p>
    <w:p w:rsidR="0057762C" w:rsidRPr="000114F1" w:rsidRDefault="0057762C" w:rsidP="0057762C">
      <w:pPr>
        <w:ind w:left="-567"/>
        <w:rPr>
          <w:rFonts w:ascii="Arial" w:eastAsia="Times" w:hAnsi="Arial" w:cs="Arial"/>
          <w:sz w:val="20"/>
          <w:szCs w:val="20"/>
          <w:lang w:eastAsia="en-US"/>
        </w:rPr>
      </w:pPr>
      <w:r w:rsidRPr="000114F1">
        <w:rPr>
          <w:rFonts w:ascii="Arial" w:eastAsia="Times" w:hAnsi="Arial" w:cs="Arial"/>
          <w:sz w:val="20"/>
          <w:szCs w:val="20"/>
          <w:lang w:eastAsia="en-US"/>
        </w:rPr>
        <w:t xml:space="preserve">The objective of the Managing Unsatisfactory Performance (MUP) policy is to ensure </w:t>
      </w:r>
      <w:r w:rsidR="00A6158F" w:rsidRPr="000114F1">
        <w:rPr>
          <w:rFonts w:ascii="Arial" w:eastAsia="Times" w:hAnsi="Arial" w:cs="Arial"/>
          <w:sz w:val="20"/>
          <w:szCs w:val="20"/>
          <w:lang w:eastAsia="en-US"/>
        </w:rPr>
        <w:t xml:space="preserve">State school teachers </w:t>
      </w:r>
      <w:r w:rsidRPr="000114F1">
        <w:rPr>
          <w:rFonts w:ascii="Arial" w:eastAsia="Times" w:hAnsi="Arial" w:cs="Arial"/>
          <w:sz w:val="20"/>
          <w:szCs w:val="20"/>
          <w:lang w:eastAsia="en-US"/>
        </w:rPr>
        <w:t>are meeting or exceeding performance expectations.</w:t>
      </w:r>
    </w:p>
    <w:p w:rsidR="0057762C" w:rsidRPr="000114F1" w:rsidRDefault="0057762C" w:rsidP="00531CA6">
      <w:pPr>
        <w:rPr>
          <w:rFonts w:ascii="Arial" w:eastAsia="Times" w:hAnsi="Arial" w:cs="Arial"/>
          <w:sz w:val="20"/>
          <w:szCs w:val="20"/>
          <w:lang w:eastAsia="en-US"/>
        </w:rPr>
      </w:pPr>
    </w:p>
    <w:p w:rsidR="005B0274" w:rsidRPr="000114F1" w:rsidRDefault="005B0274" w:rsidP="005B0274">
      <w:pPr>
        <w:autoSpaceDE w:val="0"/>
        <w:autoSpaceDN w:val="0"/>
        <w:adjustRightInd w:val="0"/>
        <w:ind w:left="-567"/>
        <w:rPr>
          <w:rFonts w:ascii="Arial" w:hAnsi="Arial" w:cs="Arial"/>
          <w:sz w:val="20"/>
          <w:szCs w:val="20"/>
        </w:rPr>
      </w:pPr>
      <w:r w:rsidRPr="000114F1">
        <w:rPr>
          <w:rFonts w:ascii="Arial" w:hAnsi="Arial" w:cs="Arial"/>
          <w:sz w:val="20"/>
          <w:szCs w:val="20"/>
        </w:rPr>
        <w:t>State school teachers are responsible and accountable for:</w:t>
      </w:r>
    </w:p>
    <w:p w:rsidR="005B0274" w:rsidRPr="000114F1" w:rsidRDefault="005B0274" w:rsidP="005B0274">
      <w:pPr>
        <w:autoSpaceDE w:val="0"/>
        <w:autoSpaceDN w:val="0"/>
        <w:adjustRightInd w:val="0"/>
        <w:ind w:left="-567"/>
        <w:rPr>
          <w:rFonts w:ascii="Arial" w:hAnsi="Arial" w:cs="Arial"/>
          <w:sz w:val="20"/>
          <w:szCs w:val="20"/>
        </w:rPr>
      </w:pPr>
    </w:p>
    <w:p w:rsidR="005B0274" w:rsidRPr="000114F1" w:rsidRDefault="005B0274" w:rsidP="005B0274">
      <w:pPr>
        <w:numPr>
          <w:ilvl w:val="0"/>
          <w:numId w:val="22"/>
        </w:numPr>
        <w:autoSpaceDE w:val="0"/>
        <w:autoSpaceDN w:val="0"/>
        <w:adjustRightInd w:val="0"/>
        <w:ind w:left="0" w:hanging="426"/>
        <w:rPr>
          <w:rFonts w:ascii="Arial" w:hAnsi="Arial" w:cs="Arial"/>
          <w:sz w:val="20"/>
          <w:szCs w:val="20"/>
        </w:rPr>
      </w:pPr>
      <w:r w:rsidRPr="000114F1">
        <w:rPr>
          <w:rFonts w:ascii="Arial" w:hAnsi="Arial" w:cs="Arial"/>
          <w:sz w:val="20"/>
          <w:szCs w:val="20"/>
        </w:rPr>
        <w:t>effective and efficient teaching and learning practices in their classroom/s or other work</w:t>
      </w:r>
    </w:p>
    <w:p w:rsidR="005B0274" w:rsidRPr="000114F1" w:rsidRDefault="005B0274" w:rsidP="005B0274">
      <w:pPr>
        <w:autoSpaceDE w:val="0"/>
        <w:autoSpaceDN w:val="0"/>
        <w:adjustRightInd w:val="0"/>
        <w:rPr>
          <w:rFonts w:ascii="Arial" w:hAnsi="Arial" w:cs="Arial"/>
          <w:sz w:val="20"/>
          <w:szCs w:val="20"/>
        </w:rPr>
      </w:pPr>
      <w:proofErr w:type="gramStart"/>
      <w:r w:rsidRPr="000114F1">
        <w:rPr>
          <w:rFonts w:ascii="Arial" w:hAnsi="Arial" w:cs="Arial"/>
          <w:sz w:val="20"/>
          <w:szCs w:val="20"/>
        </w:rPr>
        <w:t>areas</w:t>
      </w:r>
      <w:proofErr w:type="gramEnd"/>
      <w:r w:rsidRPr="000114F1">
        <w:rPr>
          <w:rFonts w:ascii="Arial" w:hAnsi="Arial" w:cs="Arial"/>
          <w:sz w:val="20"/>
          <w:szCs w:val="20"/>
        </w:rPr>
        <w:t>;</w:t>
      </w:r>
    </w:p>
    <w:p w:rsidR="005B0274" w:rsidRPr="000114F1" w:rsidRDefault="005B0274" w:rsidP="005B0274">
      <w:pPr>
        <w:autoSpaceDE w:val="0"/>
        <w:autoSpaceDN w:val="0"/>
        <w:adjustRightInd w:val="0"/>
        <w:ind w:hanging="426"/>
        <w:rPr>
          <w:rFonts w:ascii="Arial" w:hAnsi="Arial" w:cs="Arial"/>
          <w:sz w:val="20"/>
          <w:szCs w:val="20"/>
        </w:rPr>
      </w:pPr>
    </w:p>
    <w:p w:rsidR="005B0274" w:rsidRPr="000114F1" w:rsidRDefault="005B0274" w:rsidP="005B0274">
      <w:pPr>
        <w:numPr>
          <w:ilvl w:val="0"/>
          <w:numId w:val="22"/>
        </w:numPr>
        <w:autoSpaceDE w:val="0"/>
        <w:autoSpaceDN w:val="0"/>
        <w:adjustRightInd w:val="0"/>
        <w:ind w:left="0" w:hanging="426"/>
        <w:rPr>
          <w:rFonts w:ascii="Arial" w:hAnsi="Arial" w:cs="Arial"/>
          <w:sz w:val="20"/>
          <w:szCs w:val="20"/>
        </w:rPr>
      </w:pPr>
      <w:r w:rsidRPr="000114F1">
        <w:rPr>
          <w:rFonts w:ascii="Arial" w:hAnsi="Arial" w:cs="Arial"/>
          <w:sz w:val="20"/>
          <w:szCs w:val="20"/>
        </w:rPr>
        <w:t>student outcomes;</w:t>
      </w:r>
    </w:p>
    <w:p w:rsidR="005B0274" w:rsidRPr="000114F1" w:rsidRDefault="005B0274" w:rsidP="005B0274">
      <w:pPr>
        <w:autoSpaceDE w:val="0"/>
        <w:autoSpaceDN w:val="0"/>
        <w:adjustRightInd w:val="0"/>
        <w:ind w:hanging="426"/>
        <w:rPr>
          <w:rFonts w:ascii="Arial" w:hAnsi="Arial" w:cs="Arial"/>
          <w:sz w:val="20"/>
          <w:szCs w:val="20"/>
        </w:rPr>
      </w:pPr>
    </w:p>
    <w:p w:rsidR="005B0274" w:rsidRPr="000114F1" w:rsidRDefault="005B0274" w:rsidP="005B0274">
      <w:pPr>
        <w:numPr>
          <w:ilvl w:val="0"/>
          <w:numId w:val="22"/>
        </w:numPr>
        <w:autoSpaceDE w:val="0"/>
        <w:autoSpaceDN w:val="0"/>
        <w:adjustRightInd w:val="0"/>
        <w:ind w:left="0" w:hanging="426"/>
        <w:rPr>
          <w:rFonts w:ascii="Arial" w:hAnsi="Arial" w:cs="Arial"/>
          <w:sz w:val="20"/>
          <w:szCs w:val="20"/>
        </w:rPr>
      </w:pPr>
      <w:r w:rsidRPr="000114F1">
        <w:rPr>
          <w:rFonts w:ascii="Arial" w:hAnsi="Arial" w:cs="Arial"/>
          <w:sz w:val="20"/>
          <w:szCs w:val="20"/>
        </w:rPr>
        <w:t>their own performance, including performance development and responding to and addressing performance concerns;</w:t>
      </w:r>
    </w:p>
    <w:p w:rsidR="005B0274" w:rsidRPr="000114F1" w:rsidRDefault="005B0274" w:rsidP="005B0274">
      <w:pPr>
        <w:autoSpaceDE w:val="0"/>
        <w:autoSpaceDN w:val="0"/>
        <w:adjustRightInd w:val="0"/>
        <w:ind w:hanging="426"/>
        <w:rPr>
          <w:rFonts w:ascii="Arial" w:hAnsi="Arial" w:cs="Arial"/>
          <w:sz w:val="20"/>
          <w:szCs w:val="20"/>
        </w:rPr>
      </w:pPr>
    </w:p>
    <w:p w:rsidR="005B0274" w:rsidRPr="000114F1" w:rsidRDefault="005B0274" w:rsidP="005B0274">
      <w:pPr>
        <w:numPr>
          <w:ilvl w:val="0"/>
          <w:numId w:val="22"/>
        </w:numPr>
        <w:autoSpaceDE w:val="0"/>
        <w:autoSpaceDN w:val="0"/>
        <w:adjustRightInd w:val="0"/>
        <w:ind w:left="0" w:hanging="426"/>
        <w:rPr>
          <w:rFonts w:ascii="Arial" w:hAnsi="Arial" w:cs="Arial"/>
          <w:sz w:val="20"/>
          <w:szCs w:val="20"/>
        </w:rPr>
      </w:pPr>
      <w:r w:rsidRPr="000114F1">
        <w:rPr>
          <w:rFonts w:ascii="Arial" w:hAnsi="Arial" w:cs="Arial"/>
          <w:sz w:val="20"/>
          <w:szCs w:val="20"/>
        </w:rPr>
        <w:t>maintenance of relevant documentation including but not limited to that related to lesson planning and preparation, curricula, testing/assessment, policy/procedure and professional development;</w:t>
      </w:r>
    </w:p>
    <w:p w:rsidR="005B0274" w:rsidRPr="000114F1" w:rsidRDefault="005B0274" w:rsidP="005B0274">
      <w:pPr>
        <w:autoSpaceDE w:val="0"/>
        <w:autoSpaceDN w:val="0"/>
        <w:adjustRightInd w:val="0"/>
        <w:ind w:hanging="426"/>
        <w:rPr>
          <w:rFonts w:ascii="Arial" w:hAnsi="Arial" w:cs="Arial"/>
          <w:sz w:val="20"/>
          <w:szCs w:val="20"/>
        </w:rPr>
      </w:pPr>
    </w:p>
    <w:p w:rsidR="005B0274" w:rsidRPr="000114F1" w:rsidRDefault="005B0274" w:rsidP="005B0274">
      <w:pPr>
        <w:numPr>
          <w:ilvl w:val="0"/>
          <w:numId w:val="22"/>
        </w:numPr>
        <w:autoSpaceDE w:val="0"/>
        <w:autoSpaceDN w:val="0"/>
        <w:adjustRightInd w:val="0"/>
        <w:ind w:left="0" w:hanging="426"/>
        <w:rPr>
          <w:rFonts w:ascii="Arial" w:hAnsi="Arial" w:cs="Arial"/>
          <w:sz w:val="20"/>
          <w:szCs w:val="20"/>
        </w:rPr>
      </w:pPr>
      <w:r w:rsidRPr="000114F1">
        <w:rPr>
          <w:rFonts w:ascii="Arial" w:hAnsi="Arial" w:cs="Arial"/>
          <w:sz w:val="20"/>
          <w:szCs w:val="20"/>
        </w:rPr>
        <w:t>their own professional development through their positive engagement with the Developing Performance Framework;</w:t>
      </w:r>
    </w:p>
    <w:p w:rsidR="005B0274" w:rsidRPr="000114F1" w:rsidRDefault="005B0274" w:rsidP="005B0274">
      <w:pPr>
        <w:autoSpaceDE w:val="0"/>
        <w:autoSpaceDN w:val="0"/>
        <w:adjustRightInd w:val="0"/>
        <w:ind w:hanging="426"/>
        <w:rPr>
          <w:rFonts w:ascii="Arial" w:hAnsi="Arial" w:cs="Arial"/>
          <w:sz w:val="20"/>
          <w:szCs w:val="20"/>
        </w:rPr>
      </w:pPr>
    </w:p>
    <w:p w:rsidR="005B0274" w:rsidRPr="000114F1" w:rsidRDefault="005B0274" w:rsidP="005B0274">
      <w:pPr>
        <w:numPr>
          <w:ilvl w:val="0"/>
          <w:numId w:val="22"/>
        </w:numPr>
        <w:autoSpaceDE w:val="0"/>
        <w:autoSpaceDN w:val="0"/>
        <w:adjustRightInd w:val="0"/>
        <w:ind w:left="0" w:hanging="426"/>
        <w:rPr>
          <w:rFonts w:ascii="Arial" w:hAnsi="Arial" w:cs="Arial"/>
          <w:sz w:val="20"/>
          <w:szCs w:val="20"/>
        </w:rPr>
      </w:pPr>
      <w:r w:rsidRPr="000114F1">
        <w:rPr>
          <w:rFonts w:ascii="Arial" w:hAnsi="Arial" w:cs="Arial"/>
          <w:sz w:val="20"/>
          <w:szCs w:val="20"/>
        </w:rPr>
        <w:t>seeking assistance from their colleagues, Heads of Program and School Leaders if they are experiencing difficulties;</w:t>
      </w:r>
    </w:p>
    <w:p w:rsidR="005B0274" w:rsidRPr="000114F1" w:rsidRDefault="005B0274" w:rsidP="005B0274">
      <w:pPr>
        <w:autoSpaceDE w:val="0"/>
        <w:autoSpaceDN w:val="0"/>
        <w:adjustRightInd w:val="0"/>
        <w:ind w:hanging="426"/>
        <w:rPr>
          <w:rFonts w:ascii="Arial" w:hAnsi="Arial" w:cs="Arial"/>
          <w:sz w:val="20"/>
          <w:szCs w:val="20"/>
        </w:rPr>
      </w:pPr>
    </w:p>
    <w:p w:rsidR="005B0274" w:rsidRPr="000114F1" w:rsidRDefault="005B0274" w:rsidP="005B0274">
      <w:pPr>
        <w:numPr>
          <w:ilvl w:val="0"/>
          <w:numId w:val="22"/>
        </w:numPr>
        <w:autoSpaceDE w:val="0"/>
        <w:autoSpaceDN w:val="0"/>
        <w:adjustRightInd w:val="0"/>
        <w:ind w:left="0" w:hanging="426"/>
        <w:rPr>
          <w:rFonts w:ascii="Arial" w:hAnsi="Arial" w:cs="Arial"/>
          <w:sz w:val="20"/>
          <w:szCs w:val="20"/>
        </w:rPr>
      </w:pPr>
      <w:r w:rsidRPr="000114F1">
        <w:rPr>
          <w:rFonts w:ascii="Arial" w:hAnsi="Arial" w:cs="Arial"/>
          <w:sz w:val="20"/>
          <w:szCs w:val="20"/>
        </w:rPr>
        <w:t>compliance with relevant legislation; and</w:t>
      </w:r>
    </w:p>
    <w:p w:rsidR="005B0274" w:rsidRPr="000114F1" w:rsidRDefault="005B0274" w:rsidP="005B0274">
      <w:pPr>
        <w:autoSpaceDE w:val="0"/>
        <w:autoSpaceDN w:val="0"/>
        <w:adjustRightInd w:val="0"/>
        <w:ind w:hanging="426"/>
        <w:rPr>
          <w:rFonts w:ascii="Arial" w:hAnsi="Arial" w:cs="Arial"/>
          <w:sz w:val="20"/>
          <w:szCs w:val="20"/>
        </w:rPr>
      </w:pPr>
    </w:p>
    <w:p w:rsidR="005B0274" w:rsidRPr="000114F1" w:rsidRDefault="005B0274" w:rsidP="005B0274">
      <w:pPr>
        <w:numPr>
          <w:ilvl w:val="0"/>
          <w:numId w:val="22"/>
        </w:numPr>
        <w:autoSpaceDE w:val="0"/>
        <w:autoSpaceDN w:val="0"/>
        <w:adjustRightInd w:val="0"/>
        <w:ind w:left="0" w:hanging="426"/>
        <w:rPr>
          <w:rFonts w:ascii="Arial" w:hAnsi="Arial" w:cs="Arial"/>
          <w:sz w:val="20"/>
          <w:szCs w:val="20"/>
        </w:rPr>
      </w:pPr>
      <w:proofErr w:type="gramStart"/>
      <w:r w:rsidRPr="000114F1">
        <w:rPr>
          <w:rFonts w:ascii="Arial" w:hAnsi="Arial" w:cs="Arial"/>
          <w:sz w:val="20"/>
          <w:szCs w:val="20"/>
        </w:rPr>
        <w:t>maintaining</w:t>
      </w:r>
      <w:proofErr w:type="gramEnd"/>
      <w:r w:rsidRPr="000114F1">
        <w:rPr>
          <w:rFonts w:ascii="Arial" w:hAnsi="Arial" w:cs="Arial"/>
          <w:sz w:val="20"/>
          <w:szCs w:val="20"/>
        </w:rPr>
        <w:t xml:space="preserve"> current teacher registration.</w:t>
      </w:r>
      <w:bookmarkStart w:id="2" w:name="_GoBack"/>
      <w:bookmarkEnd w:id="2"/>
    </w:p>
    <w:p w:rsidR="005B0274" w:rsidRPr="000114F1" w:rsidRDefault="005B0274" w:rsidP="005B0274">
      <w:pPr>
        <w:pStyle w:val="ListParagraph"/>
        <w:ind w:left="0" w:hanging="426"/>
        <w:rPr>
          <w:rFonts w:ascii="Arial" w:hAnsi="Arial" w:cs="Arial"/>
          <w:sz w:val="20"/>
          <w:szCs w:val="20"/>
        </w:rPr>
      </w:pPr>
    </w:p>
    <w:p w:rsidR="005B0274" w:rsidRPr="000114F1" w:rsidRDefault="005B0274" w:rsidP="005B0274">
      <w:pPr>
        <w:autoSpaceDE w:val="0"/>
        <w:autoSpaceDN w:val="0"/>
        <w:adjustRightInd w:val="0"/>
        <w:ind w:hanging="426"/>
        <w:rPr>
          <w:rFonts w:ascii="Arial" w:hAnsi="Arial" w:cs="Arial"/>
          <w:sz w:val="20"/>
          <w:szCs w:val="20"/>
        </w:rPr>
      </w:pPr>
      <w:r w:rsidRPr="000114F1">
        <w:rPr>
          <w:rFonts w:ascii="Arial" w:hAnsi="Arial" w:cs="Arial"/>
          <w:sz w:val="20"/>
          <w:szCs w:val="20"/>
        </w:rPr>
        <w:t xml:space="preserve">The </w:t>
      </w:r>
      <w:r w:rsidR="00662E00" w:rsidRPr="000114F1">
        <w:rPr>
          <w:rFonts w:ascii="Arial" w:hAnsi="Arial" w:cs="Arial"/>
          <w:sz w:val="20"/>
          <w:szCs w:val="20"/>
        </w:rPr>
        <w:t>State school teacher</w:t>
      </w:r>
      <w:r w:rsidR="00856373" w:rsidRPr="000114F1">
        <w:rPr>
          <w:rFonts w:ascii="Arial" w:hAnsi="Arial" w:cs="Arial"/>
          <w:sz w:val="20"/>
          <w:szCs w:val="20"/>
        </w:rPr>
        <w:t xml:space="preserve">’s </w:t>
      </w:r>
      <w:r w:rsidRPr="000114F1">
        <w:rPr>
          <w:rFonts w:ascii="Arial" w:hAnsi="Arial" w:cs="Arial"/>
          <w:sz w:val="20"/>
          <w:szCs w:val="20"/>
        </w:rPr>
        <w:t>Principal is responsible and accountable for:</w:t>
      </w:r>
    </w:p>
    <w:p w:rsidR="005B0274" w:rsidRPr="000114F1" w:rsidRDefault="005B0274" w:rsidP="005B0274">
      <w:pPr>
        <w:autoSpaceDE w:val="0"/>
        <w:autoSpaceDN w:val="0"/>
        <w:adjustRightInd w:val="0"/>
        <w:ind w:hanging="426"/>
        <w:rPr>
          <w:rFonts w:ascii="Arial" w:hAnsi="Arial" w:cs="Arial"/>
          <w:sz w:val="20"/>
          <w:szCs w:val="20"/>
        </w:rPr>
      </w:pPr>
    </w:p>
    <w:p w:rsidR="005B0274" w:rsidRPr="000114F1" w:rsidRDefault="005B0274" w:rsidP="005B0274">
      <w:pPr>
        <w:numPr>
          <w:ilvl w:val="0"/>
          <w:numId w:val="23"/>
        </w:numPr>
        <w:autoSpaceDE w:val="0"/>
        <w:autoSpaceDN w:val="0"/>
        <w:adjustRightInd w:val="0"/>
        <w:ind w:left="0" w:hanging="426"/>
        <w:rPr>
          <w:rFonts w:ascii="Arial" w:hAnsi="Arial" w:cs="Arial"/>
          <w:sz w:val="20"/>
          <w:szCs w:val="20"/>
        </w:rPr>
      </w:pPr>
      <w:r w:rsidRPr="000114F1">
        <w:rPr>
          <w:rFonts w:ascii="Arial" w:hAnsi="Arial" w:cs="Arial"/>
          <w:sz w:val="20"/>
          <w:szCs w:val="20"/>
        </w:rPr>
        <w:t>regularly monitoring State school teachers’ performance and providing appropriate feedback and, where necessary, assistance in a timely manner;</w:t>
      </w:r>
    </w:p>
    <w:p w:rsidR="005B0274" w:rsidRPr="000114F1" w:rsidRDefault="005B0274" w:rsidP="005B0274">
      <w:pPr>
        <w:autoSpaceDE w:val="0"/>
        <w:autoSpaceDN w:val="0"/>
        <w:adjustRightInd w:val="0"/>
        <w:rPr>
          <w:rFonts w:ascii="Arial" w:hAnsi="Arial" w:cs="Arial"/>
          <w:sz w:val="20"/>
          <w:szCs w:val="20"/>
        </w:rPr>
      </w:pPr>
    </w:p>
    <w:p w:rsidR="005B0274" w:rsidRPr="000114F1" w:rsidRDefault="005B0274" w:rsidP="005B0274">
      <w:pPr>
        <w:numPr>
          <w:ilvl w:val="0"/>
          <w:numId w:val="23"/>
        </w:numPr>
        <w:autoSpaceDE w:val="0"/>
        <w:autoSpaceDN w:val="0"/>
        <w:adjustRightInd w:val="0"/>
        <w:ind w:left="0" w:hanging="426"/>
        <w:rPr>
          <w:rFonts w:ascii="Arial" w:hAnsi="Arial" w:cs="Arial"/>
          <w:sz w:val="20"/>
          <w:szCs w:val="20"/>
        </w:rPr>
      </w:pPr>
      <w:r w:rsidRPr="000114F1">
        <w:rPr>
          <w:rFonts w:ascii="Arial" w:hAnsi="Arial" w:cs="Arial"/>
          <w:sz w:val="20"/>
          <w:szCs w:val="20"/>
        </w:rPr>
        <w:t>managing unsatisfactory performance when unsatisfactory performance is identified;</w:t>
      </w:r>
    </w:p>
    <w:p w:rsidR="005B0274" w:rsidRPr="000114F1" w:rsidRDefault="005B0274" w:rsidP="005B0274">
      <w:pPr>
        <w:autoSpaceDE w:val="0"/>
        <w:autoSpaceDN w:val="0"/>
        <w:adjustRightInd w:val="0"/>
        <w:rPr>
          <w:rFonts w:ascii="Arial" w:hAnsi="Arial" w:cs="Arial"/>
          <w:sz w:val="20"/>
          <w:szCs w:val="20"/>
        </w:rPr>
      </w:pPr>
    </w:p>
    <w:p w:rsidR="005B0274" w:rsidRPr="000114F1" w:rsidRDefault="005B0274" w:rsidP="005B0274">
      <w:pPr>
        <w:numPr>
          <w:ilvl w:val="0"/>
          <w:numId w:val="23"/>
        </w:numPr>
        <w:autoSpaceDE w:val="0"/>
        <w:autoSpaceDN w:val="0"/>
        <w:adjustRightInd w:val="0"/>
        <w:ind w:left="0" w:hanging="426"/>
        <w:rPr>
          <w:rFonts w:ascii="Arial" w:hAnsi="Arial" w:cs="Arial"/>
          <w:sz w:val="20"/>
          <w:szCs w:val="20"/>
        </w:rPr>
      </w:pPr>
      <w:r w:rsidRPr="000114F1">
        <w:rPr>
          <w:rFonts w:ascii="Arial" w:hAnsi="Arial" w:cs="Arial"/>
          <w:sz w:val="20"/>
          <w:szCs w:val="20"/>
        </w:rPr>
        <w:t>ensuring that State school teachers who are not performing to a satisfactory standard receive clear, accurate and constructive feedback;</w:t>
      </w:r>
    </w:p>
    <w:p w:rsidR="005B0274" w:rsidRPr="000114F1" w:rsidRDefault="005B0274" w:rsidP="005B0274">
      <w:pPr>
        <w:autoSpaceDE w:val="0"/>
        <w:autoSpaceDN w:val="0"/>
        <w:adjustRightInd w:val="0"/>
        <w:rPr>
          <w:rFonts w:ascii="Arial" w:hAnsi="Arial" w:cs="Arial"/>
          <w:sz w:val="20"/>
          <w:szCs w:val="20"/>
        </w:rPr>
      </w:pPr>
    </w:p>
    <w:p w:rsidR="005B0274" w:rsidRPr="000114F1" w:rsidRDefault="005B0274" w:rsidP="005B0274">
      <w:pPr>
        <w:numPr>
          <w:ilvl w:val="0"/>
          <w:numId w:val="23"/>
        </w:numPr>
        <w:autoSpaceDE w:val="0"/>
        <w:autoSpaceDN w:val="0"/>
        <w:adjustRightInd w:val="0"/>
        <w:ind w:left="0" w:hanging="426"/>
        <w:rPr>
          <w:rFonts w:ascii="Arial" w:hAnsi="Arial" w:cs="Arial"/>
          <w:sz w:val="20"/>
          <w:szCs w:val="20"/>
        </w:rPr>
      </w:pPr>
      <w:r w:rsidRPr="000114F1">
        <w:rPr>
          <w:rFonts w:ascii="Arial" w:hAnsi="Arial" w:cs="Arial"/>
          <w:sz w:val="20"/>
          <w:szCs w:val="20"/>
        </w:rPr>
        <w:t>ensuring that the MUP process focuses on improving teaching performance to a satisfactory standard;</w:t>
      </w:r>
    </w:p>
    <w:p w:rsidR="005B0274" w:rsidRPr="000114F1" w:rsidRDefault="005B0274" w:rsidP="005B0274">
      <w:pPr>
        <w:autoSpaceDE w:val="0"/>
        <w:autoSpaceDN w:val="0"/>
        <w:adjustRightInd w:val="0"/>
        <w:rPr>
          <w:rFonts w:ascii="Arial" w:hAnsi="Arial" w:cs="Arial"/>
          <w:sz w:val="20"/>
          <w:szCs w:val="20"/>
        </w:rPr>
      </w:pPr>
    </w:p>
    <w:p w:rsidR="005B0274" w:rsidRPr="000114F1" w:rsidRDefault="005B0274" w:rsidP="005B0274">
      <w:pPr>
        <w:numPr>
          <w:ilvl w:val="0"/>
          <w:numId w:val="23"/>
        </w:numPr>
        <w:autoSpaceDE w:val="0"/>
        <w:autoSpaceDN w:val="0"/>
        <w:adjustRightInd w:val="0"/>
        <w:ind w:left="0" w:hanging="426"/>
        <w:rPr>
          <w:rFonts w:ascii="Arial" w:hAnsi="Arial" w:cs="Arial"/>
          <w:sz w:val="20"/>
          <w:szCs w:val="20"/>
        </w:rPr>
      </w:pPr>
      <w:r w:rsidRPr="000114F1">
        <w:rPr>
          <w:rFonts w:ascii="Arial" w:hAnsi="Arial" w:cs="Arial"/>
          <w:sz w:val="20"/>
          <w:szCs w:val="20"/>
        </w:rPr>
        <w:t>providing guidance, and facilitating assistance, through the MUP process;</w:t>
      </w:r>
    </w:p>
    <w:p w:rsidR="005B0274" w:rsidRPr="000114F1" w:rsidRDefault="005B0274" w:rsidP="005B0274">
      <w:pPr>
        <w:autoSpaceDE w:val="0"/>
        <w:autoSpaceDN w:val="0"/>
        <w:adjustRightInd w:val="0"/>
        <w:rPr>
          <w:rFonts w:ascii="Arial" w:hAnsi="Arial" w:cs="Arial"/>
          <w:sz w:val="20"/>
          <w:szCs w:val="20"/>
        </w:rPr>
      </w:pPr>
    </w:p>
    <w:p w:rsidR="005B0274" w:rsidRPr="000114F1" w:rsidRDefault="005B0274" w:rsidP="005B0274">
      <w:pPr>
        <w:numPr>
          <w:ilvl w:val="0"/>
          <w:numId w:val="23"/>
        </w:numPr>
        <w:autoSpaceDE w:val="0"/>
        <w:autoSpaceDN w:val="0"/>
        <w:adjustRightInd w:val="0"/>
        <w:ind w:left="0" w:hanging="426"/>
        <w:rPr>
          <w:rFonts w:ascii="Arial" w:hAnsi="Arial" w:cs="Arial"/>
          <w:sz w:val="20"/>
          <w:szCs w:val="20"/>
        </w:rPr>
      </w:pPr>
      <w:r w:rsidRPr="000114F1">
        <w:rPr>
          <w:rFonts w:ascii="Arial" w:hAnsi="Arial" w:cs="Arial"/>
          <w:sz w:val="20"/>
          <w:szCs w:val="20"/>
        </w:rPr>
        <w:t>properly informing the State school teacher of MUP processes and procedures, including timeframes for improvement and other stages of the process;</w:t>
      </w:r>
    </w:p>
    <w:p w:rsidR="005B0274" w:rsidRPr="000114F1" w:rsidRDefault="005B0274" w:rsidP="005B0274">
      <w:pPr>
        <w:autoSpaceDE w:val="0"/>
        <w:autoSpaceDN w:val="0"/>
        <w:adjustRightInd w:val="0"/>
        <w:rPr>
          <w:rFonts w:ascii="Arial" w:hAnsi="Arial" w:cs="Arial"/>
          <w:sz w:val="20"/>
          <w:szCs w:val="20"/>
        </w:rPr>
      </w:pPr>
    </w:p>
    <w:p w:rsidR="005B0274" w:rsidRPr="000114F1" w:rsidRDefault="005B0274" w:rsidP="005B0274">
      <w:pPr>
        <w:numPr>
          <w:ilvl w:val="0"/>
          <w:numId w:val="23"/>
        </w:numPr>
        <w:autoSpaceDE w:val="0"/>
        <w:autoSpaceDN w:val="0"/>
        <w:adjustRightInd w:val="0"/>
        <w:ind w:left="0" w:hanging="426"/>
        <w:rPr>
          <w:rFonts w:ascii="Arial" w:hAnsi="Arial" w:cs="Arial"/>
          <w:sz w:val="20"/>
          <w:szCs w:val="20"/>
        </w:rPr>
      </w:pPr>
      <w:r w:rsidRPr="000114F1">
        <w:rPr>
          <w:rFonts w:ascii="Arial" w:hAnsi="Arial" w:cs="Arial"/>
          <w:sz w:val="20"/>
          <w:szCs w:val="20"/>
        </w:rPr>
        <w:t>ensuring that natural justice is afforded to the State school teacher throughout the MUP process, including the opportunity for the State school teacher to properly consider and respond to statements, written reports and decisions; and</w:t>
      </w:r>
    </w:p>
    <w:p w:rsidR="005B0274" w:rsidRPr="000114F1" w:rsidRDefault="005B0274" w:rsidP="005B0274">
      <w:pPr>
        <w:autoSpaceDE w:val="0"/>
        <w:autoSpaceDN w:val="0"/>
        <w:adjustRightInd w:val="0"/>
        <w:rPr>
          <w:rFonts w:ascii="Arial" w:hAnsi="Arial" w:cs="Arial"/>
          <w:sz w:val="20"/>
          <w:szCs w:val="20"/>
        </w:rPr>
      </w:pPr>
    </w:p>
    <w:p w:rsidR="005B0274" w:rsidRPr="000114F1" w:rsidRDefault="005B0274" w:rsidP="005B0274">
      <w:pPr>
        <w:numPr>
          <w:ilvl w:val="0"/>
          <w:numId w:val="23"/>
        </w:numPr>
        <w:ind w:left="0" w:hanging="426"/>
        <w:rPr>
          <w:rFonts w:ascii="Arial" w:hAnsi="Arial" w:cs="Arial"/>
          <w:sz w:val="20"/>
          <w:szCs w:val="20"/>
        </w:rPr>
      </w:pPr>
      <w:proofErr w:type="gramStart"/>
      <w:r w:rsidRPr="000114F1">
        <w:rPr>
          <w:rFonts w:ascii="Arial" w:hAnsi="Arial" w:cs="Arial"/>
          <w:sz w:val="20"/>
          <w:szCs w:val="20"/>
        </w:rPr>
        <w:t>complying</w:t>
      </w:r>
      <w:proofErr w:type="gramEnd"/>
      <w:r w:rsidRPr="000114F1">
        <w:rPr>
          <w:rFonts w:ascii="Arial" w:hAnsi="Arial" w:cs="Arial"/>
          <w:sz w:val="20"/>
          <w:szCs w:val="20"/>
        </w:rPr>
        <w:t xml:space="preserve"> with, and effectively documenting, formal MUP processes and procedures.</w:t>
      </w:r>
    </w:p>
    <w:p w:rsidR="005B0274" w:rsidRPr="000114F1" w:rsidRDefault="005B0274" w:rsidP="005B0274">
      <w:pPr>
        <w:pStyle w:val="ListParagraph"/>
        <w:rPr>
          <w:rFonts w:ascii="Arial" w:hAnsi="Arial" w:cs="Arial"/>
          <w:sz w:val="20"/>
          <w:szCs w:val="20"/>
        </w:rPr>
      </w:pPr>
    </w:p>
    <w:p w:rsidR="005B0274" w:rsidRPr="000114F1" w:rsidRDefault="005B0274" w:rsidP="00A6158F">
      <w:pPr>
        <w:pStyle w:val="ListParagraph"/>
        <w:ind w:left="0"/>
        <w:rPr>
          <w:rFonts w:ascii="Arial" w:hAnsi="Arial" w:cs="Arial"/>
          <w:sz w:val="20"/>
          <w:szCs w:val="20"/>
        </w:rPr>
      </w:pPr>
    </w:p>
    <w:p w:rsidR="005B0274" w:rsidRPr="000114F1" w:rsidRDefault="005B0274" w:rsidP="00856373">
      <w:pPr>
        <w:ind w:left="-567"/>
        <w:rPr>
          <w:rFonts w:ascii="Arial" w:hAnsi="Arial" w:cs="Arial"/>
          <w:sz w:val="20"/>
          <w:szCs w:val="20"/>
        </w:rPr>
      </w:pPr>
      <w:r w:rsidRPr="000114F1">
        <w:rPr>
          <w:rFonts w:ascii="Arial" w:hAnsi="Arial" w:cs="Arial"/>
          <w:sz w:val="20"/>
          <w:szCs w:val="20"/>
        </w:rPr>
        <w:t>The Principal is responsible for all final decisions and recommendations made during stages</w:t>
      </w: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1 and 2, however, a Principal may choose to delegate thei</w:t>
      </w:r>
      <w:r w:rsidR="00856373" w:rsidRPr="000114F1">
        <w:rPr>
          <w:rFonts w:ascii="Arial" w:hAnsi="Arial" w:cs="Arial"/>
          <w:sz w:val="20"/>
          <w:szCs w:val="20"/>
        </w:rPr>
        <w:t xml:space="preserve">r supervisory duties to another </w:t>
      </w:r>
      <w:r w:rsidRPr="000114F1">
        <w:rPr>
          <w:rFonts w:ascii="Arial" w:hAnsi="Arial" w:cs="Arial"/>
          <w:sz w:val="20"/>
          <w:szCs w:val="20"/>
        </w:rPr>
        <w:t>School Leader (e.g. a Deputy Principal or Head of School).</w:t>
      </w:r>
      <w:r w:rsidR="00856373" w:rsidRPr="000114F1">
        <w:rPr>
          <w:rFonts w:ascii="Arial" w:hAnsi="Arial" w:cs="Arial"/>
          <w:sz w:val="20"/>
          <w:szCs w:val="20"/>
        </w:rPr>
        <w:t xml:space="preserve"> </w:t>
      </w:r>
      <w:r w:rsidRPr="000114F1">
        <w:rPr>
          <w:rFonts w:ascii="Arial" w:hAnsi="Arial" w:cs="Arial"/>
          <w:sz w:val="20"/>
          <w:szCs w:val="20"/>
        </w:rPr>
        <w:t>A reference to “Principal” within this document also includes a Principal’</w:t>
      </w:r>
      <w:r w:rsidR="00856373" w:rsidRPr="000114F1">
        <w:rPr>
          <w:rFonts w:ascii="Arial" w:hAnsi="Arial" w:cs="Arial"/>
          <w:sz w:val="20"/>
          <w:szCs w:val="20"/>
        </w:rPr>
        <w:t xml:space="preserve">s delegate (excluding </w:t>
      </w:r>
      <w:r w:rsidRPr="000114F1">
        <w:rPr>
          <w:rFonts w:ascii="Arial" w:hAnsi="Arial" w:cs="Arial"/>
          <w:sz w:val="20"/>
          <w:szCs w:val="20"/>
        </w:rPr>
        <w:t>where a Principal is required to make a decision/recommendation).</w:t>
      </w:r>
    </w:p>
    <w:p w:rsidR="00856373" w:rsidRPr="000114F1" w:rsidRDefault="00856373"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This procedural policy provides processes and proced</w:t>
      </w:r>
      <w:r w:rsidR="00856373" w:rsidRPr="000114F1">
        <w:rPr>
          <w:rFonts w:ascii="Arial" w:hAnsi="Arial" w:cs="Arial"/>
          <w:sz w:val="20"/>
          <w:szCs w:val="20"/>
        </w:rPr>
        <w:t xml:space="preserve">ures for the identification and </w:t>
      </w:r>
      <w:r w:rsidRPr="000114F1">
        <w:rPr>
          <w:rFonts w:ascii="Arial" w:hAnsi="Arial" w:cs="Arial"/>
          <w:sz w:val="20"/>
          <w:szCs w:val="20"/>
        </w:rPr>
        <w:t>management of unsatisfactory performance of State school teachers.</w:t>
      </w:r>
    </w:p>
    <w:p w:rsidR="00856373" w:rsidRPr="000114F1" w:rsidRDefault="00856373"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This procedural policy provides a framework within which Sta</w:t>
      </w:r>
      <w:r w:rsidR="00856373" w:rsidRPr="000114F1">
        <w:rPr>
          <w:rFonts w:ascii="Arial" w:hAnsi="Arial" w:cs="Arial"/>
          <w:sz w:val="20"/>
          <w:szCs w:val="20"/>
        </w:rPr>
        <w:t xml:space="preserve">te school teachers will have an </w:t>
      </w:r>
      <w:r w:rsidRPr="000114F1">
        <w:rPr>
          <w:rFonts w:ascii="Arial" w:hAnsi="Arial" w:cs="Arial"/>
          <w:sz w:val="20"/>
          <w:szCs w:val="20"/>
        </w:rPr>
        <w:t>opportunity to address concerns about unsatisfactory performance in such a way that:</w:t>
      </w:r>
    </w:p>
    <w:p w:rsidR="00856373" w:rsidRPr="000114F1" w:rsidRDefault="00856373" w:rsidP="00856373">
      <w:pPr>
        <w:autoSpaceDE w:val="0"/>
        <w:autoSpaceDN w:val="0"/>
        <w:adjustRightInd w:val="0"/>
        <w:ind w:left="-567"/>
        <w:rPr>
          <w:rFonts w:ascii="Arial" w:hAnsi="Arial" w:cs="Arial"/>
          <w:sz w:val="20"/>
          <w:szCs w:val="20"/>
        </w:rPr>
      </w:pPr>
    </w:p>
    <w:p w:rsidR="00856373" w:rsidRPr="000114F1" w:rsidRDefault="005B0274" w:rsidP="00856373">
      <w:pPr>
        <w:numPr>
          <w:ilvl w:val="0"/>
          <w:numId w:val="24"/>
        </w:numPr>
        <w:autoSpaceDE w:val="0"/>
        <w:autoSpaceDN w:val="0"/>
        <w:adjustRightInd w:val="0"/>
        <w:ind w:left="0"/>
        <w:rPr>
          <w:rFonts w:ascii="Arial" w:hAnsi="Arial" w:cs="Arial"/>
          <w:sz w:val="20"/>
          <w:szCs w:val="20"/>
        </w:rPr>
      </w:pPr>
      <w:r w:rsidRPr="000114F1">
        <w:rPr>
          <w:rFonts w:ascii="Arial" w:hAnsi="Arial" w:cs="Arial"/>
          <w:sz w:val="20"/>
          <w:szCs w:val="20"/>
        </w:rPr>
        <w:t>recognises the key role of State school teachers in student achievement and student</w:t>
      </w:r>
      <w:r w:rsidR="00856373" w:rsidRPr="000114F1">
        <w:rPr>
          <w:rFonts w:ascii="Arial" w:hAnsi="Arial" w:cs="Arial"/>
          <w:sz w:val="20"/>
          <w:szCs w:val="20"/>
        </w:rPr>
        <w:t xml:space="preserve"> </w:t>
      </w:r>
      <w:r w:rsidRPr="000114F1">
        <w:rPr>
          <w:rFonts w:ascii="Arial" w:hAnsi="Arial" w:cs="Arial"/>
          <w:sz w:val="20"/>
          <w:szCs w:val="20"/>
        </w:rPr>
        <w:t>outcomes;</w:t>
      </w:r>
    </w:p>
    <w:p w:rsidR="00856373" w:rsidRPr="000114F1" w:rsidRDefault="00856373" w:rsidP="00856373">
      <w:pPr>
        <w:autoSpaceDE w:val="0"/>
        <w:autoSpaceDN w:val="0"/>
        <w:adjustRightInd w:val="0"/>
        <w:rPr>
          <w:rFonts w:ascii="Arial" w:hAnsi="Arial" w:cs="Arial"/>
          <w:sz w:val="20"/>
          <w:szCs w:val="20"/>
        </w:rPr>
      </w:pPr>
    </w:p>
    <w:p w:rsidR="005B0274" w:rsidRPr="000114F1" w:rsidRDefault="005B0274" w:rsidP="00856373">
      <w:pPr>
        <w:numPr>
          <w:ilvl w:val="0"/>
          <w:numId w:val="24"/>
        </w:numPr>
        <w:autoSpaceDE w:val="0"/>
        <w:autoSpaceDN w:val="0"/>
        <w:adjustRightInd w:val="0"/>
        <w:ind w:left="0"/>
        <w:rPr>
          <w:rFonts w:ascii="Arial" w:hAnsi="Arial" w:cs="Arial"/>
          <w:sz w:val="20"/>
          <w:szCs w:val="20"/>
        </w:rPr>
      </w:pPr>
      <w:r w:rsidRPr="000114F1">
        <w:rPr>
          <w:rFonts w:ascii="Arial" w:hAnsi="Arial" w:cs="Arial"/>
          <w:sz w:val="20"/>
          <w:szCs w:val="20"/>
        </w:rPr>
        <w:t>acknowledges the role of State school teachers in putting Education Queensland’s values</w:t>
      </w:r>
      <w:r w:rsidR="00856373" w:rsidRPr="000114F1">
        <w:rPr>
          <w:rFonts w:ascii="Arial" w:hAnsi="Arial" w:cs="Arial"/>
          <w:sz w:val="20"/>
          <w:szCs w:val="20"/>
        </w:rPr>
        <w:t xml:space="preserve"> </w:t>
      </w:r>
      <w:r w:rsidRPr="000114F1">
        <w:rPr>
          <w:rFonts w:ascii="Arial" w:hAnsi="Arial" w:cs="Arial"/>
          <w:sz w:val="20"/>
          <w:szCs w:val="20"/>
        </w:rPr>
        <w:t>into practice and in realising the vision of Education Queensland and</w:t>
      </w:r>
    </w:p>
    <w:p w:rsidR="00856373" w:rsidRPr="000114F1" w:rsidRDefault="00856373" w:rsidP="00856373">
      <w:pPr>
        <w:pStyle w:val="ListParagraph"/>
        <w:rPr>
          <w:rFonts w:ascii="Arial" w:hAnsi="Arial" w:cs="Arial"/>
          <w:sz w:val="20"/>
          <w:szCs w:val="20"/>
        </w:rPr>
      </w:pPr>
    </w:p>
    <w:p w:rsidR="005B0274" w:rsidRPr="000114F1" w:rsidRDefault="005B0274" w:rsidP="00856373">
      <w:pPr>
        <w:numPr>
          <w:ilvl w:val="0"/>
          <w:numId w:val="24"/>
        </w:numPr>
        <w:autoSpaceDE w:val="0"/>
        <w:autoSpaceDN w:val="0"/>
        <w:adjustRightInd w:val="0"/>
        <w:ind w:left="0"/>
        <w:rPr>
          <w:rFonts w:ascii="Arial" w:hAnsi="Arial" w:cs="Arial"/>
          <w:sz w:val="20"/>
          <w:szCs w:val="20"/>
        </w:rPr>
      </w:pPr>
      <w:proofErr w:type="gramStart"/>
      <w:r w:rsidRPr="000114F1">
        <w:rPr>
          <w:rFonts w:ascii="Arial" w:hAnsi="Arial" w:cs="Arial"/>
          <w:sz w:val="20"/>
          <w:szCs w:val="20"/>
        </w:rPr>
        <w:t>ensures</w:t>
      </w:r>
      <w:proofErr w:type="gramEnd"/>
      <w:r w:rsidRPr="000114F1">
        <w:rPr>
          <w:rFonts w:ascii="Arial" w:hAnsi="Arial" w:cs="Arial"/>
          <w:sz w:val="20"/>
          <w:szCs w:val="20"/>
        </w:rPr>
        <w:t xml:space="preserve"> efficiency, equity, dignity and confidentiality in dealing with a State school</w:t>
      </w:r>
      <w:r w:rsidR="00856373" w:rsidRPr="000114F1">
        <w:rPr>
          <w:rFonts w:ascii="Arial" w:hAnsi="Arial" w:cs="Arial"/>
          <w:sz w:val="20"/>
          <w:szCs w:val="20"/>
        </w:rPr>
        <w:t xml:space="preserve"> </w:t>
      </w:r>
      <w:r w:rsidRPr="000114F1">
        <w:rPr>
          <w:rFonts w:ascii="Arial" w:hAnsi="Arial" w:cs="Arial"/>
          <w:sz w:val="20"/>
          <w:szCs w:val="20"/>
        </w:rPr>
        <w:t>teacher’s unsatisfactory performance.</w:t>
      </w:r>
    </w:p>
    <w:p w:rsidR="00856373" w:rsidRPr="000114F1" w:rsidRDefault="00856373" w:rsidP="00856373">
      <w:pPr>
        <w:pStyle w:val="ListParagraph"/>
        <w:rPr>
          <w:rFonts w:ascii="Arial" w:hAnsi="Arial" w:cs="Arial"/>
          <w:sz w:val="20"/>
          <w:szCs w:val="20"/>
        </w:rPr>
      </w:pPr>
    </w:p>
    <w:p w:rsidR="00856373" w:rsidRPr="000114F1" w:rsidRDefault="00856373" w:rsidP="00856373">
      <w:pPr>
        <w:autoSpaceDE w:val="0"/>
        <w:autoSpaceDN w:val="0"/>
        <w:adjustRightInd w:val="0"/>
        <w:rPr>
          <w:rFonts w:ascii="Arial" w:hAnsi="Arial" w:cs="Arial"/>
          <w:sz w:val="20"/>
          <w:szCs w:val="20"/>
        </w:rPr>
      </w:pPr>
    </w:p>
    <w:p w:rsidR="00856373" w:rsidRPr="000114F1" w:rsidRDefault="00856373" w:rsidP="00856373">
      <w:pPr>
        <w:autoSpaceDE w:val="0"/>
        <w:autoSpaceDN w:val="0"/>
        <w:adjustRightInd w:val="0"/>
        <w:rPr>
          <w:rFonts w:ascii="Arial" w:hAnsi="Arial" w:cs="Arial"/>
          <w:sz w:val="20"/>
          <w:szCs w:val="20"/>
        </w:rPr>
      </w:pPr>
    </w:p>
    <w:p w:rsidR="00E82931" w:rsidRDefault="00E82931" w:rsidP="00856373">
      <w:pPr>
        <w:ind w:left="-567"/>
        <w:rPr>
          <w:rFonts w:ascii="Arial" w:eastAsia="Times" w:hAnsi="Arial" w:cs="Arial"/>
          <w:b/>
          <w:color w:val="003300"/>
          <w:lang w:eastAsia="en-US"/>
        </w:rPr>
      </w:pPr>
    </w:p>
    <w:p w:rsidR="00E82931" w:rsidRDefault="00E82931" w:rsidP="00856373">
      <w:pPr>
        <w:ind w:left="-567"/>
        <w:rPr>
          <w:rFonts w:ascii="Arial" w:eastAsia="Times" w:hAnsi="Arial" w:cs="Arial"/>
          <w:b/>
          <w:color w:val="003300"/>
          <w:lang w:eastAsia="en-US"/>
        </w:rPr>
      </w:pPr>
    </w:p>
    <w:p w:rsidR="00E82931" w:rsidRDefault="00E82931" w:rsidP="00856373">
      <w:pPr>
        <w:ind w:left="-567"/>
        <w:rPr>
          <w:rFonts w:ascii="Arial" w:eastAsia="Times" w:hAnsi="Arial" w:cs="Arial"/>
          <w:b/>
          <w:color w:val="003300"/>
          <w:lang w:eastAsia="en-US"/>
        </w:rPr>
      </w:pPr>
    </w:p>
    <w:p w:rsidR="005B0274" w:rsidRPr="000114F1" w:rsidRDefault="005B0274" w:rsidP="00856373">
      <w:pPr>
        <w:ind w:left="-567"/>
        <w:rPr>
          <w:rFonts w:ascii="Arial" w:eastAsia="Times" w:hAnsi="Arial" w:cs="Arial"/>
          <w:b/>
          <w:color w:val="003300"/>
          <w:lang w:eastAsia="en-US"/>
        </w:rPr>
      </w:pPr>
      <w:r w:rsidRPr="000114F1">
        <w:rPr>
          <w:rFonts w:ascii="Arial" w:eastAsia="Times" w:hAnsi="Arial" w:cs="Arial"/>
          <w:b/>
          <w:color w:val="003300"/>
          <w:lang w:eastAsia="en-US"/>
        </w:rPr>
        <w:lastRenderedPageBreak/>
        <w:t>Performance Culture</w:t>
      </w:r>
    </w:p>
    <w:p w:rsidR="00856373" w:rsidRPr="000114F1" w:rsidRDefault="00856373" w:rsidP="00856373">
      <w:pPr>
        <w:autoSpaceDE w:val="0"/>
        <w:autoSpaceDN w:val="0"/>
        <w:adjustRightInd w:val="0"/>
        <w:ind w:left="-567"/>
        <w:rPr>
          <w:rFonts w:ascii="Arial" w:hAnsi="Arial" w:cs="Arial"/>
          <w:b/>
          <w:bCs/>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This procedural policy forms part of the Valuing Performance Policy Statement.</w:t>
      </w:r>
    </w:p>
    <w:p w:rsidR="00856373" w:rsidRPr="000114F1" w:rsidRDefault="00856373"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 xml:space="preserve">Prior to implementing a MUP process, it is assumed that the </w:t>
      </w:r>
      <w:r w:rsidR="00662E00" w:rsidRPr="000114F1">
        <w:rPr>
          <w:rFonts w:ascii="Arial" w:hAnsi="Arial" w:cs="Arial"/>
          <w:sz w:val="20"/>
          <w:szCs w:val="20"/>
        </w:rPr>
        <w:t>State school teacher</w:t>
      </w:r>
      <w:r w:rsidR="00856373" w:rsidRPr="000114F1">
        <w:rPr>
          <w:rFonts w:ascii="Arial" w:hAnsi="Arial" w:cs="Arial"/>
          <w:sz w:val="20"/>
          <w:szCs w:val="20"/>
        </w:rPr>
        <w:t xml:space="preserve"> is aware of </w:t>
      </w:r>
      <w:r w:rsidRPr="000114F1">
        <w:rPr>
          <w:rFonts w:ascii="Arial" w:hAnsi="Arial" w:cs="Arial"/>
          <w:sz w:val="20"/>
          <w:szCs w:val="20"/>
        </w:rPr>
        <w:t>expectations of their performance and performance development as conveyed through:</w:t>
      </w:r>
    </w:p>
    <w:p w:rsidR="00856373" w:rsidRPr="000114F1" w:rsidRDefault="00856373" w:rsidP="00856373">
      <w:pPr>
        <w:autoSpaceDE w:val="0"/>
        <w:autoSpaceDN w:val="0"/>
        <w:adjustRightInd w:val="0"/>
        <w:ind w:left="-567"/>
        <w:rPr>
          <w:rFonts w:ascii="Arial" w:hAnsi="Arial" w:cs="Arial"/>
          <w:sz w:val="20"/>
          <w:szCs w:val="20"/>
        </w:rPr>
      </w:pPr>
    </w:p>
    <w:p w:rsidR="005B0274" w:rsidRPr="000114F1" w:rsidRDefault="005B0274" w:rsidP="00856373">
      <w:pPr>
        <w:numPr>
          <w:ilvl w:val="0"/>
          <w:numId w:val="25"/>
        </w:numPr>
        <w:autoSpaceDE w:val="0"/>
        <w:autoSpaceDN w:val="0"/>
        <w:adjustRightInd w:val="0"/>
        <w:ind w:left="0"/>
        <w:rPr>
          <w:rFonts w:ascii="Arial" w:hAnsi="Arial" w:cs="Arial"/>
          <w:sz w:val="20"/>
          <w:szCs w:val="20"/>
        </w:rPr>
      </w:pPr>
      <w:r w:rsidRPr="000114F1">
        <w:rPr>
          <w:rFonts w:ascii="Arial" w:hAnsi="Arial" w:cs="Arial"/>
          <w:sz w:val="20"/>
          <w:szCs w:val="20"/>
        </w:rPr>
        <w:t>recruitment, selection and induction programs for State school teachers;</w:t>
      </w:r>
    </w:p>
    <w:p w:rsidR="00856373" w:rsidRPr="000114F1" w:rsidRDefault="00856373" w:rsidP="00856373">
      <w:pPr>
        <w:autoSpaceDE w:val="0"/>
        <w:autoSpaceDN w:val="0"/>
        <w:adjustRightInd w:val="0"/>
        <w:rPr>
          <w:rFonts w:ascii="Arial" w:hAnsi="Arial" w:cs="Arial"/>
          <w:sz w:val="20"/>
          <w:szCs w:val="20"/>
        </w:rPr>
      </w:pPr>
    </w:p>
    <w:p w:rsidR="005B0274" w:rsidRPr="000114F1" w:rsidRDefault="005B0274" w:rsidP="00856373">
      <w:pPr>
        <w:numPr>
          <w:ilvl w:val="0"/>
          <w:numId w:val="25"/>
        </w:numPr>
        <w:autoSpaceDE w:val="0"/>
        <w:autoSpaceDN w:val="0"/>
        <w:adjustRightInd w:val="0"/>
        <w:ind w:left="0"/>
        <w:rPr>
          <w:rFonts w:ascii="Arial" w:hAnsi="Arial" w:cs="Arial"/>
          <w:sz w:val="20"/>
          <w:szCs w:val="20"/>
        </w:rPr>
      </w:pPr>
      <w:r w:rsidRPr="000114F1">
        <w:rPr>
          <w:rFonts w:ascii="Arial" w:hAnsi="Arial" w:cs="Arial"/>
          <w:sz w:val="20"/>
          <w:szCs w:val="20"/>
        </w:rPr>
        <w:t>the State school teacher role description;</w:t>
      </w:r>
    </w:p>
    <w:p w:rsidR="00856373" w:rsidRPr="000114F1" w:rsidRDefault="00856373" w:rsidP="00856373">
      <w:pPr>
        <w:autoSpaceDE w:val="0"/>
        <w:autoSpaceDN w:val="0"/>
        <w:adjustRightInd w:val="0"/>
        <w:rPr>
          <w:rFonts w:ascii="Arial" w:hAnsi="Arial" w:cs="Arial"/>
          <w:sz w:val="20"/>
          <w:szCs w:val="20"/>
        </w:rPr>
      </w:pPr>
    </w:p>
    <w:p w:rsidR="005B0274" w:rsidRPr="000114F1" w:rsidRDefault="005B0274" w:rsidP="00856373">
      <w:pPr>
        <w:numPr>
          <w:ilvl w:val="0"/>
          <w:numId w:val="25"/>
        </w:numPr>
        <w:autoSpaceDE w:val="0"/>
        <w:autoSpaceDN w:val="0"/>
        <w:adjustRightInd w:val="0"/>
        <w:ind w:left="0"/>
        <w:rPr>
          <w:rFonts w:ascii="Arial" w:hAnsi="Arial" w:cs="Arial"/>
          <w:sz w:val="20"/>
          <w:szCs w:val="20"/>
        </w:rPr>
      </w:pPr>
      <w:r w:rsidRPr="000114F1">
        <w:rPr>
          <w:rFonts w:ascii="Arial" w:hAnsi="Arial" w:cs="Arial"/>
          <w:sz w:val="20"/>
          <w:szCs w:val="20"/>
        </w:rPr>
        <w:t>the Developing Performance Framework; and</w:t>
      </w:r>
    </w:p>
    <w:p w:rsidR="00856373" w:rsidRPr="000114F1" w:rsidRDefault="00856373" w:rsidP="00856373">
      <w:pPr>
        <w:autoSpaceDE w:val="0"/>
        <w:autoSpaceDN w:val="0"/>
        <w:adjustRightInd w:val="0"/>
        <w:rPr>
          <w:rFonts w:ascii="Arial" w:hAnsi="Arial" w:cs="Arial"/>
          <w:sz w:val="20"/>
          <w:szCs w:val="20"/>
        </w:rPr>
      </w:pPr>
    </w:p>
    <w:p w:rsidR="005B0274" w:rsidRPr="000114F1" w:rsidRDefault="005B0274" w:rsidP="00856373">
      <w:pPr>
        <w:numPr>
          <w:ilvl w:val="0"/>
          <w:numId w:val="25"/>
        </w:numPr>
        <w:autoSpaceDE w:val="0"/>
        <w:autoSpaceDN w:val="0"/>
        <w:adjustRightInd w:val="0"/>
        <w:ind w:left="0"/>
        <w:rPr>
          <w:rFonts w:ascii="Arial" w:hAnsi="Arial" w:cs="Arial"/>
          <w:sz w:val="20"/>
          <w:szCs w:val="20"/>
        </w:rPr>
      </w:pPr>
      <w:proofErr w:type="gramStart"/>
      <w:r w:rsidRPr="000114F1">
        <w:rPr>
          <w:rFonts w:ascii="Arial" w:hAnsi="Arial" w:cs="Arial"/>
          <w:sz w:val="20"/>
          <w:szCs w:val="20"/>
        </w:rPr>
        <w:t>performance</w:t>
      </w:r>
      <w:proofErr w:type="gramEnd"/>
      <w:r w:rsidRPr="000114F1">
        <w:rPr>
          <w:rFonts w:ascii="Arial" w:hAnsi="Arial" w:cs="Arial"/>
          <w:sz w:val="20"/>
          <w:szCs w:val="20"/>
        </w:rPr>
        <w:t xml:space="preserve"> feedback from the Principal and the State school teacher’</w:t>
      </w:r>
      <w:r w:rsidR="00856373" w:rsidRPr="000114F1">
        <w:rPr>
          <w:rFonts w:ascii="Arial" w:hAnsi="Arial" w:cs="Arial"/>
          <w:sz w:val="20"/>
          <w:szCs w:val="20"/>
        </w:rPr>
        <w:t xml:space="preserve">s supervisor/s with </w:t>
      </w:r>
      <w:r w:rsidRPr="000114F1">
        <w:rPr>
          <w:rFonts w:ascii="Arial" w:hAnsi="Arial" w:cs="Arial"/>
          <w:sz w:val="20"/>
          <w:szCs w:val="20"/>
        </w:rPr>
        <w:t>respect to the State school teacher’s performance.</w:t>
      </w:r>
    </w:p>
    <w:p w:rsidR="00856373" w:rsidRPr="000114F1" w:rsidRDefault="00856373" w:rsidP="00856373">
      <w:pPr>
        <w:ind w:left="-567"/>
        <w:rPr>
          <w:rFonts w:ascii="Arial" w:eastAsia="Times" w:hAnsi="Arial" w:cs="Arial"/>
          <w:b/>
          <w:color w:val="003300"/>
          <w:lang w:eastAsia="en-US"/>
        </w:rPr>
      </w:pPr>
    </w:p>
    <w:p w:rsidR="005B0274" w:rsidRPr="000114F1" w:rsidRDefault="005B0274" w:rsidP="00856373">
      <w:pPr>
        <w:ind w:left="-567"/>
        <w:rPr>
          <w:rFonts w:ascii="Arial" w:eastAsia="Times" w:hAnsi="Arial" w:cs="Arial"/>
          <w:b/>
          <w:color w:val="003300"/>
          <w:lang w:eastAsia="en-US"/>
        </w:rPr>
      </w:pPr>
      <w:r w:rsidRPr="000114F1">
        <w:rPr>
          <w:rFonts w:ascii="Arial" w:eastAsia="Times" w:hAnsi="Arial" w:cs="Arial"/>
          <w:b/>
          <w:color w:val="003300"/>
          <w:lang w:eastAsia="en-US"/>
        </w:rPr>
        <w:t>Induction programs</w:t>
      </w:r>
    </w:p>
    <w:p w:rsidR="00856373" w:rsidRPr="000114F1" w:rsidRDefault="00856373" w:rsidP="00856373">
      <w:pPr>
        <w:ind w:left="-567"/>
        <w:rPr>
          <w:rFonts w:ascii="Arial" w:eastAsia="Times" w:hAnsi="Arial" w:cs="Arial"/>
          <w:b/>
          <w:color w:val="003300"/>
          <w:lang w:eastAsia="en-US"/>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 xml:space="preserve">It is essential that </w:t>
      </w:r>
      <w:r w:rsidR="00662E00" w:rsidRPr="000114F1">
        <w:rPr>
          <w:rFonts w:ascii="Arial" w:hAnsi="Arial" w:cs="Arial"/>
          <w:sz w:val="20"/>
          <w:szCs w:val="20"/>
        </w:rPr>
        <w:t>State school teacher</w:t>
      </w:r>
      <w:r w:rsidR="00856373" w:rsidRPr="000114F1">
        <w:rPr>
          <w:rFonts w:ascii="Arial" w:hAnsi="Arial" w:cs="Arial"/>
          <w:sz w:val="20"/>
          <w:szCs w:val="20"/>
        </w:rPr>
        <w:t xml:space="preserve">s </w:t>
      </w:r>
      <w:r w:rsidRPr="000114F1">
        <w:rPr>
          <w:rFonts w:ascii="Arial" w:hAnsi="Arial" w:cs="Arial"/>
          <w:sz w:val="20"/>
          <w:szCs w:val="20"/>
        </w:rPr>
        <w:t>receive a proper ind</w:t>
      </w:r>
      <w:r w:rsidR="00856373" w:rsidRPr="000114F1">
        <w:rPr>
          <w:rFonts w:ascii="Arial" w:hAnsi="Arial" w:cs="Arial"/>
          <w:sz w:val="20"/>
          <w:szCs w:val="20"/>
        </w:rPr>
        <w:t xml:space="preserve">uction according to their needs </w:t>
      </w:r>
      <w:r w:rsidRPr="000114F1">
        <w:rPr>
          <w:rFonts w:ascii="Arial" w:hAnsi="Arial" w:cs="Arial"/>
          <w:sz w:val="20"/>
          <w:szCs w:val="20"/>
        </w:rPr>
        <w:t>and the needs of t</w:t>
      </w:r>
      <w:r w:rsidR="00662E00" w:rsidRPr="000114F1">
        <w:rPr>
          <w:rFonts w:ascii="Arial" w:hAnsi="Arial" w:cs="Arial"/>
          <w:sz w:val="20"/>
          <w:szCs w:val="20"/>
        </w:rPr>
        <w:t>he school and the Department. A</w:t>
      </w:r>
      <w:r w:rsidR="00856373" w:rsidRPr="000114F1">
        <w:rPr>
          <w:rFonts w:ascii="Arial" w:hAnsi="Arial" w:cs="Arial"/>
          <w:sz w:val="20"/>
          <w:szCs w:val="20"/>
        </w:rPr>
        <w:t xml:space="preserve"> </w:t>
      </w:r>
      <w:r w:rsidR="00662E00" w:rsidRPr="000114F1">
        <w:rPr>
          <w:rFonts w:ascii="Arial" w:hAnsi="Arial" w:cs="Arial"/>
          <w:sz w:val="20"/>
          <w:szCs w:val="20"/>
        </w:rPr>
        <w:t>State school teacher</w:t>
      </w:r>
      <w:r w:rsidR="00856373" w:rsidRPr="000114F1">
        <w:rPr>
          <w:rFonts w:ascii="Arial" w:hAnsi="Arial" w:cs="Arial"/>
          <w:sz w:val="20"/>
          <w:szCs w:val="20"/>
        </w:rPr>
        <w:t xml:space="preserve">’s particular induction </w:t>
      </w:r>
      <w:r w:rsidRPr="000114F1">
        <w:rPr>
          <w:rFonts w:ascii="Arial" w:hAnsi="Arial" w:cs="Arial"/>
          <w:sz w:val="20"/>
          <w:szCs w:val="20"/>
        </w:rPr>
        <w:t>needs must be addressed whether they are a beginning teacher</w:t>
      </w:r>
      <w:r w:rsidR="00856373" w:rsidRPr="000114F1">
        <w:rPr>
          <w:rFonts w:ascii="Arial" w:hAnsi="Arial" w:cs="Arial"/>
          <w:sz w:val="20"/>
          <w:szCs w:val="20"/>
        </w:rPr>
        <w:t xml:space="preserve">, transferring to a new school, </w:t>
      </w:r>
      <w:r w:rsidRPr="000114F1">
        <w:rPr>
          <w:rFonts w:ascii="Arial" w:hAnsi="Arial" w:cs="Arial"/>
          <w:sz w:val="20"/>
          <w:szCs w:val="20"/>
        </w:rPr>
        <w:t>transferred/promoted to a new role or returning to teaching after leav</w:t>
      </w:r>
      <w:r w:rsidR="00856373" w:rsidRPr="000114F1">
        <w:rPr>
          <w:rFonts w:ascii="Arial" w:hAnsi="Arial" w:cs="Arial"/>
          <w:sz w:val="20"/>
          <w:szCs w:val="20"/>
        </w:rPr>
        <w:t xml:space="preserve">e of more than 18 </w:t>
      </w:r>
      <w:r w:rsidRPr="000114F1">
        <w:rPr>
          <w:rFonts w:ascii="Arial" w:hAnsi="Arial" w:cs="Arial"/>
          <w:sz w:val="20"/>
          <w:szCs w:val="20"/>
        </w:rPr>
        <w:t>months’ duration.</w:t>
      </w:r>
    </w:p>
    <w:p w:rsidR="00856373" w:rsidRPr="000114F1" w:rsidRDefault="00856373"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Principal must ensure that a planned induction:</w:t>
      </w:r>
    </w:p>
    <w:p w:rsidR="00856373" w:rsidRPr="000114F1" w:rsidRDefault="00856373" w:rsidP="00856373">
      <w:pPr>
        <w:autoSpaceDE w:val="0"/>
        <w:autoSpaceDN w:val="0"/>
        <w:adjustRightInd w:val="0"/>
        <w:ind w:left="-567"/>
        <w:rPr>
          <w:rFonts w:ascii="Arial" w:hAnsi="Arial" w:cs="Arial"/>
          <w:sz w:val="20"/>
          <w:szCs w:val="20"/>
        </w:rPr>
      </w:pPr>
    </w:p>
    <w:p w:rsidR="005B0274" w:rsidRPr="000114F1" w:rsidRDefault="005B0274" w:rsidP="00856373">
      <w:pPr>
        <w:numPr>
          <w:ilvl w:val="0"/>
          <w:numId w:val="26"/>
        </w:numPr>
        <w:autoSpaceDE w:val="0"/>
        <w:autoSpaceDN w:val="0"/>
        <w:adjustRightInd w:val="0"/>
        <w:ind w:left="0"/>
        <w:rPr>
          <w:rFonts w:ascii="Arial" w:hAnsi="Arial" w:cs="Arial"/>
          <w:sz w:val="20"/>
          <w:szCs w:val="20"/>
        </w:rPr>
      </w:pPr>
      <w:r w:rsidRPr="000114F1">
        <w:rPr>
          <w:rFonts w:ascii="Arial" w:hAnsi="Arial" w:cs="Arial"/>
          <w:sz w:val="20"/>
          <w:szCs w:val="20"/>
        </w:rPr>
        <w:t>provides a brief and smooth assimilation to the new job;</w:t>
      </w:r>
    </w:p>
    <w:p w:rsidR="00856373" w:rsidRPr="000114F1" w:rsidRDefault="00856373" w:rsidP="00856373">
      <w:pPr>
        <w:autoSpaceDE w:val="0"/>
        <w:autoSpaceDN w:val="0"/>
        <w:adjustRightInd w:val="0"/>
        <w:rPr>
          <w:rFonts w:ascii="Arial" w:hAnsi="Arial" w:cs="Arial"/>
          <w:sz w:val="20"/>
          <w:szCs w:val="20"/>
        </w:rPr>
      </w:pPr>
    </w:p>
    <w:p w:rsidR="00856373" w:rsidRPr="000114F1" w:rsidRDefault="005B0274" w:rsidP="00856373">
      <w:pPr>
        <w:numPr>
          <w:ilvl w:val="0"/>
          <w:numId w:val="26"/>
        </w:numPr>
        <w:autoSpaceDE w:val="0"/>
        <w:autoSpaceDN w:val="0"/>
        <w:adjustRightInd w:val="0"/>
        <w:ind w:left="0"/>
        <w:rPr>
          <w:rFonts w:ascii="Arial" w:hAnsi="Arial" w:cs="Arial"/>
          <w:sz w:val="20"/>
          <w:szCs w:val="20"/>
        </w:rPr>
      </w:pPr>
      <w:r w:rsidRPr="000114F1">
        <w:rPr>
          <w:rFonts w:ascii="Arial" w:hAnsi="Arial" w:cs="Arial"/>
          <w:sz w:val="20"/>
          <w:szCs w:val="20"/>
        </w:rPr>
        <w:t>outlines the State school teacher’s role, responsibilities, performance expectations and</w:t>
      </w:r>
      <w:r w:rsidR="00856373" w:rsidRPr="000114F1">
        <w:rPr>
          <w:rFonts w:ascii="Arial" w:hAnsi="Arial" w:cs="Arial"/>
          <w:sz w:val="20"/>
          <w:szCs w:val="20"/>
        </w:rPr>
        <w:t xml:space="preserve"> </w:t>
      </w:r>
      <w:r w:rsidRPr="000114F1">
        <w:rPr>
          <w:rFonts w:ascii="Arial" w:hAnsi="Arial" w:cs="Arial"/>
          <w:sz w:val="20"/>
          <w:szCs w:val="20"/>
        </w:rPr>
        <w:t>reporting relationships;</w:t>
      </w:r>
    </w:p>
    <w:p w:rsidR="00856373" w:rsidRPr="000114F1" w:rsidRDefault="00856373" w:rsidP="00856373">
      <w:pPr>
        <w:autoSpaceDE w:val="0"/>
        <w:autoSpaceDN w:val="0"/>
        <w:adjustRightInd w:val="0"/>
        <w:rPr>
          <w:rFonts w:ascii="Arial" w:hAnsi="Arial" w:cs="Arial"/>
          <w:sz w:val="20"/>
          <w:szCs w:val="20"/>
        </w:rPr>
      </w:pPr>
    </w:p>
    <w:p w:rsidR="005B0274" w:rsidRPr="000114F1" w:rsidRDefault="005B0274" w:rsidP="00856373">
      <w:pPr>
        <w:numPr>
          <w:ilvl w:val="0"/>
          <w:numId w:val="26"/>
        </w:numPr>
        <w:autoSpaceDE w:val="0"/>
        <w:autoSpaceDN w:val="0"/>
        <w:adjustRightInd w:val="0"/>
        <w:ind w:left="0"/>
        <w:rPr>
          <w:rFonts w:ascii="Arial" w:hAnsi="Arial" w:cs="Arial"/>
          <w:sz w:val="20"/>
          <w:szCs w:val="20"/>
        </w:rPr>
      </w:pPr>
      <w:r w:rsidRPr="000114F1">
        <w:rPr>
          <w:rFonts w:ascii="Arial" w:hAnsi="Arial" w:cs="Arial"/>
          <w:sz w:val="20"/>
          <w:szCs w:val="20"/>
        </w:rPr>
        <w:t>explains Education Queensland’s vision and the State school teacher’s role in realising</w:t>
      </w:r>
      <w:r w:rsidR="00856373" w:rsidRPr="000114F1">
        <w:rPr>
          <w:rFonts w:ascii="Arial" w:hAnsi="Arial" w:cs="Arial"/>
          <w:sz w:val="20"/>
          <w:szCs w:val="20"/>
        </w:rPr>
        <w:t xml:space="preserve"> </w:t>
      </w:r>
      <w:r w:rsidRPr="000114F1">
        <w:rPr>
          <w:rFonts w:ascii="Arial" w:hAnsi="Arial" w:cs="Arial"/>
          <w:sz w:val="20"/>
          <w:szCs w:val="20"/>
        </w:rPr>
        <w:t>that vision;</w:t>
      </w:r>
    </w:p>
    <w:p w:rsidR="00856373" w:rsidRPr="000114F1" w:rsidRDefault="00856373" w:rsidP="00856373">
      <w:pPr>
        <w:autoSpaceDE w:val="0"/>
        <w:autoSpaceDN w:val="0"/>
        <w:adjustRightInd w:val="0"/>
        <w:rPr>
          <w:rFonts w:ascii="Arial" w:hAnsi="Arial" w:cs="Arial"/>
          <w:sz w:val="20"/>
          <w:szCs w:val="20"/>
        </w:rPr>
      </w:pPr>
    </w:p>
    <w:p w:rsidR="005B0274" w:rsidRPr="000114F1" w:rsidRDefault="005B0274" w:rsidP="00856373">
      <w:pPr>
        <w:numPr>
          <w:ilvl w:val="0"/>
          <w:numId w:val="26"/>
        </w:numPr>
        <w:autoSpaceDE w:val="0"/>
        <w:autoSpaceDN w:val="0"/>
        <w:adjustRightInd w:val="0"/>
        <w:ind w:left="0"/>
        <w:rPr>
          <w:rFonts w:ascii="Arial" w:hAnsi="Arial" w:cs="Arial"/>
          <w:sz w:val="20"/>
          <w:szCs w:val="20"/>
        </w:rPr>
      </w:pPr>
      <w:r w:rsidRPr="000114F1">
        <w:rPr>
          <w:rFonts w:ascii="Arial" w:hAnsi="Arial" w:cs="Arial"/>
          <w:sz w:val="20"/>
          <w:szCs w:val="20"/>
        </w:rPr>
        <w:t>provides necessary work unit or job-specific information;</w:t>
      </w:r>
    </w:p>
    <w:p w:rsidR="00856373" w:rsidRPr="000114F1" w:rsidRDefault="00856373" w:rsidP="00856373">
      <w:pPr>
        <w:autoSpaceDE w:val="0"/>
        <w:autoSpaceDN w:val="0"/>
        <w:adjustRightInd w:val="0"/>
        <w:rPr>
          <w:rFonts w:ascii="Arial" w:hAnsi="Arial" w:cs="Arial"/>
          <w:sz w:val="20"/>
          <w:szCs w:val="20"/>
        </w:rPr>
      </w:pPr>
    </w:p>
    <w:p w:rsidR="005B0274" w:rsidRPr="000114F1" w:rsidRDefault="005B0274" w:rsidP="00856373">
      <w:pPr>
        <w:numPr>
          <w:ilvl w:val="0"/>
          <w:numId w:val="26"/>
        </w:numPr>
        <w:autoSpaceDE w:val="0"/>
        <w:autoSpaceDN w:val="0"/>
        <w:adjustRightInd w:val="0"/>
        <w:ind w:left="0"/>
        <w:rPr>
          <w:rFonts w:ascii="Arial" w:hAnsi="Arial" w:cs="Arial"/>
          <w:sz w:val="20"/>
          <w:szCs w:val="20"/>
        </w:rPr>
      </w:pPr>
      <w:r w:rsidRPr="000114F1">
        <w:rPr>
          <w:rFonts w:ascii="Arial" w:hAnsi="Arial" w:cs="Arial"/>
          <w:sz w:val="20"/>
          <w:szCs w:val="20"/>
        </w:rPr>
        <w:t>includes appropriate workplace health and safety information; and</w:t>
      </w:r>
    </w:p>
    <w:p w:rsidR="00856373" w:rsidRPr="000114F1" w:rsidRDefault="00856373" w:rsidP="00856373">
      <w:pPr>
        <w:autoSpaceDE w:val="0"/>
        <w:autoSpaceDN w:val="0"/>
        <w:adjustRightInd w:val="0"/>
        <w:rPr>
          <w:rFonts w:ascii="Arial" w:hAnsi="Arial" w:cs="Arial"/>
          <w:sz w:val="20"/>
          <w:szCs w:val="20"/>
        </w:rPr>
      </w:pPr>
    </w:p>
    <w:p w:rsidR="005B0274" w:rsidRPr="000114F1" w:rsidRDefault="005B0274" w:rsidP="00856373">
      <w:pPr>
        <w:numPr>
          <w:ilvl w:val="0"/>
          <w:numId w:val="26"/>
        </w:numPr>
        <w:autoSpaceDE w:val="0"/>
        <w:autoSpaceDN w:val="0"/>
        <w:adjustRightInd w:val="0"/>
        <w:ind w:left="0"/>
        <w:rPr>
          <w:rFonts w:ascii="Arial" w:hAnsi="Arial" w:cs="Arial"/>
          <w:sz w:val="20"/>
          <w:szCs w:val="20"/>
        </w:rPr>
      </w:pPr>
      <w:proofErr w:type="gramStart"/>
      <w:r w:rsidRPr="000114F1">
        <w:rPr>
          <w:rFonts w:ascii="Arial" w:hAnsi="Arial" w:cs="Arial"/>
          <w:sz w:val="20"/>
          <w:szCs w:val="20"/>
        </w:rPr>
        <w:t>is</w:t>
      </w:r>
      <w:proofErr w:type="gramEnd"/>
      <w:r w:rsidRPr="000114F1">
        <w:rPr>
          <w:rFonts w:ascii="Arial" w:hAnsi="Arial" w:cs="Arial"/>
          <w:sz w:val="20"/>
          <w:szCs w:val="20"/>
        </w:rPr>
        <w:t xml:space="preserve"> based on principles of best practice for teaching and learning.</w:t>
      </w:r>
    </w:p>
    <w:p w:rsidR="00856373" w:rsidRPr="000114F1" w:rsidRDefault="00856373" w:rsidP="00856373">
      <w:pPr>
        <w:pStyle w:val="ListParagraph"/>
        <w:rPr>
          <w:rFonts w:ascii="Arial" w:hAnsi="Arial" w:cs="Arial"/>
          <w:sz w:val="20"/>
          <w:szCs w:val="20"/>
        </w:rPr>
      </w:pPr>
    </w:p>
    <w:p w:rsidR="00856373" w:rsidRPr="000114F1" w:rsidRDefault="00856373" w:rsidP="00856373">
      <w:pPr>
        <w:ind w:left="-567"/>
        <w:rPr>
          <w:rFonts w:ascii="Arial" w:eastAsia="Times" w:hAnsi="Arial" w:cs="Arial"/>
          <w:b/>
          <w:color w:val="003300"/>
          <w:lang w:eastAsia="en-US"/>
        </w:rPr>
      </w:pPr>
    </w:p>
    <w:p w:rsidR="005B0274" w:rsidRPr="000114F1" w:rsidRDefault="005B0274" w:rsidP="00856373">
      <w:pPr>
        <w:ind w:left="-567"/>
        <w:rPr>
          <w:rFonts w:ascii="Arial" w:eastAsia="Times" w:hAnsi="Arial" w:cs="Arial"/>
          <w:b/>
          <w:color w:val="003300"/>
          <w:lang w:eastAsia="en-US"/>
        </w:rPr>
      </w:pPr>
      <w:r w:rsidRPr="000114F1">
        <w:rPr>
          <w:rFonts w:ascii="Arial" w:eastAsia="Times" w:hAnsi="Arial" w:cs="Arial"/>
          <w:b/>
          <w:color w:val="003300"/>
          <w:lang w:eastAsia="en-US"/>
        </w:rPr>
        <w:t>Developing Performance Framework</w:t>
      </w:r>
    </w:p>
    <w:p w:rsidR="00185FF6" w:rsidRPr="000114F1" w:rsidRDefault="00185FF6" w:rsidP="00856373">
      <w:pPr>
        <w:ind w:left="-567"/>
        <w:rPr>
          <w:rFonts w:ascii="Arial" w:eastAsia="Times" w:hAnsi="Arial" w:cs="Arial"/>
          <w:b/>
          <w:color w:val="003300"/>
          <w:lang w:eastAsia="en-US"/>
        </w:rPr>
      </w:pPr>
    </w:p>
    <w:p w:rsidR="00856373" w:rsidRPr="000114F1" w:rsidRDefault="005B0274" w:rsidP="00A6158F">
      <w:pPr>
        <w:autoSpaceDE w:val="0"/>
        <w:autoSpaceDN w:val="0"/>
        <w:adjustRightInd w:val="0"/>
        <w:ind w:left="-567"/>
        <w:rPr>
          <w:rFonts w:ascii="Arial" w:hAnsi="Arial" w:cs="Arial"/>
          <w:sz w:val="20"/>
          <w:szCs w:val="20"/>
        </w:rPr>
      </w:pPr>
      <w:r w:rsidRPr="000114F1">
        <w:rPr>
          <w:rFonts w:ascii="Arial" w:hAnsi="Arial" w:cs="Arial"/>
          <w:sz w:val="20"/>
          <w:szCs w:val="20"/>
        </w:rPr>
        <w:t>The Developing Performance Framework is separate from p</w:t>
      </w:r>
      <w:r w:rsidR="00856373" w:rsidRPr="000114F1">
        <w:rPr>
          <w:rFonts w:ascii="Arial" w:hAnsi="Arial" w:cs="Arial"/>
          <w:sz w:val="20"/>
          <w:szCs w:val="20"/>
        </w:rPr>
        <w:t xml:space="preserve">rocedures for the management of </w:t>
      </w:r>
      <w:r w:rsidRPr="000114F1">
        <w:rPr>
          <w:rFonts w:ascii="Arial" w:hAnsi="Arial" w:cs="Arial"/>
          <w:sz w:val="20"/>
          <w:szCs w:val="20"/>
        </w:rPr>
        <w:t xml:space="preserve">unsatisfactory performance. It is assumed, however, that expectations of performance </w:t>
      </w:r>
      <w:r w:rsidR="00856373" w:rsidRPr="000114F1">
        <w:rPr>
          <w:rFonts w:ascii="Arial" w:hAnsi="Arial" w:cs="Arial"/>
          <w:sz w:val="20"/>
          <w:szCs w:val="20"/>
        </w:rPr>
        <w:t xml:space="preserve">and </w:t>
      </w:r>
      <w:r w:rsidRPr="000114F1">
        <w:rPr>
          <w:rFonts w:ascii="Arial" w:hAnsi="Arial" w:cs="Arial"/>
          <w:sz w:val="20"/>
          <w:szCs w:val="20"/>
        </w:rPr>
        <w:t>performance development will form part of a written performance management tool, such as the Developing Performance Framework, between the</w:t>
      </w:r>
      <w:r w:rsidR="00856373" w:rsidRPr="000114F1">
        <w:rPr>
          <w:rFonts w:ascii="Arial" w:hAnsi="Arial" w:cs="Arial"/>
          <w:sz w:val="20"/>
          <w:szCs w:val="20"/>
        </w:rPr>
        <w:t xml:space="preserve"> employee and their </w:t>
      </w:r>
      <w:r w:rsidRPr="000114F1">
        <w:rPr>
          <w:rFonts w:ascii="Arial" w:hAnsi="Arial" w:cs="Arial"/>
          <w:sz w:val="20"/>
          <w:szCs w:val="20"/>
        </w:rPr>
        <w:t>Principal. The absence of such a written performance management tool does not precl</w:t>
      </w:r>
      <w:r w:rsidR="00856373" w:rsidRPr="000114F1">
        <w:rPr>
          <w:rFonts w:ascii="Arial" w:hAnsi="Arial" w:cs="Arial"/>
          <w:sz w:val="20"/>
          <w:szCs w:val="20"/>
        </w:rPr>
        <w:t xml:space="preserve">ude the </w:t>
      </w:r>
      <w:r w:rsidRPr="000114F1">
        <w:rPr>
          <w:rFonts w:ascii="Arial" w:hAnsi="Arial" w:cs="Arial"/>
          <w:sz w:val="20"/>
          <w:szCs w:val="20"/>
        </w:rPr>
        <w:t>application of this policy in the event of a State school teache</w:t>
      </w:r>
      <w:r w:rsidR="00A6158F" w:rsidRPr="000114F1">
        <w:rPr>
          <w:rFonts w:ascii="Arial" w:hAnsi="Arial" w:cs="Arial"/>
          <w:sz w:val="20"/>
          <w:szCs w:val="20"/>
        </w:rPr>
        <w:t>r’s unsatisfactory performance.</w:t>
      </w:r>
    </w:p>
    <w:p w:rsidR="00856373" w:rsidRPr="000114F1" w:rsidRDefault="00856373" w:rsidP="00856373">
      <w:pPr>
        <w:autoSpaceDE w:val="0"/>
        <w:autoSpaceDN w:val="0"/>
        <w:adjustRightInd w:val="0"/>
        <w:ind w:left="-567"/>
        <w:rPr>
          <w:rFonts w:ascii="Arial" w:hAnsi="Arial" w:cs="Arial"/>
          <w:sz w:val="20"/>
          <w:szCs w:val="20"/>
        </w:rPr>
      </w:pPr>
    </w:p>
    <w:p w:rsidR="005B0274" w:rsidRPr="000114F1" w:rsidRDefault="005B0274" w:rsidP="00185FF6">
      <w:pPr>
        <w:autoSpaceDE w:val="0"/>
        <w:autoSpaceDN w:val="0"/>
        <w:adjustRightInd w:val="0"/>
        <w:ind w:left="-567"/>
        <w:rPr>
          <w:rFonts w:ascii="Arial" w:hAnsi="Arial" w:cs="Arial"/>
          <w:sz w:val="20"/>
          <w:szCs w:val="20"/>
        </w:rPr>
      </w:pPr>
      <w:r w:rsidRPr="000114F1">
        <w:rPr>
          <w:rFonts w:ascii="Arial" w:hAnsi="Arial" w:cs="Arial"/>
          <w:sz w:val="20"/>
          <w:szCs w:val="20"/>
        </w:rPr>
        <w:lastRenderedPageBreak/>
        <w:t>The MUP process is not the appropriate process for identificat</w:t>
      </w:r>
      <w:r w:rsidR="00185FF6" w:rsidRPr="000114F1">
        <w:rPr>
          <w:rFonts w:ascii="Arial" w:hAnsi="Arial" w:cs="Arial"/>
          <w:sz w:val="20"/>
          <w:szCs w:val="20"/>
        </w:rPr>
        <w:t xml:space="preserve">ion and delivery of performance </w:t>
      </w:r>
      <w:r w:rsidRPr="000114F1">
        <w:rPr>
          <w:rFonts w:ascii="Arial" w:hAnsi="Arial" w:cs="Arial"/>
          <w:sz w:val="20"/>
          <w:szCs w:val="20"/>
        </w:rPr>
        <w:t>development needs – which remains the function of the Developing Performance Framework.</w:t>
      </w:r>
    </w:p>
    <w:p w:rsidR="005B0274" w:rsidRPr="000114F1" w:rsidRDefault="005B0274" w:rsidP="00185FF6">
      <w:pPr>
        <w:autoSpaceDE w:val="0"/>
        <w:autoSpaceDN w:val="0"/>
        <w:adjustRightInd w:val="0"/>
        <w:ind w:left="-567"/>
        <w:rPr>
          <w:rFonts w:ascii="Arial" w:hAnsi="Arial" w:cs="Arial"/>
          <w:sz w:val="20"/>
          <w:szCs w:val="20"/>
        </w:rPr>
      </w:pPr>
      <w:r w:rsidRPr="000114F1">
        <w:rPr>
          <w:rFonts w:ascii="Arial" w:hAnsi="Arial" w:cs="Arial"/>
          <w:sz w:val="20"/>
          <w:szCs w:val="20"/>
        </w:rPr>
        <w:t>Nevertheless previously agreed participation in, and sched</w:t>
      </w:r>
      <w:r w:rsidR="00185FF6" w:rsidRPr="000114F1">
        <w:rPr>
          <w:rFonts w:ascii="Arial" w:hAnsi="Arial" w:cs="Arial"/>
          <w:sz w:val="20"/>
          <w:szCs w:val="20"/>
        </w:rPr>
        <w:t xml:space="preserve">uled attendance at, performance </w:t>
      </w:r>
      <w:r w:rsidRPr="000114F1">
        <w:rPr>
          <w:rFonts w:ascii="Arial" w:hAnsi="Arial" w:cs="Arial"/>
          <w:sz w:val="20"/>
          <w:szCs w:val="20"/>
        </w:rPr>
        <w:t>development opportunities identified through the Develo</w:t>
      </w:r>
      <w:r w:rsidR="00185FF6" w:rsidRPr="000114F1">
        <w:rPr>
          <w:rFonts w:ascii="Arial" w:hAnsi="Arial" w:cs="Arial"/>
          <w:sz w:val="20"/>
          <w:szCs w:val="20"/>
        </w:rPr>
        <w:t xml:space="preserve">ping Performance Framework will </w:t>
      </w:r>
      <w:r w:rsidRPr="000114F1">
        <w:rPr>
          <w:rFonts w:ascii="Arial" w:hAnsi="Arial" w:cs="Arial"/>
          <w:sz w:val="20"/>
          <w:szCs w:val="20"/>
        </w:rPr>
        <w:t>continue throughout the MUP process. Resources and assi</w:t>
      </w:r>
      <w:r w:rsidR="00185FF6" w:rsidRPr="000114F1">
        <w:rPr>
          <w:rFonts w:ascii="Arial" w:hAnsi="Arial" w:cs="Arial"/>
          <w:sz w:val="20"/>
          <w:szCs w:val="20"/>
        </w:rPr>
        <w:t xml:space="preserve">stance rather than professional </w:t>
      </w:r>
      <w:r w:rsidRPr="000114F1">
        <w:rPr>
          <w:rFonts w:ascii="Arial" w:hAnsi="Arial" w:cs="Arial"/>
          <w:sz w:val="20"/>
          <w:szCs w:val="20"/>
        </w:rPr>
        <w:t xml:space="preserve">development opportunities will be made available to State </w:t>
      </w:r>
      <w:r w:rsidR="00185FF6" w:rsidRPr="000114F1">
        <w:rPr>
          <w:rFonts w:ascii="Arial" w:hAnsi="Arial" w:cs="Arial"/>
          <w:sz w:val="20"/>
          <w:szCs w:val="20"/>
        </w:rPr>
        <w:t xml:space="preserve">school teachers through the MUP </w:t>
      </w:r>
      <w:r w:rsidRPr="000114F1">
        <w:rPr>
          <w:rFonts w:ascii="Arial" w:hAnsi="Arial" w:cs="Arial"/>
          <w:sz w:val="20"/>
          <w:szCs w:val="20"/>
        </w:rPr>
        <w:t>process.</w:t>
      </w:r>
    </w:p>
    <w:p w:rsidR="00185FF6" w:rsidRPr="000114F1" w:rsidRDefault="00185FF6" w:rsidP="00856373">
      <w:pPr>
        <w:autoSpaceDE w:val="0"/>
        <w:autoSpaceDN w:val="0"/>
        <w:adjustRightInd w:val="0"/>
        <w:ind w:left="-567"/>
        <w:rPr>
          <w:rFonts w:ascii="Arial" w:hAnsi="Arial" w:cs="Arial"/>
          <w:sz w:val="20"/>
          <w:szCs w:val="20"/>
        </w:rPr>
      </w:pPr>
    </w:p>
    <w:p w:rsidR="00185FF6" w:rsidRPr="000114F1" w:rsidRDefault="00185FF6" w:rsidP="00185FF6">
      <w:pPr>
        <w:ind w:left="-567"/>
        <w:rPr>
          <w:rFonts w:ascii="Arial" w:eastAsia="Times" w:hAnsi="Arial" w:cs="Arial"/>
          <w:b/>
          <w:color w:val="003300"/>
          <w:lang w:eastAsia="en-US"/>
        </w:rPr>
      </w:pPr>
    </w:p>
    <w:p w:rsidR="005B0274" w:rsidRPr="000114F1" w:rsidRDefault="005B0274" w:rsidP="00185FF6">
      <w:pPr>
        <w:ind w:left="-567"/>
        <w:rPr>
          <w:rFonts w:ascii="Arial" w:eastAsia="Times" w:hAnsi="Arial" w:cs="Arial"/>
          <w:b/>
          <w:color w:val="003300"/>
          <w:lang w:eastAsia="en-US"/>
        </w:rPr>
      </w:pPr>
      <w:r w:rsidRPr="000114F1">
        <w:rPr>
          <w:rFonts w:ascii="Arial" w:eastAsia="Times" w:hAnsi="Arial" w:cs="Arial"/>
          <w:b/>
          <w:color w:val="003300"/>
          <w:lang w:eastAsia="en-US"/>
        </w:rPr>
        <w:t>Performance feedback</w:t>
      </w:r>
    </w:p>
    <w:p w:rsidR="00185FF6" w:rsidRPr="000114F1" w:rsidRDefault="00185FF6" w:rsidP="00185FF6">
      <w:pPr>
        <w:ind w:left="-567"/>
        <w:rPr>
          <w:rFonts w:ascii="Arial" w:eastAsia="Times" w:hAnsi="Arial" w:cs="Arial"/>
          <w:b/>
          <w:color w:val="003300"/>
          <w:lang w:eastAsia="en-US"/>
        </w:rPr>
      </w:pPr>
    </w:p>
    <w:p w:rsidR="005B0274" w:rsidRPr="000114F1" w:rsidRDefault="005B0274" w:rsidP="00185FF6">
      <w:pPr>
        <w:autoSpaceDE w:val="0"/>
        <w:autoSpaceDN w:val="0"/>
        <w:adjustRightInd w:val="0"/>
        <w:ind w:left="-567"/>
        <w:rPr>
          <w:rFonts w:ascii="Arial" w:hAnsi="Arial" w:cs="Arial"/>
          <w:sz w:val="20"/>
          <w:szCs w:val="20"/>
        </w:rPr>
      </w:pPr>
      <w:r w:rsidRPr="000114F1">
        <w:rPr>
          <w:rFonts w:ascii="Arial" w:hAnsi="Arial" w:cs="Arial"/>
          <w:sz w:val="20"/>
          <w:szCs w:val="20"/>
        </w:rPr>
        <w:t>Unsatisfactory performance will be the subject of ongoin</w:t>
      </w:r>
      <w:r w:rsidR="00185FF6" w:rsidRPr="000114F1">
        <w:rPr>
          <w:rFonts w:ascii="Arial" w:hAnsi="Arial" w:cs="Arial"/>
          <w:sz w:val="20"/>
          <w:szCs w:val="20"/>
        </w:rPr>
        <w:t xml:space="preserve">g informal performance feedback </w:t>
      </w:r>
      <w:r w:rsidRPr="000114F1">
        <w:rPr>
          <w:rFonts w:ascii="Arial" w:hAnsi="Arial" w:cs="Arial"/>
          <w:sz w:val="20"/>
          <w:szCs w:val="20"/>
        </w:rPr>
        <w:t xml:space="preserve">between the </w:t>
      </w:r>
      <w:r w:rsidR="00662E00" w:rsidRPr="000114F1">
        <w:rPr>
          <w:rFonts w:ascii="Arial" w:hAnsi="Arial" w:cs="Arial"/>
          <w:sz w:val="20"/>
          <w:szCs w:val="20"/>
        </w:rPr>
        <w:t>State school teacher</w:t>
      </w:r>
      <w:r w:rsidR="00185FF6" w:rsidRPr="000114F1">
        <w:rPr>
          <w:rFonts w:ascii="Arial" w:hAnsi="Arial" w:cs="Arial"/>
          <w:sz w:val="20"/>
          <w:szCs w:val="20"/>
        </w:rPr>
        <w:t xml:space="preserve"> </w:t>
      </w:r>
      <w:r w:rsidRPr="000114F1">
        <w:rPr>
          <w:rFonts w:ascii="Arial" w:hAnsi="Arial" w:cs="Arial"/>
          <w:sz w:val="20"/>
          <w:szCs w:val="20"/>
        </w:rPr>
        <w:t>and the Principal. The ongoing infor</w:t>
      </w:r>
      <w:r w:rsidR="00185FF6" w:rsidRPr="000114F1">
        <w:rPr>
          <w:rFonts w:ascii="Arial" w:hAnsi="Arial" w:cs="Arial"/>
          <w:sz w:val="20"/>
          <w:szCs w:val="20"/>
        </w:rPr>
        <w:t xml:space="preserve">mal communication of </w:t>
      </w:r>
      <w:r w:rsidRPr="000114F1">
        <w:rPr>
          <w:rFonts w:ascii="Arial" w:hAnsi="Arial" w:cs="Arial"/>
          <w:sz w:val="20"/>
          <w:szCs w:val="20"/>
        </w:rPr>
        <w:t xml:space="preserve">performance expectations and performance concerns to </w:t>
      </w:r>
      <w:r w:rsidR="00662E00" w:rsidRPr="000114F1">
        <w:rPr>
          <w:rFonts w:ascii="Arial" w:hAnsi="Arial" w:cs="Arial"/>
          <w:sz w:val="20"/>
          <w:szCs w:val="20"/>
        </w:rPr>
        <w:t>State school teacher</w:t>
      </w:r>
      <w:r w:rsidR="00185FF6" w:rsidRPr="000114F1">
        <w:rPr>
          <w:rFonts w:ascii="Arial" w:hAnsi="Arial" w:cs="Arial"/>
          <w:sz w:val="20"/>
          <w:szCs w:val="20"/>
        </w:rPr>
        <w:t xml:space="preserve">s will enable </w:t>
      </w:r>
      <w:r w:rsidRPr="000114F1">
        <w:rPr>
          <w:rFonts w:ascii="Arial" w:hAnsi="Arial" w:cs="Arial"/>
          <w:sz w:val="20"/>
          <w:szCs w:val="20"/>
        </w:rPr>
        <w:t>emergent performance concerns to be identified and addressed as they arise.</w:t>
      </w:r>
    </w:p>
    <w:p w:rsidR="00185FF6" w:rsidRPr="000114F1" w:rsidRDefault="00185FF6" w:rsidP="00185FF6">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This informal feedback will also assist the Principal in:</w:t>
      </w:r>
    </w:p>
    <w:p w:rsidR="00185FF6" w:rsidRPr="000114F1" w:rsidRDefault="00185FF6" w:rsidP="00185FF6">
      <w:pPr>
        <w:autoSpaceDE w:val="0"/>
        <w:autoSpaceDN w:val="0"/>
        <w:adjustRightInd w:val="0"/>
        <w:ind w:hanging="426"/>
        <w:rPr>
          <w:rFonts w:ascii="Arial" w:hAnsi="Arial" w:cs="Arial"/>
          <w:sz w:val="20"/>
          <w:szCs w:val="20"/>
        </w:rPr>
      </w:pPr>
    </w:p>
    <w:p w:rsidR="005B0274" w:rsidRPr="000114F1" w:rsidRDefault="005B0274" w:rsidP="00185FF6">
      <w:pPr>
        <w:numPr>
          <w:ilvl w:val="0"/>
          <w:numId w:val="27"/>
        </w:numPr>
        <w:autoSpaceDE w:val="0"/>
        <w:autoSpaceDN w:val="0"/>
        <w:adjustRightInd w:val="0"/>
        <w:ind w:left="0" w:hanging="426"/>
        <w:rPr>
          <w:rFonts w:ascii="Arial" w:hAnsi="Arial" w:cs="Arial"/>
          <w:sz w:val="20"/>
          <w:szCs w:val="20"/>
        </w:rPr>
      </w:pPr>
      <w:r w:rsidRPr="000114F1">
        <w:rPr>
          <w:rFonts w:ascii="Symbol" w:hAnsi="Symbol" w:cs="Symbol"/>
          <w:sz w:val="20"/>
          <w:szCs w:val="20"/>
        </w:rPr>
        <w:t></w:t>
      </w:r>
      <w:r w:rsidRPr="000114F1">
        <w:rPr>
          <w:rFonts w:ascii="Arial" w:hAnsi="Arial" w:cs="Arial"/>
          <w:sz w:val="20"/>
          <w:szCs w:val="20"/>
        </w:rPr>
        <w:t>identifying and clearly communicating performance concerns at the earliest opportunity;</w:t>
      </w:r>
      <w:r w:rsidR="00185FF6" w:rsidRPr="000114F1">
        <w:rPr>
          <w:rFonts w:ascii="Arial" w:hAnsi="Arial" w:cs="Arial"/>
          <w:sz w:val="20"/>
          <w:szCs w:val="20"/>
        </w:rPr>
        <w:t xml:space="preserve"> </w:t>
      </w:r>
      <w:r w:rsidRPr="000114F1">
        <w:rPr>
          <w:rFonts w:ascii="Arial" w:hAnsi="Arial" w:cs="Arial"/>
          <w:sz w:val="20"/>
          <w:szCs w:val="20"/>
        </w:rPr>
        <w:t>and</w:t>
      </w:r>
      <w:r w:rsidR="00185FF6" w:rsidRPr="000114F1">
        <w:rPr>
          <w:rFonts w:ascii="Arial" w:hAnsi="Arial" w:cs="Arial"/>
          <w:sz w:val="20"/>
          <w:szCs w:val="20"/>
        </w:rPr>
        <w:t xml:space="preserve"> </w:t>
      </w:r>
      <w:r w:rsidRPr="000114F1">
        <w:rPr>
          <w:rFonts w:ascii="Arial" w:hAnsi="Arial" w:cs="Arial"/>
          <w:sz w:val="20"/>
          <w:szCs w:val="20"/>
        </w:rPr>
        <w:t>ascertaining any legitimate mitigating factors, including medical conditions and/or</w:t>
      </w:r>
      <w:r w:rsidR="00185FF6" w:rsidRPr="000114F1">
        <w:rPr>
          <w:rFonts w:ascii="Arial" w:hAnsi="Arial" w:cs="Arial"/>
          <w:sz w:val="20"/>
          <w:szCs w:val="20"/>
        </w:rPr>
        <w:t xml:space="preserve"> </w:t>
      </w:r>
      <w:r w:rsidRPr="000114F1">
        <w:rPr>
          <w:rFonts w:ascii="Arial" w:hAnsi="Arial" w:cs="Arial"/>
          <w:sz w:val="20"/>
          <w:szCs w:val="20"/>
        </w:rPr>
        <w:t>personal reasons, that may assist in explaining performance concerns and/or need to be</w:t>
      </w:r>
      <w:r w:rsidR="00185FF6" w:rsidRPr="000114F1">
        <w:rPr>
          <w:rFonts w:ascii="Arial" w:hAnsi="Arial" w:cs="Arial"/>
          <w:sz w:val="20"/>
          <w:szCs w:val="20"/>
        </w:rPr>
        <w:t xml:space="preserve"> </w:t>
      </w:r>
      <w:r w:rsidRPr="000114F1">
        <w:rPr>
          <w:rFonts w:ascii="Arial" w:hAnsi="Arial" w:cs="Arial"/>
          <w:sz w:val="20"/>
          <w:szCs w:val="20"/>
        </w:rPr>
        <w:t>taken into consideration in applying MUP processes; and</w:t>
      </w:r>
    </w:p>
    <w:p w:rsidR="00185FF6" w:rsidRPr="000114F1" w:rsidRDefault="00185FF6" w:rsidP="00185FF6">
      <w:pPr>
        <w:autoSpaceDE w:val="0"/>
        <w:autoSpaceDN w:val="0"/>
        <w:adjustRightInd w:val="0"/>
        <w:rPr>
          <w:rFonts w:ascii="Arial" w:hAnsi="Arial" w:cs="Arial"/>
          <w:sz w:val="20"/>
          <w:szCs w:val="20"/>
        </w:rPr>
      </w:pPr>
    </w:p>
    <w:p w:rsidR="00185FF6" w:rsidRPr="000114F1" w:rsidRDefault="005B0274" w:rsidP="00185FF6">
      <w:pPr>
        <w:numPr>
          <w:ilvl w:val="0"/>
          <w:numId w:val="27"/>
        </w:numPr>
        <w:autoSpaceDE w:val="0"/>
        <w:autoSpaceDN w:val="0"/>
        <w:adjustRightInd w:val="0"/>
        <w:ind w:left="0" w:hanging="426"/>
        <w:rPr>
          <w:rFonts w:ascii="Arial" w:hAnsi="Arial" w:cs="Arial"/>
          <w:sz w:val="20"/>
          <w:szCs w:val="20"/>
        </w:rPr>
      </w:pPr>
      <w:proofErr w:type="gramStart"/>
      <w:r w:rsidRPr="000114F1">
        <w:rPr>
          <w:rFonts w:ascii="Arial" w:hAnsi="Arial" w:cs="Arial"/>
          <w:sz w:val="20"/>
          <w:szCs w:val="20"/>
        </w:rPr>
        <w:t>informally</w:t>
      </w:r>
      <w:proofErr w:type="gramEnd"/>
      <w:r w:rsidRPr="000114F1">
        <w:rPr>
          <w:rFonts w:ascii="Arial" w:hAnsi="Arial" w:cs="Arial"/>
          <w:sz w:val="20"/>
          <w:szCs w:val="20"/>
        </w:rPr>
        <w:t xml:space="preserve"> developing and implementing strategies to address identified issues.</w:t>
      </w:r>
    </w:p>
    <w:p w:rsidR="00185FF6" w:rsidRPr="000114F1" w:rsidRDefault="00185FF6" w:rsidP="00185FF6">
      <w:pPr>
        <w:autoSpaceDE w:val="0"/>
        <w:autoSpaceDN w:val="0"/>
        <w:adjustRightInd w:val="0"/>
        <w:ind w:left="-567"/>
        <w:rPr>
          <w:rFonts w:ascii="Arial" w:hAnsi="Arial" w:cs="Arial"/>
          <w:sz w:val="20"/>
          <w:szCs w:val="20"/>
        </w:rPr>
      </w:pPr>
    </w:p>
    <w:p w:rsidR="005B0274" w:rsidRPr="000114F1" w:rsidRDefault="00662E00" w:rsidP="00185FF6">
      <w:pPr>
        <w:autoSpaceDE w:val="0"/>
        <w:autoSpaceDN w:val="0"/>
        <w:adjustRightInd w:val="0"/>
        <w:ind w:left="-567"/>
        <w:rPr>
          <w:rFonts w:ascii="Arial" w:hAnsi="Arial" w:cs="Arial"/>
          <w:sz w:val="20"/>
          <w:szCs w:val="20"/>
        </w:rPr>
      </w:pPr>
      <w:r w:rsidRPr="000114F1">
        <w:rPr>
          <w:rFonts w:ascii="Arial" w:hAnsi="Arial" w:cs="Arial"/>
          <w:sz w:val="20"/>
          <w:szCs w:val="20"/>
        </w:rPr>
        <w:t>State school teacher</w:t>
      </w:r>
      <w:r w:rsidR="00185FF6" w:rsidRPr="000114F1">
        <w:rPr>
          <w:rFonts w:ascii="Arial" w:hAnsi="Arial" w:cs="Arial"/>
          <w:sz w:val="20"/>
          <w:szCs w:val="20"/>
        </w:rPr>
        <w:t xml:space="preserve">s </w:t>
      </w:r>
      <w:r w:rsidR="005B0274" w:rsidRPr="000114F1">
        <w:rPr>
          <w:rFonts w:ascii="Arial" w:hAnsi="Arial" w:cs="Arial"/>
          <w:sz w:val="20"/>
          <w:szCs w:val="20"/>
        </w:rPr>
        <w:t>may have a support person accompany them in these informal</w:t>
      </w:r>
      <w:r w:rsidR="00185FF6" w:rsidRPr="000114F1">
        <w:rPr>
          <w:rFonts w:ascii="Arial" w:hAnsi="Arial" w:cs="Arial"/>
          <w:sz w:val="20"/>
          <w:szCs w:val="20"/>
        </w:rPr>
        <w:t xml:space="preserve"> </w:t>
      </w:r>
      <w:r w:rsidR="005B0274" w:rsidRPr="000114F1">
        <w:rPr>
          <w:rFonts w:ascii="Arial" w:hAnsi="Arial" w:cs="Arial"/>
          <w:sz w:val="20"/>
          <w:szCs w:val="20"/>
        </w:rPr>
        <w:t>performance feedback discussions.</w:t>
      </w:r>
    </w:p>
    <w:p w:rsidR="00185FF6" w:rsidRPr="000114F1" w:rsidRDefault="00185FF6" w:rsidP="00185FF6">
      <w:pPr>
        <w:autoSpaceDE w:val="0"/>
        <w:autoSpaceDN w:val="0"/>
        <w:adjustRightInd w:val="0"/>
        <w:ind w:left="-567"/>
        <w:rPr>
          <w:rFonts w:ascii="Arial" w:hAnsi="Arial" w:cs="Arial"/>
          <w:sz w:val="20"/>
          <w:szCs w:val="20"/>
        </w:rPr>
      </w:pPr>
    </w:p>
    <w:p w:rsidR="005B0274" w:rsidRPr="000114F1" w:rsidRDefault="005B0274" w:rsidP="00185FF6">
      <w:pPr>
        <w:autoSpaceDE w:val="0"/>
        <w:autoSpaceDN w:val="0"/>
        <w:adjustRightInd w:val="0"/>
        <w:ind w:left="-567"/>
        <w:rPr>
          <w:rFonts w:ascii="Arial" w:hAnsi="Arial" w:cs="Arial"/>
          <w:sz w:val="20"/>
          <w:szCs w:val="20"/>
        </w:rPr>
      </w:pPr>
      <w:r w:rsidRPr="000114F1">
        <w:rPr>
          <w:rFonts w:ascii="Arial" w:hAnsi="Arial" w:cs="Arial"/>
          <w:sz w:val="20"/>
          <w:szCs w:val="20"/>
        </w:rPr>
        <w:t>It is intended that issues that may lead to a formal MUP process will usually be identified</w:t>
      </w:r>
      <w:r w:rsidR="00185FF6" w:rsidRPr="000114F1">
        <w:rPr>
          <w:rFonts w:ascii="Arial" w:hAnsi="Arial" w:cs="Arial"/>
          <w:sz w:val="20"/>
          <w:szCs w:val="20"/>
        </w:rPr>
        <w:t xml:space="preserve"> </w:t>
      </w:r>
      <w:r w:rsidRPr="000114F1">
        <w:rPr>
          <w:rFonts w:ascii="Arial" w:hAnsi="Arial" w:cs="Arial"/>
          <w:sz w:val="20"/>
          <w:szCs w:val="20"/>
        </w:rPr>
        <w:t>informally in the first instance and formal MUP processes will usually be applied in the event</w:t>
      </w:r>
      <w:r w:rsidR="00185FF6" w:rsidRPr="000114F1">
        <w:rPr>
          <w:rFonts w:ascii="Arial" w:hAnsi="Arial" w:cs="Arial"/>
          <w:sz w:val="20"/>
          <w:szCs w:val="20"/>
        </w:rPr>
        <w:t xml:space="preserve"> </w:t>
      </w:r>
      <w:r w:rsidRPr="000114F1">
        <w:rPr>
          <w:rFonts w:ascii="Arial" w:hAnsi="Arial" w:cs="Arial"/>
          <w:sz w:val="20"/>
          <w:szCs w:val="20"/>
        </w:rPr>
        <w:t>of unaddressed, ongoing and/or significant performance concerns.</w:t>
      </w:r>
    </w:p>
    <w:p w:rsidR="00185FF6" w:rsidRPr="000114F1" w:rsidRDefault="00185FF6" w:rsidP="00856373">
      <w:pPr>
        <w:autoSpaceDE w:val="0"/>
        <w:autoSpaceDN w:val="0"/>
        <w:adjustRightInd w:val="0"/>
        <w:ind w:left="-567"/>
        <w:rPr>
          <w:rFonts w:ascii="Arial" w:hAnsi="Arial" w:cs="Arial"/>
          <w:sz w:val="20"/>
          <w:szCs w:val="20"/>
        </w:rPr>
      </w:pPr>
    </w:p>
    <w:p w:rsidR="00185FF6" w:rsidRPr="000114F1" w:rsidRDefault="00185FF6" w:rsidP="00185FF6">
      <w:pPr>
        <w:ind w:left="-567"/>
        <w:rPr>
          <w:rFonts w:ascii="Arial" w:eastAsia="Times" w:hAnsi="Arial" w:cs="Arial"/>
          <w:b/>
          <w:color w:val="003300"/>
          <w:lang w:eastAsia="en-US"/>
        </w:rPr>
      </w:pPr>
    </w:p>
    <w:p w:rsidR="005B0274" w:rsidRPr="000114F1" w:rsidRDefault="005B0274" w:rsidP="00185FF6">
      <w:pPr>
        <w:ind w:left="-567"/>
        <w:rPr>
          <w:rFonts w:ascii="Arial" w:eastAsia="Times" w:hAnsi="Arial" w:cs="Arial"/>
          <w:b/>
          <w:color w:val="003300"/>
          <w:lang w:eastAsia="en-US"/>
        </w:rPr>
      </w:pPr>
      <w:r w:rsidRPr="000114F1">
        <w:rPr>
          <w:rFonts w:ascii="Arial" w:eastAsia="Times" w:hAnsi="Arial" w:cs="Arial"/>
          <w:b/>
          <w:color w:val="003300"/>
          <w:lang w:eastAsia="en-US"/>
        </w:rPr>
        <w:t>MUP Process</w:t>
      </w:r>
    </w:p>
    <w:p w:rsidR="005B0274" w:rsidRPr="000114F1" w:rsidRDefault="00185FF6" w:rsidP="00185FF6">
      <w:pPr>
        <w:autoSpaceDE w:val="0"/>
        <w:autoSpaceDN w:val="0"/>
        <w:adjustRightInd w:val="0"/>
        <w:ind w:left="-567"/>
        <w:rPr>
          <w:rFonts w:ascii="Arial" w:hAnsi="Arial" w:cs="Arial"/>
          <w:sz w:val="20"/>
          <w:szCs w:val="20"/>
        </w:rPr>
      </w:pPr>
      <w:r w:rsidRPr="000114F1">
        <w:rPr>
          <w:rFonts w:ascii="Arial" w:hAnsi="Arial" w:cs="Arial"/>
          <w:sz w:val="20"/>
          <w:szCs w:val="20"/>
        </w:rPr>
        <w:t xml:space="preserve">MUP processes provide employees </w:t>
      </w:r>
      <w:r w:rsidR="005B0274" w:rsidRPr="000114F1">
        <w:rPr>
          <w:rFonts w:ascii="Arial" w:hAnsi="Arial" w:cs="Arial"/>
          <w:sz w:val="20"/>
          <w:szCs w:val="20"/>
        </w:rPr>
        <w:t>with an opp</w:t>
      </w:r>
      <w:r w:rsidRPr="000114F1">
        <w:rPr>
          <w:rFonts w:ascii="Arial" w:hAnsi="Arial" w:cs="Arial"/>
          <w:sz w:val="20"/>
          <w:szCs w:val="20"/>
        </w:rPr>
        <w:t xml:space="preserve">ortunity to address performance </w:t>
      </w:r>
      <w:r w:rsidR="005B0274" w:rsidRPr="000114F1">
        <w:rPr>
          <w:rFonts w:ascii="Arial" w:hAnsi="Arial" w:cs="Arial"/>
          <w:sz w:val="20"/>
          <w:szCs w:val="20"/>
        </w:rPr>
        <w:t>concerns.</w:t>
      </w:r>
    </w:p>
    <w:p w:rsidR="00185FF6" w:rsidRPr="000114F1" w:rsidRDefault="00185FF6" w:rsidP="00856373">
      <w:pPr>
        <w:autoSpaceDE w:val="0"/>
        <w:autoSpaceDN w:val="0"/>
        <w:adjustRightInd w:val="0"/>
        <w:ind w:left="-567"/>
        <w:rPr>
          <w:rFonts w:ascii="Arial" w:hAnsi="Arial" w:cs="Arial"/>
          <w:sz w:val="20"/>
          <w:szCs w:val="20"/>
        </w:rPr>
      </w:pPr>
    </w:p>
    <w:p w:rsidR="005B0274" w:rsidRPr="000114F1" w:rsidRDefault="00A6158F" w:rsidP="00185FF6">
      <w:pPr>
        <w:autoSpaceDE w:val="0"/>
        <w:autoSpaceDN w:val="0"/>
        <w:adjustRightInd w:val="0"/>
        <w:ind w:left="-567"/>
        <w:rPr>
          <w:rFonts w:ascii="Arial" w:hAnsi="Arial" w:cs="Arial"/>
          <w:sz w:val="20"/>
          <w:szCs w:val="20"/>
        </w:rPr>
      </w:pPr>
      <w:r w:rsidRPr="000114F1">
        <w:rPr>
          <w:rFonts w:ascii="Arial" w:hAnsi="Arial" w:cs="Arial"/>
          <w:sz w:val="20"/>
          <w:szCs w:val="20"/>
        </w:rPr>
        <w:t xml:space="preserve">Employees </w:t>
      </w:r>
      <w:r w:rsidR="005B0274" w:rsidRPr="000114F1">
        <w:rPr>
          <w:rFonts w:ascii="Arial" w:hAnsi="Arial" w:cs="Arial"/>
          <w:sz w:val="20"/>
          <w:szCs w:val="20"/>
        </w:rPr>
        <w:t>who refuse or fail to participate in th</w:t>
      </w:r>
      <w:r w:rsidR="00185FF6" w:rsidRPr="000114F1">
        <w:rPr>
          <w:rFonts w:ascii="Arial" w:hAnsi="Arial" w:cs="Arial"/>
          <w:sz w:val="20"/>
          <w:szCs w:val="20"/>
        </w:rPr>
        <w:t xml:space="preserve">e MUP process may be liable for </w:t>
      </w:r>
      <w:r w:rsidR="005B0274" w:rsidRPr="000114F1">
        <w:rPr>
          <w:rFonts w:ascii="Arial" w:hAnsi="Arial" w:cs="Arial"/>
          <w:sz w:val="20"/>
          <w:szCs w:val="20"/>
        </w:rPr>
        <w:t xml:space="preserve">disciplinary action under the </w:t>
      </w:r>
      <w:r w:rsidR="005B0274" w:rsidRPr="000114F1">
        <w:rPr>
          <w:rFonts w:ascii="Arial" w:hAnsi="Arial" w:cs="Arial"/>
          <w:i/>
          <w:iCs/>
          <w:sz w:val="20"/>
          <w:szCs w:val="20"/>
        </w:rPr>
        <w:t>Public Service Act 2008</w:t>
      </w:r>
      <w:r w:rsidR="00185FF6" w:rsidRPr="000114F1">
        <w:rPr>
          <w:rFonts w:ascii="Arial" w:hAnsi="Arial" w:cs="Arial"/>
          <w:sz w:val="20"/>
          <w:szCs w:val="20"/>
        </w:rPr>
        <w:t>.</w:t>
      </w:r>
    </w:p>
    <w:p w:rsidR="00185FF6" w:rsidRPr="000114F1" w:rsidRDefault="00185FF6" w:rsidP="00185FF6">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State school teacher is responsible for:</w:t>
      </w:r>
    </w:p>
    <w:p w:rsidR="00185FF6" w:rsidRPr="000114F1" w:rsidRDefault="00185FF6" w:rsidP="00185FF6">
      <w:pPr>
        <w:autoSpaceDE w:val="0"/>
        <w:autoSpaceDN w:val="0"/>
        <w:adjustRightInd w:val="0"/>
        <w:rPr>
          <w:rFonts w:ascii="Arial" w:hAnsi="Arial" w:cs="Arial"/>
          <w:sz w:val="20"/>
          <w:szCs w:val="20"/>
        </w:rPr>
      </w:pPr>
    </w:p>
    <w:p w:rsidR="005B0274" w:rsidRPr="000114F1" w:rsidRDefault="005B0274" w:rsidP="00185FF6">
      <w:pPr>
        <w:numPr>
          <w:ilvl w:val="0"/>
          <w:numId w:val="27"/>
        </w:numPr>
        <w:autoSpaceDE w:val="0"/>
        <w:autoSpaceDN w:val="0"/>
        <w:adjustRightInd w:val="0"/>
        <w:ind w:left="0" w:hanging="426"/>
        <w:rPr>
          <w:rFonts w:ascii="Arial" w:hAnsi="Arial" w:cs="Arial"/>
          <w:sz w:val="20"/>
          <w:szCs w:val="20"/>
        </w:rPr>
      </w:pPr>
      <w:r w:rsidRPr="000114F1">
        <w:rPr>
          <w:rFonts w:ascii="Arial" w:hAnsi="Arial" w:cs="Arial"/>
          <w:sz w:val="20"/>
          <w:szCs w:val="20"/>
        </w:rPr>
        <w:t>actively participating in the process; and</w:t>
      </w:r>
    </w:p>
    <w:p w:rsidR="00185FF6" w:rsidRPr="000114F1" w:rsidRDefault="00185FF6" w:rsidP="00185FF6">
      <w:pPr>
        <w:autoSpaceDE w:val="0"/>
        <w:autoSpaceDN w:val="0"/>
        <w:adjustRightInd w:val="0"/>
        <w:rPr>
          <w:rFonts w:ascii="Arial" w:hAnsi="Arial" w:cs="Arial"/>
          <w:sz w:val="20"/>
          <w:szCs w:val="20"/>
        </w:rPr>
      </w:pPr>
    </w:p>
    <w:p w:rsidR="005B0274" w:rsidRPr="000114F1" w:rsidRDefault="005B0274" w:rsidP="00185FF6">
      <w:pPr>
        <w:numPr>
          <w:ilvl w:val="0"/>
          <w:numId w:val="27"/>
        </w:numPr>
        <w:autoSpaceDE w:val="0"/>
        <w:autoSpaceDN w:val="0"/>
        <w:adjustRightInd w:val="0"/>
        <w:ind w:left="0" w:hanging="426"/>
        <w:rPr>
          <w:rFonts w:ascii="Arial" w:hAnsi="Arial" w:cs="Arial"/>
          <w:sz w:val="20"/>
          <w:szCs w:val="20"/>
        </w:rPr>
      </w:pPr>
      <w:r w:rsidRPr="000114F1">
        <w:rPr>
          <w:rFonts w:ascii="Arial" w:hAnsi="Arial" w:cs="Arial"/>
          <w:sz w:val="20"/>
          <w:szCs w:val="20"/>
        </w:rPr>
        <w:t>responding to and addressing performance concerns; and</w:t>
      </w:r>
      <w:r w:rsidR="00185FF6" w:rsidRPr="000114F1">
        <w:rPr>
          <w:rFonts w:ascii="Arial" w:hAnsi="Arial" w:cs="Arial"/>
          <w:sz w:val="20"/>
          <w:szCs w:val="20"/>
        </w:rPr>
        <w:t xml:space="preserve"> </w:t>
      </w:r>
      <w:r w:rsidRPr="000114F1">
        <w:rPr>
          <w:rFonts w:ascii="Arial" w:hAnsi="Arial" w:cs="Arial"/>
          <w:sz w:val="20"/>
          <w:szCs w:val="20"/>
        </w:rPr>
        <w:t>identifying resources and assistance in consultation with the Principal for the purpose of</w:t>
      </w:r>
      <w:r w:rsidR="00185FF6" w:rsidRPr="000114F1">
        <w:rPr>
          <w:rFonts w:ascii="Arial" w:hAnsi="Arial" w:cs="Arial"/>
          <w:sz w:val="20"/>
          <w:szCs w:val="20"/>
        </w:rPr>
        <w:t xml:space="preserve"> </w:t>
      </w:r>
      <w:r w:rsidRPr="000114F1">
        <w:rPr>
          <w:rFonts w:ascii="Arial" w:hAnsi="Arial" w:cs="Arial"/>
          <w:sz w:val="20"/>
          <w:szCs w:val="20"/>
        </w:rPr>
        <w:t xml:space="preserve">the State school teacher addressing performance </w:t>
      </w:r>
      <w:r w:rsidR="00185FF6" w:rsidRPr="000114F1">
        <w:rPr>
          <w:rFonts w:ascii="Arial" w:hAnsi="Arial" w:cs="Arial"/>
          <w:sz w:val="20"/>
          <w:szCs w:val="20"/>
        </w:rPr>
        <w:t xml:space="preserve">concerns and meeting performance </w:t>
      </w:r>
      <w:r w:rsidRPr="000114F1">
        <w:rPr>
          <w:rFonts w:ascii="Arial" w:hAnsi="Arial" w:cs="Arial"/>
          <w:sz w:val="20"/>
          <w:szCs w:val="20"/>
        </w:rPr>
        <w:t>goals.</w:t>
      </w:r>
    </w:p>
    <w:p w:rsidR="00185FF6" w:rsidRPr="000114F1" w:rsidRDefault="00185FF6" w:rsidP="00185FF6">
      <w:pPr>
        <w:autoSpaceDE w:val="0"/>
        <w:autoSpaceDN w:val="0"/>
        <w:adjustRightInd w:val="0"/>
        <w:rPr>
          <w:rFonts w:ascii="Arial" w:hAnsi="Arial" w:cs="Arial"/>
          <w:sz w:val="20"/>
          <w:szCs w:val="20"/>
        </w:rPr>
      </w:pPr>
    </w:p>
    <w:p w:rsidR="00185FF6" w:rsidRPr="000114F1" w:rsidRDefault="00185FF6" w:rsidP="00185FF6">
      <w:pPr>
        <w:autoSpaceDE w:val="0"/>
        <w:autoSpaceDN w:val="0"/>
        <w:adjustRightInd w:val="0"/>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Principal is responsible for:</w:t>
      </w:r>
    </w:p>
    <w:p w:rsidR="00185FF6" w:rsidRPr="000114F1" w:rsidRDefault="00185FF6" w:rsidP="00856373">
      <w:pPr>
        <w:autoSpaceDE w:val="0"/>
        <w:autoSpaceDN w:val="0"/>
        <w:adjustRightInd w:val="0"/>
        <w:ind w:left="-567"/>
        <w:rPr>
          <w:rFonts w:ascii="Arial" w:hAnsi="Arial" w:cs="Arial"/>
          <w:sz w:val="20"/>
          <w:szCs w:val="20"/>
        </w:rPr>
      </w:pPr>
    </w:p>
    <w:p w:rsidR="005B0274" w:rsidRPr="000114F1" w:rsidRDefault="005B0274" w:rsidP="00185FF6">
      <w:pPr>
        <w:numPr>
          <w:ilvl w:val="0"/>
          <w:numId w:val="27"/>
        </w:numPr>
        <w:autoSpaceDE w:val="0"/>
        <w:autoSpaceDN w:val="0"/>
        <w:adjustRightInd w:val="0"/>
        <w:ind w:left="0" w:hanging="426"/>
        <w:rPr>
          <w:rFonts w:ascii="Arial" w:hAnsi="Arial" w:cs="Arial"/>
          <w:sz w:val="20"/>
          <w:szCs w:val="20"/>
        </w:rPr>
      </w:pPr>
      <w:r w:rsidRPr="000114F1">
        <w:rPr>
          <w:rFonts w:ascii="Arial" w:hAnsi="Arial" w:cs="Arial"/>
          <w:sz w:val="20"/>
          <w:szCs w:val="20"/>
        </w:rPr>
        <w:t>clearly communicating performance concerns and performance goals;</w:t>
      </w:r>
    </w:p>
    <w:p w:rsidR="00185FF6" w:rsidRPr="000114F1" w:rsidRDefault="00185FF6" w:rsidP="00185FF6">
      <w:pPr>
        <w:autoSpaceDE w:val="0"/>
        <w:autoSpaceDN w:val="0"/>
        <w:adjustRightInd w:val="0"/>
        <w:rPr>
          <w:rFonts w:ascii="Arial" w:hAnsi="Arial" w:cs="Arial"/>
          <w:sz w:val="20"/>
          <w:szCs w:val="20"/>
        </w:rPr>
      </w:pPr>
    </w:p>
    <w:p w:rsidR="005B0274" w:rsidRPr="000114F1" w:rsidRDefault="005B0274" w:rsidP="00A21F19">
      <w:pPr>
        <w:numPr>
          <w:ilvl w:val="0"/>
          <w:numId w:val="27"/>
        </w:numPr>
        <w:autoSpaceDE w:val="0"/>
        <w:autoSpaceDN w:val="0"/>
        <w:adjustRightInd w:val="0"/>
        <w:ind w:left="0" w:hanging="426"/>
        <w:rPr>
          <w:rFonts w:ascii="Arial" w:hAnsi="Arial" w:cs="Arial"/>
          <w:sz w:val="20"/>
          <w:szCs w:val="20"/>
        </w:rPr>
      </w:pPr>
      <w:r w:rsidRPr="000114F1">
        <w:rPr>
          <w:rFonts w:ascii="Arial" w:hAnsi="Arial" w:cs="Arial"/>
          <w:sz w:val="20"/>
          <w:szCs w:val="20"/>
        </w:rPr>
        <w:lastRenderedPageBreak/>
        <w:t>identifying resources and assistance in consultation with the State school teacher for the</w:t>
      </w:r>
      <w:r w:rsidR="00A21F19" w:rsidRPr="000114F1">
        <w:rPr>
          <w:rFonts w:ascii="Arial" w:hAnsi="Arial" w:cs="Arial"/>
          <w:sz w:val="20"/>
          <w:szCs w:val="20"/>
        </w:rPr>
        <w:t xml:space="preserve"> </w:t>
      </w:r>
      <w:r w:rsidRPr="000114F1">
        <w:rPr>
          <w:rFonts w:ascii="Arial" w:hAnsi="Arial" w:cs="Arial"/>
          <w:sz w:val="20"/>
          <w:szCs w:val="20"/>
        </w:rPr>
        <w:t>purpose of the State school teacher addressing performance concerns and meeting</w:t>
      </w:r>
      <w:r w:rsidR="00A21F19" w:rsidRPr="000114F1">
        <w:rPr>
          <w:rFonts w:ascii="Arial" w:hAnsi="Arial" w:cs="Arial"/>
          <w:sz w:val="20"/>
          <w:szCs w:val="20"/>
        </w:rPr>
        <w:t xml:space="preserve"> </w:t>
      </w:r>
      <w:r w:rsidRPr="000114F1">
        <w:rPr>
          <w:rFonts w:ascii="Arial" w:hAnsi="Arial" w:cs="Arial"/>
          <w:sz w:val="20"/>
          <w:szCs w:val="20"/>
        </w:rPr>
        <w:t>performance goals;</w:t>
      </w:r>
    </w:p>
    <w:p w:rsidR="00A21F19" w:rsidRPr="000114F1" w:rsidRDefault="00A21F19" w:rsidP="00A21F19">
      <w:pPr>
        <w:autoSpaceDE w:val="0"/>
        <w:autoSpaceDN w:val="0"/>
        <w:adjustRightInd w:val="0"/>
        <w:rPr>
          <w:rFonts w:ascii="Arial" w:hAnsi="Arial" w:cs="Arial"/>
          <w:sz w:val="20"/>
          <w:szCs w:val="20"/>
        </w:rPr>
      </w:pPr>
    </w:p>
    <w:p w:rsidR="005B0274" w:rsidRPr="000114F1" w:rsidRDefault="005B0274" w:rsidP="00185FF6">
      <w:pPr>
        <w:numPr>
          <w:ilvl w:val="0"/>
          <w:numId w:val="27"/>
        </w:numPr>
        <w:autoSpaceDE w:val="0"/>
        <w:autoSpaceDN w:val="0"/>
        <w:adjustRightInd w:val="0"/>
        <w:ind w:left="0" w:hanging="426"/>
        <w:rPr>
          <w:rFonts w:ascii="Arial" w:hAnsi="Arial" w:cs="Arial"/>
          <w:sz w:val="20"/>
          <w:szCs w:val="20"/>
        </w:rPr>
      </w:pPr>
      <w:r w:rsidRPr="000114F1">
        <w:rPr>
          <w:rFonts w:ascii="Arial" w:hAnsi="Arial" w:cs="Arial"/>
          <w:sz w:val="20"/>
          <w:szCs w:val="20"/>
        </w:rPr>
        <w:t>monitoring the State school teacher’s performance;</w:t>
      </w:r>
    </w:p>
    <w:p w:rsidR="00A21F19" w:rsidRPr="000114F1" w:rsidRDefault="00A21F19" w:rsidP="00A21F19">
      <w:pPr>
        <w:autoSpaceDE w:val="0"/>
        <w:autoSpaceDN w:val="0"/>
        <w:adjustRightInd w:val="0"/>
        <w:rPr>
          <w:rFonts w:ascii="Arial" w:hAnsi="Arial" w:cs="Arial"/>
          <w:sz w:val="20"/>
          <w:szCs w:val="20"/>
        </w:rPr>
      </w:pPr>
    </w:p>
    <w:p w:rsidR="005B0274" w:rsidRPr="000114F1" w:rsidRDefault="005B0274" w:rsidP="00185FF6">
      <w:pPr>
        <w:numPr>
          <w:ilvl w:val="0"/>
          <w:numId w:val="27"/>
        </w:numPr>
        <w:autoSpaceDE w:val="0"/>
        <w:autoSpaceDN w:val="0"/>
        <w:adjustRightInd w:val="0"/>
        <w:ind w:left="0" w:hanging="426"/>
        <w:rPr>
          <w:rFonts w:ascii="Arial" w:hAnsi="Arial" w:cs="Arial"/>
          <w:sz w:val="20"/>
          <w:szCs w:val="20"/>
        </w:rPr>
      </w:pPr>
      <w:r w:rsidRPr="000114F1">
        <w:rPr>
          <w:rFonts w:ascii="Arial" w:hAnsi="Arial" w:cs="Arial"/>
          <w:sz w:val="20"/>
          <w:szCs w:val="20"/>
        </w:rPr>
        <w:t>ensuring the State school teacher is afforded natural justice throughout the MUP process;</w:t>
      </w:r>
    </w:p>
    <w:p w:rsidR="00A21F19" w:rsidRPr="000114F1" w:rsidRDefault="00A21F19" w:rsidP="00A21F19">
      <w:pPr>
        <w:autoSpaceDE w:val="0"/>
        <w:autoSpaceDN w:val="0"/>
        <w:adjustRightInd w:val="0"/>
        <w:rPr>
          <w:rFonts w:ascii="Arial" w:hAnsi="Arial" w:cs="Arial"/>
          <w:sz w:val="20"/>
          <w:szCs w:val="20"/>
        </w:rPr>
      </w:pPr>
    </w:p>
    <w:p w:rsidR="005B0274" w:rsidRPr="000114F1" w:rsidRDefault="00A21F19" w:rsidP="00A21F19">
      <w:pPr>
        <w:numPr>
          <w:ilvl w:val="0"/>
          <w:numId w:val="27"/>
        </w:numPr>
        <w:autoSpaceDE w:val="0"/>
        <w:autoSpaceDN w:val="0"/>
        <w:adjustRightInd w:val="0"/>
        <w:ind w:left="0" w:hanging="426"/>
        <w:rPr>
          <w:rFonts w:ascii="Arial" w:hAnsi="Arial" w:cs="Arial"/>
          <w:sz w:val="20"/>
          <w:szCs w:val="20"/>
        </w:rPr>
      </w:pPr>
      <w:r w:rsidRPr="000114F1">
        <w:rPr>
          <w:rFonts w:ascii="Arial" w:hAnsi="Arial" w:cs="Arial"/>
          <w:sz w:val="20"/>
          <w:szCs w:val="20"/>
        </w:rPr>
        <w:t>n</w:t>
      </w:r>
      <w:r w:rsidR="005B0274" w:rsidRPr="000114F1">
        <w:rPr>
          <w:rFonts w:ascii="Arial" w:hAnsi="Arial" w:cs="Arial"/>
          <w:sz w:val="20"/>
          <w:szCs w:val="20"/>
        </w:rPr>
        <w:t xml:space="preserve">otifying Payroll Services should an </w:t>
      </w:r>
      <w:r w:rsidR="00662E00" w:rsidRPr="000114F1">
        <w:rPr>
          <w:rFonts w:ascii="Arial" w:hAnsi="Arial" w:cs="Arial"/>
          <w:sz w:val="20"/>
          <w:szCs w:val="20"/>
        </w:rPr>
        <w:t>State school teacher</w:t>
      </w:r>
      <w:r w:rsidR="005B0274" w:rsidRPr="000114F1">
        <w:rPr>
          <w:rFonts w:ascii="Arial" w:hAnsi="Arial" w:cs="Arial"/>
          <w:sz w:val="20"/>
          <w:szCs w:val="20"/>
        </w:rPr>
        <w:t xml:space="preserve"> proceed to Stage 2 of the MUP process</w:t>
      </w:r>
      <w:r w:rsidRPr="000114F1">
        <w:rPr>
          <w:rFonts w:ascii="Arial" w:hAnsi="Arial" w:cs="Arial"/>
          <w:sz w:val="20"/>
          <w:szCs w:val="20"/>
        </w:rPr>
        <w:t xml:space="preserve"> </w:t>
      </w:r>
      <w:r w:rsidR="005B0274" w:rsidRPr="000114F1">
        <w:rPr>
          <w:rFonts w:ascii="Arial" w:hAnsi="Arial" w:cs="Arial"/>
          <w:sz w:val="20"/>
          <w:szCs w:val="20"/>
        </w:rPr>
        <w:t>and providing further notification when the process has been finalised; and</w:t>
      </w:r>
    </w:p>
    <w:p w:rsidR="00A21F19" w:rsidRPr="000114F1" w:rsidRDefault="00A21F19" w:rsidP="00A21F19">
      <w:pPr>
        <w:autoSpaceDE w:val="0"/>
        <w:autoSpaceDN w:val="0"/>
        <w:adjustRightInd w:val="0"/>
        <w:rPr>
          <w:rFonts w:ascii="Arial" w:hAnsi="Arial" w:cs="Arial"/>
          <w:sz w:val="20"/>
          <w:szCs w:val="20"/>
        </w:rPr>
      </w:pPr>
    </w:p>
    <w:p w:rsidR="005B0274" w:rsidRPr="000114F1" w:rsidRDefault="005B0274" w:rsidP="00185FF6">
      <w:pPr>
        <w:numPr>
          <w:ilvl w:val="0"/>
          <w:numId w:val="27"/>
        </w:numPr>
        <w:autoSpaceDE w:val="0"/>
        <w:autoSpaceDN w:val="0"/>
        <w:adjustRightInd w:val="0"/>
        <w:ind w:left="0" w:hanging="426"/>
        <w:rPr>
          <w:rFonts w:ascii="Arial" w:hAnsi="Arial" w:cs="Arial"/>
          <w:sz w:val="20"/>
          <w:szCs w:val="20"/>
        </w:rPr>
      </w:pPr>
      <w:proofErr w:type="gramStart"/>
      <w:r w:rsidRPr="000114F1">
        <w:rPr>
          <w:rFonts w:ascii="Arial" w:hAnsi="Arial" w:cs="Arial"/>
          <w:sz w:val="20"/>
          <w:szCs w:val="20"/>
        </w:rPr>
        <w:t>advising</w:t>
      </w:r>
      <w:proofErr w:type="gramEnd"/>
      <w:r w:rsidRPr="000114F1">
        <w:rPr>
          <w:rFonts w:ascii="Arial" w:hAnsi="Arial" w:cs="Arial"/>
          <w:sz w:val="20"/>
          <w:szCs w:val="20"/>
        </w:rPr>
        <w:t xml:space="preserve"> the State school teacher of their right to be accompanied by a support person.</w:t>
      </w:r>
    </w:p>
    <w:p w:rsidR="005B0274" w:rsidRPr="000114F1" w:rsidRDefault="005B0274" w:rsidP="00856373">
      <w:pPr>
        <w:ind w:left="-567"/>
        <w:rPr>
          <w:rFonts w:ascii="Arial" w:hAnsi="Arial" w:cs="Arial"/>
          <w:sz w:val="20"/>
          <w:szCs w:val="20"/>
        </w:rPr>
      </w:pPr>
    </w:p>
    <w:p w:rsidR="005B0274" w:rsidRPr="000114F1" w:rsidRDefault="005B0274" w:rsidP="00A21F19">
      <w:pPr>
        <w:autoSpaceDE w:val="0"/>
        <w:autoSpaceDN w:val="0"/>
        <w:adjustRightInd w:val="0"/>
        <w:ind w:left="-567"/>
        <w:rPr>
          <w:rFonts w:ascii="Arial" w:hAnsi="Arial" w:cs="Arial"/>
          <w:sz w:val="20"/>
          <w:szCs w:val="20"/>
        </w:rPr>
      </w:pPr>
      <w:r w:rsidRPr="000114F1">
        <w:rPr>
          <w:rFonts w:ascii="Arial" w:hAnsi="Arial" w:cs="Arial"/>
          <w:sz w:val="20"/>
          <w:szCs w:val="20"/>
        </w:rPr>
        <w:t>While injury or illness may be a cause of, or contribute to, u</w:t>
      </w:r>
      <w:r w:rsidR="00A21F19" w:rsidRPr="000114F1">
        <w:rPr>
          <w:rFonts w:ascii="Arial" w:hAnsi="Arial" w:cs="Arial"/>
          <w:sz w:val="20"/>
          <w:szCs w:val="20"/>
        </w:rPr>
        <w:t xml:space="preserve">nsatisfactory performance, each </w:t>
      </w:r>
      <w:r w:rsidRPr="000114F1">
        <w:rPr>
          <w:rFonts w:ascii="Arial" w:hAnsi="Arial" w:cs="Arial"/>
          <w:sz w:val="20"/>
          <w:szCs w:val="20"/>
        </w:rPr>
        <w:t>case should be assessed on a case by case basis to</w:t>
      </w:r>
      <w:r w:rsidR="00A21F19" w:rsidRPr="000114F1">
        <w:rPr>
          <w:rFonts w:ascii="Arial" w:hAnsi="Arial" w:cs="Arial"/>
          <w:sz w:val="20"/>
          <w:szCs w:val="20"/>
        </w:rPr>
        <w:t xml:space="preserve"> determine whether or not it is </w:t>
      </w:r>
      <w:r w:rsidRPr="000114F1">
        <w:rPr>
          <w:rFonts w:ascii="Arial" w:hAnsi="Arial" w:cs="Arial"/>
          <w:sz w:val="20"/>
          <w:szCs w:val="20"/>
        </w:rPr>
        <w:t>appropriate to be managed under the MUP process. In these instances, approp</w:t>
      </w:r>
      <w:r w:rsidR="00A21F19" w:rsidRPr="000114F1">
        <w:rPr>
          <w:rFonts w:ascii="Arial" w:hAnsi="Arial" w:cs="Arial"/>
          <w:sz w:val="20"/>
          <w:szCs w:val="20"/>
        </w:rPr>
        <w:t xml:space="preserve">riate </w:t>
      </w:r>
      <w:r w:rsidRPr="000114F1">
        <w:rPr>
          <w:rFonts w:ascii="Arial" w:hAnsi="Arial" w:cs="Arial"/>
          <w:sz w:val="20"/>
          <w:szCs w:val="20"/>
        </w:rPr>
        <w:t>consultation with a trained workplace rehabilitation or organisa</w:t>
      </w:r>
      <w:r w:rsidR="00A21F19" w:rsidRPr="000114F1">
        <w:rPr>
          <w:rFonts w:ascii="Arial" w:hAnsi="Arial" w:cs="Arial"/>
          <w:sz w:val="20"/>
          <w:szCs w:val="20"/>
        </w:rPr>
        <w:t xml:space="preserve">tional health officer should be </w:t>
      </w:r>
      <w:r w:rsidRPr="000114F1">
        <w:rPr>
          <w:rFonts w:ascii="Arial" w:hAnsi="Arial" w:cs="Arial"/>
          <w:sz w:val="20"/>
          <w:szCs w:val="20"/>
        </w:rPr>
        <w:t>undertaken.</w:t>
      </w:r>
    </w:p>
    <w:p w:rsidR="00A21F19" w:rsidRPr="000114F1" w:rsidRDefault="00A21F19" w:rsidP="00A21F19">
      <w:pPr>
        <w:autoSpaceDE w:val="0"/>
        <w:autoSpaceDN w:val="0"/>
        <w:adjustRightInd w:val="0"/>
        <w:ind w:left="-567"/>
        <w:rPr>
          <w:rFonts w:ascii="Arial" w:hAnsi="Arial" w:cs="Arial"/>
          <w:sz w:val="20"/>
          <w:szCs w:val="20"/>
        </w:rPr>
      </w:pPr>
    </w:p>
    <w:p w:rsidR="00A21F19" w:rsidRPr="000114F1" w:rsidRDefault="005B0274" w:rsidP="00A6158F">
      <w:pPr>
        <w:autoSpaceDE w:val="0"/>
        <w:autoSpaceDN w:val="0"/>
        <w:adjustRightInd w:val="0"/>
        <w:ind w:left="-567"/>
        <w:rPr>
          <w:rFonts w:ascii="Arial" w:hAnsi="Arial" w:cs="Arial"/>
          <w:sz w:val="20"/>
          <w:szCs w:val="20"/>
        </w:rPr>
      </w:pPr>
      <w:r w:rsidRPr="000114F1">
        <w:rPr>
          <w:rFonts w:ascii="Arial" w:hAnsi="Arial" w:cs="Arial"/>
          <w:sz w:val="20"/>
          <w:szCs w:val="20"/>
        </w:rPr>
        <w:t xml:space="preserve">It is </w:t>
      </w:r>
      <w:r w:rsidRPr="000114F1">
        <w:rPr>
          <w:rFonts w:ascii="Arial" w:hAnsi="Arial" w:cs="Arial"/>
          <w:b/>
          <w:bCs/>
          <w:sz w:val="20"/>
          <w:szCs w:val="20"/>
        </w:rPr>
        <w:t xml:space="preserve">not </w:t>
      </w:r>
      <w:r w:rsidRPr="000114F1">
        <w:rPr>
          <w:rFonts w:ascii="Arial" w:hAnsi="Arial" w:cs="Arial"/>
          <w:sz w:val="20"/>
          <w:szCs w:val="20"/>
        </w:rPr>
        <w:t>appropriate that the MUP process be implemented or</w:t>
      </w:r>
      <w:r w:rsidR="00A21F19" w:rsidRPr="000114F1">
        <w:rPr>
          <w:rFonts w:ascii="Arial" w:hAnsi="Arial" w:cs="Arial"/>
          <w:sz w:val="20"/>
          <w:szCs w:val="20"/>
        </w:rPr>
        <w:t xml:space="preserve"> continued where unsatisfactory </w:t>
      </w:r>
      <w:r w:rsidRPr="000114F1">
        <w:rPr>
          <w:rFonts w:ascii="Arial" w:hAnsi="Arial" w:cs="Arial"/>
          <w:sz w:val="20"/>
          <w:szCs w:val="20"/>
        </w:rPr>
        <w:t>performance is associated with a pre-existing illness or injur</w:t>
      </w:r>
      <w:r w:rsidR="00A21F19" w:rsidRPr="000114F1">
        <w:rPr>
          <w:rFonts w:ascii="Arial" w:hAnsi="Arial" w:cs="Arial"/>
          <w:sz w:val="20"/>
          <w:szCs w:val="20"/>
        </w:rPr>
        <w:t xml:space="preserve">y. Where </w:t>
      </w:r>
      <w:proofErr w:type="gramStart"/>
      <w:r w:rsidR="00A21F19" w:rsidRPr="000114F1">
        <w:rPr>
          <w:rFonts w:ascii="Arial" w:hAnsi="Arial" w:cs="Arial"/>
          <w:sz w:val="20"/>
          <w:szCs w:val="20"/>
        </w:rPr>
        <w:t>an</w:t>
      </w:r>
      <w:proofErr w:type="gramEnd"/>
      <w:r w:rsidR="00A21F19" w:rsidRPr="000114F1">
        <w:rPr>
          <w:rFonts w:ascii="Arial" w:hAnsi="Arial" w:cs="Arial"/>
          <w:sz w:val="20"/>
          <w:szCs w:val="20"/>
        </w:rPr>
        <w:t xml:space="preserve"> </w:t>
      </w:r>
      <w:r w:rsidR="00662E00" w:rsidRPr="000114F1">
        <w:rPr>
          <w:rFonts w:ascii="Arial" w:hAnsi="Arial" w:cs="Arial"/>
          <w:sz w:val="20"/>
          <w:szCs w:val="20"/>
        </w:rPr>
        <w:t>State school teacher</w:t>
      </w:r>
      <w:r w:rsidR="00A21F19" w:rsidRPr="000114F1">
        <w:rPr>
          <w:rFonts w:ascii="Arial" w:hAnsi="Arial" w:cs="Arial"/>
          <w:sz w:val="20"/>
          <w:szCs w:val="20"/>
        </w:rPr>
        <w:t xml:space="preserve"> </w:t>
      </w:r>
      <w:r w:rsidRPr="000114F1">
        <w:rPr>
          <w:rFonts w:ascii="Arial" w:hAnsi="Arial" w:cs="Arial"/>
          <w:sz w:val="20"/>
          <w:szCs w:val="20"/>
        </w:rPr>
        <w:t xml:space="preserve">accesses sick </w:t>
      </w:r>
      <w:r w:rsidR="00A21F19" w:rsidRPr="000114F1">
        <w:rPr>
          <w:rFonts w:ascii="Arial" w:hAnsi="Arial" w:cs="Arial"/>
          <w:sz w:val="20"/>
          <w:szCs w:val="20"/>
        </w:rPr>
        <w:t xml:space="preserve">leave during a MUP process, they may be referred for an </w:t>
      </w:r>
      <w:r w:rsidRPr="000114F1">
        <w:rPr>
          <w:rFonts w:ascii="Arial" w:hAnsi="Arial" w:cs="Arial"/>
          <w:sz w:val="20"/>
          <w:szCs w:val="20"/>
        </w:rPr>
        <w:t xml:space="preserve">Independent Medical Examination where deemed appropriate (see Part 7 of the </w:t>
      </w:r>
      <w:r w:rsidRPr="000114F1">
        <w:rPr>
          <w:rFonts w:ascii="Arial" w:hAnsi="Arial" w:cs="Arial"/>
          <w:i/>
          <w:iCs/>
          <w:sz w:val="20"/>
          <w:szCs w:val="20"/>
        </w:rPr>
        <w:t>Public</w:t>
      </w:r>
      <w:r w:rsidR="00A21F19" w:rsidRPr="000114F1">
        <w:rPr>
          <w:rFonts w:ascii="Arial" w:hAnsi="Arial" w:cs="Arial"/>
          <w:sz w:val="20"/>
          <w:szCs w:val="20"/>
        </w:rPr>
        <w:t xml:space="preserve"> </w:t>
      </w:r>
      <w:r w:rsidRPr="000114F1">
        <w:rPr>
          <w:rFonts w:ascii="Arial" w:hAnsi="Arial" w:cs="Arial"/>
          <w:i/>
          <w:iCs/>
          <w:sz w:val="20"/>
          <w:szCs w:val="20"/>
        </w:rPr>
        <w:t>Service Act 2008</w:t>
      </w:r>
      <w:r w:rsidRPr="000114F1">
        <w:rPr>
          <w:rFonts w:ascii="Arial" w:hAnsi="Arial" w:cs="Arial"/>
          <w:sz w:val="20"/>
          <w:szCs w:val="20"/>
        </w:rPr>
        <w:t xml:space="preserve">). For further information, please contact </w:t>
      </w:r>
      <w:r w:rsidR="00A6158F" w:rsidRPr="000114F1">
        <w:rPr>
          <w:rFonts w:ascii="Arial" w:hAnsi="Arial" w:cs="Arial"/>
          <w:sz w:val="20"/>
          <w:szCs w:val="20"/>
        </w:rPr>
        <w:t>the Organisational Health Unit.</w:t>
      </w:r>
    </w:p>
    <w:p w:rsidR="00A21F19" w:rsidRPr="000114F1" w:rsidRDefault="00A21F19" w:rsidP="00A21F19">
      <w:pPr>
        <w:autoSpaceDE w:val="0"/>
        <w:autoSpaceDN w:val="0"/>
        <w:adjustRightInd w:val="0"/>
        <w:ind w:left="-567"/>
        <w:rPr>
          <w:rFonts w:ascii="Arial" w:hAnsi="Arial" w:cs="Arial"/>
          <w:sz w:val="20"/>
          <w:szCs w:val="20"/>
        </w:rPr>
      </w:pPr>
    </w:p>
    <w:p w:rsidR="005B0274" w:rsidRPr="000114F1" w:rsidRDefault="005B0274" w:rsidP="00A21F19">
      <w:pPr>
        <w:autoSpaceDE w:val="0"/>
        <w:autoSpaceDN w:val="0"/>
        <w:adjustRightInd w:val="0"/>
        <w:ind w:left="-567"/>
        <w:rPr>
          <w:rFonts w:ascii="Arial" w:hAnsi="Arial" w:cs="Arial"/>
          <w:sz w:val="20"/>
          <w:szCs w:val="20"/>
        </w:rPr>
      </w:pPr>
      <w:r w:rsidRPr="000114F1">
        <w:rPr>
          <w:rFonts w:ascii="Arial" w:hAnsi="Arial" w:cs="Arial"/>
          <w:sz w:val="20"/>
          <w:szCs w:val="20"/>
        </w:rPr>
        <w:t>Where any party directly involved in a MUP process sub</w:t>
      </w:r>
      <w:r w:rsidR="00A21F19" w:rsidRPr="000114F1">
        <w:rPr>
          <w:rFonts w:ascii="Arial" w:hAnsi="Arial" w:cs="Arial"/>
          <w:sz w:val="20"/>
          <w:szCs w:val="20"/>
        </w:rPr>
        <w:t xml:space="preserve">mits during the course of a MUP </w:t>
      </w:r>
      <w:r w:rsidRPr="000114F1">
        <w:rPr>
          <w:rFonts w:ascii="Arial" w:hAnsi="Arial" w:cs="Arial"/>
          <w:sz w:val="20"/>
          <w:szCs w:val="20"/>
        </w:rPr>
        <w:t xml:space="preserve">process a formal complaint associated with the MUP process </w:t>
      </w:r>
      <w:r w:rsidR="00A21F19" w:rsidRPr="000114F1">
        <w:rPr>
          <w:rFonts w:ascii="Arial" w:hAnsi="Arial" w:cs="Arial"/>
          <w:sz w:val="20"/>
          <w:szCs w:val="20"/>
        </w:rPr>
        <w:t xml:space="preserve">or against individuals involved </w:t>
      </w:r>
      <w:r w:rsidRPr="000114F1">
        <w:rPr>
          <w:rFonts w:ascii="Arial" w:hAnsi="Arial" w:cs="Arial"/>
          <w:sz w:val="20"/>
          <w:szCs w:val="20"/>
        </w:rPr>
        <w:t>in the MUP process, the Principal will notify the relevant Re</w:t>
      </w:r>
      <w:r w:rsidR="00A21F19" w:rsidRPr="000114F1">
        <w:rPr>
          <w:rFonts w:ascii="Arial" w:hAnsi="Arial" w:cs="Arial"/>
          <w:sz w:val="20"/>
          <w:szCs w:val="20"/>
        </w:rPr>
        <w:t xml:space="preserve">gional Director who will put in </w:t>
      </w:r>
      <w:r w:rsidRPr="000114F1">
        <w:rPr>
          <w:rFonts w:ascii="Arial" w:hAnsi="Arial" w:cs="Arial"/>
          <w:sz w:val="20"/>
          <w:szCs w:val="20"/>
        </w:rPr>
        <w:t>place appropriate arrangements for the MUP process to c</w:t>
      </w:r>
      <w:r w:rsidR="00A21F19" w:rsidRPr="000114F1">
        <w:rPr>
          <w:rFonts w:ascii="Arial" w:hAnsi="Arial" w:cs="Arial"/>
          <w:sz w:val="20"/>
          <w:szCs w:val="20"/>
        </w:rPr>
        <w:t xml:space="preserve">ontinue according to documented </w:t>
      </w:r>
      <w:r w:rsidRPr="000114F1">
        <w:rPr>
          <w:rFonts w:ascii="Arial" w:hAnsi="Arial" w:cs="Arial"/>
          <w:sz w:val="20"/>
          <w:szCs w:val="20"/>
        </w:rPr>
        <w:t>timelines, wherever possible, or with minimal delay in the process.</w:t>
      </w:r>
    </w:p>
    <w:p w:rsidR="00A21F19" w:rsidRPr="000114F1" w:rsidRDefault="00A21F19" w:rsidP="00A21F19">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These arrangements may include but are not limited to:</w:t>
      </w:r>
    </w:p>
    <w:p w:rsidR="004C30AC" w:rsidRPr="000114F1" w:rsidRDefault="004C30AC" w:rsidP="00856373">
      <w:pPr>
        <w:autoSpaceDE w:val="0"/>
        <w:autoSpaceDN w:val="0"/>
        <w:adjustRightInd w:val="0"/>
        <w:ind w:left="-567"/>
        <w:rPr>
          <w:rFonts w:ascii="Arial" w:hAnsi="Arial" w:cs="Arial"/>
          <w:sz w:val="20"/>
          <w:szCs w:val="20"/>
        </w:rPr>
      </w:pPr>
    </w:p>
    <w:p w:rsidR="005B0274" w:rsidRPr="000114F1" w:rsidRDefault="005B0274" w:rsidP="00A21F19">
      <w:pPr>
        <w:numPr>
          <w:ilvl w:val="0"/>
          <w:numId w:val="27"/>
        </w:numPr>
        <w:autoSpaceDE w:val="0"/>
        <w:autoSpaceDN w:val="0"/>
        <w:adjustRightInd w:val="0"/>
        <w:ind w:left="0" w:hanging="426"/>
        <w:rPr>
          <w:rFonts w:ascii="Arial" w:hAnsi="Arial" w:cs="Arial"/>
          <w:sz w:val="20"/>
          <w:szCs w:val="20"/>
        </w:rPr>
      </w:pPr>
      <w:r w:rsidRPr="000114F1">
        <w:rPr>
          <w:rFonts w:ascii="Arial" w:hAnsi="Arial" w:cs="Arial"/>
          <w:sz w:val="20"/>
          <w:szCs w:val="20"/>
        </w:rPr>
        <w:t>investigation and finalisation of the formal complaint within twenty-one days; or</w:t>
      </w:r>
    </w:p>
    <w:p w:rsidR="00A21F19" w:rsidRPr="000114F1" w:rsidRDefault="00A21F19" w:rsidP="00A21F19">
      <w:pPr>
        <w:autoSpaceDE w:val="0"/>
        <w:autoSpaceDN w:val="0"/>
        <w:adjustRightInd w:val="0"/>
        <w:rPr>
          <w:rFonts w:ascii="Arial" w:hAnsi="Arial" w:cs="Arial"/>
          <w:sz w:val="20"/>
          <w:szCs w:val="20"/>
        </w:rPr>
      </w:pPr>
    </w:p>
    <w:p w:rsidR="005B0274" w:rsidRPr="000114F1" w:rsidRDefault="005B0274" w:rsidP="00A21F19">
      <w:pPr>
        <w:numPr>
          <w:ilvl w:val="0"/>
          <w:numId w:val="27"/>
        </w:numPr>
        <w:autoSpaceDE w:val="0"/>
        <w:autoSpaceDN w:val="0"/>
        <w:adjustRightInd w:val="0"/>
        <w:ind w:left="0" w:hanging="426"/>
        <w:rPr>
          <w:rFonts w:ascii="Arial" w:hAnsi="Arial" w:cs="Arial"/>
          <w:sz w:val="20"/>
          <w:szCs w:val="20"/>
        </w:rPr>
      </w:pPr>
      <w:proofErr w:type="gramStart"/>
      <w:r w:rsidRPr="000114F1">
        <w:rPr>
          <w:rFonts w:ascii="Arial" w:hAnsi="Arial" w:cs="Arial"/>
          <w:sz w:val="20"/>
          <w:szCs w:val="20"/>
        </w:rPr>
        <w:t>assignment</w:t>
      </w:r>
      <w:proofErr w:type="gramEnd"/>
      <w:r w:rsidRPr="000114F1">
        <w:rPr>
          <w:rFonts w:ascii="Arial" w:hAnsi="Arial" w:cs="Arial"/>
          <w:sz w:val="20"/>
          <w:szCs w:val="20"/>
        </w:rPr>
        <w:t xml:space="preserve"> of responsibility for progressing the MUP process to another School Leader</w:t>
      </w:r>
      <w:r w:rsidR="00A21F19" w:rsidRPr="000114F1">
        <w:rPr>
          <w:rFonts w:ascii="Arial" w:hAnsi="Arial" w:cs="Arial"/>
          <w:sz w:val="20"/>
          <w:szCs w:val="20"/>
        </w:rPr>
        <w:t xml:space="preserve"> </w:t>
      </w:r>
      <w:r w:rsidRPr="000114F1">
        <w:rPr>
          <w:rFonts w:ascii="Arial" w:hAnsi="Arial" w:cs="Arial"/>
          <w:sz w:val="20"/>
          <w:szCs w:val="20"/>
        </w:rPr>
        <w:t>or Head of Program within the school (who previously has not been involved in the MUP</w:t>
      </w:r>
      <w:r w:rsidR="00A21F19" w:rsidRPr="000114F1">
        <w:rPr>
          <w:rFonts w:ascii="Arial" w:hAnsi="Arial" w:cs="Arial"/>
          <w:sz w:val="20"/>
          <w:szCs w:val="20"/>
        </w:rPr>
        <w:t xml:space="preserve"> </w:t>
      </w:r>
      <w:r w:rsidRPr="000114F1">
        <w:rPr>
          <w:rFonts w:ascii="Arial" w:hAnsi="Arial" w:cs="Arial"/>
          <w:sz w:val="20"/>
          <w:szCs w:val="20"/>
        </w:rPr>
        <w:t>process) or a School Leader from another school until such time as the formal complaint</w:t>
      </w:r>
      <w:r w:rsidR="00A21F19" w:rsidRPr="000114F1">
        <w:rPr>
          <w:rFonts w:ascii="Arial" w:hAnsi="Arial" w:cs="Arial"/>
          <w:sz w:val="20"/>
          <w:szCs w:val="20"/>
        </w:rPr>
        <w:t xml:space="preserve"> </w:t>
      </w:r>
      <w:r w:rsidRPr="000114F1">
        <w:rPr>
          <w:rFonts w:ascii="Arial" w:hAnsi="Arial" w:cs="Arial"/>
          <w:sz w:val="20"/>
          <w:szCs w:val="20"/>
        </w:rPr>
        <w:t>has been investigated and finalised, at which time responsibility will revert to the Principal.</w:t>
      </w:r>
    </w:p>
    <w:p w:rsidR="00A21F19" w:rsidRPr="000114F1" w:rsidRDefault="00A21F19" w:rsidP="00A21F19">
      <w:pPr>
        <w:autoSpaceDE w:val="0"/>
        <w:autoSpaceDN w:val="0"/>
        <w:adjustRightInd w:val="0"/>
        <w:rPr>
          <w:rFonts w:ascii="Arial" w:hAnsi="Arial" w:cs="Arial"/>
          <w:sz w:val="20"/>
          <w:szCs w:val="20"/>
        </w:rPr>
      </w:pPr>
    </w:p>
    <w:p w:rsidR="005B0274" w:rsidRPr="000114F1" w:rsidRDefault="00A6158F" w:rsidP="00A21F19">
      <w:pPr>
        <w:autoSpaceDE w:val="0"/>
        <w:autoSpaceDN w:val="0"/>
        <w:adjustRightInd w:val="0"/>
        <w:ind w:left="-567"/>
        <w:rPr>
          <w:rFonts w:ascii="Arial" w:hAnsi="Arial" w:cs="Arial"/>
          <w:sz w:val="20"/>
          <w:szCs w:val="20"/>
        </w:rPr>
      </w:pPr>
      <w:r w:rsidRPr="000114F1">
        <w:rPr>
          <w:rFonts w:ascii="Arial" w:hAnsi="Arial" w:cs="Arial"/>
          <w:sz w:val="20"/>
          <w:szCs w:val="20"/>
        </w:rPr>
        <w:t>P</w:t>
      </w:r>
      <w:r w:rsidR="005B0274" w:rsidRPr="000114F1">
        <w:rPr>
          <w:rFonts w:ascii="Arial" w:hAnsi="Arial" w:cs="Arial"/>
          <w:sz w:val="20"/>
          <w:szCs w:val="20"/>
        </w:rPr>
        <w:t xml:space="preserve">erformance issues of a sufficiently serious and </w:t>
      </w:r>
      <w:r w:rsidR="00A21F19" w:rsidRPr="000114F1">
        <w:rPr>
          <w:rFonts w:ascii="Arial" w:hAnsi="Arial" w:cs="Arial"/>
          <w:sz w:val="20"/>
          <w:szCs w:val="20"/>
        </w:rPr>
        <w:t xml:space="preserve">pressing nature or </w:t>
      </w:r>
      <w:r w:rsidR="005B0274" w:rsidRPr="000114F1">
        <w:rPr>
          <w:rFonts w:ascii="Arial" w:hAnsi="Arial" w:cs="Arial"/>
          <w:sz w:val="20"/>
          <w:szCs w:val="20"/>
        </w:rPr>
        <w:t>involving serious risk to student or staff health and safety</w:t>
      </w:r>
      <w:r w:rsidR="00A21F19" w:rsidRPr="000114F1">
        <w:rPr>
          <w:rFonts w:ascii="Arial" w:hAnsi="Arial" w:cs="Arial"/>
          <w:sz w:val="20"/>
          <w:szCs w:val="20"/>
        </w:rPr>
        <w:t xml:space="preserve"> should be dealt with under the </w:t>
      </w:r>
      <w:r w:rsidR="005B0274" w:rsidRPr="000114F1">
        <w:rPr>
          <w:rFonts w:ascii="Arial" w:hAnsi="Arial" w:cs="Arial"/>
          <w:i/>
          <w:iCs/>
          <w:sz w:val="20"/>
          <w:szCs w:val="20"/>
        </w:rPr>
        <w:t xml:space="preserve">Public Service Act 2008 </w:t>
      </w:r>
      <w:r w:rsidR="005B0274" w:rsidRPr="000114F1">
        <w:rPr>
          <w:rFonts w:ascii="Arial" w:hAnsi="Arial" w:cs="Arial"/>
          <w:sz w:val="20"/>
          <w:szCs w:val="20"/>
        </w:rPr>
        <w:t xml:space="preserve">or </w:t>
      </w:r>
      <w:r w:rsidR="005B0274" w:rsidRPr="000114F1">
        <w:rPr>
          <w:rFonts w:ascii="Arial" w:hAnsi="Arial" w:cs="Arial"/>
          <w:i/>
          <w:iCs/>
          <w:sz w:val="20"/>
          <w:szCs w:val="20"/>
        </w:rPr>
        <w:t>Code of Conduct for the Queensland Public Service</w:t>
      </w:r>
      <w:r w:rsidR="005B0274" w:rsidRPr="000114F1">
        <w:rPr>
          <w:rFonts w:ascii="Arial" w:hAnsi="Arial" w:cs="Arial"/>
          <w:sz w:val="20"/>
          <w:szCs w:val="20"/>
        </w:rPr>
        <w:t>.</w:t>
      </w:r>
    </w:p>
    <w:p w:rsidR="00A21F19" w:rsidRPr="000114F1" w:rsidRDefault="00A21F19" w:rsidP="00A21F19">
      <w:pPr>
        <w:autoSpaceDE w:val="0"/>
        <w:autoSpaceDN w:val="0"/>
        <w:adjustRightInd w:val="0"/>
        <w:ind w:left="-567"/>
        <w:rPr>
          <w:rFonts w:ascii="Arial" w:hAnsi="Arial" w:cs="Arial"/>
          <w:sz w:val="20"/>
          <w:szCs w:val="20"/>
        </w:rPr>
      </w:pPr>
    </w:p>
    <w:p w:rsidR="005B0274" w:rsidRPr="000114F1" w:rsidRDefault="005B0274" w:rsidP="00A21F19">
      <w:pPr>
        <w:autoSpaceDE w:val="0"/>
        <w:autoSpaceDN w:val="0"/>
        <w:adjustRightInd w:val="0"/>
        <w:ind w:left="-567"/>
        <w:rPr>
          <w:rFonts w:ascii="Arial" w:hAnsi="Arial" w:cs="Arial"/>
          <w:sz w:val="20"/>
          <w:szCs w:val="20"/>
        </w:rPr>
      </w:pPr>
      <w:r w:rsidRPr="000114F1">
        <w:rPr>
          <w:rFonts w:ascii="Arial" w:hAnsi="Arial" w:cs="Arial"/>
          <w:sz w:val="20"/>
          <w:szCs w:val="20"/>
        </w:rPr>
        <w:t>State school teachers will be advised of the intention to implement</w:t>
      </w:r>
      <w:r w:rsidR="00A21F19" w:rsidRPr="000114F1">
        <w:rPr>
          <w:rFonts w:ascii="Arial" w:hAnsi="Arial" w:cs="Arial"/>
          <w:sz w:val="20"/>
          <w:szCs w:val="20"/>
        </w:rPr>
        <w:t xml:space="preserve"> a formal MUP process and </w:t>
      </w:r>
      <w:r w:rsidRPr="000114F1">
        <w:rPr>
          <w:rFonts w:ascii="Arial" w:hAnsi="Arial" w:cs="Arial"/>
          <w:sz w:val="20"/>
          <w:szCs w:val="20"/>
        </w:rPr>
        <w:t>be provided with an opportunity to seek the advice and su</w:t>
      </w:r>
      <w:r w:rsidR="00A21F19" w:rsidRPr="000114F1">
        <w:rPr>
          <w:rFonts w:ascii="Arial" w:hAnsi="Arial" w:cs="Arial"/>
          <w:sz w:val="20"/>
          <w:szCs w:val="20"/>
        </w:rPr>
        <w:t xml:space="preserve">pport of a union representative </w:t>
      </w:r>
      <w:r w:rsidRPr="000114F1">
        <w:rPr>
          <w:rFonts w:ascii="Arial" w:hAnsi="Arial" w:cs="Arial"/>
          <w:sz w:val="20"/>
          <w:szCs w:val="20"/>
        </w:rPr>
        <w:t>and/or colleague in all meetings during which matters pe</w:t>
      </w:r>
      <w:r w:rsidR="00A21F19" w:rsidRPr="000114F1">
        <w:rPr>
          <w:rFonts w:ascii="Arial" w:hAnsi="Arial" w:cs="Arial"/>
          <w:sz w:val="20"/>
          <w:szCs w:val="20"/>
        </w:rPr>
        <w:t xml:space="preserve">rtaining to the MUP process are </w:t>
      </w:r>
      <w:r w:rsidRPr="000114F1">
        <w:rPr>
          <w:rFonts w:ascii="Arial" w:hAnsi="Arial" w:cs="Arial"/>
          <w:sz w:val="20"/>
          <w:szCs w:val="20"/>
        </w:rPr>
        <w:t>discussed.</w:t>
      </w:r>
    </w:p>
    <w:p w:rsidR="00A21F19" w:rsidRPr="000114F1" w:rsidRDefault="00A21F19" w:rsidP="00A21F19">
      <w:pPr>
        <w:autoSpaceDE w:val="0"/>
        <w:autoSpaceDN w:val="0"/>
        <w:adjustRightInd w:val="0"/>
        <w:ind w:left="-567"/>
        <w:rPr>
          <w:rFonts w:ascii="Arial" w:hAnsi="Arial" w:cs="Arial"/>
          <w:sz w:val="20"/>
          <w:szCs w:val="20"/>
        </w:rPr>
      </w:pPr>
    </w:p>
    <w:p w:rsidR="005B0274" w:rsidRPr="000114F1" w:rsidRDefault="005B0274" w:rsidP="00A21F19">
      <w:pPr>
        <w:autoSpaceDE w:val="0"/>
        <w:autoSpaceDN w:val="0"/>
        <w:adjustRightInd w:val="0"/>
        <w:ind w:left="-567"/>
        <w:rPr>
          <w:rFonts w:ascii="Arial" w:hAnsi="Arial" w:cs="Arial"/>
          <w:sz w:val="20"/>
          <w:szCs w:val="20"/>
        </w:rPr>
      </w:pPr>
      <w:r w:rsidRPr="000114F1">
        <w:rPr>
          <w:rFonts w:ascii="Arial" w:hAnsi="Arial" w:cs="Arial"/>
          <w:sz w:val="20"/>
          <w:szCs w:val="20"/>
        </w:rPr>
        <w:t>State school teachers will be afforded the opportunity to respo</w:t>
      </w:r>
      <w:r w:rsidR="00A21F19" w:rsidRPr="000114F1">
        <w:rPr>
          <w:rFonts w:ascii="Arial" w:hAnsi="Arial" w:cs="Arial"/>
          <w:sz w:val="20"/>
          <w:szCs w:val="20"/>
        </w:rPr>
        <w:t xml:space="preserve">nd to all performance concerns, </w:t>
      </w:r>
      <w:r w:rsidRPr="000114F1">
        <w:rPr>
          <w:rFonts w:ascii="Arial" w:hAnsi="Arial" w:cs="Arial"/>
          <w:sz w:val="20"/>
          <w:szCs w:val="20"/>
        </w:rPr>
        <w:t>including raising possible reasons for unsatisfactory performance.</w:t>
      </w:r>
    </w:p>
    <w:p w:rsidR="005B0274" w:rsidRPr="000114F1" w:rsidRDefault="005B0274" w:rsidP="00152069">
      <w:pPr>
        <w:autoSpaceDE w:val="0"/>
        <w:autoSpaceDN w:val="0"/>
        <w:adjustRightInd w:val="0"/>
        <w:ind w:left="-567"/>
        <w:rPr>
          <w:rFonts w:ascii="Arial" w:hAnsi="Arial" w:cs="Arial"/>
          <w:sz w:val="20"/>
          <w:szCs w:val="20"/>
        </w:rPr>
      </w:pPr>
      <w:r w:rsidRPr="000114F1">
        <w:rPr>
          <w:rFonts w:ascii="Arial" w:hAnsi="Arial" w:cs="Arial"/>
          <w:sz w:val="20"/>
          <w:szCs w:val="20"/>
        </w:rPr>
        <w:t>Where concerns relate to the performance of a State school</w:t>
      </w:r>
      <w:r w:rsidR="00A21F19" w:rsidRPr="000114F1">
        <w:rPr>
          <w:rFonts w:ascii="Arial" w:hAnsi="Arial" w:cs="Arial"/>
          <w:sz w:val="20"/>
          <w:szCs w:val="20"/>
        </w:rPr>
        <w:t xml:space="preserve"> teacher engaged on a temporary </w:t>
      </w:r>
      <w:r w:rsidRPr="000114F1">
        <w:rPr>
          <w:rFonts w:ascii="Arial" w:hAnsi="Arial" w:cs="Arial"/>
          <w:sz w:val="20"/>
          <w:szCs w:val="20"/>
        </w:rPr>
        <w:t>contract</w:t>
      </w:r>
      <w:r w:rsidR="003B5240">
        <w:rPr>
          <w:rFonts w:ascii="Arial" w:hAnsi="Arial" w:cs="Arial"/>
          <w:sz w:val="20"/>
          <w:szCs w:val="20"/>
        </w:rPr>
        <w:t>,</w:t>
      </w:r>
      <w:r w:rsidR="00152069" w:rsidRPr="000114F1">
        <w:rPr>
          <w:rFonts w:ascii="Arial" w:hAnsi="Arial" w:cs="Arial"/>
          <w:sz w:val="20"/>
          <w:szCs w:val="20"/>
        </w:rPr>
        <w:t xml:space="preserve"> </w:t>
      </w:r>
      <w:r w:rsidRPr="000114F1">
        <w:rPr>
          <w:rFonts w:ascii="Arial" w:hAnsi="Arial" w:cs="Arial"/>
          <w:sz w:val="20"/>
          <w:szCs w:val="20"/>
        </w:rPr>
        <w:t>the Principal is obliged to consult with the Regional Human Resources Manager.</w:t>
      </w:r>
      <w:r w:rsidR="00502C57" w:rsidRPr="000114F1">
        <w:rPr>
          <w:rFonts w:ascii="Arial" w:hAnsi="Arial" w:cs="Arial"/>
          <w:sz w:val="20"/>
          <w:szCs w:val="20"/>
        </w:rPr>
        <w:t xml:space="preserve"> </w:t>
      </w:r>
    </w:p>
    <w:p w:rsidR="00A21F19" w:rsidRPr="000114F1" w:rsidRDefault="00A21F19" w:rsidP="00856373">
      <w:pPr>
        <w:autoSpaceDE w:val="0"/>
        <w:autoSpaceDN w:val="0"/>
        <w:adjustRightInd w:val="0"/>
        <w:ind w:left="-567"/>
        <w:rPr>
          <w:rFonts w:ascii="Arial" w:hAnsi="Arial" w:cs="Arial"/>
          <w:sz w:val="20"/>
          <w:szCs w:val="20"/>
        </w:rPr>
      </w:pPr>
    </w:p>
    <w:p w:rsidR="005B0274" w:rsidRPr="000114F1" w:rsidRDefault="005B0274" w:rsidP="00502C57">
      <w:pPr>
        <w:autoSpaceDE w:val="0"/>
        <w:autoSpaceDN w:val="0"/>
        <w:adjustRightInd w:val="0"/>
        <w:ind w:left="-567"/>
        <w:rPr>
          <w:rFonts w:ascii="Arial" w:hAnsi="Arial" w:cs="Arial"/>
          <w:sz w:val="20"/>
          <w:szCs w:val="20"/>
        </w:rPr>
      </w:pPr>
      <w:r w:rsidRPr="000114F1">
        <w:rPr>
          <w:rFonts w:ascii="Arial" w:hAnsi="Arial" w:cs="Arial"/>
          <w:sz w:val="20"/>
          <w:szCs w:val="20"/>
        </w:rPr>
        <w:lastRenderedPageBreak/>
        <w:t>The Principal and Regional Human Resources Manager will</w:t>
      </w:r>
      <w:r w:rsidR="00502C57" w:rsidRPr="000114F1">
        <w:rPr>
          <w:rFonts w:ascii="Arial" w:hAnsi="Arial" w:cs="Arial"/>
          <w:sz w:val="20"/>
          <w:szCs w:val="20"/>
        </w:rPr>
        <w:t xml:space="preserve"> determine an appropriate means </w:t>
      </w:r>
      <w:r w:rsidRPr="000114F1">
        <w:rPr>
          <w:rFonts w:ascii="Arial" w:hAnsi="Arial" w:cs="Arial"/>
          <w:sz w:val="20"/>
          <w:szCs w:val="20"/>
        </w:rPr>
        <w:t>of applying the below MUP process in such a way that takes int</w:t>
      </w:r>
      <w:r w:rsidR="00502C57" w:rsidRPr="000114F1">
        <w:rPr>
          <w:rFonts w:ascii="Arial" w:hAnsi="Arial" w:cs="Arial"/>
          <w:sz w:val="20"/>
          <w:szCs w:val="20"/>
        </w:rPr>
        <w:t xml:space="preserve">o consideration the duration of </w:t>
      </w:r>
      <w:r w:rsidRPr="000114F1">
        <w:rPr>
          <w:rFonts w:ascii="Arial" w:hAnsi="Arial" w:cs="Arial"/>
          <w:sz w:val="20"/>
          <w:szCs w:val="20"/>
        </w:rPr>
        <w:t>the temporary contract at the Principal’s school and any confirmed f</w:t>
      </w:r>
      <w:r w:rsidR="00502C57" w:rsidRPr="000114F1">
        <w:rPr>
          <w:rFonts w:ascii="Arial" w:hAnsi="Arial" w:cs="Arial"/>
          <w:sz w:val="20"/>
          <w:szCs w:val="20"/>
        </w:rPr>
        <w:t xml:space="preserve">uture temporary contracts </w:t>
      </w:r>
      <w:r w:rsidRPr="000114F1">
        <w:rPr>
          <w:rFonts w:ascii="Arial" w:hAnsi="Arial" w:cs="Arial"/>
          <w:sz w:val="20"/>
          <w:szCs w:val="20"/>
        </w:rPr>
        <w:t>at other schools.</w:t>
      </w:r>
    </w:p>
    <w:p w:rsidR="00502C57" w:rsidRPr="000114F1" w:rsidRDefault="00502C57" w:rsidP="00502C57">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formal MUP process will be implemented as follows:</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b/>
          <w:sz w:val="20"/>
          <w:szCs w:val="20"/>
        </w:rPr>
      </w:pPr>
      <w:r w:rsidRPr="000114F1">
        <w:rPr>
          <w:rFonts w:ascii="Arial" w:hAnsi="Arial" w:cs="Arial"/>
          <w:b/>
          <w:sz w:val="20"/>
          <w:szCs w:val="20"/>
        </w:rPr>
        <w:t>Stage</w:t>
      </w:r>
      <w:r w:rsidR="00E82931">
        <w:rPr>
          <w:rFonts w:ascii="Arial" w:hAnsi="Arial" w:cs="Arial"/>
          <w:b/>
          <w:sz w:val="20"/>
          <w:szCs w:val="20"/>
        </w:rPr>
        <w:t xml:space="preserve"> </w:t>
      </w:r>
      <w:r w:rsidRPr="000114F1">
        <w:rPr>
          <w:rFonts w:ascii="Arial" w:hAnsi="Arial" w:cs="Arial"/>
          <w:b/>
          <w:sz w:val="20"/>
          <w:szCs w:val="20"/>
        </w:rPr>
        <w:t>1 – Identification and Improvement Plan</w:t>
      </w:r>
    </w:p>
    <w:p w:rsidR="00502C57" w:rsidRPr="000114F1" w:rsidRDefault="00502C57" w:rsidP="00856373">
      <w:pPr>
        <w:autoSpaceDE w:val="0"/>
        <w:autoSpaceDN w:val="0"/>
        <w:adjustRightInd w:val="0"/>
        <w:ind w:left="-567"/>
        <w:rPr>
          <w:rFonts w:ascii="Arial" w:hAnsi="Arial" w:cs="Arial"/>
          <w:b/>
          <w:sz w:val="20"/>
          <w:szCs w:val="20"/>
        </w:rPr>
      </w:pPr>
    </w:p>
    <w:p w:rsidR="005B0274" w:rsidRPr="000114F1" w:rsidRDefault="005B0274" w:rsidP="00856373">
      <w:pPr>
        <w:autoSpaceDE w:val="0"/>
        <w:autoSpaceDN w:val="0"/>
        <w:adjustRightInd w:val="0"/>
        <w:ind w:left="-567"/>
        <w:rPr>
          <w:rFonts w:ascii="Arial" w:hAnsi="Arial" w:cs="Arial"/>
          <w:i/>
          <w:iCs/>
          <w:sz w:val="20"/>
          <w:szCs w:val="20"/>
        </w:rPr>
      </w:pPr>
      <w:r w:rsidRPr="000114F1">
        <w:rPr>
          <w:rFonts w:ascii="Arial" w:hAnsi="Arial" w:cs="Arial"/>
          <w:i/>
          <w:iCs/>
          <w:sz w:val="20"/>
          <w:szCs w:val="20"/>
        </w:rPr>
        <w:t>Concern</w:t>
      </w:r>
    </w:p>
    <w:p w:rsidR="005B0274" w:rsidRPr="000114F1" w:rsidRDefault="005B0274" w:rsidP="00502C57">
      <w:pPr>
        <w:autoSpaceDE w:val="0"/>
        <w:autoSpaceDN w:val="0"/>
        <w:adjustRightInd w:val="0"/>
        <w:ind w:left="-567"/>
        <w:rPr>
          <w:rFonts w:ascii="Arial" w:hAnsi="Arial" w:cs="Arial"/>
          <w:sz w:val="20"/>
          <w:szCs w:val="20"/>
        </w:rPr>
      </w:pPr>
      <w:r w:rsidRPr="000114F1">
        <w:rPr>
          <w:rFonts w:ascii="Arial" w:hAnsi="Arial" w:cs="Arial"/>
          <w:sz w:val="20"/>
          <w:szCs w:val="20"/>
        </w:rPr>
        <w:t xml:space="preserve">The Principal and the </w:t>
      </w:r>
      <w:r w:rsidR="00662E00" w:rsidRPr="000114F1">
        <w:rPr>
          <w:rFonts w:ascii="Arial" w:hAnsi="Arial" w:cs="Arial"/>
          <w:sz w:val="20"/>
          <w:szCs w:val="20"/>
        </w:rPr>
        <w:t xml:space="preserve">employee </w:t>
      </w:r>
      <w:r w:rsidRPr="000114F1">
        <w:rPr>
          <w:rFonts w:ascii="Arial" w:hAnsi="Arial" w:cs="Arial"/>
          <w:sz w:val="20"/>
          <w:szCs w:val="20"/>
        </w:rPr>
        <w:t>(and their nomina</w:t>
      </w:r>
      <w:r w:rsidR="00502C57" w:rsidRPr="000114F1">
        <w:rPr>
          <w:rFonts w:ascii="Arial" w:hAnsi="Arial" w:cs="Arial"/>
          <w:sz w:val="20"/>
          <w:szCs w:val="20"/>
        </w:rPr>
        <w:t xml:space="preserve">ted support person if requested </w:t>
      </w:r>
      <w:r w:rsidRPr="000114F1">
        <w:rPr>
          <w:rFonts w:ascii="Arial" w:hAnsi="Arial" w:cs="Arial"/>
          <w:sz w:val="20"/>
          <w:szCs w:val="20"/>
        </w:rPr>
        <w:t>by the</w:t>
      </w:r>
      <w:r w:rsidR="00662E00" w:rsidRPr="000114F1">
        <w:rPr>
          <w:rFonts w:ascii="Arial" w:hAnsi="Arial" w:cs="Arial"/>
          <w:sz w:val="20"/>
          <w:szCs w:val="20"/>
        </w:rPr>
        <w:t xml:space="preserve"> employee</w:t>
      </w:r>
      <w:r w:rsidRPr="000114F1">
        <w:rPr>
          <w:rFonts w:ascii="Arial" w:hAnsi="Arial" w:cs="Arial"/>
          <w:sz w:val="20"/>
          <w:szCs w:val="20"/>
        </w:rPr>
        <w:t>) will meet to discuss any on</w:t>
      </w:r>
      <w:r w:rsidR="00502C57" w:rsidRPr="000114F1">
        <w:rPr>
          <w:rFonts w:ascii="Arial" w:hAnsi="Arial" w:cs="Arial"/>
          <w:sz w:val="20"/>
          <w:szCs w:val="20"/>
        </w:rPr>
        <w:t xml:space="preserve">going performance concerns. The </w:t>
      </w:r>
      <w:r w:rsidRPr="000114F1">
        <w:rPr>
          <w:rFonts w:ascii="Arial" w:hAnsi="Arial" w:cs="Arial"/>
          <w:sz w:val="20"/>
          <w:szCs w:val="20"/>
        </w:rPr>
        <w:t xml:space="preserve">Principal and </w:t>
      </w:r>
      <w:r w:rsidR="00662E00" w:rsidRPr="000114F1">
        <w:rPr>
          <w:rFonts w:ascii="Arial" w:hAnsi="Arial" w:cs="Arial"/>
          <w:sz w:val="20"/>
          <w:szCs w:val="20"/>
        </w:rPr>
        <w:t xml:space="preserve">State school teacher </w:t>
      </w:r>
      <w:r w:rsidRPr="000114F1">
        <w:rPr>
          <w:rFonts w:ascii="Arial" w:hAnsi="Arial" w:cs="Arial"/>
          <w:sz w:val="20"/>
          <w:szCs w:val="20"/>
        </w:rPr>
        <w:t>will document on</w:t>
      </w:r>
      <w:r w:rsidR="00502C57" w:rsidRPr="000114F1">
        <w:rPr>
          <w:rFonts w:ascii="Arial" w:hAnsi="Arial" w:cs="Arial"/>
          <w:sz w:val="20"/>
          <w:szCs w:val="20"/>
        </w:rPr>
        <w:t xml:space="preserve">going performance concerns in a </w:t>
      </w:r>
      <w:r w:rsidRPr="000114F1">
        <w:rPr>
          <w:rFonts w:ascii="Arial" w:hAnsi="Arial" w:cs="Arial"/>
          <w:sz w:val="20"/>
          <w:szCs w:val="20"/>
        </w:rPr>
        <w:t xml:space="preserve">formal Identification and Improvement Plan. Performance </w:t>
      </w:r>
      <w:r w:rsidR="00502C57" w:rsidRPr="000114F1">
        <w:rPr>
          <w:rFonts w:ascii="Arial" w:hAnsi="Arial" w:cs="Arial"/>
          <w:sz w:val="20"/>
          <w:szCs w:val="20"/>
        </w:rPr>
        <w:t xml:space="preserve">concerns must be communicated – </w:t>
      </w:r>
      <w:r w:rsidRPr="000114F1">
        <w:rPr>
          <w:rFonts w:ascii="Arial" w:hAnsi="Arial" w:cs="Arial"/>
          <w:sz w:val="20"/>
          <w:szCs w:val="20"/>
        </w:rPr>
        <w:t>both verbally and in writing – clearly and with sufficient de</w:t>
      </w:r>
      <w:r w:rsidR="00502C57" w:rsidRPr="000114F1">
        <w:rPr>
          <w:rFonts w:ascii="Arial" w:hAnsi="Arial" w:cs="Arial"/>
          <w:sz w:val="20"/>
          <w:szCs w:val="20"/>
        </w:rPr>
        <w:t xml:space="preserve">tail to afford the State school </w:t>
      </w:r>
      <w:r w:rsidRPr="000114F1">
        <w:rPr>
          <w:rFonts w:ascii="Arial" w:hAnsi="Arial" w:cs="Arial"/>
          <w:sz w:val="20"/>
          <w:szCs w:val="20"/>
        </w:rPr>
        <w:t>teacher every reasonable opportunity to address the performance concern/s.</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i/>
          <w:iCs/>
          <w:sz w:val="20"/>
          <w:szCs w:val="20"/>
        </w:rPr>
      </w:pPr>
      <w:r w:rsidRPr="000114F1">
        <w:rPr>
          <w:rFonts w:ascii="Arial" w:hAnsi="Arial" w:cs="Arial"/>
          <w:i/>
          <w:iCs/>
          <w:sz w:val="20"/>
          <w:szCs w:val="20"/>
        </w:rPr>
        <w:t>Expectations</w:t>
      </w:r>
    </w:p>
    <w:p w:rsidR="005B0274" w:rsidRPr="000114F1" w:rsidRDefault="005B0274" w:rsidP="00502C57">
      <w:pPr>
        <w:autoSpaceDE w:val="0"/>
        <w:autoSpaceDN w:val="0"/>
        <w:adjustRightInd w:val="0"/>
        <w:ind w:left="-567"/>
        <w:rPr>
          <w:rFonts w:ascii="Arial" w:hAnsi="Arial" w:cs="Arial"/>
          <w:sz w:val="20"/>
          <w:szCs w:val="20"/>
        </w:rPr>
      </w:pPr>
      <w:r w:rsidRPr="000114F1">
        <w:rPr>
          <w:rFonts w:ascii="Arial" w:hAnsi="Arial" w:cs="Arial"/>
          <w:sz w:val="20"/>
          <w:szCs w:val="20"/>
        </w:rPr>
        <w:t>Expectations of the State school teacher’s performance will be recorded in the I</w:t>
      </w:r>
      <w:r w:rsidR="00502C57" w:rsidRPr="000114F1">
        <w:rPr>
          <w:rFonts w:ascii="Arial" w:hAnsi="Arial" w:cs="Arial"/>
          <w:sz w:val="20"/>
          <w:szCs w:val="20"/>
        </w:rPr>
        <w:t xml:space="preserve">dentification </w:t>
      </w:r>
      <w:r w:rsidRPr="000114F1">
        <w:rPr>
          <w:rFonts w:ascii="Arial" w:hAnsi="Arial" w:cs="Arial"/>
          <w:sz w:val="20"/>
          <w:szCs w:val="20"/>
        </w:rPr>
        <w:t>and Improvement Plan. These expectations will be expressed as performance goals, the achievement of which will indicate satisfactory performance.</w:t>
      </w:r>
      <w:r w:rsidR="00502C57" w:rsidRPr="000114F1">
        <w:rPr>
          <w:rFonts w:ascii="Arial" w:hAnsi="Arial" w:cs="Arial"/>
          <w:sz w:val="20"/>
          <w:szCs w:val="20"/>
        </w:rPr>
        <w:t xml:space="preserve"> Wherever possible, performance </w:t>
      </w:r>
      <w:r w:rsidRPr="000114F1">
        <w:rPr>
          <w:rFonts w:ascii="Arial" w:hAnsi="Arial" w:cs="Arial"/>
          <w:sz w:val="20"/>
          <w:szCs w:val="20"/>
        </w:rPr>
        <w:t>goals will be measurable to enable objective assessment of the St</w:t>
      </w:r>
      <w:r w:rsidR="00502C57" w:rsidRPr="000114F1">
        <w:rPr>
          <w:rFonts w:ascii="Arial" w:hAnsi="Arial" w:cs="Arial"/>
          <w:sz w:val="20"/>
          <w:szCs w:val="20"/>
        </w:rPr>
        <w:t xml:space="preserve">ate school teacher’s </w:t>
      </w:r>
      <w:r w:rsidRPr="000114F1">
        <w:rPr>
          <w:rFonts w:ascii="Arial" w:hAnsi="Arial" w:cs="Arial"/>
          <w:sz w:val="20"/>
          <w:szCs w:val="20"/>
        </w:rPr>
        <w:t>performance.</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i/>
          <w:iCs/>
          <w:sz w:val="20"/>
          <w:szCs w:val="20"/>
        </w:rPr>
      </w:pPr>
      <w:r w:rsidRPr="000114F1">
        <w:rPr>
          <w:rFonts w:ascii="Arial" w:hAnsi="Arial" w:cs="Arial"/>
          <w:i/>
          <w:iCs/>
          <w:sz w:val="20"/>
          <w:szCs w:val="20"/>
        </w:rPr>
        <w:t>Resources</w:t>
      </w:r>
    </w:p>
    <w:p w:rsidR="005B0274" w:rsidRPr="000114F1" w:rsidRDefault="005B0274" w:rsidP="00502C57">
      <w:pPr>
        <w:autoSpaceDE w:val="0"/>
        <w:autoSpaceDN w:val="0"/>
        <w:adjustRightInd w:val="0"/>
        <w:ind w:left="-567"/>
        <w:rPr>
          <w:rFonts w:ascii="Arial" w:hAnsi="Arial" w:cs="Arial"/>
          <w:sz w:val="20"/>
          <w:szCs w:val="20"/>
        </w:rPr>
      </w:pPr>
      <w:r w:rsidRPr="000114F1">
        <w:rPr>
          <w:rFonts w:ascii="Arial" w:hAnsi="Arial" w:cs="Arial"/>
          <w:sz w:val="20"/>
          <w:szCs w:val="20"/>
        </w:rPr>
        <w:t>The Identification and Improvement Plan will identify materia</w:t>
      </w:r>
      <w:r w:rsidR="00502C57" w:rsidRPr="000114F1">
        <w:rPr>
          <w:rFonts w:ascii="Arial" w:hAnsi="Arial" w:cs="Arial"/>
          <w:sz w:val="20"/>
          <w:szCs w:val="20"/>
        </w:rPr>
        <w:t xml:space="preserve">l and human resources and other </w:t>
      </w:r>
      <w:r w:rsidRPr="000114F1">
        <w:rPr>
          <w:rFonts w:ascii="Arial" w:hAnsi="Arial" w:cs="Arial"/>
          <w:sz w:val="20"/>
          <w:szCs w:val="20"/>
        </w:rPr>
        <w:t xml:space="preserve">forms of assistance available to the State school teacher to </w:t>
      </w:r>
      <w:r w:rsidR="00502C57" w:rsidRPr="000114F1">
        <w:rPr>
          <w:rFonts w:ascii="Arial" w:hAnsi="Arial" w:cs="Arial"/>
          <w:sz w:val="20"/>
          <w:szCs w:val="20"/>
        </w:rPr>
        <w:t xml:space="preserve">assist the State school teacher </w:t>
      </w:r>
      <w:r w:rsidRPr="000114F1">
        <w:rPr>
          <w:rFonts w:ascii="Arial" w:hAnsi="Arial" w:cs="Arial"/>
          <w:sz w:val="20"/>
          <w:szCs w:val="20"/>
        </w:rPr>
        <w:t>achieve the prescribed performance goals. For example, le</w:t>
      </w:r>
      <w:r w:rsidR="00502C57" w:rsidRPr="000114F1">
        <w:rPr>
          <w:rFonts w:ascii="Arial" w:hAnsi="Arial" w:cs="Arial"/>
          <w:sz w:val="20"/>
          <w:szCs w:val="20"/>
        </w:rPr>
        <w:t xml:space="preserve">sson plan </w:t>
      </w:r>
      <w:proofErr w:type="spellStart"/>
      <w:r w:rsidR="00502C57" w:rsidRPr="000114F1">
        <w:rPr>
          <w:rFonts w:ascii="Arial" w:hAnsi="Arial" w:cs="Arial"/>
          <w:sz w:val="20"/>
          <w:szCs w:val="20"/>
        </w:rPr>
        <w:t>proforma</w:t>
      </w:r>
      <w:proofErr w:type="spellEnd"/>
      <w:r w:rsidR="00502C57" w:rsidRPr="000114F1">
        <w:rPr>
          <w:rFonts w:ascii="Arial" w:hAnsi="Arial" w:cs="Arial"/>
          <w:sz w:val="20"/>
          <w:szCs w:val="20"/>
        </w:rPr>
        <w:t xml:space="preserve"> documents or </w:t>
      </w:r>
      <w:r w:rsidRPr="000114F1">
        <w:rPr>
          <w:rFonts w:ascii="Arial" w:hAnsi="Arial" w:cs="Arial"/>
          <w:sz w:val="20"/>
          <w:szCs w:val="20"/>
        </w:rPr>
        <w:t>assistance in subject planning from the Head of Curriculum/Department may be identified.</w:t>
      </w:r>
    </w:p>
    <w:p w:rsidR="00502C57" w:rsidRPr="000114F1" w:rsidRDefault="00502C57" w:rsidP="00502C57">
      <w:pPr>
        <w:autoSpaceDE w:val="0"/>
        <w:autoSpaceDN w:val="0"/>
        <w:adjustRightInd w:val="0"/>
        <w:ind w:left="-567"/>
        <w:rPr>
          <w:rFonts w:ascii="Arial" w:hAnsi="Arial" w:cs="Arial"/>
          <w:sz w:val="20"/>
          <w:szCs w:val="20"/>
        </w:rPr>
      </w:pPr>
    </w:p>
    <w:p w:rsidR="005B0274" w:rsidRPr="000114F1" w:rsidRDefault="005B0274" w:rsidP="00502C57">
      <w:pPr>
        <w:autoSpaceDE w:val="0"/>
        <w:autoSpaceDN w:val="0"/>
        <w:adjustRightInd w:val="0"/>
        <w:ind w:left="-567"/>
        <w:rPr>
          <w:rFonts w:ascii="Arial" w:hAnsi="Arial" w:cs="Arial"/>
          <w:sz w:val="20"/>
          <w:szCs w:val="20"/>
        </w:rPr>
      </w:pPr>
      <w:r w:rsidRPr="000114F1">
        <w:rPr>
          <w:rFonts w:ascii="Arial" w:hAnsi="Arial" w:cs="Arial"/>
          <w:sz w:val="20"/>
          <w:szCs w:val="20"/>
        </w:rPr>
        <w:t>The Identification and Improvement Plan will indicate ho</w:t>
      </w:r>
      <w:r w:rsidR="00502C57" w:rsidRPr="000114F1">
        <w:rPr>
          <w:rFonts w:ascii="Arial" w:hAnsi="Arial" w:cs="Arial"/>
          <w:sz w:val="20"/>
          <w:szCs w:val="20"/>
        </w:rPr>
        <w:t xml:space="preserve">w, and if necessary when, these </w:t>
      </w:r>
      <w:r w:rsidRPr="000114F1">
        <w:rPr>
          <w:rFonts w:ascii="Arial" w:hAnsi="Arial" w:cs="Arial"/>
          <w:sz w:val="20"/>
          <w:szCs w:val="20"/>
        </w:rPr>
        <w:t>resources and assistance are able to be accessed.</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i/>
          <w:iCs/>
          <w:sz w:val="20"/>
          <w:szCs w:val="20"/>
        </w:rPr>
      </w:pPr>
      <w:r w:rsidRPr="000114F1">
        <w:rPr>
          <w:rFonts w:ascii="Arial" w:hAnsi="Arial" w:cs="Arial"/>
          <w:i/>
          <w:iCs/>
          <w:sz w:val="20"/>
          <w:szCs w:val="20"/>
        </w:rPr>
        <w:t>Timeframe</w:t>
      </w:r>
    </w:p>
    <w:p w:rsidR="00502C57" w:rsidRPr="000114F1" w:rsidRDefault="00502C57" w:rsidP="00856373">
      <w:pPr>
        <w:autoSpaceDE w:val="0"/>
        <w:autoSpaceDN w:val="0"/>
        <w:adjustRightInd w:val="0"/>
        <w:ind w:left="-567"/>
        <w:rPr>
          <w:rFonts w:ascii="Arial" w:hAnsi="Arial" w:cs="Arial"/>
          <w:i/>
          <w:iCs/>
          <w:sz w:val="20"/>
          <w:szCs w:val="20"/>
        </w:rPr>
      </w:pPr>
    </w:p>
    <w:p w:rsidR="005B0274" w:rsidRPr="000114F1" w:rsidRDefault="005B0274" w:rsidP="00502C57">
      <w:pPr>
        <w:autoSpaceDE w:val="0"/>
        <w:autoSpaceDN w:val="0"/>
        <w:adjustRightInd w:val="0"/>
        <w:ind w:left="-567"/>
        <w:rPr>
          <w:rFonts w:ascii="Arial" w:hAnsi="Arial" w:cs="Arial"/>
          <w:sz w:val="20"/>
          <w:szCs w:val="20"/>
        </w:rPr>
      </w:pPr>
      <w:r w:rsidRPr="000114F1">
        <w:rPr>
          <w:rFonts w:ascii="Arial" w:hAnsi="Arial" w:cs="Arial"/>
          <w:sz w:val="20"/>
          <w:szCs w:val="20"/>
        </w:rPr>
        <w:t>A timeframe for improvement against each performan</w:t>
      </w:r>
      <w:r w:rsidR="00502C57" w:rsidRPr="000114F1">
        <w:rPr>
          <w:rFonts w:ascii="Arial" w:hAnsi="Arial" w:cs="Arial"/>
          <w:sz w:val="20"/>
          <w:szCs w:val="20"/>
        </w:rPr>
        <w:t xml:space="preserve">ce goal will be recorded on the </w:t>
      </w:r>
      <w:r w:rsidRPr="000114F1">
        <w:rPr>
          <w:rFonts w:ascii="Arial" w:hAnsi="Arial" w:cs="Arial"/>
          <w:sz w:val="20"/>
          <w:szCs w:val="20"/>
        </w:rPr>
        <w:t>Identification and Improvement Plan. Wherever possible,</w:t>
      </w:r>
      <w:r w:rsidR="00502C57" w:rsidRPr="000114F1">
        <w:rPr>
          <w:rFonts w:ascii="Arial" w:hAnsi="Arial" w:cs="Arial"/>
          <w:sz w:val="20"/>
          <w:szCs w:val="20"/>
        </w:rPr>
        <w:t xml:space="preserve"> improvement timeframes will be </w:t>
      </w:r>
      <w:r w:rsidRPr="000114F1">
        <w:rPr>
          <w:rFonts w:ascii="Arial" w:hAnsi="Arial" w:cs="Arial"/>
          <w:sz w:val="20"/>
          <w:szCs w:val="20"/>
        </w:rPr>
        <w:t>scheduled in such a sequence so as to build capabilities with</w:t>
      </w:r>
      <w:r w:rsidR="00502C57" w:rsidRPr="000114F1">
        <w:rPr>
          <w:rFonts w:ascii="Arial" w:hAnsi="Arial" w:cs="Arial"/>
          <w:sz w:val="20"/>
          <w:szCs w:val="20"/>
        </w:rPr>
        <w:t xml:space="preserve">in the State school teacher and </w:t>
      </w:r>
      <w:r w:rsidRPr="000114F1">
        <w:rPr>
          <w:rFonts w:ascii="Arial" w:hAnsi="Arial" w:cs="Arial"/>
          <w:sz w:val="20"/>
          <w:szCs w:val="20"/>
        </w:rPr>
        <w:t xml:space="preserve">to assist the Principal in the identification of any incremental </w:t>
      </w:r>
      <w:r w:rsidR="00502C57" w:rsidRPr="000114F1">
        <w:rPr>
          <w:rFonts w:ascii="Arial" w:hAnsi="Arial" w:cs="Arial"/>
          <w:sz w:val="20"/>
          <w:szCs w:val="20"/>
        </w:rPr>
        <w:t xml:space="preserve">improvement in the State school </w:t>
      </w:r>
      <w:r w:rsidRPr="000114F1">
        <w:rPr>
          <w:rFonts w:ascii="Arial" w:hAnsi="Arial" w:cs="Arial"/>
          <w:sz w:val="20"/>
          <w:szCs w:val="20"/>
        </w:rPr>
        <w:t>teacher’s performance.</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502C57">
      <w:pPr>
        <w:autoSpaceDE w:val="0"/>
        <w:autoSpaceDN w:val="0"/>
        <w:adjustRightInd w:val="0"/>
        <w:ind w:left="-567"/>
        <w:rPr>
          <w:rFonts w:ascii="Arial" w:hAnsi="Arial" w:cs="Arial"/>
          <w:sz w:val="20"/>
          <w:szCs w:val="20"/>
        </w:rPr>
      </w:pPr>
      <w:r w:rsidRPr="000114F1">
        <w:rPr>
          <w:rFonts w:ascii="Arial" w:hAnsi="Arial" w:cs="Arial"/>
          <w:sz w:val="20"/>
          <w:szCs w:val="20"/>
        </w:rPr>
        <w:t>Stage 1 – Identification and Improvement Plan of the MUP process will take no more tha</w:t>
      </w:r>
      <w:r w:rsidR="00502C57" w:rsidRPr="000114F1">
        <w:rPr>
          <w:rFonts w:ascii="Arial" w:hAnsi="Arial" w:cs="Arial"/>
          <w:sz w:val="20"/>
          <w:szCs w:val="20"/>
        </w:rPr>
        <w:t xml:space="preserve">n five </w:t>
      </w:r>
      <w:r w:rsidRPr="000114F1">
        <w:rPr>
          <w:rFonts w:ascii="Arial" w:hAnsi="Arial" w:cs="Arial"/>
          <w:sz w:val="20"/>
          <w:szCs w:val="20"/>
        </w:rPr>
        <w:t xml:space="preserve">school days including the day on which the Principal notifies </w:t>
      </w:r>
      <w:r w:rsidR="00502C57" w:rsidRPr="000114F1">
        <w:rPr>
          <w:rFonts w:ascii="Arial" w:hAnsi="Arial" w:cs="Arial"/>
          <w:sz w:val="20"/>
          <w:szCs w:val="20"/>
        </w:rPr>
        <w:t xml:space="preserve">the State school teacher either </w:t>
      </w:r>
      <w:r w:rsidRPr="000114F1">
        <w:rPr>
          <w:rFonts w:ascii="Arial" w:hAnsi="Arial" w:cs="Arial"/>
          <w:sz w:val="20"/>
          <w:szCs w:val="20"/>
        </w:rPr>
        <w:t>verbally or in writing that a formal MUP process is to be initia</w:t>
      </w:r>
      <w:r w:rsidR="00502C57" w:rsidRPr="000114F1">
        <w:rPr>
          <w:rFonts w:ascii="Arial" w:hAnsi="Arial" w:cs="Arial"/>
          <w:sz w:val="20"/>
          <w:szCs w:val="20"/>
        </w:rPr>
        <w:t xml:space="preserve">ted. This stage may be extended </w:t>
      </w:r>
      <w:r w:rsidRPr="000114F1">
        <w:rPr>
          <w:rFonts w:ascii="Arial" w:hAnsi="Arial" w:cs="Arial"/>
          <w:sz w:val="20"/>
          <w:szCs w:val="20"/>
        </w:rPr>
        <w:t>beyond five days by mutual agreement between the Principal and the State school teacher.</w:t>
      </w:r>
    </w:p>
    <w:p w:rsidR="00502C57" w:rsidRPr="000114F1" w:rsidRDefault="00502C57" w:rsidP="00502C57">
      <w:pPr>
        <w:autoSpaceDE w:val="0"/>
        <w:autoSpaceDN w:val="0"/>
        <w:adjustRightInd w:val="0"/>
        <w:ind w:left="-567"/>
        <w:rPr>
          <w:rFonts w:ascii="Arial" w:hAnsi="Arial" w:cs="Arial"/>
          <w:sz w:val="20"/>
          <w:szCs w:val="20"/>
        </w:rPr>
      </w:pPr>
    </w:p>
    <w:p w:rsidR="005B0274" w:rsidRPr="000114F1" w:rsidRDefault="005B0274" w:rsidP="00502C57">
      <w:pPr>
        <w:autoSpaceDE w:val="0"/>
        <w:autoSpaceDN w:val="0"/>
        <w:adjustRightInd w:val="0"/>
        <w:ind w:left="-567"/>
        <w:rPr>
          <w:rFonts w:ascii="Arial" w:hAnsi="Arial" w:cs="Arial"/>
          <w:sz w:val="20"/>
          <w:szCs w:val="20"/>
        </w:rPr>
      </w:pPr>
      <w:r w:rsidRPr="000114F1">
        <w:rPr>
          <w:rFonts w:ascii="Arial" w:hAnsi="Arial" w:cs="Arial"/>
          <w:sz w:val="20"/>
          <w:szCs w:val="20"/>
        </w:rPr>
        <w:t xml:space="preserve">As part of Stage 1 – Identification and Improvement Plan, the </w:t>
      </w:r>
      <w:r w:rsidR="00502C57" w:rsidRPr="000114F1">
        <w:rPr>
          <w:rFonts w:ascii="Arial" w:hAnsi="Arial" w:cs="Arial"/>
          <w:sz w:val="20"/>
          <w:szCs w:val="20"/>
        </w:rPr>
        <w:t xml:space="preserve">Principal will advise the State </w:t>
      </w:r>
      <w:r w:rsidRPr="000114F1">
        <w:rPr>
          <w:rFonts w:ascii="Arial" w:hAnsi="Arial" w:cs="Arial"/>
          <w:sz w:val="20"/>
          <w:szCs w:val="20"/>
        </w:rPr>
        <w:t>school teacher of the intended process consistent with th</w:t>
      </w:r>
      <w:r w:rsidR="00502C57" w:rsidRPr="000114F1">
        <w:rPr>
          <w:rFonts w:ascii="Arial" w:hAnsi="Arial" w:cs="Arial"/>
          <w:sz w:val="20"/>
          <w:szCs w:val="20"/>
        </w:rPr>
        <w:t xml:space="preserve">is policy including MUP stages, </w:t>
      </w:r>
      <w:r w:rsidRPr="000114F1">
        <w:rPr>
          <w:rFonts w:ascii="Arial" w:hAnsi="Arial" w:cs="Arial"/>
          <w:sz w:val="20"/>
          <w:szCs w:val="20"/>
        </w:rPr>
        <w:t>timeframes and possible disciplinary outcomes. The Stat</w:t>
      </w:r>
      <w:r w:rsidR="00502C57" w:rsidRPr="000114F1">
        <w:rPr>
          <w:rFonts w:ascii="Arial" w:hAnsi="Arial" w:cs="Arial"/>
          <w:sz w:val="20"/>
          <w:szCs w:val="20"/>
        </w:rPr>
        <w:t xml:space="preserve">e school teacher should also be </w:t>
      </w:r>
      <w:r w:rsidRPr="000114F1">
        <w:rPr>
          <w:rFonts w:ascii="Arial" w:hAnsi="Arial" w:cs="Arial"/>
          <w:sz w:val="20"/>
          <w:szCs w:val="20"/>
        </w:rPr>
        <w:t>given a copy of this policy.</w:t>
      </w:r>
    </w:p>
    <w:p w:rsidR="00502C57" w:rsidRPr="000114F1" w:rsidRDefault="00502C57" w:rsidP="00856373">
      <w:pPr>
        <w:autoSpaceDE w:val="0"/>
        <w:autoSpaceDN w:val="0"/>
        <w:adjustRightInd w:val="0"/>
        <w:ind w:left="-567"/>
        <w:rPr>
          <w:rFonts w:ascii="Arial" w:hAnsi="Arial" w:cs="Arial"/>
          <w:sz w:val="20"/>
          <w:szCs w:val="20"/>
        </w:rPr>
      </w:pPr>
    </w:p>
    <w:p w:rsidR="00502C57" w:rsidRPr="000114F1" w:rsidRDefault="00502C57" w:rsidP="00856373">
      <w:pPr>
        <w:autoSpaceDE w:val="0"/>
        <w:autoSpaceDN w:val="0"/>
        <w:adjustRightInd w:val="0"/>
        <w:ind w:left="-567"/>
        <w:rPr>
          <w:rFonts w:ascii="Arial" w:hAnsi="Arial" w:cs="Arial"/>
          <w:sz w:val="20"/>
          <w:szCs w:val="20"/>
        </w:rPr>
      </w:pPr>
    </w:p>
    <w:p w:rsidR="00502C57" w:rsidRPr="000114F1" w:rsidRDefault="005B0274" w:rsidP="004C30AC">
      <w:pPr>
        <w:autoSpaceDE w:val="0"/>
        <w:autoSpaceDN w:val="0"/>
        <w:adjustRightInd w:val="0"/>
        <w:ind w:left="-567"/>
        <w:rPr>
          <w:rFonts w:ascii="Arial" w:hAnsi="Arial" w:cs="Arial"/>
          <w:sz w:val="20"/>
          <w:szCs w:val="20"/>
        </w:rPr>
      </w:pPr>
      <w:r w:rsidRPr="000114F1">
        <w:rPr>
          <w:rFonts w:ascii="Arial" w:hAnsi="Arial" w:cs="Arial"/>
          <w:sz w:val="20"/>
          <w:szCs w:val="20"/>
        </w:rPr>
        <w:t xml:space="preserve">In documenting the Stage 1 – Identification and Improvement </w:t>
      </w:r>
      <w:r w:rsidR="00502C57" w:rsidRPr="000114F1">
        <w:rPr>
          <w:rFonts w:ascii="Arial" w:hAnsi="Arial" w:cs="Arial"/>
          <w:sz w:val="20"/>
          <w:szCs w:val="20"/>
        </w:rPr>
        <w:t xml:space="preserve">Plan process, the Principal may </w:t>
      </w:r>
      <w:r w:rsidRPr="000114F1">
        <w:rPr>
          <w:rFonts w:ascii="Arial" w:hAnsi="Arial" w:cs="Arial"/>
          <w:sz w:val="20"/>
          <w:szCs w:val="20"/>
        </w:rPr>
        <w:t>choose to the use the p</w:t>
      </w:r>
      <w:r w:rsidR="004C30AC" w:rsidRPr="000114F1">
        <w:rPr>
          <w:rFonts w:ascii="Arial" w:hAnsi="Arial" w:cs="Arial"/>
          <w:sz w:val="20"/>
          <w:szCs w:val="20"/>
        </w:rPr>
        <w:t>rovided forms or an equivalent.</w:t>
      </w:r>
    </w:p>
    <w:p w:rsidR="00502C57" w:rsidRPr="000114F1" w:rsidRDefault="00502C57" w:rsidP="00502C57">
      <w:pPr>
        <w:autoSpaceDE w:val="0"/>
        <w:autoSpaceDN w:val="0"/>
        <w:adjustRightInd w:val="0"/>
        <w:rPr>
          <w:rFonts w:ascii="Arial" w:hAnsi="Arial" w:cs="Arial"/>
          <w:sz w:val="20"/>
          <w:szCs w:val="20"/>
        </w:rPr>
      </w:pPr>
    </w:p>
    <w:p w:rsidR="00E82931" w:rsidRDefault="00E82931" w:rsidP="00856373">
      <w:pPr>
        <w:autoSpaceDE w:val="0"/>
        <w:autoSpaceDN w:val="0"/>
        <w:adjustRightInd w:val="0"/>
        <w:ind w:left="-567"/>
        <w:rPr>
          <w:rFonts w:ascii="Arial" w:hAnsi="Arial" w:cs="Arial"/>
          <w:b/>
          <w:sz w:val="20"/>
          <w:szCs w:val="20"/>
        </w:rPr>
      </w:pPr>
    </w:p>
    <w:p w:rsidR="005B0274" w:rsidRPr="000114F1" w:rsidRDefault="005B0274" w:rsidP="00856373">
      <w:pPr>
        <w:autoSpaceDE w:val="0"/>
        <w:autoSpaceDN w:val="0"/>
        <w:adjustRightInd w:val="0"/>
        <w:ind w:left="-567"/>
        <w:rPr>
          <w:rFonts w:ascii="Arial" w:hAnsi="Arial" w:cs="Arial"/>
          <w:b/>
          <w:sz w:val="20"/>
          <w:szCs w:val="20"/>
        </w:rPr>
      </w:pPr>
      <w:r w:rsidRPr="000114F1">
        <w:rPr>
          <w:rFonts w:ascii="Arial" w:hAnsi="Arial" w:cs="Arial"/>
          <w:b/>
          <w:sz w:val="20"/>
          <w:szCs w:val="20"/>
        </w:rPr>
        <w:lastRenderedPageBreak/>
        <w:t>Stage 2 – Improvement</w:t>
      </w:r>
    </w:p>
    <w:p w:rsidR="004C30AC" w:rsidRPr="000114F1" w:rsidRDefault="004C30AC" w:rsidP="00856373">
      <w:pPr>
        <w:autoSpaceDE w:val="0"/>
        <w:autoSpaceDN w:val="0"/>
        <w:adjustRightInd w:val="0"/>
        <w:ind w:left="-567"/>
        <w:rPr>
          <w:rFonts w:ascii="Arial" w:hAnsi="Arial" w:cs="Arial"/>
          <w:b/>
          <w:sz w:val="20"/>
          <w:szCs w:val="20"/>
        </w:rPr>
      </w:pPr>
    </w:p>
    <w:p w:rsidR="005B0274" w:rsidRPr="000114F1" w:rsidRDefault="005B0274" w:rsidP="004C30AC">
      <w:pPr>
        <w:autoSpaceDE w:val="0"/>
        <w:autoSpaceDN w:val="0"/>
        <w:adjustRightInd w:val="0"/>
        <w:ind w:left="-567"/>
        <w:rPr>
          <w:rFonts w:ascii="Arial" w:hAnsi="Arial" w:cs="Arial"/>
          <w:sz w:val="20"/>
          <w:szCs w:val="20"/>
        </w:rPr>
      </w:pPr>
      <w:r w:rsidRPr="000114F1">
        <w:rPr>
          <w:rFonts w:ascii="Arial" w:hAnsi="Arial" w:cs="Arial"/>
          <w:sz w:val="20"/>
          <w:szCs w:val="20"/>
        </w:rPr>
        <w:t>The State school teacher will be provided with four weeks (</w:t>
      </w:r>
      <w:r w:rsidR="004C30AC" w:rsidRPr="000114F1">
        <w:rPr>
          <w:rFonts w:ascii="Arial" w:hAnsi="Arial" w:cs="Arial"/>
          <w:sz w:val="20"/>
          <w:szCs w:val="20"/>
        </w:rPr>
        <w:t xml:space="preserve">20 days) to address performance </w:t>
      </w:r>
      <w:r w:rsidRPr="000114F1">
        <w:rPr>
          <w:rFonts w:ascii="Arial" w:hAnsi="Arial" w:cs="Arial"/>
          <w:sz w:val="20"/>
          <w:szCs w:val="20"/>
        </w:rPr>
        <w:t>concerns and meet performance goals as recorded in the</w:t>
      </w:r>
      <w:r w:rsidR="004C30AC" w:rsidRPr="000114F1">
        <w:rPr>
          <w:rFonts w:ascii="Arial" w:hAnsi="Arial" w:cs="Arial"/>
          <w:sz w:val="20"/>
          <w:szCs w:val="20"/>
        </w:rPr>
        <w:t xml:space="preserve"> Identification and Improvement </w:t>
      </w:r>
      <w:r w:rsidRPr="000114F1">
        <w:rPr>
          <w:rFonts w:ascii="Arial" w:hAnsi="Arial" w:cs="Arial"/>
          <w:sz w:val="20"/>
          <w:szCs w:val="20"/>
        </w:rPr>
        <w:t>Plan.</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4C30AC">
      <w:pPr>
        <w:autoSpaceDE w:val="0"/>
        <w:autoSpaceDN w:val="0"/>
        <w:adjustRightInd w:val="0"/>
        <w:ind w:left="-567"/>
        <w:rPr>
          <w:rFonts w:ascii="Arial" w:hAnsi="Arial" w:cs="Arial"/>
          <w:sz w:val="20"/>
          <w:szCs w:val="20"/>
        </w:rPr>
      </w:pPr>
      <w:r w:rsidRPr="000114F1">
        <w:rPr>
          <w:rFonts w:ascii="Arial" w:hAnsi="Arial" w:cs="Arial"/>
          <w:sz w:val="20"/>
          <w:szCs w:val="20"/>
        </w:rPr>
        <w:t>The State school teacher's performance will be progress</w:t>
      </w:r>
      <w:r w:rsidR="004C30AC" w:rsidRPr="000114F1">
        <w:rPr>
          <w:rFonts w:ascii="Arial" w:hAnsi="Arial" w:cs="Arial"/>
          <w:sz w:val="20"/>
          <w:szCs w:val="20"/>
        </w:rPr>
        <w:t xml:space="preserve">ively assessed by the Principal </w:t>
      </w:r>
      <w:r w:rsidRPr="000114F1">
        <w:rPr>
          <w:rFonts w:ascii="Arial" w:hAnsi="Arial" w:cs="Arial"/>
          <w:sz w:val="20"/>
          <w:szCs w:val="20"/>
        </w:rPr>
        <w:t xml:space="preserve">through observation of the State school teacher’s classroom </w:t>
      </w:r>
      <w:r w:rsidR="004C30AC" w:rsidRPr="000114F1">
        <w:rPr>
          <w:rFonts w:ascii="Arial" w:hAnsi="Arial" w:cs="Arial"/>
          <w:sz w:val="20"/>
          <w:szCs w:val="20"/>
        </w:rPr>
        <w:t xml:space="preserve">practice and examination of the </w:t>
      </w:r>
      <w:r w:rsidRPr="000114F1">
        <w:rPr>
          <w:rFonts w:ascii="Arial" w:hAnsi="Arial" w:cs="Arial"/>
          <w:sz w:val="20"/>
          <w:szCs w:val="20"/>
        </w:rPr>
        <w:t>State school teacher's materials and student work. Four to si</w:t>
      </w:r>
      <w:r w:rsidR="004C30AC" w:rsidRPr="000114F1">
        <w:rPr>
          <w:rFonts w:ascii="Arial" w:hAnsi="Arial" w:cs="Arial"/>
          <w:sz w:val="20"/>
          <w:szCs w:val="20"/>
        </w:rPr>
        <w:t xml:space="preserve">x lesson observations should be </w:t>
      </w:r>
      <w:r w:rsidRPr="000114F1">
        <w:rPr>
          <w:rFonts w:ascii="Arial" w:hAnsi="Arial" w:cs="Arial"/>
          <w:sz w:val="20"/>
          <w:szCs w:val="20"/>
        </w:rPr>
        <w:t xml:space="preserve">undertaken, each for a minimum of thirty minutes. The State </w:t>
      </w:r>
      <w:r w:rsidR="004C30AC" w:rsidRPr="000114F1">
        <w:rPr>
          <w:rFonts w:ascii="Arial" w:hAnsi="Arial" w:cs="Arial"/>
          <w:sz w:val="20"/>
          <w:szCs w:val="20"/>
        </w:rPr>
        <w:t xml:space="preserve">school teacher will not receive </w:t>
      </w:r>
      <w:r w:rsidRPr="000114F1">
        <w:rPr>
          <w:rFonts w:ascii="Arial" w:hAnsi="Arial" w:cs="Arial"/>
          <w:sz w:val="20"/>
          <w:szCs w:val="20"/>
        </w:rPr>
        <w:t>prior notice of two of these observations. Relevant n</w:t>
      </w:r>
      <w:r w:rsidR="004C30AC" w:rsidRPr="000114F1">
        <w:rPr>
          <w:rFonts w:ascii="Arial" w:hAnsi="Arial" w:cs="Arial"/>
          <w:sz w:val="20"/>
          <w:szCs w:val="20"/>
        </w:rPr>
        <w:t xml:space="preserve">on-classroom duties may also be </w:t>
      </w:r>
      <w:r w:rsidRPr="000114F1">
        <w:rPr>
          <w:rFonts w:ascii="Arial" w:hAnsi="Arial" w:cs="Arial"/>
          <w:sz w:val="20"/>
          <w:szCs w:val="20"/>
        </w:rPr>
        <w:t>assessed.</w:t>
      </w:r>
    </w:p>
    <w:p w:rsidR="004C30AC" w:rsidRPr="000114F1" w:rsidRDefault="004C30AC" w:rsidP="004C30AC">
      <w:pPr>
        <w:autoSpaceDE w:val="0"/>
        <w:autoSpaceDN w:val="0"/>
        <w:adjustRightInd w:val="0"/>
        <w:ind w:left="-567"/>
        <w:rPr>
          <w:rFonts w:ascii="Arial" w:hAnsi="Arial" w:cs="Arial"/>
          <w:sz w:val="20"/>
          <w:szCs w:val="20"/>
        </w:rPr>
      </w:pPr>
    </w:p>
    <w:p w:rsidR="005B0274" w:rsidRPr="000114F1" w:rsidRDefault="005B0274" w:rsidP="004C30AC">
      <w:pPr>
        <w:autoSpaceDE w:val="0"/>
        <w:autoSpaceDN w:val="0"/>
        <w:adjustRightInd w:val="0"/>
        <w:ind w:left="-567"/>
        <w:rPr>
          <w:rFonts w:ascii="Arial" w:hAnsi="Arial" w:cs="Arial"/>
          <w:sz w:val="20"/>
          <w:szCs w:val="20"/>
        </w:rPr>
      </w:pPr>
      <w:r w:rsidRPr="000114F1">
        <w:rPr>
          <w:rFonts w:ascii="Arial" w:hAnsi="Arial" w:cs="Arial"/>
          <w:sz w:val="20"/>
          <w:szCs w:val="20"/>
        </w:rPr>
        <w:t>It is essential that the State school teacher receives progressive fe</w:t>
      </w:r>
      <w:r w:rsidR="004C30AC" w:rsidRPr="000114F1">
        <w:rPr>
          <w:rFonts w:ascii="Arial" w:hAnsi="Arial" w:cs="Arial"/>
          <w:sz w:val="20"/>
          <w:szCs w:val="20"/>
        </w:rPr>
        <w:t xml:space="preserve">edback on their </w:t>
      </w:r>
      <w:r w:rsidRPr="000114F1">
        <w:rPr>
          <w:rFonts w:ascii="Arial" w:hAnsi="Arial" w:cs="Arial"/>
          <w:sz w:val="20"/>
          <w:szCs w:val="20"/>
        </w:rPr>
        <w:t>performance and copies of documented observations an</w:t>
      </w:r>
      <w:r w:rsidR="004C30AC" w:rsidRPr="000114F1">
        <w:rPr>
          <w:rFonts w:ascii="Arial" w:hAnsi="Arial" w:cs="Arial"/>
          <w:sz w:val="20"/>
          <w:szCs w:val="20"/>
        </w:rPr>
        <w:t xml:space="preserve">d assessments. The State school </w:t>
      </w:r>
      <w:r w:rsidRPr="000114F1">
        <w:rPr>
          <w:rFonts w:ascii="Arial" w:hAnsi="Arial" w:cs="Arial"/>
          <w:sz w:val="20"/>
          <w:szCs w:val="20"/>
        </w:rPr>
        <w:t xml:space="preserve">teacher must be given the opportunity to respond in </w:t>
      </w:r>
      <w:r w:rsidR="004C30AC" w:rsidRPr="000114F1">
        <w:rPr>
          <w:rFonts w:ascii="Arial" w:hAnsi="Arial" w:cs="Arial"/>
          <w:sz w:val="20"/>
          <w:szCs w:val="20"/>
        </w:rPr>
        <w:t xml:space="preserve">writing to each observation and </w:t>
      </w:r>
      <w:r w:rsidRPr="000114F1">
        <w:rPr>
          <w:rFonts w:ascii="Arial" w:hAnsi="Arial" w:cs="Arial"/>
          <w:sz w:val="20"/>
          <w:szCs w:val="20"/>
        </w:rPr>
        <w:t>assessment and the State school teacher’s written response should be att</w:t>
      </w:r>
      <w:r w:rsidR="004C30AC" w:rsidRPr="000114F1">
        <w:rPr>
          <w:rFonts w:ascii="Arial" w:hAnsi="Arial" w:cs="Arial"/>
          <w:sz w:val="20"/>
          <w:szCs w:val="20"/>
        </w:rPr>
        <w:t xml:space="preserve">ached to the </w:t>
      </w:r>
      <w:r w:rsidRPr="000114F1">
        <w:rPr>
          <w:rFonts w:ascii="Arial" w:hAnsi="Arial" w:cs="Arial"/>
          <w:sz w:val="20"/>
          <w:szCs w:val="20"/>
        </w:rPr>
        <w:t>Principal’s record of the MUP process.</w:t>
      </w:r>
    </w:p>
    <w:p w:rsidR="004C30AC" w:rsidRPr="000114F1" w:rsidRDefault="004C30AC" w:rsidP="004C30AC">
      <w:pPr>
        <w:autoSpaceDE w:val="0"/>
        <w:autoSpaceDN w:val="0"/>
        <w:adjustRightInd w:val="0"/>
        <w:ind w:left="-567"/>
        <w:rPr>
          <w:rFonts w:ascii="Arial" w:hAnsi="Arial" w:cs="Arial"/>
          <w:sz w:val="20"/>
          <w:szCs w:val="20"/>
        </w:rPr>
      </w:pPr>
    </w:p>
    <w:p w:rsidR="005B0274" w:rsidRPr="000114F1" w:rsidRDefault="005B0274" w:rsidP="004C30AC">
      <w:pPr>
        <w:autoSpaceDE w:val="0"/>
        <w:autoSpaceDN w:val="0"/>
        <w:adjustRightInd w:val="0"/>
        <w:ind w:left="-567"/>
        <w:rPr>
          <w:rFonts w:ascii="Arial" w:hAnsi="Arial" w:cs="Arial"/>
          <w:sz w:val="20"/>
          <w:szCs w:val="20"/>
        </w:rPr>
      </w:pPr>
      <w:r w:rsidRPr="000114F1">
        <w:rPr>
          <w:rFonts w:ascii="Arial" w:hAnsi="Arial" w:cs="Arial"/>
          <w:sz w:val="20"/>
          <w:szCs w:val="20"/>
        </w:rPr>
        <w:t xml:space="preserve">The Principal may terminate Stage 2 – Improvement at any time </w:t>
      </w:r>
      <w:r w:rsidR="004C30AC" w:rsidRPr="000114F1">
        <w:rPr>
          <w:rFonts w:ascii="Arial" w:hAnsi="Arial" w:cs="Arial"/>
          <w:sz w:val="20"/>
          <w:szCs w:val="20"/>
        </w:rPr>
        <w:t xml:space="preserve">in the event that the Principal </w:t>
      </w:r>
      <w:r w:rsidRPr="000114F1">
        <w:rPr>
          <w:rFonts w:ascii="Arial" w:hAnsi="Arial" w:cs="Arial"/>
          <w:sz w:val="20"/>
          <w:szCs w:val="20"/>
        </w:rPr>
        <w:t>determines that:</w:t>
      </w:r>
    </w:p>
    <w:p w:rsidR="004C30AC" w:rsidRPr="000114F1" w:rsidRDefault="004C30AC" w:rsidP="004C30AC">
      <w:pPr>
        <w:autoSpaceDE w:val="0"/>
        <w:autoSpaceDN w:val="0"/>
        <w:adjustRightInd w:val="0"/>
        <w:ind w:left="-567"/>
        <w:rPr>
          <w:rFonts w:ascii="Arial" w:hAnsi="Arial" w:cs="Arial"/>
          <w:sz w:val="20"/>
          <w:szCs w:val="20"/>
        </w:rPr>
      </w:pPr>
    </w:p>
    <w:p w:rsidR="005B0274" w:rsidRPr="000114F1" w:rsidRDefault="005B0274" w:rsidP="004C30AC">
      <w:pPr>
        <w:numPr>
          <w:ilvl w:val="0"/>
          <w:numId w:val="27"/>
        </w:numPr>
        <w:autoSpaceDE w:val="0"/>
        <w:autoSpaceDN w:val="0"/>
        <w:adjustRightInd w:val="0"/>
        <w:ind w:left="0" w:hanging="426"/>
        <w:rPr>
          <w:rFonts w:ascii="Arial" w:hAnsi="Arial" w:cs="Arial"/>
          <w:sz w:val="20"/>
          <w:szCs w:val="20"/>
        </w:rPr>
      </w:pPr>
      <w:r w:rsidRPr="000114F1">
        <w:rPr>
          <w:rFonts w:ascii="Arial" w:hAnsi="Arial" w:cs="Arial"/>
          <w:sz w:val="20"/>
          <w:szCs w:val="20"/>
        </w:rPr>
        <w:t>the State school teacher has addressed the performance concerns and met or exceeded</w:t>
      </w:r>
      <w:r w:rsidR="004C30AC" w:rsidRPr="000114F1">
        <w:rPr>
          <w:rFonts w:ascii="Arial" w:hAnsi="Arial" w:cs="Arial"/>
          <w:sz w:val="20"/>
          <w:szCs w:val="20"/>
        </w:rPr>
        <w:t xml:space="preserve"> </w:t>
      </w:r>
      <w:r w:rsidRPr="000114F1">
        <w:rPr>
          <w:rFonts w:ascii="Arial" w:hAnsi="Arial" w:cs="Arial"/>
          <w:sz w:val="20"/>
          <w:szCs w:val="20"/>
        </w:rPr>
        <w:t>the performance goals as recorded in the Identification and Improvement Plan so that the</w:t>
      </w:r>
      <w:r w:rsidR="004C30AC" w:rsidRPr="000114F1">
        <w:rPr>
          <w:rFonts w:ascii="Arial" w:hAnsi="Arial" w:cs="Arial"/>
          <w:sz w:val="20"/>
          <w:szCs w:val="20"/>
        </w:rPr>
        <w:t xml:space="preserve"> </w:t>
      </w:r>
      <w:r w:rsidRPr="000114F1">
        <w:rPr>
          <w:rFonts w:ascii="Arial" w:hAnsi="Arial" w:cs="Arial"/>
          <w:sz w:val="20"/>
          <w:szCs w:val="20"/>
        </w:rPr>
        <w:t>State school teacher’s performance is now satisfactory; or</w:t>
      </w:r>
    </w:p>
    <w:p w:rsidR="004C30AC" w:rsidRPr="000114F1" w:rsidRDefault="004C30AC" w:rsidP="004C30AC">
      <w:pPr>
        <w:autoSpaceDE w:val="0"/>
        <w:autoSpaceDN w:val="0"/>
        <w:adjustRightInd w:val="0"/>
        <w:rPr>
          <w:rFonts w:ascii="Arial" w:hAnsi="Arial" w:cs="Arial"/>
          <w:sz w:val="20"/>
          <w:szCs w:val="20"/>
        </w:rPr>
      </w:pPr>
    </w:p>
    <w:p w:rsidR="005B0274" w:rsidRPr="000114F1" w:rsidRDefault="005B0274" w:rsidP="004C30AC">
      <w:pPr>
        <w:numPr>
          <w:ilvl w:val="0"/>
          <w:numId w:val="27"/>
        </w:numPr>
        <w:autoSpaceDE w:val="0"/>
        <w:autoSpaceDN w:val="0"/>
        <w:adjustRightInd w:val="0"/>
        <w:ind w:left="0" w:hanging="426"/>
        <w:rPr>
          <w:rFonts w:ascii="Arial" w:hAnsi="Arial" w:cs="Arial"/>
          <w:sz w:val="20"/>
          <w:szCs w:val="20"/>
        </w:rPr>
      </w:pPr>
      <w:proofErr w:type="gramStart"/>
      <w:r w:rsidRPr="000114F1">
        <w:rPr>
          <w:rFonts w:ascii="Arial" w:hAnsi="Arial" w:cs="Arial"/>
          <w:sz w:val="20"/>
          <w:szCs w:val="20"/>
        </w:rPr>
        <w:t>on</w:t>
      </w:r>
      <w:proofErr w:type="gramEnd"/>
      <w:r w:rsidRPr="000114F1">
        <w:rPr>
          <w:rFonts w:ascii="Arial" w:hAnsi="Arial" w:cs="Arial"/>
          <w:sz w:val="20"/>
          <w:szCs w:val="20"/>
        </w:rPr>
        <w:t xml:space="preserve"> the basis of medical evidence, the State school teacher is not fit for duties and no</w:t>
      </w:r>
      <w:r w:rsidR="004C30AC" w:rsidRPr="000114F1">
        <w:rPr>
          <w:rFonts w:ascii="Arial" w:hAnsi="Arial" w:cs="Arial"/>
          <w:sz w:val="20"/>
          <w:szCs w:val="20"/>
        </w:rPr>
        <w:t xml:space="preserve"> </w:t>
      </w:r>
      <w:r w:rsidRPr="000114F1">
        <w:rPr>
          <w:rFonts w:ascii="Arial" w:hAnsi="Arial" w:cs="Arial"/>
          <w:sz w:val="20"/>
          <w:szCs w:val="20"/>
        </w:rPr>
        <w:t>other remedial action is available.</w:t>
      </w:r>
    </w:p>
    <w:p w:rsidR="005B0274" w:rsidRPr="000114F1" w:rsidRDefault="005B0274" w:rsidP="00856373">
      <w:pPr>
        <w:ind w:left="-567"/>
        <w:rPr>
          <w:rFonts w:ascii="Arial" w:hAnsi="Arial" w:cs="Arial"/>
          <w:sz w:val="20"/>
          <w:szCs w:val="20"/>
        </w:rPr>
      </w:pPr>
    </w:p>
    <w:p w:rsidR="005B0274" w:rsidRPr="000114F1" w:rsidRDefault="005B0274" w:rsidP="004C30AC">
      <w:pPr>
        <w:autoSpaceDE w:val="0"/>
        <w:autoSpaceDN w:val="0"/>
        <w:adjustRightInd w:val="0"/>
        <w:ind w:left="-567"/>
        <w:rPr>
          <w:rFonts w:ascii="Arial" w:hAnsi="Arial" w:cs="Arial"/>
          <w:sz w:val="20"/>
          <w:szCs w:val="20"/>
        </w:rPr>
      </w:pPr>
      <w:r w:rsidRPr="000114F1">
        <w:rPr>
          <w:rFonts w:ascii="Arial" w:hAnsi="Arial" w:cs="Arial"/>
          <w:sz w:val="20"/>
          <w:szCs w:val="20"/>
        </w:rPr>
        <w:t>Where the Principal terminates Stage 2 – Improvement bec</w:t>
      </w:r>
      <w:r w:rsidR="004C30AC" w:rsidRPr="000114F1">
        <w:rPr>
          <w:rFonts w:ascii="Arial" w:hAnsi="Arial" w:cs="Arial"/>
          <w:sz w:val="20"/>
          <w:szCs w:val="20"/>
        </w:rPr>
        <w:t xml:space="preserve">ause the State school teacher’s </w:t>
      </w:r>
      <w:r w:rsidRPr="000114F1">
        <w:rPr>
          <w:rFonts w:ascii="Arial" w:hAnsi="Arial" w:cs="Arial"/>
          <w:sz w:val="20"/>
          <w:szCs w:val="20"/>
        </w:rPr>
        <w:t>performance meets or exceeds documented performance goals, no f</w:t>
      </w:r>
      <w:r w:rsidR="004C30AC" w:rsidRPr="000114F1">
        <w:rPr>
          <w:rFonts w:ascii="Arial" w:hAnsi="Arial" w:cs="Arial"/>
          <w:sz w:val="20"/>
          <w:szCs w:val="20"/>
        </w:rPr>
        <w:t xml:space="preserve">urther remedial action </w:t>
      </w:r>
      <w:r w:rsidRPr="000114F1">
        <w:rPr>
          <w:rFonts w:ascii="Arial" w:hAnsi="Arial" w:cs="Arial"/>
          <w:sz w:val="20"/>
          <w:szCs w:val="20"/>
        </w:rPr>
        <w:t>will be taken and the MUP process will cease.</w:t>
      </w:r>
    </w:p>
    <w:p w:rsidR="004C30AC" w:rsidRPr="000114F1" w:rsidRDefault="004C30AC" w:rsidP="004C30AC">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Principal may revisit the MUP process and immediately re-apply the Identification and</w:t>
      </w: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Improvement Plan to the extent that the same performance concerns are identified within a</w:t>
      </w:r>
    </w:p>
    <w:p w:rsidR="005B0274" w:rsidRPr="000114F1" w:rsidRDefault="005B0274" w:rsidP="00152069">
      <w:pPr>
        <w:autoSpaceDE w:val="0"/>
        <w:autoSpaceDN w:val="0"/>
        <w:adjustRightInd w:val="0"/>
        <w:ind w:left="-567"/>
        <w:rPr>
          <w:rFonts w:ascii="Arial" w:hAnsi="Arial" w:cs="Arial"/>
          <w:sz w:val="20"/>
          <w:szCs w:val="20"/>
        </w:rPr>
      </w:pPr>
      <w:r w:rsidRPr="000114F1">
        <w:rPr>
          <w:rFonts w:ascii="Arial" w:hAnsi="Arial" w:cs="Arial"/>
          <w:sz w:val="20"/>
          <w:szCs w:val="20"/>
        </w:rPr>
        <w:t>12-month period after the MUP process ceases. Principal</w:t>
      </w:r>
      <w:r w:rsidR="00152069" w:rsidRPr="000114F1">
        <w:rPr>
          <w:rFonts w:ascii="Arial" w:hAnsi="Arial" w:cs="Arial"/>
          <w:sz w:val="20"/>
          <w:szCs w:val="20"/>
        </w:rPr>
        <w:t xml:space="preserve">s will only reinstitute the MUP </w:t>
      </w:r>
      <w:r w:rsidRPr="000114F1">
        <w:rPr>
          <w:rFonts w:ascii="Arial" w:hAnsi="Arial" w:cs="Arial"/>
          <w:sz w:val="20"/>
          <w:szCs w:val="20"/>
        </w:rPr>
        <w:t>process at the Identification and Improvement Plan stage follo</w:t>
      </w:r>
      <w:r w:rsidR="00152069" w:rsidRPr="000114F1">
        <w:rPr>
          <w:rFonts w:ascii="Arial" w:hAnsi="Arial" w:cs="Arial"/>
          <w:sz w:val="20"/>
          <w:szCs w:val="20"/>
        </w:rPr>
        <w:t xml:space="preserve">wing consultation with, and the </w:t>
      </w:r>
      <w:r w:rsidRPr="000114F1">
        <w:rPr>
          <w:rFonts w:ascii="Arial" w:hAnsi="Arial" w:cs="Arial"/>
          <w:sz w:val="20"/>
          <w:szCs w:val="20"/>
        </w:rPr>
        <w:t>approval of, the relevant Regional Director or their delegate.</w:t>
      </w:r>
    </w:p>
    <w:p w:rsidR="00152069" w:rsidRPr="000114F1" w:rsidRDefault="00152069" w:rsidP="00152069">
      <w:pPr>
        <w:autoSpaceDE w:val="0"/>
        <w:autoSpaceDN w:val="0"/>
        <w:adjustRightInd w:val="0"/>
        <w:ind w:left="-567"/>
        <w:rPr>
          <w:rFonts w:ascii="Arial" w:hAnsi="Arial" w:cs="Arial"/>
          <w:sz w:val="20"/>
          <w:szCs w:val="20"/>
        </w:rPr>
      </w:pPr>
    </w:p>
    <w:p w:rsidR="005B0274" w:rsidRPr="000114F1" w:rsidRDefault="005B0274" w:rsidP="00152069">
      <w:pPr>
        <w:autoSpaceDE w:val="0"/>
        <w:autoSpaceDN w:val="0"/>
        <w:adjustRightInd w:val="0"/>
        <w:ind w:left="-567"/>
        <w:rPr>
          <w:rFonts w:ascii="Arial" w:hAnsi="Arial" w:cs="Arial"/>
          <w:sz w:val="20"/>
          <w:szCs w:val="20"/>
        </w:rPr>
      </w:pPr>
      <w:r w:rsidRPr="000114F1">
        <w:rPr>
          <w:rFonts w:ascii="Arial" w:hAnsi="Arial" w:cs="Arial"/>
          <w:sz w:val="20"/>
          <w:szCs w:val="20"/>
        </w:rPr>
        <w:t>Where the State school teacher demonstrates improved perfo</w:t>
      </w:r>
      <w:r w:rsidR="00152069" w:rsidRPr="000114F1">
        <w:rPr>
          <w:rFonts w:ascii="Arial" w:hAnsi="Arial" w:cs="Arial"/>
          <w:sz w:val="20"/>
          <w:szCs w:val="20"/>
        </w:rPr>
        <w:t xml:space="preserve">rmance but their performance is </w:t>
      </w:r>
      <w:r w:rsidRPr="000114F1">
        <w:rPr>
          <w:rFonts w:ascii="Arial" w:hAnsi="Arial" w:cs="Arial"/>
          <w:sz w:val="20"/>
          <w:szCs w:val="20"/>
        </w:rPr>
        <w:t>still not entirely satisfactory, the Principal may extend Stag</w:t>
      </w:r>
      <w:r w:rsidR="00152069" w:rsidRPr="000114F1">
        <w:rPr>
          <w:rFonts w:ascii="Arial" w:hAnsi="Arial" w:cs="Arial"/>
          <w:sz w:val="20"/>
          <w:szCs w:val="20"/>
        </w:rPr>
        <w:t xml:space="preserve">e 2 – Improvement for a further </w:t>
      </w:r>
      <w:r w:rsidRPr="000114F1">
        <w:rPr>
          <w:rFonts w:ascii="Arial" w:hAnsi="Arial" w:cs="Arial"/>
          <w:sz w:val="20"/>
          <w:szCs w:val="20"/>
        </w:rPr>
        <w:t xml:space="preserve">period up to four weeks (20 days). The duration of Stage </w:t>
      </w:r>
      <w:r w:rsidR="00152069" w:rsidRPr="000114F1">
        <w:rPr>
          <w:rFonts w:ascii="Arial" w:hAnsi="Arial" w:cs="Arial"/>
          <w:sz w:val="20"/>
          <w:szCs w:val="20"/>
        </w:rPr>
        <w:t xml:space="preserve">2 – Improvement will not extend </w:t>
      </w:r>
      <w:r w:rsidRPr="000114F1">
        <w:rPr>
          <w:rFonts w:ascii="Arial" w:hAnsi="Arial" w:cs="Arial"/>
          <w:sz w:val="20"/>
          <w:szCs w:val="20"/>
        </w:rPr>
        <w:t>beyond eight teaching weeks for any State school teacher, including for part-time employees.</w:t>
      </w:r>
    </w:p>
    <w:p w:rsidR="00152069" w:rsidRPr="000114F1" w:rsidRDefault="00152069" w:rsidP="00152069">
      <w:pPr>
        <w:autoSpaceDE w:val="0"/>
        <w:autoSpaceDN w:val="0"/>
        <w:adjustRightInd w:val="0"/>
        <w:ind w:left="-567"/>
        <w:rPr>
          <w:rFonts w:ascii="Arial" w:hAnsi="Arial" w:cs="Arial"/>
          <w:sz w:val="20"/>
          <w:szCs w:val="20"/>
        </w:rPr>
      </w:pPr>
    </w:p>
    <w:p w:rsidR="005B0274" w:rsidRPr="000114F1" w:rsidRDefault="005B0274" w:rsidP="0063087C">
      <w:pPr>
        <w:autoSpaceDE w:val="0"/>
        <w:autoSpaceDN w:val="0"/>
        <w:adjustRightInd w:val="0"/>
        <w:ind w:left="-567"/>
        <w:rPr>
          <w:rFonts w:ascii="Arial" w:hAnsi="Arial" w:cs="Arial"/>
          <w:sz w:val="20"/>
          <w:szCs w:val="20"/>
        </w:rPr>
      </w:pPr>
      <w:r w:rsidRPr="000114F1">
        <w:rPr>
          <w:rFonts w:ascii="Arial" w:hAnsi="Arial" w:cs="Arial"/>
          <w:sz w:val="20"/>
          <w:szCs w:val="20"/>
        </w:rPr>
        <w:t xml:space="preserve">On completion of Stage 2 – Improvement, the Principal must </w:t>
      </w:r>
      <w:r w:rsidR="00152069" w:rsidRPr="000114F1">
        <w:rPr>
          <w:rFonts w:ascii="Arial" w:hAnsi="Arial" w:cs="Arial"/>
          <w:sz w:val="20"/>
          <w:szCs w:val="20"/>
        </w:rPr>
        <w:t xml:space="preserve">assess whether the State school </w:t>
      </w:r>
      <w:r w:rsidRPr="000114F1">
        <w:rPr>
          <w:rFonts w:ascii="Arial" w:hAnsi="Arial" w:cs="Arial"/>
          <w:sz w:val="20"/>
          <w:szCs w:val="20"/>
        </w:rPr>
        <w:t>teacher’s performance is satisfactory or unsatisfactory. If uns</w:t>
      </w:r>
      <w:r w:rsidR="0063087C" w:rsidRPr="000114F1">
        <w:rPr>
          <w:rFonts w:ascii="Arial" w:hAnsi="Arial" w:cs="Arial"/>
          <w:sz w:val="20"/>
          <w:szCs w:val="20"/>
        </w:rPr>
        <w:t xml:space="preserve">atisfactory, the Principal must </w:t>
      </w:r>
      <w:r w:rsidRPr="000114F1">
        <w:rPr>
          <w:rFonts w:ascii="Arial" w:hAnsi="Arial" w:cs="Arial"/>
          <w:sz w:val="20"/>
          <w:szCs w:val="20"/>
        </w:rPr>
        <w:t>refer the State school teacher's performance to the rele</w:t>
      </w:r>
      <w:r w:rsidR="0063087C" w:rsidRPr="000114F1">
        <w:rPr>
          <w:rFonts w:ascii="Arial" w:hAnsi="Arial" w:cs="Arial"/>
          <w:sz w:val="20"/>
          <w:szCs w:val="20"/>
        </w:rPr>
        <w:t xml:space="preserve">vant Regional Director or their </w:t>
      </w:r>
      <w:r w:rsidRPr="000114F1">
        <w:rPr>
          <w:rFonts w:ascii="Arial" w:hAnsi="Arial" w:cs="Arial"/>
          <w:sz w:val="20"/>
          <w:szCs w:val="20"/>
        </w:rPr>
        <w:t>delegate, recommending that the process be continued to</w:t>
      </w:r>
      <w:r w:rsidR="0063087C" w:rsidRPr="000114F1">
        <w:rPr>
          <w:rFonts w:ascii="Arial" w:hAnsi="Arial" w:cs="Arial"/>
          <w:sz w:val="20"/>
          <w:szCs w:val="20"/>
        </w:rPr>
        <w:t xml:space="preserve"> Stage 3 – External Review. The </w:t>
      </w:r>
      <w:r w:rsidRPr="000114F1">
        <w:rPr>
          <w:rFonts w:ascii="Arial" w:hAnsi="Arial" w:cs="Arial"/>
          <w:sz w:val="20"/>
          <w:szCs w:val="20"/>
        </w:rPr>
        <w:t>Principal should immediately provide a copy of this rec</w:t>
      </w:r>
      <w:r w:rsidR="0063087C" w:rsidRPr="000114F1">
        <w:rPr>
          <w:rFonts w:ascii="Arial" w:hAnsi="Arial" w:cs="Arial"/>
          <w:sz w:val="20"/>
          <w:szCs w:val="20"/>
        </w:rPr>
        <w:t xml:space="preserve">ommendation to the State school </w:t>
      </w:r>
      <w:r w:rsidRPr="000114F1">
        <w:rPr>
          <w:rFonts w:ascii="Arial" w:hAnsi="Arial" w:cs="Arial"/>
          <w:sz w:val="20"/>
          <w:szCs w:val="20"/>
        </w:rPr>
        <w:t>teacher, who may choose to make a separate submission to</w:t>
      </w:r>
      <w:r w:rsidR="0063087C" w:rsidRPr="000114F1">
        <w:rPr>
          <w:rFonts w:ascii="Arial" w:hAnsi="Arial" w:cs="Arial"/>
          <w:sz w:val="20"/>
          <w:szCs w:val="20"/>
        </w:rPr>
        <w:t xml:space="preserve"> the Regional Director or their </w:t>
      </w:r>
      <w:r w:rsidRPr="000114F1">
        <w:rPr>
          <w:rFonts w:ascii="Arial" w:hAnsi="Arial" w:cs="Arial"/>
          <w:sz w:val="20"/>
          <w:szCs w:val="20"/>
        </w:rPr>
        <w:t>delegate.</w:t>
      </w:r>
    </w:p>
    <w:p w:rsidR="0063087C" w:rsidRPr="000114F1" w:rsidRDefault="0063087C" w:rsidP="00856373">
      <w:pPr>
        <w:autoSpaceDE w:val="0"/>
        <w:autoSpaceDN w:val="0"/>
        <w:adjustRightInd w:val="0"/>
        <w:ind w:left="-567"/>
        <w:rPr>
          <w:rFonts w:ascii="Arial" w:hAnsi="Arial" w:cs="Arial"/>
          <w:sz w:val="20"/>
          <w:szCs w:val="20"/>
        </w:rPr>
      </w:pP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NB:</w:t>
      </w:r>
      <w:r w:rsidR="0063087C" w:rsidRPr="000114F1">
        <w:rPr>
          <w:rFonts w:ascii="Arial" w:hAnsi="Arial" w:cs="Arial"/>
          <w:sz w:val="20"/>
          <w:szCs w:val="20"/>
        </w:rPr>
        <w:t xml:space="preserve"> State school teacher</w:t>
      </w:r>
      <w:r w:rsidRPr="000114F1">
        <w:rPr>
          <w:rFonts w:ascii="Arial" w:hAnsi="Arial" w:cs="Arial"/>
          <w:sz w:val="20"/>
          <w:szCs w:val="20"/>
        </w:rPr>
        <w:t>s who are subject to a Managing Unsatisfactory Performance (Stage</w:t>
      </w: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2 or beyond) process at the time of their annual increment will not be entitled to progress to</w:t>
      </w:r>
    </w:p>
    <w:p w:rsidR="005B0274" w:rsidRPr="000114F1" w:rsidRDefault="005B0274" w:rsidP="00856373">
      <w:pPr>
        <w:autoSpaceDE w:val="0"/>
        <w:autoSpaceDN w:val="0"/>
        <w:adjustRightInd w:val="0"/>
        <w:ind w:left="-567"/>
        <w:rPr>
          <w:rFonts w:ascii="Arial" w:hAnsi="Arial" w:cs="Arial"/>
          <w:i/>
          <w:iCs/>
          <w:sz w:val="20"/>
          <w:szCs w:val="20"/>
        </w:rPr>
      </w:pPr>
      <w:proofErr w:type="gramStart"/>
      <w:r w:rsidRPr="000114F1">
        <w:rPr>
          <w:rFonts w:ascii="Arial" w:hAnsi="Arial" w:cs="Arial"/>
          <w:sz w:val="20"/>
          <w:szCs w:val="20"/>
        </w:rPr>
        <w:t>the</w:t>
      </w:r>
      <w:proofErr w:type="gramEnd"/>
      <w:r w:rsidRPr="000114F1">
        <w:rPr>
          <w:rFonts w:ascii="Arial" w:hAnsi="Arial" w:cs="Arial"/>
          <w:sz w:val="20"/>
          <w:szCs w:val="20"/>
        </w:rPr>
        <w:t xml:space="preserve"> higher increment under the </w:t>
      </w:r>
      <w:r w:rsidRPr="000114F1">
        <w:rPr>
          <w:rFonts w:ascii="Arial" w:hAnsi="Arial" w:cs="Arial"/>
          <w:i/>
          <w:iCs/>
          <w:sz w:val="20"/>
          <w:szCs w:val="20"/>
        </w:rPr>
        <w:t>Department of Education, Training and Employment State</w:t>
      </w:r>
    </w:p>
    <w:p w:rsidR="005B0274" w:rsidRPr="000114F1" w:rsidRDefault="005B0274" w:rsidP="0063087C">
      <w:pPr>
        <w:autoSpaceDE w:val="0"/>
        <w:autoSpaceDN w:val="0"/>
        <w:adjustRightInd w:val="0"/>
        <w:ind w:left="-567"/>
        <w:rPr>
          <w:rFonts w:ascii="Arial" w:hAnsi="Arial" w:cs="Arial"/>
          <w:i/>
          <w:iCs/>
          <w:sz w:val="20"/>
          <w:szCs w:val="20"/>
        </w:rPr>
      </w:pPr>
      <w:r w:rsidRPr="000114F1">
        <w:rPr>
          <w:rFonts w:ascii="Arial" w:hAnsi="Arial" w:cs="Arial"/>
          <w:i/>
          <w:iCs/>
          <w:sz w:val="20"/>
          <w:szCs w:val="20"/>
        </w:rPr>
        <w:lastRenderedPageBreak/>
        <w:t>School Tea</w:t>
      </w:r>
      <w:r w:rsidR="0063087C" w:rsidRPr="000114F1">
        <w:rPr>
          <w:rFonts w:ascii="Arial" w:hAnsi="Arial" w:cs="Arial"/>
          <w:i/>
          <w:iCs/>
          <w:sz w:val="20"/>
          <w:szCs w:val="20"/>
        </w:rPr>
        <w:t xml:space="preserve">chers’ Certified Agreement 2012. </w:t>
      </w:r>
      <w:r w:rsidRPr="000114F1">
        <w:rPr>
          <w:rFonts w:ascii="Arial" w:hAnsi="Arial" w:cs="Arial"/>
          <w:sz w:val="20"/>
          <w:szCs w:val="20"/>
        </w:rPr>
        <w:t xml:space="preserve">The </w:t>
      </w:r>
      <w:r w:rsidR="00662E00" w:rsidRPr="000114F1">
        <w:rPr>
          <w:rFonts w:ascii="Arial" w:hAnsi="Arial" w:cs="Arial"/>
          <w:sz w:val="20"/>
          <w:szCs w:val="20"/>
        </w:rPr>
        <w:t>State school teacher</w:t>
      </w:r>
      <w:r w:rsidRPr="000114F1">
        <w:rPr>
          <w:rFonts w:ascii="Arial" w:hAnsi="Arial" w:cs="Arial"/>
          <w:sz w:val="20"/>
          <w:szCs w:val="20"/>
        </w:rPr>
        <w:t xml:space="preserve"> will become eligible to progress to a higher increment only when their</w:t>
      </w:r>
      <w:r w:rsidR="0063087C" w:rsidRPr="000114F1">
        <w:rPr>
          <w:rFonts w:ascii="Arial" w:hAnsi="Arial" w:cs="Arial"/>
          <w:i/>
          <w:iCs/>
          <w:sz w:val="20"/>
          <w:szCs w:val="20"/>
        </w:rPr>
        <w:t xml:space="preserve"> </w:t>
      </w:r>
      <w:r w:rsidRPr="000114F1">
        <w:rPr>
          <w:rFonts w:ascii="Arial" w:hAnsi="Arial" w:cs="Arial"/>
          <w:sz w:val="20"/>
          <w:szCs w:val="20"/>
        </w:rPr>
        <w:t>performance has been assessed as satisfactory. Future increments will occur annually from</w:t>
      </w:r>
      <w:r w:rsidR="0063087C" w:rsidRPr="000114F1">
        <w:rPr>
          <w:rFonts w:ascii="Arial" w:hAnsi="Arial" w:cs="Arial"/>
          <w:i/>
          <w:iCs/>
          <w:sz w:val="20"/>
          <w:szCs w:val="20"/>
        </w:rPr>
        <w:t xml:space="preserve"> </w:t>
      </w:r>
      <w:r w:rsidRPr="000114F1">
        <w:rPr>
          <w:rFonts w:ascii="Arial" w:hAnsi="Arial" w:cs="Arial"/>
          <w:sz w:val="20"/>
          <w:szCs w:val="20"/>
        </w:rPr>
        <w:t>the date that their performance has been assessed as satisfactory.</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b/>
          <w:sz w:val="20"/>
          <w:szCs w:val="20"/>
        </w:rPr>
      </w:pPr>
      <w:r w:rsidRPr="000114F1">
        <w:rPr>
          <w:rFonts w:ascii="Arial" w:hAnsi="Arial" w:cs="Arial"/>
          <w:b/>
          <w:sz w:val="20"/>
          <w:szCs w:val="20"/>
        </w:rPr>
        <w:t>Stage 3 – External Review</w:t>
      </w:r>
    </w:p>
    <w:p w:rsidR="00502C57" w:rsidRPr="000114F1" w:rsidRDefault="00502C57" w:rsidP="00856373">
      <w:pPr>
        <w:autoSpaceDE w:val="0"/>
        <w:autoSpaceDN w:val="0"/>
        <w:adjustRightInd w:val="0"/>
        <w:ind w:left="-567"/>
        <w:rPr>
          <w:rFonts w:ascii="Arial" w:hAnsi="Arial" w:cs="Arial"/>
          <w:b/>
          <w:sz w:val="20"/>
          <w:szCs w:val="20"/>
        </w:rPr>
      </w:pPr>
    </w:p>
    <w:p w:rsidR="005B0274" w:rsidRPr="000114F1" w:rsidRDefault="005B0274" w:rsidP="0063087C">
      <w:pPr>
        <w:autoSpaceDE w:val="0"/>
        <w:autoSpaceDN w:val="0"/>
        <w:adjustRightInd w:val="0"/>
        <w:ind w:left="-567"/>
        <w:rPr>
          <w:rFonts w:ascii="Arial" w:hAnsi="Arial" w:cs="Arial"/>
          <w:sz w:val="20"/>
          <w:szCs w:val="20"/>
        </w:rPr>
      </w:pPr>
      <w:r w:rsidRPr="000114F1">
        <w:rPr>
          <w:rFonts w:ascii="Arial" w:hAnsi="Arial" w:cs="Arial"/>
          <w:sz w:val="20"/>
          <w:szCs w:val="20"/>
        </w:rPr>
        <w:t>In deciding whether or not to implement an external revie</w:t>
      </w:r>
      <w:r w:rsidR="0063087C" w:rsidRPr="000114F1">
        <w:rPr>
          <w:rFonts w:ascii="Arial" w:hAnsi="Arial" w:cs="Arial"/>
          <w:sz w:val="20"/>
          <w:szCs w:val="20"/>
        </w:rPr>
        <w:t xml:space="preserve">w of the State school teacher's </w:t>
      </w:r>
      <w:r w:rsidRPr="000114F1">
        <w:rPr>
          <w:rFonts w:ascii="Arial" w:hAnsi="Arial" w:cs="Arial"/>
          <w:sz w:val="20"/>
          <w:szCs w:val="20"/>
        </w:rPr>
        <w:t>performance, the Regional Director or their delegate will re</w:t>
      </w:r>
      <w:r w:rsidR="0063087C" w:rsidRPr="000114F1">
        <w:rPr>
          <w:rFonts w:ascii="Arial" w:hAnsi="Arial" w:cs="Arial"/>
          <w:sz w:val="20"/>
          <w:szCs w:val="20"/>
        </w:rPr>
        <w:t xml:space="preserve">view the MUP process to date to </w:t>
      </w:r>
      <w:r w:rsidRPr="000114F1">
        <w:rPr>
          <w:rFonts w:ascii="Arial" w:hAnsi="Arial" w:cs="Arial"/>
          <w:sz w:val="20"/>
          <w:szCs w:val="20"/>
        </w:rPr>
        <w:t xml:space="preserve">ensure its compliance with this policy and that the </w:t>
      </w:r>
      <w:r w:rsidR="00662E00" w:rsidRPr="000114F1">
        <w:rPr>
          <w:rFonts w:ascii="Arial" w:hAnsi="Arial" w:cs="Arial"/>
          <w:sz w:val="20"/>
          <w:szCs w:val="20"/>
        </w:rPr>
        <w:t>State school teacher</w:t>
      </w:r>
      <w:r w:rsidR="0063087C" w:rsidRPr="000114F1">
        <w:rPr>
          <w:rFonts w:ascii="Arial" w:hAnsi="Arial" w:cs="Arial"/>
          <w:sz w:val="20"/>
          <w:szCs w:val="20"/>
        </w:rPr>
        <w:t xml:space="preserve"> has been provided </w:t>
      </w:r>
      <w:r w:rsidRPr="000114F1">
        <w:rPr>
          <w:rFonts w:ascii="Arial" w:hAnsi="Arial" w:cs="Arial"/>
          <w:sz w:val="20"/>
          <w:szCs w:val="20"/>
        </w:rPr>
        <w:t>with reasonable opportunities to formally respond through the MUP process.</w:t>
      </w:r>
    </w:p>
    <w:p w:rsidR="0063087C" w:rsidRPr="000114F1" w:rsidRDefault="0063087C" w:rsidP="00856373">
      <w:pPr>
        <w:autoSpaceDE w:val="0"/>
        <w:autoSpaceDN w:val="0"/>
        <w:adjustRightInd w:val="0"/>
        <w:ind w:left="-567"/>
        <w:rPr>
          <w:rFonts w:ascii="Arial" w:hAnsi="Arial" w:cs="Arial"/>
          <w:sz w:val="20"/>
          <w:szCs w:val="20"/>
        </w:rPr>
      </w:pPr>
    </w:p>
    <w:p w:rsidR="005B0274" w:rsidRPr="000114F1" w:rsidRDefault="005B0274" w:rsidP="0063087C">
      <w:pPr>
        <w:autoSpaceDE w:val="0"/>
        <w:autoSpaceDN w:val="0"/>
        <w:adjustRightInd w:val="0"/>
        <w:ind w:left="-567"/>
        <w:rPr>
          <w:rFonts w:ascii="Arial" w:hAnsi="Arial" w:cs="Arial"/>
          <w:sz w:val="20"/>
          <w:szCs w:val="20"/>
        </w:rPr>
      </w:pPr>
      <w:r w:rsidRPr="000114F1">
        <w:rPr>
          <w:rFonts w:ascii="Arial" w:hAnsi="Arial" w:cs="Arial"/>
          <w:sz w:val="20"/>
          <w:szCs w:val="20"/>
        </w:rPr>
        <w:t xml:space="preserve">If the recommendation that the process be continued </w:t>
      </w:r>
      <w:r w:rsidR="0063087C" w:rsidRPr="000114F1">
        <w:rPr>
          <w:rFonts w:ascii="Arial" w:hAnsi="Arial" w:cs="Arial"/>
          <w:sz w:val="20"/>
          <w:szCs w:val="20"/>
        </w:rPr>
        <w:t xml:space="preserve">to Stage 3 – External Review is </w:t>
      </w:r>
      <w:r w:rsidRPr="000114F1">
        <w:rPr>
          <w:rFonts w:ascii="Arial" w:hAnsi="Arial" w:cs="Arial"/>
          <w:sz w:val="20"/>
          <w:szCs w:val="20"/>
        </w:rPr>
        <w:t>accepted, the Regional Director or their delegate will nominate tw</w:t>
      </w:r>
      <w:r w:rsidR="0063087C" w:rsidRPr="000114F1">
        <w:rPr>
          <w:rFonts w:ascii="Arial" w:hAnsi="Arial" w:cs="Arial"/>
          <w:sz w:val="20"/>
          <w:szCs w:val="20"/>
        </w:rPr>
        <w:t xml:space="preserve">o external officers, classified </w:t>
      </w:r>
      <w:r w:rsidRPr="000114F1">
        <w:rPr>
          <w:rFonts w:ascii="Arial" w:hAnsi="Arial" w:cs="Arial"/>
          <w:sz w:val="20"/>
          <w:szCs w:val="20"/>
        </w:rPr>
        <w:t>as either School Leader/s or Head/s of Program, to further as</w:t>
      </w:r>
      <w:r w:rsidR="0063087C" w:rsidRPr="000114F1">
        <w:rPr>
          <w:rFonts w:ascii="Arial" w:hAnsi="Arial" w:cs="Arial"/>
          <w:sz w:val="20"/>
          <w:szCs w:val="20"/>
        </w:rPr>
        <w:t xml:space="preserve">sess the </w:t>
      </w:r>
      <w:r w:rsidR="00662E00" w:rsidRPr="000114F1">
        <w:rPr>
          <w:rFonts w:ascii="Arial" w:hAnsi="Arial" w:cs="Arial"/>
          <w:sz w:val="20"/>
          <w:szCs w:val="20"/>
        </w:rPr>
        <w:t>State school teacher</w:t>
      </w:r>
      <w:r w:rsidR="0063087C" w:rsidRPr="000114F1">
        <w:rPr>
          <w:rFonts w:ascii="Arial" w:hAnsi="Arial" w:cs="Arial"/>
          <w:sz w:val="20"/>
          <w:szCs w:val="20"/>
        </w:rPr>
        <w:t xml:space="preserve">’s </w:t>
      </w:r>
      <w:r w:rsidRPr="000114F1">
        <w:rPr>
          <w:rFonts w:ascii="Arial" w:hAnsi="Arial" w:cs="Arial"/>
          <w:sz w:val="20"/>
          <w:szCs w:val="20"/>
        </w:rPr>
        <w:t>performance.</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 xml:space="preserve">The Regional Director or their delegate will inform the </w:t>
      </w:r>
      <w:r w:rsidR="00662E00" w:rsidRPr="000114F1">
        <w:rPr>
          <w:rFonts w:ascii="Arial" w:hAnsi="Arial" w:cs="Arial"/>
          <w:sz w:val="20"/>
          <w:szCs w:val="20"/>
        </w:rPr>
        <w:t>State school teacher</w:t>
      </w:r>
      <w:r w:rsidR="0063087C" w:rsidRPr="000114F1">
        <w:rPr>
          <w:rFonts w:ascii="Arial" w:hAnsi="Arial" w:cs="Arial"/>
          <w:sz w:val="20"/>
          <w:szCs w:val="20"/>
        </w:rPr>
        <w:t xml:space="preserve"> </w:t>
      </w:r>
      <w:r w:rsidRPr="000114F1">
        <w:rPr>
          <w:rFonts w:ascii="Arial" w:hAnsi="Arial" w:cs="Arial"/>
          <w:sz w:val="20"/>
          <w:szCs w:val="20"/>
        </w:rPr>
        <w:t>in writing that the</w:t>
      </w:r>
    </w:p>
    <w:p w:rsidR="005B0274" w:rsidRPr="000114F1" w:rsidRDefault="005B0274" w:rsidP="0063087C">
      <w:pPr>
        <w:autoSpaceDE w:val="0"/>
        <w:autoSpaceDN w:val="0"/>
        <w:adjustRightInd w:val="0"/>
        <w:ind w:left="-567"/>
        <w:rPr>
          <w:rFonts w:ascii="Arial" w:hAnsi="Arial" w:cs="Arial"/>
          <w:sz w:val="20"/>
          <w:szCs w:val="20"/>
        </w:rPr>
      </w:pPr>
      <w:r w:rsidRPr="000114F1">
        <w:rPr>
          <w:rFonts w:ascii="Arial" w:hAnsi="Arial" w:cs="Arial"/>
          <w:sz w:val="20"/>
          <w:szCs w:val="20"/>
        </w:rPr>
        <w:t>MUP process will now proceed to Stage 3 – External Review</w:t>
      </w:r>
      <w:r w:rsidR="0063087C" w:rsidRPr="000114F1">
        <w:rPr>
          <w:rFonts w:ascii="Arial" w:hAnsi="Arial" w:cs="Arial"/>
          <w:sz w:val="20"/>
          <w:szCs w:val="20"/>
        </w:rPr>
        <w:t xml:space="preserve"> and provide information on the </w:t>
      </w:r>
      <w:r w:rsidRPr="000114F1">
        <w:rPr>
          <w:rFonts w:ascii="Arial" w:hAnsi="Arial" w:cs="Arial"/>
          <w:sz w:val="20"/>
          <w:szCs w:val="20"/>
        </w:rPr>
        <w:t>process and the external officers' names. The external officers will initially meet with the</w:t>
      </w: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State school teacher and explain the proposed review process.</w:t>
      </w:r>
    </w:p>
    <w:p w:rsidR="0063087C" w:rsidRPr="000114F1" w:rsidRDefault="0063087C" w:rsidP="00856373">
      <w:pPr>
        <w:autoSpaceDE w:val="0"/>
        <w:autoSpaceDN w:val="0"/>
        <w:adjustRightInd w:val="0"/>
        <w:ind w:left="-567"/>
        <w:rPr>
          <w:rFonts w:ascii="Arial" w:hAnsi="Arial" w:cs="Arial"/>
          <w:sz w:val="20"/>
          <w:szCs w:val="20"/>
        </w:rPr>
      </w:pPr>
    </w:p>
    <w:p w:rsidR="005B0274" w:rsidRPr="000114F1" w:rsidRDefault="005B0274" w:rsidP="0063087C">
      <w:pPr>
        <w:autoSpaceDE w:val="0"/>
        <w:autoSpaceDN w:val="0"/>
        <w:adjustRightInd w:val="0"/>
        <w:ind w:left="-567"/>
        <w:rPr>
          <w:rFonts w:ascii="Arial" w:hAnsi="Arial" w:cs="Arial"/>
          <w:sz w:val="20"/>
          <w:szCs w:val="20"/>
        </w:rPr>
      </w:pPr>
      <w:r w:rsidRPr="000114F1">
        <w:rPr>
          <w:rFonts w:ascii="Arial" w:hAnsi="Arial" w:cs="Arial"/>
          <w:sz w:val="20"/>
          <w:szCs w:val="20"/>
        </w:rPr>
        <w:t>The external officers will undertake four to six lesson obser</w:t>
      </w:r>
      <w:r w:rsidR="0063087C" w:rsidRPr="000114F1">
        <w:rPr>
          <w:rFonts w:ascii="Arial" w:hAnsi="Arial" w:cs="Arial"/>
          <w:sz w:val="20"/>
          <w:szCs w:val="20"/>
        </w:rPr>
        <w:t xml:space="preserve">vations for a minimum of thirty </w:t>
      </w:r>
      <w:r w:rsidRPr="000114F1">
        <w:rPr>
          <w:rFonts w:ascii="Arial" w:hAnsi="Arial" w:cs="Arial"/>
          <w:sz w:val="20"/>
          <w:szCs w:val="20"/>
        </w:rPr>
        <w:t>minutes each within one week (5 days) where possible</w:t>
      </w:r>
      <w:r w:rsidR="0063087C" w:rsidRPr="000114F1">
        <w:rPr>
          <w:rFonts w:ascii="Arial" w:hAnsi="Arial" w:cs="Arial"/>
          <w:sz w:val="20"/>
          <w:szCs w:val="20"/>
        </w:rPr>
        <w:t xml:space="preserve"> and no more than two weeks (10 </w:t>
      </w:r>
      <w:r w:rsidRPr="000114F1">
        <w:rPr>
          <w:rFonts w:ascii="Arial" w:hAnsi="Arial" w:cs="Arial"/>
          <w:sz w:val="20"/>
          <w:szCs w:val="20"/>
        </w:rPr>
        <w:t>days). Half of the observations (i.e. either two or three teac</w:t>
      </w:r>
      <w:r w:rsidR="0063087C" w:rsidRPr="000114F1">
        <w:rPr>
          <w:rFonts w:ascii="Arial" w:hAnsi="Arial" w:cs="Arial"/>
          <w:sz w:val="20"/>
          <w:szCs w:val="20"/>
        </w:rPr>
        <w:t xml:space="preserve">hing periods) may be undertaken </w:t>
      </w:r>
      <w:r w:rsidRPr="000114F1">
        <w:rPr>
          <w:rFonts w:ascii="Arial" w:hAnsi="Arial" w:cs="Arial"/>
          <w:sz w:val="20"/>
          <w:szCs w:val="20"/>
        </w:rPr>
        <w:t xml:space="preserve">without the </w:t>
      </w:r>
      <w:r w:rsidR="00662E00" w:rsidRPr="000114F1">
        <w:rPr>
          <w:rFonts w:ascii="Arial" w:hAnsi="Arial" w:cs="Arial"/>
          <w:sz w:val="20"/>
          <w:szCs w:val="20"/>
        </w:rPr>
        <w:t>State school teacher</w:t>
      </w:r>
      <w:r w:rsidRPr="000114F1">
        <w:rPr>
          <w:rFonts w:ascii="Arial" w:hAnsi="Arial" w:cs="Arial"/>
          <w:sz w:val="20"/>
          <w:szCs w:val="20"/>
        </w:rPr>
        <w:t xml:space="preserve"> receiving prior notice. The external offic</w:t>
      </w:r>
      <w:r w:rsidR="0063087C" w:rsidRPr="000114F1">
        <w:rPr>
          <w:rFonts w:ascii="Arial" w:hAnsi="Arial" w:cs="Arial"/>
          <w:sz w:val="20"/>
          <w:szCs w:val="20"/>
        </w:rPr>
        <w:t xml:space="preserve">ers should assess all facets of </w:t>
      </w:r>
      <w:r w:rsidRPr="000114F1">
        <w:rPr>
          <w:rFonts w:ascii="Arial" w:hAnsi="Arial" w:cs="Arial"/>
          <w:sz w:val="20"/>
          <w:szCs w:val="20"/>
        </w:rPr>
        <w:t xml:space="preserve">the </w:t>
      </w:r>
      <w:r w:rsidR="00662E00" w:rsidRPr="000114F1">
        <w:rPr>
          <w:rFonts w:ascii="Arial" w:hAnsi="Arial" w:cs="Arial"/>
          <w:sz w:val="20"/>
          <w:szCs w:val="20"/>
        </w:rPr>
        <w:t>State school teacher</w:t>
      </w:r>
      <w:r w:rsidR="0063087C" w:rsidRPr="000114F1">
        <w:rPr>
          <w:rFonts w:ascii="Arial" w:hAnsi="Arial" w:cs="Arial"/>
          <w:sz w:val="20"/>
          <w:szCs w:val="20"/>
        </w:rPr>
        <w:t xml:space="preserve">’s </w:t>
      </w:r>
      <w:r w:rsidRPr="000114F1">
        <w:rPr>
          <w:rFonts w:ascii="Arial" w:hAnsi="Arial" w:cs="Arial"/>
          <w:sz w:val="20"/>
          <w:szCs w:val="20"/>
        </w:rPr>
        <w:t xml:space="preserve">competency and provide the </w:t>
      </w:r>
      <w:r w:rsidR="00662E00" w:rsidRPr="000114F1">
        <w:rPr>
          <w:rFonts w:ascii="Arial" w:hAnsi="Arial" w:cs="Arial"/>
          <w:sz w:val="20"/>
          <w:szCs w:val="20"/>
        </w:rPr>
        <w:t xml:space="preserve">State school teacher </w:t>
      </w:r>
      <w:r w:rsidR="0063087C" w:rsidRPr="000114F1">
        <w:rPr>
          <w:rFonts w:ascii="Arial" w:hAnsi="Arial" w:cs="Arial"/>
          <w:sz w:val="20"/>
          <w:szCs w:val="20"/>
        </w:rPr>
        <w:t xml:space="preserve">with progressive </w:t>
      </w:r>
      <w:r w:rsidRPr="000114F1">
        <w:rPr>
          <w:rFonts w:ascii="Arial" w:hAnsi="Arial" w:cs="Arial"/>
          <w:sz w:val="20"/>
          <w:szCs w:val="20"/>
        </w:rPr>
        <w:t>feedback. The assessment document should be discussed</w:t>
      </w:r>
      <w:r w:rsidR="0063087C" w:rsidRPr="000114F1">
        <w:rPr>
          <w:rFonts w:ascii="Arial" w:hAnsi="Arial" w:cs="Arial"/>
          <w:sz w:val="20"/>
          <w:szCs w:val="20"/>
        </w:rPr>
        <w:t xml:space="preserve"> with, and signed by, the employee</w:t>
      </w:r>
      <w:r w:rsidRPr="000114F1">
        <w:rPr>
          <w:rFonts w:ascii="Arial" w:hAnsi="Arial" w:cs="Arial"/>
          <w:sz w:val="20"/>
          <w:szCs w:val="20"/>
        </w:rPr>
        <w:t>.</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63087C">
      <w:pPr>
        <w:autoSpaceDE w:val="0"/>
        <w:autoSpaceDN w:val="0"/>
        <w:adjustRightInd w:val="0"/>
        <w:ind w:left="-567"/>
        <w:rPr>
          <w:rFonts w:ascii="Arial" w:hAnsi="Arial" w:cs="Arial"/>
          <w:sz w:val="20"/>
          <w:szCs w:val="20"/>
        </w:rPr>
      </w:pPr>
      <w:r w:rsidRPr="000114F1">
        <w:rPr>
          <w:rFonts w:ascii="Arial" w:hAnsi="Arial" w:cs="Arial"/>
          <w:sz w:val="20"/>
          <w:szCs w:val="20"/>
        </w:rPr>
        <w:t>The external officers must prepare a comprehensive repor</w:t>
      </w:r>
      <w:r w:rsidR="0063087C" w:rsidRPr="000114F1">
        <w:rPr>
          <w:rFonts w:ascii="Arial" w:hAnsi="Arial" w:cs="Arial"/>
          <w:sz w:val="20"/>
          <w:szCs w:val="20"/>
        </w:rPr>
        <w:t xml:space="preserve">t on the State school teacher's </w:t>
      </w:r>
      <w:r w:rsidRPr="000114F1">
        <w:rPr>
          <w:rFonts w:ascii="Arial" w:hAnsi="Arial" w:cs="Arial"/>
          <w:sz w:val="20"/>
          <w:szCs w:val="20"/>
        </w:rPr>
        <w:t>performance and suitability for continued employme</w:t>
      </w:r>
      <w:r w:rsidR="0063087C" w:rsidRPr="000114F1">
        <w:rPr>
          <w:rFonts w:ascii="Arial" w:hAnsi="Arial" w:cs="Arial"/>
          <w:sz w:val="20"/>
          <w:szCs w:val="20"/>
        </w:rPr>
        <w:t xml:space="preserve">nt, recommending an appropriate </w:t>
      </w:r>
      <w:r w:rsidRPr="000114F1">
        <w:rPr>
          <w:rFonts w:ascii="Arial" w:hAnsi="Arial" w:cs="Arial"/>
          <w:sz w:val="20"/>
          <w:szCs w:val="20"/>
        </w:rPr>
        <w:t>outcome of the MUP process. The external officers’ report m</w:t>
      </w:r>
      <w:r w:rsidR="0063087C" w:rsidRPr="000114F1">
        <w:rPr>
          <w:rFonts w:ascii="Arial" w:hAnsi="Arial" w:cs="Arial"/>
          <w:sz w:val="20"/>
          <w:szCs w:val="20"/>
        </w:rPr>
        <w:t xml:space="preserve">ust be provided to the Regional </w:t>
      </w:r>
      <w:r w:rsidRPr="000114F1">
        <w:rPr>
          <w:rFonts w:ascii="Arial" w:hAnsi="Arial" w:cs="Arial"/>
          <w:sz w:val="20"/>
          <w:szCs w:val="20"/>
        </w:rPr>
        <w:t>Director and the</w:t>
      </w:r>
      <w:r w:rsidR="0063087C" w:rsidRPr="000114F1">
        <w:rPr>
          <w:rFonts w:ascii="Arial" w:hAnsi="Arial" w:cs="Arial"/>
          <w:sz w:val="20"/>
          <w:szCs w:val="20"/>
        </w:rPr>
        <w:t xml:space="preserve"> employee</w:t>
      </w:r>
      <w:r w:rsidRPr="000114F1">
        <w:rPr>
          <w:rFonts w:ascii="Arial" w:hAnsi="Arial" w:cs="Arial"/>
          <w:sz w:val="20"/>
          <w:szCs w:val="20"/>
        </w:rPr>
        <w:t>.</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Regional Director will consider the Stage 3 – External Review report and may:</w:t>
      </w:r>
    </w:p>
    <w:p w:rsidR="0063087C" w:rsidRPr="000114F1" w:rsidRDefault="0063087C" w:rsidP="00856373">
      <w:pPr>
        <w:autoSpaceDE w:val="0"/>
        <w:autoSpaceDN w:val="0"/>
        <w:adjustRightInd w:val="0"/>
        <w:ind w:left="-567"/>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 xml:space="preserve">dismiss the matter providing reasons for doing so to the </w:t>
      </w:r>
      <w:r w:rsidR="00662E00" w:rsidRPr="000114F1">
        <w:rPr>
          <w:rFonts w:ascii="Arial" w:hAnsi="Arial" w:cs="Arial"/>
          <w:sz w:val="20"/>
          <w:szCs w:val="20"/>
        </w:rPr>
        <w:t>State school teacher</w:t>
      </w:r>
      <w:r w:rsidR="0063087C" w:rsidRPr="000114F1">
        <w:rPr>
          <w:rFonts w:ascii="Arial" w:hAnsi="Arial" w:cs="Arial"/>
          <w:sz w:val="20"/>
          <w:szCs w:val="20"/>
        </w:rPr>
        <w:t xml:space="preserve"> </w:t>
      </w:r>
      <w:r w:rsidRPr="000114F1">
        <w:rPr>
          <w:rFonts w:ascii="Arial" w:hAnsi="Arial" w:cs="Arial"/>
          <w:sz w:val="20"/>
          <w:szCs w:val="20"/>
        </w:rPr>
        <w:t>and</w:t>
      </w:r>
    </w:p>
    <w:p w:rsidR="005B0274" w:rsidRPr="000114F1" w:rsidRDefault="005B0274" w:rsidP="0063087C">
      <w:pPr>
        <w:autoSpaceDE w:val="0"/>
        <w:autoSpaceDN w:val="0"/>
        <w:adjustRightInd w:val="0"/>
        <w:rPr>
          <w:rFonts w:ascii="Arial" w:hAnsi="Arial" w:cs="Arial"/>
          <w:sz w:val="20"/>
          <w:szCs w:val="20"/>
        </w:rPr>
      </w:pPr>
      <w:r w:rsidRPr="000114F1">
        <w:rPr>
          <w:rFonts w:ascii="Arial" w:hAnsi="Arial" w:cs="Arial"/>
          <w:sz w:val="20"/>
          <w:szCs w:val="20"/>
        </w:rPr>
        <w:t>Principal; or</w:t>
      </w:r>
    </w:p>
    <w:p w:rsidR="0063087C" w:rsidRPr="000114F1" w:rsidRDefault="0063087C" w:rsidP="0063087C">
      <w:pPr>
        <w:autoSpaceDE w:val="0"/>
        <w:autoSpaceDN w:val="0"/>
        <w:adjustRightInd w:val="0"/>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submit to the Board of Review a letter recommending that</w:t>
      </w:r>
      <w:r w:rsidR="0063087C" w:rsidRPr="000114F1">
        <w:rPr>
          <w:rFonts w:ascii="Arial" w:hAnsi="Arial" w:cs="Arial"/>
          <w:sz w:val="20"/>
          <w:szCs w:val="20"/>
        </w:rPr>
        <w:t xml:space="preserve"> the Board of Review consider a </w:t>
      </w:r>
      <w:r w:rsidRPr="000114F1">
        <w:rPr>
          <w:rFonts w:ascii="Arial" w:hAnsi="Arial" w:cs="Arial"/>
          <w:sz w:val="20"/>
          <w:szCs w:val="20"/>
        </w:rPr>
        <w:t xml:space="preserve">particular form of disciplinary action pursuant to </w:t>
      </w:r>
      <w:r w:rsidRPr="000114F1">
        <w:rPr>
          <w:rFonts w:ascii="Arial" w:hAnsi="Arial" w:cs="Arial"/>
          <w:i/>
          <w:iCs/>
          <w:sz w:val="20"/>
          <w:szCs w:val="20"/>
        </w:rPr>
        <w:t xml:space="preserve">Section 187 </w:t>
      </w:r>
      <w:r w:rsidRPr="000114F1">
        <w:rPr>
          <w:rFonts w:ascii="Arial" w:hAnsi="Arial" w:cs="Arial"/>
          <w:sz w:val="20"/>
          <w:szCs w:val="20"/>
        </w:rPr>
        <w:t xml:space="preserve">of the </w:t>
      </w:r>
      <w:r w:rsidRPr="000114F1">
        <w:rPr>
          <w:rFonts w:ascii="Arial" w:hAnsi="Arial" w:cs="Arial"/>
          <w:i/>
          <w:iCs/>
          <w:sz w:val="20"/>
          <w:szCs w:val="20"/>
        </w:rPr>
        <w:t>Public Service Act</w:t>
      </w:r>
    </w:p>
    <w:p w:rsidR="005B0274" w:rsidRPr="000114F1" w:rsidRDefault="005B0274" w:rsidP="0063087C">
      <w:pPr>
        <w:autoSpaceDE w:val="0"/>
        <w:autoSpaceDN w:val="0"/>
        <w:adjustRightInd w:val="0"/>
        <w:rPr>
          <w:rFonts w:ascii="Arial" w:hAnsi="Arial" w:cs="Arial"/>
          <w:sz w:val="20"/>
          <w:szCs w:val="20"/>
        </w:rPr>
      </w:pPr>
      <w:r w:rsidRPr="000114F1">
        <w:rPr>
          <w:rFonts w:ascii="Arial" w:hAnsi="Arial" w:cs="Arial"/>
          <w:i/>
          <w:iCs/>
          <w:sz w:val="20"/>
          <w:szCs w:val="20"/>
        </w:rPr>
        <w:t xml:space="preserve">2008 </w:t>
      </w:r>
      <w:r w:rsidRPr="000114F1">
        <w:rPr>
          <w:rFonts w:ascii="Arial" w:hAnsi="Arial" w:cs="Arial"/>
          <w:sz w:val="20"/>
          <w:szCs w:val="20"/>
        </w:rPr>
        <w:t>and attaching a summary of the MUP process and relevant documentation; or</w:t>
      </w:r>
    </w:p>
    <w:p w:rsidR="0063087C" w:rsidRPr="000114F1" w:rsidRDefault="0063087C" w:rsidP="0063087C">
      <w:pPr>
        <w:autoSpaceDE w:val="0"/>
        <w:autoSpaceDN w:val="0"/>
        <w:adjustRightInd w:val="0"/>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take any other appropriate action, including recommen</w:t>
      </w:r>
      <w:r w:rsidR="0063087C" w:rsidRPr="000114F1">
        <w:rPr>
          <w:rFonts w:ascii="Arial" w:hAnsi="Arial" w:cs="Arial"/>
          <w:sz w:val="20"/>
          <w:szCs w:val="20"/>
        </w:rPr>
        <w:t>cement of the process at either S</w:t>
      </w:r>
      <w:r w:rsidR="003034BA">
        <w:rPr>
          <w:rFonts w:ascii="Arial" w:hAnsi="Arial" w:cs="Arial"/>
          <w:sz w:val="20"/>
          <w:szCs w:val="20"/>
        </w:rPr>
        <w:t>tage 1, 2 or 3</w:t>
      </w:r>
    </w:p>
    <w:p w:rsidR="0063087C" w:rsidRPr="000114F1" w:rsidRDefault="0063087C" w:rsidP="00A6158F">
      <w:pPr>
        <w:autoSpaceDE w:val="0"/>
        <w:autoSpaceDN w:val="0"/>
        <w:adjustRightInd w:val="0"/>
        <w:rPr>
          <w:rFonts w:ascii="Arial" w:hAnsi="Arial" w:cs="Arial"/>
          <w:sz w:val="20"/>
          <w:szCs w:val="20"/>
        </w:rPr>
      </w:pPr>
    </w:p>
    <w:p w:rsidR="0063087C" w:rsidRPr="000114F1" w:rsidRDefault="0063087C" w:rsidP="0063087C">
      <w:pPr>
        <w:autoSpaceDE w:val="0"/>
        <w:autoSpaceDN w:val="0"/>
        <w:adjustRightInd w:val="0"/>
        <w:ind w:left="720"/>
        <w:rPr>
          <w:rFonts w:ascii="Arial" w:hAnsi="Arial" w:cs="Arial"/>
          <w:sz w:val="20"/>
          <w:szCs w:val="20"/>
        </w:rPr>
      </w:pPr>
    </w:p>
    <w:p w:rsidR="00502C57" w:rsidRPr="000114F1" w:rsidRDefault="005B0274" w:rsidP="0063087C">
      <w:pPr>
        <w:autoSpaceDE w:val="0"/>
        <w:autoSpaceDN w:val="0"/>
        <w:adjustRightInd w:val="0"/>
        <w:ind w:left="-567"/>
        <w:rPr>
          <w:rFonts w:ascii="Arial" w:hAnsi="Arial" w:cs="Arial"/>
          <w:sz w:val="20"/>
          <w:szCs w:val="20"/>
        </w:rPr>
      </w:pPr>
      <w:r w:rsidRPr="000114F1">
        <w:rPr>
          <w:rFonts w:ascii="Arial" w:hAnsi="Arial" w:cs="Arial"/>
          <w:sz w:val="20"/>
          <w:szCs w:val="20"/>
        </w:rPr>
        <w:t>Where the Regional Director dismisses the matter providin</w:t>
      </w:r>
      <w:r w:rsidR="0063087C" w:rsidRPr="000114F1">
        <w:rPr>
          <w:rFonts w:ascii="Arial" w:hAnsi="Arial" w:cs="Arial"/>
          <w:sz w:val="20"/>
          <w:szCs w:val="20"/>
        </w:rPr>
        <w:t xml:space="preserve">g reasons for doing so, the MUP </w:t>
      </w:r>
      <w:r w:rsidRPr="000114F1">
        <w:rPr>
          <w:rFonts w:ascii="Arial" w:hAnsi="Arial" w:cs="Arial"/>
          <w:sz w:val="20"/>
          <w:szCs w:val="20"/>
        </w:rPr>
        <w:t>process will cease and no further remedial action will be ta</w:t>
      </w:r>
      <w:r w:rsidR="0063087C" w:rsidRPr="000114F1">
        <w:rPr>
          <w:rFonts w:ascii="Arial" w:hAnsi="Arial" w:cs="Arial"/>
          <w:sz w:val="20"/>
          <w:szCs w:val="20"/>
        </w:rPr>
        <w:t xml:space="preserve">ken. However, the Principal may </w:t>
      </w:r>
      <w:r w:rsidRPr="000114F1">
        <w:rPr>
          <w:rFonts w:ascii="Arial" w:hAnsi="Arial" w:cs="Arial"/>
          <w:sz w:val="20"/>
          <w:szCs w:val="20"/>
        </w:rPr>
        <w:t>revisit the MUP process and immediately re-apply the Identif</w:t>
      </w:r>
      <w:r w:rsidR="0063087C" w:rsidRPr="000114F1">
        <w:rPr>
          <w:rFonts w:ascii="Arial" w:hAnsi="Arial" w:cs="Arial"/>
          <w:sz w:val="20"/>
          <w:szCs w:val="20"/>
        </w:rPr>
        <w:t xml:space="preserve">ication and Improvement Plan to </w:t>
      </w:r>
      <w:r w:rsidRPr="000114F1">
        <w:rPr>
          <w:rFonts w:ascii="Arial" w:hAnsi="Arial" w:cs="Arial"/>
          <w:sz w:val="20"/>
          <w:szCs w:val="20"/>
        </w:rPr>
        <w:t>the extent that the same performance concerns are identified</w:t>
      </w:r>
      <w:r w:rsidR="0063087C" w:rsidRPr="000114F1">
        <w:rPr>
          <w:rFonts w:ascii="Arial" w:hAnsi="Arial" w:cs="Arial"/>
          <w:sz w:val="20"/>
          <w:szCs w:val="20"/>
        </w:rPr>
        <w:t xml:space="preserve"> within a 12-month period after </w:t>
      </w:r>
      <w:r w:rsidRPr="000114F1">
        <w:rPr>
          <w:rFonts w:ascii="Arial" w:hAnsi="Arial" w:cs="Arial"/>
          <w:sz w:val="20"/>
          <w:szCs w:val="20"/>
        </w:rPr>
        <w:t>the MUP process ceases. Principals will only reinstitute the MUP process at the Identification</w:t>
      </w:r>
      <w:r w:rsidR="0063087C" w:rsidRPr="000114F1">
        <w:rPr>
          <w:rFonts w:ascii="Arial" w:hAnsi="Arial" w:cs="Arial"/>
          <w:sz w:val="20"/>
          <w:szCs w:val="20"/>
        </w:rPr>
        <w:t xml:space="preserve"> </w:t>
      </w:r>
      <w:r w:rsidRPr="000114F1">
        <w:rPr>
          <w:rFonts w:ascii="Arial" w:hAnsi="Arial" w:cs="Arial"/>
          <w:sz w:val="20"/>
          <w:szCs w:val="20"/>
        </w:rPr>
        <w:t>and Improvement Plan stage following consultation with, and the approval of, the Regional</w:t>
      </w:r>
      <w:r w:rsidR="0063087C" w:rsidRPr="000114F1">
        <w:rPr>
          <w:rFonts w:ascii="Arial" w:hAnsi="Arial" w:cs="Arial"/>
          <w:sz w:val="20"/>
          <w:szCs w:val="20"/>
        </w:rPr>
        <w:t xml:space="preserve"> Director.</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b/>
          <w:sz w:val="20"/>
          <w:szCs w:val="20"/>
        </w:rPr>
      </w:pPr>
      <w:r w:rsidRPr="000114F1">
        <w:rPr>
          <w:rFonts w:ascii="Arial" w:hAnsi="Arial" w:cs="Arial"/>
          <w:b/>
          <w:sz w:val="20"/>
          <w:szCs w:val="20"/>
        </w:rPr>
        <w:lastRenderedPageBreak/>
        <w:t>Stage 4 – Board of Review</w:t>
      </w:r>
    </w:p>
    <w:p w:rsidR="00502C57" w:rsidRPr="000114F1" w:rsidRDefault="00502C57" w:rsidP="00856373">
      <w:pPr>
        <w:autoSpaceDE w:val="0"/>
        <w:autoSpaceDN w:val="0"/>
        <w:adjustRightInd w:val="0"/>
        <w:ind w:left="-567"/>
        <w:rPr>
          <w:rFonts w:ascii="Arial" w:hAnsi="Arial" w:cs="Arial"/>
          <w:b/>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Board of Review will meet, as required, to:</w:t>
      </w:r>
    </w:p>
    <w:p w:rsidR="00502C57" w:rsidRPr="000114F1" w:rsidRDefault="00502C57" w:rsidP="0063087C">
      <w:pPr>
        <w:autoSpaceDE w:val="0"/>
        <w:autoSpaceDN w:val="0"/>
        <w:adjustRightInd w:val="0"/>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consider the State school teacher’s performance; and</w:t>
      </w:r>
    </w:p>
    <w:p w:rsidR="0063087C" w:rsidRPr="000114F1" w:rsidRDefault="0063087C" w:rsidP="0063087C">
      <w:pPr>
        <w:autoSpaceDE w:val="0"/>
        <w:autoSpaceDN w:val="0"/>
        <w:adjustRightInd w:val="0"/>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ensure that the MUP process has been fair and observed tenets of natural justice; and</w:t>
      </w:r>
    </w:p>
    <w:p w:rsidR="0063087C" w:rsidRPr="000114F1" w:rsidRDefault="0063087C" w:rsidP="0063087C">
      <w:pPr>
        <w:autoSpaceDE w:val="0"/>
        <w:autoSpaceDN w:val="0"/>
        <w:adjustRightInd w:val="0"/>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consider whether to accept the Regional Director’s recommendation of disciplinary action</w:t>
      </w:r>
      <w:r w:rsidR="0063087C" w:rsidRPr="000114F1">
        <w:rPr>
          <w:rFonts w:ascii="Arial" w:hAnsi="Arial" w:cs="Arial"/>
          <w:sz w:val="20"/>
          <w:szCs w:val="20"/>
        </w:rPr>
        <w:t xml:space="preserve"> </w:t>
      </w:r>
      <w:r w:rsidRPr="000114F1">
        <w:rPr>
          <w:rFonts w:ascii="Arial" w:hAnsi="Arial" w:cs="Arial"/>
          <w:sz w:val="20"/>
          <w:szCs w:val="20"/>
        </w:rPr>
        <w:t xml:space="preserve">pursuant to Section 187 of the </w:t>
      </w:r>
      <w:r w:rsidRPr="000114F1">
        <w:rPr>
          <w:rFonts w:ascii="Arial" w:hAnsi="Arial" w:cs="Arial"/>
          <w:i/>
          <w:iCs/>
          <w:sz w:val="20"/>
          <w:szCs w:val="20"/>
        </w:rPr>
        <w:t>Public Service Act 2008</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Board of Review will examine all submissions and independently recommend appropriate</w:t>
      </w:r>
      <w:r w:rsidR="0063087C" w:rsidRPr="000114F1">
        <w:rPr>
          <w:rFonts w:ascii="Arial" w:hAnsi="Arial" w:cs="Arial"/>
          <w:sz w:val="20"/>
          <w:szCs w:val="20"/>
        </w:rPr>
        <w:t xml:space="preserve"> </w:t>
      </w:r>
      <w:r w:rsidRPr="000114F1">
        <w:rPr>
          <w:rFonts w:ascii="Arial" w:hAnsi="Arial" w:cs="Arial"/>
          <w:sz w:val="20"/>
          <w:szCs w:val="20"/>
        </w:rPr>
        <w:t>administrative action to the Assistant Director-General, Human Resources, who then</w:t>
      </w:r>
      <w:r w:rsidR="0063087C" w:rsidRPr="000114F1">
        <w:rPr>
          <w:rFonts w:ascii="Arial" w:hAnsi="Arial" w:cs="Arial"/>
          <w:sz w:val="20"/>
          <w:szCs w:val="20"/>
        </w:rPr>
        <w:t xml:space="preserve"> </w:t>
      </w:r>
      <w:r w:rsidRPr="000114F1">
        <w:rPr>
          <w:rFonts w:ascii="Arial" w:hAnsi="Arial" w:cs="Arial"/>
          <w:sz w:val="20"/>
          <w:szCs w:val="20"/>
        </w:rPr>
        <w:t>determines the final administrative action to be taken (e.g. termination of employment).</w:t>
      </w:r>
    </w:p>
    <w:p w:rsidR="0063087C" w:rsidRPr="000114F1" w:rsidRDefault="0063087C"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Board of Review assists in minimising possible industrial conflict associated with</w:t>
      </w:r>
      <w:r w:rsidR="0063087C" w:rsidRPr="000114F1">
        <w:rPr>
          <w:rFonts w:ascii="Arial" w:hAnsi="Arial" w:cs="Arial"/>
          <w:sz w:val="20"/>
          <w:szCs w:val="20"/>
        </w:rPr>
        <w:t xml:space="preserve"> </w:t>
      </w:r>
      <w:r w:rsidRPr="000114F1">
        <w:rPr>
          <w:rFonts w:ascii="Arial" w:hAnsi="Arial" w:cs="Arial"/>
          <w:sz w:val="20"/>
          <w:szCs w:val="20"/>
        </w:rPr>
        <w:t>performance-related matters, and helps ensure that allegations of unfair practices do not</w:t>
      </w:r>
      <w:r w:rsidR="0063087C" w:rsidRPr="000114F1">
        <w:rPr>
          <w:rFonts w:ascii="Arial" w:hAnsi="Arial" w:cs="Arial"/>
          <w:sz w:val="20"/>
          <w:szCs w:val="20"/>
        </w:rPr>
        <w:t xml:space="preserve"> </w:t>
      </w:r>
      <w:r w:rsidRPr="000114F1">
        <w:rPr>
          <w:rFonts w:ascii="Arial" w:hAnsi="Arial" w:cs="Arial"/>
          <w:sz w:val="20"/>
          <w:szCs w:val="20"/>
        </w:rPr>
        <w:t>undermine performance management processes.</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The Board of Review will consist of:</w:t>
      </w:r>
    </w:p>
    <w:p w:rsidR="0063087C" w:rsidRPr="000114F1" w:rsidRDefault="0063087C" w:rsidP="0063087C">
      <w:pPr>
        <w:autoSpaceDE w:val="0"/>
        <w:autoSpaceDN w:val="0"/>
        <w:adjustRightInd w:val="0"/>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Executive Director, Workforce Management and Support;</w:t>
      </w:r>
    </w:p>
    <w:p w:rsidR="0063087C" w:rsidRPr="000114F1" w:rsidRDefault="0063087C" w:rsidP="0063087C">
      <w:pPr>
        <w:autoSpaceDE w:val="0"/>
        <w:autoSpaceDN w:val="0"/>
        <w:adjustRightInd w:val="0"/>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proofErr w:type="spellStart"/>
      <w:r w:rsidR="0063087C" w:rsidRPr="000114F1">
        <w:rPr>
          <w:rFonts w:ascii="Arial" w:hAnsi="Arial" w:cs="Arial"/>
          <w:sz w:val="20"/>
          <w:szCs w:val="20"/>
        </w:rPr>
        <w:t>a</w:t>
      </w:r>
      <w:r w:rsidR="0063087C" w:rsidRPr="000114F1">
        <w:rPr>
          <w:rFonts w:ascii="Symbol" w:hAnsi="Symbol" w:cs="Symbol"/>
          <w:sz w:val="20"/>
          <w:szCs w:val="20"/>
        </w:rPr>
        <w:t></w:t>
      </w:r>
      <w:r w:rsidRPr="000114F1">
        <w:rPr>
          <w:rFonts w:ascii="Arial" w:hAnsi="Arial" w:cs="Arial"/>
          <w:sz w:val="20"/>
          <w:szCs w:val="20"/>
        </w:rPr>
        <w:t>State</w:t>
      </w:r>
      <w:proofErr w:type="spellEnd"/>
      <w:r w:rsidRPr="000114F1">
        <w:rPr>
          <w:rFonts w:ascii="Arial" w:hAnsi="Arial" w:cs="Arial"/>
          <w:sz w:val="20"/>
          <w:szCs w:val="20"/>
        </w:rPr>
        <w:t xml:space="preserve"> School Principal;</w:t>
      </w:r>
    </w:p>
    <w:p w:rsidR="0063087C" w:rsidRPr="000114F1" w:rsidRDefault="0063087C" w:rsidP="0063087C">
      <w:pPr>
        <w:autoSpaceDE w:val="0"/>
        <w:autoSpaceDN w:val="0"/>
        <w:adjustRightInd w:val="0"/>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0063087C" w:rsidRPr="000114F1">
        <w:rPr>
          <w:rFonts w:ascii="Arial" w:hAnsi="Arial" w:cs="Arial"/>
          <w:sz w:val="20"/>
          <w:szCs w:val="20"/>
        </w:rPr>
        <w:t xml:space="preserve">a </w:t>
      </w:r>
      <w:r w:rsidRPr="000114F1">
        <w:rPr>
          <w:rFonts w:ascii="Arial" w:hAnsi="Arial" w:cs="Arial"/>
          <w:sz w:val="20"/>
          <w:szCs w:val="20"/>
        </w:rPr>
        <w:t>State High School Principal; and</w:t>
      </w:r>
    </w:p>
    <w:p w:rsidR="0063087C" w:rsidRPr="000114F1" w:rsidRDefault="0063087C" w:rsidP="0063087C">
      <w:pPr>
        <w:autoSpaceDE w:val="0"/>
        <w:autoSpaceDN w:val="0"/>
        <w:adjustRightInd w:val="0"/>
        <w:rPr>
          <w:rFonts w:ascii="Arial" w:hAnsi="Arial" w:cs="Arial"/>
          <w:sz w:val="20"/>
          <w:szCs w:val="20"/>
        </w:rPr>
      </w:pPr>
    </w:p>
    <w:p w:rsidR="005B0274" w:rsidRPr="000114F1" w:rsidRDefault="005B0274" w:rsidP="0063087C">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0063087C" w:rsidRPr="000114F1">
        <w:rPr>
          <w:rFonts w:ascii="Arial" w:hAnsi="Arial" w:cs="Arial"/>
          <w:sz w:val="20"/>
          <w:szCs w:val="20"/>
        </w:rPr>
        <w:t xml:space="preserve">a </w:t>
      </w:r>
      <w:r w:rsidRPr="000114F1">
        <w:rPr>
          <w:rFonts w:ascii="Arial" w:hAnsi="Arial" w:cs="Arial"/>
          <w:sz w:val="20"/>
          <w:szCs w:val="20"/>
        </w:rPr>
        <w:t>representative of</w:t>
      </w:r>
      <w:r w:rsidR="003034BA">
        <w:rPr>
          <w:rFonts w:ascii="Arial" w:hAnsi="Arial" w:cs="Arial"/>
          <w:sz w:val="20"/>
          <w:szCs w:val="20"/>
        </w:rPr>
        <w:t xml:space="preserve"> the Queensland Teachers’ Union</w:t>
      </w:r>
    </w:p>
    <w:p w:rsidR="00502C57" w:rsidRPr="000114F1" w:rsidRDefault="00502C57" w:rsidP="00856373">
      <w:pPr>
        <w:autoSpaceDE w:val="0"/>
        <w:autoSpaceDN w:val="0"/>
        <w:adjustRightInd w:val="0"/>
        <w:ind w:left="-567"/>
        <w:rPr>
          <w:rFonts w:ascii="Arial" w:hAnsi="Arial" w:cs="Arial"/>
          <w:sz w:val="20"/>
          <w:szCs w:val="20"/>
        </w:rPr>
      </w:pPr>
    </w:p>
    <w:p w:rsidR="005B0274" w:rsidRPr="000114F1" w:rsidRDefault="005B0274" w:rsidP="00662E00">
      <w:pPr>
        <w:autoSpaceDE w:val="0"/>
        <w:autoSpaceDN w:val="0"/>
        <w:adjustRightInd w:val="0"/>
        <w:ind w:left="-567"/>
        <w:rPr>
          <w:rFonts w:ascii="Arial" w:hAnsi="Arial" w:cs="Arial"/>
          <w:sz w:val="20"/>
          <w:szCs w:val="20"/>
        </w:rPr>
      </w:pPr>
      <w:r w:rsidRPr="000114F1">
        <w:rPr>
          <w:rFonts w:ascii="Arial" w:hAnsi="Arial" w:cs="Arial"/>
          <w:sz w:val="20"/>
          <w:szCs w:val="20"/>
        </w:rPr>
        <w:t xml:space="preserve">Where disciplinary action is proposed pursuant to the </w:t>
      </w:r>
      <w:r w:rsidRPr="000114F1">
        <w:rPr>
          <w:rFonts w:ascii="Arial" w:hAnsi="Arial" w:cs="Arial"/>
          <w:i/>
          <w:iCs/>
          <w:sz w:val="20"/>
          <w:szCs w:val="20"/>
        </w:rPr>
        <w:t>Public Service Act 2008</w:t>
      </w:r>
      <w:r w:rsidRPr="000114F1">
        <w:rPr>
          <w:rFonts w:ascii="Arial" w:hAnsi="Arial" w:cs="Arial"/>
          <w:sz w:val="20"/>
          <w:szCs w:val="20"/>
        </w:rPr>
        <w:t xml:space="preserve">, the </w:t>
      </w:r>
      <w:r w:rsidR="00662E00" w:rsidRPr="000114F1">
        <w:rPr>
          <w:rFonts w:ascii="Arial" w:hAnsi="Arial" w:cs="Arial"/>
          <w:sz w:val="20"/>
          <w:szCs w:val="20"/>
        </w:rPr>
        <w:t xml:space="preserve">State school teacher </w:t>
      </w:r>
      <w:r w:rsidRPr="000114F1">
        <w:rPr>
          <w:rFonts w:ascii="Arial" w:hAnsi="Arial" w:cs="Arial"/>
          <w:sz w:val="20"/>
          <w:szCs w:val="20"/>
        </w:rPr>
        <w:t xml:space="preserve">will be given at least 14 days to respond to </w:t>
      </w:r>
      <w:r w:rsidR="0063087C" w:rsidRPr="000114F1">
        <w:rPr>
          <w:rFonts w:ascii="Arial" w:hAnsi="Arial" w:cs="Arial"/>
          <w:sz w:val="20"/>
          <w:szCs w:val="20"/>
        </w:rPr>
        <w:t xml:space="preserve">all matters of concern before a </w:t>
      </w:r>
      <w:r w:rsidRPr="000114F1">
        <w:rPr>
          <w:rFonts w:ascii="Arial" w:hAnsi="Arial" w:cs="Arial"/>
          <w:sz w:val="20"/>
          <w:szCs w:val="20"/>
        </w:rPr>
        <w:t>determination is made.</w:t>
      </w:r>
    </w:p>
    <w:p w:rsidR="0063087C" w:rsidRPr="000114F1" w:rsidRDefault="0063087C" w:rsidP="0063087C">
      <w:pPr>
        <w:autoSpaceDE w:val="0"/>
        <w:autoSpaceDN w:val="0"/>
        <w:adjustRightInd w:val="0"/>
        <w:ind w:left="-567"/>
        <w:rPr>
          <w:rFonts w:ascii="Arial" w:hAnsi="Arial" w:cs="Arial"/>
          <w:sz w:val="20"/>
          <w:szCs w:val="20"/>
        </w:rPr>
      </w:pPr>
    </w:p>
    <w:p w:rsidR="005B0274" w:rsidRPr="000114F1" w:rsidRDefault="005B0274" w:rsidP="0063087C">
      <w:pPr>
        <w:autoSpaceDE w:val="0"/>
        <w:autoSpaceDN w:val="0"/>
        <w:adjustRightInd w:val="0"/>
        <w:ind w:left="-567"/>
        <w:rPr>
          <w:rFonts w:ascii="Arial" w:hAnsi="Arial" w:cs="Arial"/>
          <w:sz w:val="20"/>
          <w:szCs w:val="20"/>
        </w:rPr>
      </w:pPr>
      <w:r w:rsidRPr="000114F1">
        <w:rPr>
          <w:rFonts w:ascii="Arial" w:hAnsi="Arial" w:cs="Arial"/>
          <w:sz w:val="20"/>
          <w:szCs w:val="20"/>
        </w:rPr>
        <w:t>All responses will be fully considered by the Board of Rev</w:t>
      </w:r>
      <w:r w:rsidR="0063087C" w:rsidRPr="000114F1">
        <w:rPr>
          <w:rFonts w:ascii="Arial" w:hAnsi="Arial" w:cs="Arial"/>
          <w:sz w:val="20"/>
          <w:szCs w:val="20"/>
        </w:rPr>
        <w:t xml:space="preserve">iew prior to recommending final </w:t>
      </w:r>
      <w:r w:rsidRPr="000114F1">
        <w:rPr>
          <w:rFonts w:ascii="Arial" w:hAnsi="Arial" w:cs="Arial"/>
          <w:sz w:val="20"/>
          <w:szCs w:val="20"/>
        </w:rPr>
        <w:t>administrative action for approval by the Assistant Director-General, Human Resources.</w:t>
      </w: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Immediately after the Assistant Director-General, Human Resources determines the final</w:t>
      </w:r>
      <w:r w:rsidR="0063087C" w:rsidRPr="000114F1">
        <w:rPr>
          <w:rFonts w:ascii="Arial" w:hAnsi="Arial" w:cs="Arial"/>
          <w:sz w:val="20"/>
          <w:szCs w:val="20"/>
        </w:rPr>
        <w:t xml:space="preserve"> </w:t>
      </w:r>
      <w:r w:rsidRPr="000114F1">
        <w:rPr>
          <w:rFonts w:ascii="Arial" w:hAnsi="Arial" w:cs="Arial"/>
          <w:sz w:val="20"/>
          <w:szCs w:val="20"/>
        </w:rPr>
        <w:t>administrative action on an unsatisfactory performance report, the Principal and the Regional</w:t>
      </w:r>
    </w:p>
    <w:p w:rsidR="005B0274" w:rsidRPr="000114F1" w:rsidRDefault="005B0274" w:rsidP="00856373">
      <w:pPr>
        <w:autoSpaceDE w:val="0"/>
        <w:autoSpaceDN w:val="0"/>
        <w:adjustRightInd w:val="0"/>
        <w:ind w:left="-567"/>
        <w:rPr>
          <w:rFonts w:ascii="Arial" w:hAnsi="Arial" w:cs="Arial"/>
          <w:sz w:val="20"/>
          <w:szCs w:val="20"/>
        </w:rPr>
      </w:pPr>
      <w:r w:rsidRPr="000114F1">
        <w:rPr>
          <w:rFonts w:ascii="Arial" w:hAnsi="Arial" w:cs="Arial"/>
          <w:sz w:val="20"/>
          <w:szCs w:val="20"/>
        </w:rPr>
        <w:t>Director will receive a copy of the determination.</w:t>
      </w:r>
    </w:p>
    <w:p w:rsidR="0063087C" w:rsidRPr="000114F1" w:rsidRDefault="0063087C" w:rsidP="00856373">
      <w:pPr>
        <w:autoSpaceDE w:val="0"/>
        <w:autoSpaceDN w:val="0"/>
        <w:adjustRightInd w:val="0"/>
        <w:ind w:left="-567"/>
        <w:rPr>
          <w:rFonts w:ascii="Arial" w:hAnsi="Arial" w:cs="Arial"/>
          <w:sz w:val="20"/>
          <w:szCs w:val="20"/>
        </w:rPr>
      </w:pPr>
    </w:p>
    <w:p w:rsidR="005B0274" w:rsidRPr="005B0274" w:rsidRDefault="005B0274" w:rsidP="0063087C">
      <w:pPr>
        <w:autoSpaceDE w:val="0"/>
        <w:autoSpaceDN w:val="0"/>
        <w:adjustRightInd w:val="0"/>
        <w:ind w:left="-567"/>
        <w:rPr>
          <w:rFonts w:ascii="Arial" w:hAnsi="Arial" w:cs="Arial"/>
          <w:sz w:val="20"/>
          <w:szCs w:val="20"/>
        </w:rPr>
      </w:pPr>
      <w:r w:rsidRPr="000114F1">
        <w:rPr>
          <w:rFonts w:ascii="Arial" w:hAnsi="Arial" w:cs="Arial"/>
          <w:sz w:val="20"/>
          <w:szCs w:val="20"/>
        </w:rPr>
        <w:t>When the employment of a State school teacher is terminated for unsatisfactory performance</w:t>
      </w:r>
      <w:r w:rsidR="0063087C" w:rsidRPr="000114F1">
        <w:rPr>
          <w:rFonts w:ascii="Arial" w:hAnsi="Arial" w:cs="Arial"/>
          <w:sz w:val="20"/>
          <w:szCs w:val="20"/>
        </w:rPr>
        <w:t xml:space="preserve"> </w:t>
      </w:r>
      <w:r w:rsidRPr="000114F1">
        <w:rPr>
          <w:rFonts w:ascii="Arial" w:hAnsi="Arial" w:cs="Arial"/>
          <w:sz w:val="20"/>
          <w:szCs w:val="20"/>
        </w:rPr>
        <w:t>following a MUP process, a Notice of Further Consideration Required will be placed against</w:t>
      </w:r>
      <w:r w:rsidR="0063087C" w:rsidRPr="000114F1">
        <w:rPr>
          <w:rFonts w:ascii="Arial" w:hAnsi="Arial" w:cs="Arial"/>
          <w:sz w:val="20"/>
          <w:szCs w:val="20"/>
        </w:rPr>
        <w:t xml:space="preserve"> </w:t>
      </w:r>
      <w:r w:rsidRPr="000114F1">
        <w:rPr>
          <w:rFonts w:ascii="Arial" w:hAnsi="Arial" w:cs="Arial"/>
          <w:sz w:val="20"/>
          <w:szCs w:val="20"/>
        </w:rPr>
        <w:t xml:space="preserve">the </w:t>
      </w:r>
      <w:r w:rsidR="00662E00" w:rsidRPr="000114F1">
        <w:rPr>
          <w:rFonts w:ascii="Arial" w:hAnsi="Arial" w:cs="Arial"/>
          <w:sz w:val="20"/>
          <w:szCs w:val="20"/>
        </w:rPr>
        <w:t>State school teacher</w:t>
      </w:r>
      <w:r w:rsidRPr="000114F1">
        <w:rPr>
          <w:rFonts w:ascii="Arial" w:hAnsi="Arial" w:cs="Arial"/>
          <w:sz w:val="20"/>
          <w:szCs w:val="20"/>
        </w:rPr>
        <w:t>’s employment record. Any future applications for employment with the</w:t>
      </w:r>
      <w:r w:rsidR="0063087C" w:rsidRPr="000114F1">
        <w:rPr>
          <w:rFonts w:ascii="Arial" w:hAnsi="Arial" w:cs="Arial"/>
          <w:sz w:val="20"/>
          <w:szCs w:val="20"/>
        </w:rPr>
        <w:t xml:space="preserve"> </w:t>
      </w:r>
      <w:r w:rsidRPr="000114F1">
        <w:rPr>
          <w:rFonts w:ascii="Arial" w:hAnsi="Arial" w:cs="Arial"/>
          <w:sz w:val="20"/>
          <w:szCs w:val="20"/>
        </w:rPr>
        <w:t>Department of Education, Training and Employment will be referred directly to the Executive</w:t>
      </w:r>
      <w:r w:rsidR="0063087C" w:rsidRPr="000114F1">
        <w:rPr>
          <w:rFonts w:ascii="Arial" w:hAnsi="Arial" w:cs="Arial"/>
          <w:sz w:val="20"/>
          <w:szCs w:val="20"/>
        </w:rPr>
        <w:t xml:space="preserve"> </w:t>
      </w:r>
      <w:r w:rsidRPr="000114F1">
        <w:rPr>
          <w:rFonts w:ascii="Arial" w:hAnsi="Arial" w:cs="Arial"/>
          <w:sz w:val="20"/>
          <w:szCs w:val="20"/>
        </w:rPr>
        <w:t>Director, Workforce Management and Support for consideration.</w:t>
      </w:r>
    </w:p>
    <w:sectPr w:rsidR="005B0274" w:rsidRPr="005B0274" w:rsidSect="00622A8B">
      <w:headerReference w:type="default" r:id="rId14"/>
      <w:footerReference w:type="default" r:id="rId15"/>
      <w:pgSz w:w="11906" w:h="16838" w:code="9"/>
      <w:pgMar w:top="3119" w:right="851" w:bottom="1418" w:left="283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DFD" w:rsidRDefault="000D4DFD">
      <w:r>
        <w:separator/>
      </w:r>
    </w:p>
  </w:endnote>
  <w:endnote w:type="continuationSeparator" w:id="0">
    <w:p w:rsidR="000D4DFD" w:rsidRDefault="000D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8B" w:rsidRDefault="00622A8B" w:rsidP="00CD1FF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8B" w:rsidRPr="00134C91" w:rsidRDefault="00622A8B" w:rsidP="00622A8B">
    <w:pPr>
      <w:pStyle w:val="Footer"/>
      <w:ind w:left="-1985"/>
      <w:rPr>
        <w:rFonts w:ascii="Arial Narrow" w:hAnsi="Arial Narrow" w:cs="Arial"/>
        <w:bCs/>
        <w:sz w:val="20"/>
        <w:szCs w:val="20"/>
      </w:rPr>
    </w:pPr>
    <w:r>
      <w:rPr>
        <w:rFonts w:ascii="Arial Narrow" w:hAnsi="Arial Narrow" w:cs="Arial"/>
        <w:b/>
        <w:bCs/>
        <w:sz w:val="20"/>
        <w:szCs w:val="20"/>
      </w:rPr>
      <w:t xml:space="preserve">Uncontrolled copy. </w:t>
    </w:r>
    <w:r>
      <w:rPr>
        <w:rFonts w:ascii="Arial Narrow" w:hAnsi="Arial Narrow" w:cs="Arial"/>
        <w:bCs/>
        <w:sz w:val="20"/>
        <w:szCs w:val="20"/>
      </w:rPr>
      <w:t>Please refer to the Department of Education P</w:t>
    </w:r>
    <w:r w:rsidR="00CE0503">
      <w:rPr>
        <w:rFonts w:ascii="Arial Narrow" w:hAnsi="Arial Narrow" w:cs="Arial"/>
        <w:bCs/>
        <w:sz w:val="20"/>
        <w:szCs w:val="20"/>
      </w:rPr>
      <w:t xml:space="preserve">olicy and Procedure Register at </w:t>
    </w:r>
    <w:hyperlink r:id="rId1" w:history="1">
      <w:r w:rsidR="007E5880">
        <w:rPr>
          <w:rStyle w:val="Hyperlink"/>
          <w:rFonts w:ascii="Arial Narrow" w:hAnsi="Arial Narrow" w:cs="Arial"/>
          <w:bCs/>
          <w:sz w:val="20"/>
          <w:szCs w:val="20"/>
        </w:rPr>
        <w:t>https://ppr.qed.qld.gov.au/pp/managing-unsatisfactory-performance-state-school-teachers-procedure</w:t>
      </w:r>
    </w:hyperlink>
    <w:r w:rsidR="00CE0503">
      <w:rPr>
        <w:rFonts w:ascii="Arial Narrow" w:hAnsi="Arial Narrow" w:cs="Arial"/>
        <w:bCs/>
        <w:sz w:val="20"/>
        <w:szCs w:val="20"/>
      </w:rPr>
      <w:t xml:space="preserve"> </w:t>
    </w:r>
    <w:r>
      <w:rPr>
        <w:rFonts w:ascii="Arial Narrow" w:hAnsi="Arial Narrow" w:cs="Arial"/>
        <w:bCs/>
        <w:sz w:val="20"/>
        <w:szCs w:val="20"/>
      </w:rPr>
      <w:t xml:space="preserve">to ensure you have the most current version of this document. </w:t>
    </w:r>
    <w:r w:rsidR="00134C91">
      <w:rPr>
        <w:rFonts w:ascii="Arial Narrow" w:hAnsi="Arial Narrow" w:cs="Arial"/>
        <w:bCs/>
        <w:sz w:val="20"/>
        <w:szCs w:val="20"/>
      </w:rPr>
      <w:tab/>
    </w:r>
    <w:r w:rsidRPr="00134C91">
      <w:rPr>
        <w:rFonts w:ascii="Arial Narrow" w:hAnsi="Arial Narrow"/>
        <w:sz w:val="20"/>
        <w:szCs w:val="20"/>
      </w:rPr>
      <w:t xml:space="preserve">Page </w:t>
    </w:r>
    <w:r w:rsidRPr="00134C91">
      <w:rPr>
        <w:rFonts w:ascii="Arial Narrow" w:hAnsi="Arial Narrow"/>
        <w:b/>
        <w:bCs/>
        <w:sz w:val="20"/>
        <w:szCs w:val="20"/>
      </w:rPr>
      <w:fldChar w:fldCharType="begin"/>
    </w:r>
    <w:r w:rsidRPr="00134C91">
      <w:rPr>
        <w:rFonts w:ascii="Arial Narrow" w:hAnsi="Arial Narrow"/>
        <w:b/>
        <w:bCs/>
        <w:sz w:val="20"/>
        <w:szCs w:val="20"/>
      </w:rPr>
      <w:instrText xml:space="preserve"> PAGE </w:instrText>
    </w:r>
    <w:r w:rsidRPr="00134C91">
      <w:rPr>
        <w:rFonts w:ascii="Arial Narrow" w:hAnsi="Arial Narrow"/>
        <w:b/>
        <w:bCs/>
        <w:sz w:val="20"/>
        <w:szCs w:val="20"/>
      </w:rPr>
      <w:fldChar w:fldCharType="separate"/>
    </w:r>
    <w:r w:rsidR="007E5880">
      <w:rPr>
        <w:rFonts w:ascii="Arial Narrow" w:hAnsi="Arial Narrow"/>
        <w:b/>
        <w:bCs/>
        <w:noProof/>
        <w:sz w:val="20"/>
        <w:szCs w:val="20"/>
      </w:rPr>
      <w:t>4</w:t>
    </w:r>
    <w:r w:rsidRPr="00134C91">
      <w:rPr>
        <w:rFonts w:ascii="Arial Narrow" w:hAnsi="Arial Narrow"/>
        <w:b/>
        <w:bCs/>
        <w:sz w:val="20"/>
        <w:szCs w:val="20"/>
      </w:rPr>
      <w:fldChar w:fldCharType="end"/>
    </w:r>
    <w:r w:rsidRPr="00134C91">
      <w:rPr>
        <w:rFonts w:ascii="Arial Narrow" w:hAnsi="Arial Narrow"/>
        <w:sz w:val="20"/>
        <w:szCs w:val="20"/>
      </w:rPr>
      <w:t xml:space="preserve"> of </w:t>
    </w:r>
    <w:r w:rsidRPr="00134C91">
      <w:rPr>
        <w:rFonts w:ascii="Arial Narrow" w:hAnsi="Arial Narrow"/>
        <w:b/>
        <w:bCs/>
        <w:sz w:val="20"/>
        <w:szCs w:val="20"/>
      </w:rPr>
      <w:fldChar w:fldCharType="begin"/>
    </w:r>
    <w:r w:rsidRPr="00134C91">
      <w:rPr>
        <w:rFonts w:ascii="Arial Narrow" w:hAnsi="Arial Narrow"/>
        <w:b/>
        <w:bCs/>
        <w:sz w:val="20"/>
        <w:szCs w:val="20"/>
      </w:rPr>
      <w:instrText xml:space="preserve"> NUMPAGES  </w:instrText>
    </w:r>
    <w:r w:rsidRPr="00134C91">
      <w:rPr>
        <w:rFonts w:ascii="Arial Narrow" w:hAnsi="Arial Narrow"/>
        <w:b/>
        <w:bCs/>
        <w:sz w:val="20"/>
        <w:szCs w:val="20"/>
      </w:rPr>
      <w:fldChar w:fldCharType="separate"/>
    </w:r>
    <w:r w:rsidR="007E5880">
      <w:rPr>
        <w:rFonts w:ascii="Arial Narrow" w:hAnsi="Arial Narrow"/>
        <w:b/>
        <w:bCs/>
        <w:noProof/>
        <w:sz w:val="20"/>
        <w:szCs w:val="20"/>
      </w:rPr>
      <w:t>11</w:t>
    </w:r>
    <w:r w:rsidRPr="00134C91">
      <w:rPr>
        <w:rFonts w:ascii="Arial Narrow" w:hAnsi="Arial Narrow"/>
        <w:b/>
        <w:bCs/>
        <w:sz w:val="20"/>
        <w:szCs w:val="20"/>
      </w:rPr>
      <w:fldChar w:fldCharType="end"/>
    </w:r>
  </w:p>
  <w:p w:rsidR="00622A8B" w:rsidRPr="00622A8B" w:rsidRDefault="00622A8B" w:rsidP="0062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DFD" w:rsidRDefault="000D4DFD">
      <w:r>
        <w:separator/>
      </w:r>
    </w:p>
  </w:footnote>
  <w:footnote w:type="continuationSeparator" w:id="0">
    <w:p w:rsidR="000D4DFD" w:rsidRDefault="000D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8B" w:rsidRDefault="00DE5339">
    <w:pPr>
      <w:pStyle w:val="Header"/>
    </w:pPr>
    <w:r>
      <w:rPr>
        <w:noProof/>
      </w:rPr>
      <w:drawing>
        <wp:anchor distT="0" distB="0" distL="114300" distR="114300" simplePos="0" relativeHeight="251658240" behindDoc="1" locked="0" layoutInCell="1" allowOverlap="1">
          <wp:simplePos x="0" y="0"/>
          <wp:positionH relativeFrom="column">
            <wp:posOffset>-1764030</wp:posOffset>
          </wp:positionH>
          <wp:positionV relativeFrom="paragraph">
            <wp:posOffset>-450215</wp:posOffset>
          </wp:positionV>
          <wp:extent cx="7559675" cy="10692130"/>
          <wp:effectExtent l="0" t="0" r="0" b="0"/>
          <wp:wrapNone/>
          <wp:docPr id="11" name="Picture 11" descr="DETE A4 booklet cov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E A4 booklet cov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8B" w:rsidRDefault="00DE5339">
    <w:pPr>
      <w:pStyle w:val="Header"/>
    </w:pPr>
    <w:r>
      <w:rPr>
        <w:noProof/>
      </w:rPr>
      <w:drawing>
        <wp:anchor distT="0" distB="0" distL="114300" distR="114300" simplePos="0" relativeHeight="251657216" behindDoc="1" locked="0" layoutInCell="1" allowOverlap="1">
          <wp:simplePos x="0" y="0"/>
          <wp:positionH relativeFrom="page">
            <wp:posOffset>4536440</wp:posOffset>
          </wp:positionH>
          <wp:positionV relativeFrom="page">
            <wp:posOffset>360045</wp:posOffset>
          </wp:positionV>
          <wp:extent cx="2654300" cy="1511300"/>
          <wp:effectExtent l="0" t="0" r="0" b="0"/>
          <wp:wrapNone/>
          <wp:docPr id="7" name="Picture 7" descr="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C1B"/>
    <w:multiLevelType w:val="hybridMultilevel"/>
    <w:tmpl w:val="BE903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81799F"/>
    <w:multiLevelType w:val="hybridMultilevel"/>
    <w:tmpl w:val="3FD2D9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16AA30DE"/>
    <w:multiLevelType w:val="hybridMultilevel"/>
    <w:tmpl w:val="BEC8A7A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0C02BD4"/>
    <w:multiLevelType w:val="hybridMultilevel"/>
    <w:tmpl w:val="25D4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C1F05"/>
    <w:multiLevelType w:val="hybridMultilevel"/>
    <w:tmpl w:val="63307D9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29E56B9C"/>
    <w:multiLevelType w:val="hybridMultilevel"/>
    <w:tmpl w:val="F9F0F6F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30917868"/>
    <w:multiLevelType w:val="hybridMultilevel"/>
    <w:tmpl w:val="1F289D5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1E6BFD"/>
    <w:multiLevelType w:val="hybridMultilevel"/>
    <w:tmpl w:val="2CE46F7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53862"/>
    <w:multiLevelType w:val="hybridMultilevel"/>
    <w:tmpl w:val="CC8A63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57321A"/>
    <w:multiLevelType w:val="hybridMultilevel"/>
    <w:tmpl w:val="A16C4C4A"/>
    <w:lvl w:ilvl="0" w:tplc="FF2A9D68">
      <w:start w:val="1"/>
      <w:numFmt w:val="bullet"/>
      <w:lvlText w:val=""/>
      <w:lvlJc w:val="left"/>
      <w:pPr>
        <w:tabs>
          <w:tab w:val="num" w:pos="363"/>
        </w:tabs>
        <w:ind w:left="363" w:hanging="363"/>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2B49FA"/>
    <w:multiLevelType w:val="hybridMultilevel"/>
    <w:tmpl w:val="611A760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BA0B40"/>
    <w:multiLevelType w:val="hybridMultilevel"/>
    <w:tmpl w:val="9B301E3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6C8B6D99"/>
    <w:multiLevelType w:val="hybridMultilevel"/>
    <w:tmpl w:val="58EA82C2"/>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13" w15:restartNumberingAfterBreak="0">
    <w:nsid w:val="6CAE27DA"/>
    <w:multiLevelType w:val="hybridMultilevel"/>
    <w:tmpl w:val="A3520DCC"/>
    <w:lvl w:ilvl="0" w:tplc="45343BF4">
      <w:numFmt w:val="bullet"/>
      <w:lvlText w:val="·"/>
      <w:lvlJc w:val="left"/>
      <w:pPr>
        <w:ind w:left="-207" w:hanging="360"/>
      </w:pPr>
      <w:rPr>
        <w:rFonts w:ascii="SimSun" w:eastAsia="SimSun" w:hAnsi="SimSun" w:cs="Arial" w:hint="eastAsia"/>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4" w15:restartNumberingAfterBreak="0">
    <w:nsid w:val="704B42A7"/>
    <w:multiLevelType w:val="hybridMultilevel"/>
    <w:tmpl w:val="492C94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74507B7C"/>
    <w:multiLevelType w:val="hybridMultilevel"/>
    <w:tmpl w:val="25DE27D8"/>
    <w:lvl w:ilvl="0" w:tplc="ECFC2796">
      <w:numFmt w:val="bullet"/>
      <w:lvlText w:val="·"/>
      <w:lvlJc w:val="left"/>
      <w:pPr>
        <w:ind w:left="360" w:hanging="360"/>
      </w:pPr>
      <w:rPr>
        <w:rFonts w:ascii="SimSun" w:eastAsia="SimSun" w:hAnsi="SimSun" w:cs="Arial" w:hint="eastAsia"/>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7B706D"/>
    <w:multiLevelType w:val="hybridMultilevel"/>
    <w:tmpl w:val="AB1AA90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74CA4547"/>
    <w:multiLevelType w:val="hybridMultilevel"/>
    <w:tmpl w:val="FBF443A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4DA25D4"/>
    <w:multiLevelType w:val="hybridMultilevel"/>
    <w:tmpl w:val="D346A94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BD5BFF"/>
    <w:multiLevelType w:val="hybridMultilevel"/>
    <w:tmpl w:val="26B68310"/>
    <w:lvl w:ilvl="0" w:tplc="0C090001">
      <w:start w:val="1"/>
      <w:numFmt w:val="bullet"/>
      <w:lvlText w:val=""/>
      <w:lvlJc w:val="left"/>
      <w:pPr>
        <w:tabs>
          <w:tab w:val="num" w:pos="7450"/>
        </w:tabs>
        <w:ind w:left="7450" w:hanging="360"/>
      </w:pPr>
      <w:rPr>
        <w:rFonts w:ascii="Symbol" w:hAnsi="Symbol" w:hint="default"/>
      </w:rPr>
    </w:lvl>
    <w:lvl w:ilvl="1" w:tplc="0C090003">
      <w:start w:val="1"/>
      <w:numFmt w:val="bullet"/>
      <w:lvlText w:val="o"/>
      <w:lvlJc w:val="left"/>
      <w:pPr>
        <w:tabs>
          <w:tab w:val="num" w:pos="8170"/>
        </w:tabs>
        <w:ind w:left="8170" w:hanging="360"/>
      </w:pPr>
      <w:rPr>
        <w:rFonts w:ascii="Courier New" w:hAnsi="Courier New" w:cs="Courier New" w:hint="default"/>
      </w:rPr>
    </w:lvl>
    <w:lvl w:ilvl="2" w:tplc="0C090005">
      <w:start w:val="1"/>
      <w:numFmt w:val="bullet"/>
      <w:lvlText w:val=""/>
      <w:lvlJc w:val="left"/>
      <w:pPr>
        <w:tabs>
          <w:tab w:val="num" w:pos="8890"/>
        </w:tabs>
        <w:ind w:left="8890" w:hanging="360"/>
      </w:pPr>
      <w:rPr>
        <w:rFonts w:ascii="Wingdings" w:hAnsi="Wingdings" w:hint="default"/>
      </w:rPr>
    </w:lvl>
    <w:lvl w:ilvl="3" w:tplc="0C090001">
      <w:start w:val="1"/>
      <w:numFmt w:val="bullet"/>
      <w:lvlText w:val=""/>
      <w:lvlJc w:val="left"/>
      <w:pPr>
        <w:tabs>
          <w:tab w:val="num" w:pos="9610"/>
        </w:tabs>
        <w:ind w:left="9610" w:hanging="360"/>
      </w:pPr>
      <w:rPr>
        <w:rFonts w:ascii="Symbol" w:hAnsi="Symbol" w:hint="default"/>
      </w:rPr>
    </w:lvl>
    <w:lvl w:ilvl="4" w:tplc="0C090003">
      <w:start w:val="1"/>
      <w:numFmt w:val="bullet"/>
      <w:lvlText w:val="o"/>
      <w:lvlJc w:val="left"/>
      <w:pPr>
        <w:tabs>
          <w:tab w:val="num" w:pos="10330"/>
        </w:tabs>
        <w:ind w:left="10330" w:hanging="360"/>
      </w:pPr>
      <w:rPr>
        <w:rFonts w:ascii="Courier New" w:hAnsi="Courier New" w:cs="Courier New" w:hint="default"/>
      </w:rPr>
    </w:lvl>
    <w:lvl w:ilvl="5" w:tplc="0C090005">
      <w:start w:val="1"/>
      <w:numFmt w:val="bullet"/>
      <w:lvlText w:val=""/>
      <w:lvlJc w:val="left"/>
      <w:pPr>
        <w:tabs>
          <w:tab w:val="num" w:pos="11050"/>
        </w:tabs>
        <w:ind w:left="11050" w:hanging="360"/>
      </w:pPr>
      <w:rPr>
        <w:rFonts w:ascii="Wingdings" w:hAnsi="Wingdings" w:hint="default"/>
      </w:rPr>
    </w:lvl>
    <w:lvl w:ilvl="6" w:tplc="0C090001">
      <w:start w:val="1"/>
      <w:numFmt w:val="bullet"/>
      <w:lvlText w:val=""/>
      <w:lvlJc w:val="left"/>
      <w:pPr>
        <w:tabs>
          <w:tab w:val="num" w:pos="11770"/>
        </w:tabs>
        <w:ind w:left="11770" w:hanging="360"/>
      </w:pPr>
      <w:rPr>
        <w:rFonts w:ascii="Symbol" w:hAnsi="Symbol" w:hint="default"/>
      </w:rPr>
    </w:lvl>
    <w:lvl w:ilvl="7" w:tplc="0C090003">
      <w:start w:val="1"/>
      <w:numFmt w:val="bullet"/>
      <w:lvlText w:val="o"/>
      <w:lvlJc w:val="left"/>
      <w:pPr>
        <w:tabs>
          <w:tab w:val="num" w:pos="12490"/>
        </w:tabs>
        <w:ind w:left="12490" w:hanging="360"/>
      </w:pPr>
      <w:rPr>
        <w:rFonts w:ascii="Courier New" w:hAnsi="Courier New" w:cs="Courier New" w:hint="default"/>
      </w:rPr>
    </w:lvl>
    <w:lvl w:ilvl="8" w:tplc="0C090005">
      <w:start w:val="1"/>
      <w:numFmt w:val="bullet"/>
      <w:lvlText w:val=""/>
      <w:lvlJc w:val="left"/>
      <w:pPr>
        <w:tabs>
          <w:tab w:val="num" w:pos="13210"/>
        </w:tabs>
        <w:ind w:left="13210" w:hanging="360"/>
      </w:pPr>
      <w:rPr>
        <w:rFonts w:ascii="Wingdings" w:hAnsi="Wingdings" w:hint="default"/>
      </w:rPr>
    </w:lvl>
  </w:abstractNum>
  <w:abstractNum w:abstractNumId="20" w15:restartNumberingAfterBreak="0">
    <w:nsid w:val="79E04959"/>
    <w:multiLevelType w:val="hybridMultilevel"/>
    <w:tmpl w:val="4A2E59F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447362"/>
    <w:multiLevelType w:val="hybridMultilevel"/>
    <w:tmpl w:val="6A34B3BA"/>
    <w:lvl w:ilvl="0" w:tplc="45343BF4">
      <w:numFmt w:val="bullet"/>
      <w:lvlText w:val="·"/>
      <w:lvlJc w:val="left"/>
      <w:pPr>
        <w:ind w:left="-774" w:hanging="360"/>
      </w:pPr>
      <w:rPr>
        <w:rFonts w:ascii="SimSun" w:eastAsia="SimSun" w:hAnsi="SimSun" w:cs="Arial" w:hint="eastAsia"/>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7E0C5565"/>
    <w:multiLevelType w:val="hybridMultilevel"/>
    <w:tmpl w:val="95A8B1C2"/>
    <w:lvl w:ilvl="0" w:tplc="FF2A9D68">
      <w:start w:val="1"/>
      <w:numFmt w:val="bullet"/>
      <w:lvlText w:val=""/>
      <w:lvlJc w:val="left"/>
      <w:pPr>
        <w:tabs>
          <w:tab w:val="num" w:pos="363"/>
        </w:tabs>
        <w:ind w:left="363" w:hanging="363"/>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10"/>
  </w:num>
  <w:num w:numId="4">
    <w:abstractNumId w:val="7"/>
  </w:num>
  <w:num w:numId="5">
    <w:abstractNumId w:val="12"/>
  </w:num>
  <w:num w:numId="6">
    <w:abstractNumId w:val="17"/>
  </w:num>
  <w:num w:numId="7">
    <w:abstractNumId w:val="18"/>
  </w:num>
  <w:num w:numId="8">
    <w:abstractNumId w:val="8"/>
  </w:num>
  <w:num w:numId="9">
    <w:abstractNumId w:val="6"/>
  </w:num>
  <w:num w:numId="10">
    <w:abstractNumId w:val="19"/>
  </w:num>
  <w:num w:numId="11">
    <w:abstractNumId w:val="17"/>
  </w:num>
  <w:num w:numId="12">
    <w:abstractNumId w:val="18"/>
  </w:num>
  <w:num w:numId="13">
    <w:abstractNumId w:val="6"/>
  </w:num>
  <w:num w:numId="14">
    <w:abstractNumId w:val="19"/>
  </w:num>
  <w:num w:numId="15">
    <w:abstractNumId w:val="9"/>
  </w:num>
  <w:num w:numId="16">
    <w:abstractNumId w:val="22"/>
  </w:num>
  <w:num w:numId="17">
    <w:abstractNumId w:val="13"/>
  </w:num>
  <w:num w:numId="18">
    <w:abstractNumId w:val="21"/>
  </w:num>
  <w:num w:numId="19">
    <w:abstractNumId w:val="15"/>
  </w:num>
  <w:num w:numId="20">
    <w:abstractNumId w:val="16"/>
  </w:num>
  <w:num w:numId="21">
    <w:abstractNumId w:val="1"/>
  </w:num>
  <w:num w:numId="22">
    <w:abstractNumId w:val="0"/>
  </w:num>
  <w:num w:numId="23">
    <w:abstractNumId w:val="11"/>
  </w:num>
  <w:num w:numId="24">
    <w:abstractNumId w:val="2"/>
  </w:num>
  <w:num w:numId="25">
    <w:abstractNumId w:val="4"/>
  </w:num>
  <w:num w:numId="26">
    <w:abstractNumId w:val="5"/>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4B"/>
    <w:rsid w:val="00004F4F"/>
    <w:rsid w:val="000114F1"/>
    <w:rsid w:val="00015EB3"/>
    <w:rsid w:val="0007670A"/>
    <w:rsid w:val="00090854"/>
    <w:rsid w:val="000D4DFD"/>
    <w:rsid w:val="00134C91"/>
    <w:rsid w:val="00152069"/>
    <w:rsid w:val="00185FF6"/>
    <w:rsid w:val="001D1CA0"/>
    <w:rsid w:val="001D31E6"/>
    <w:rsid w:val="00203C02"/>
    <w:rsid w:val="00222D4B"/>
    <w:rsid w:val="00291C48"/>
    <w:rsid w:val="002D3135"/>
    <w:rsid w:val="003034BA"/>
    <w:rsid w:val="003314D0"/>
    <w:rsid w:val="0037506B"/>
    <w:rsid w:val="003B5240"/>
    <w:rsid w:val="00440697"/>
    <w:rsid w:val="004C30AC"/>
    <w:rsid w:val="00502C57"/>
    <w:rsid w:val="00531CA6"/>
    <w:rsid w:val="0057762C"/>
    <w:rsid w:val="005A1CBB"/>
    <w:rsid w:val="005B0274"/>
    <w:rsid w:val="005C23BB"/>
    <w:rsid w:val="005F152B"/>
    <w:rsid w:val="00622A8B"/>
    <w:rsid w:val="0063087C"/>
    <w:rsid w:val="006530AA"/>
    <w:rsid w:val="00662E00"/>
    <w:rsid w:val="00666DB4"/>
    <w:rsid w:val="006B225E"/>
    <w:rsid w:val="006B52A6"/>
    <w:rsid w:val="006C008E"/>
    <w:rsid w:val="00701055"/>
    <w:rsid w:val="00704BD5"/>
    <w:rsid w:val="00754E32"/>
    <w:rsid w:val="007D5FC0"/>
    <w:rsid w:val="007E5880"/>
    <w:rsid w:val="00835B8C"/>
    <w:rsid w:val="00856373"/>
    <w:rsid w:val="00883868"/>
    <w:rsid w:val="008D792A"/>
    <w:rsid w:val="009143B8"/>
    <w:rsid w:val="00916ACC"/>
    <w:rsid w:val="009620CC"/>
    <w:rsid w:val="00A10452"/>
    <w:rsid w:val="00A12153"/>
    <w:rsid w:val="00A21F19"/>
    <w:rsid w:val="00A6158F"/>
    <w:rsid w:val="00A75DDB"/>
    <w:rsid w:val="00AA423E"/>
    <w:rsid w:val="00AB3E07"/>
    <w:rsid w:val="00AE09A9"/>
    <w:rsid w:val="00B37630"/>
    <w:rsid w:val="00B37756"/>
    <w:rsid w:val="00B4676A"/>
    <w:rsid w:val="00B47321"/>
    <w:rsid w:val="00B86CAF"/>
    <w:rsid w:val="00B927F3"/>
    <w:rsid w:val="00CC7761"/>
    <w:rsid w:val="00CD1346"/>
    <w:rsid w:val="00CD1FF5"/>
    <w:rsid w:val="00CE0503"/>
    <w:rsid w:val="00D24545"/>
    <w:rsid w:val="00D2731D"/>
    <w:rsid w:val="00D355B5"/>
    <w:rsid w:val="00DB064F"/>
    <w:rsid w:val="00DE5339"/>
    <w:rsid w:val="00DE6367"/>
    <w:rsid w:val="00E22BCF"/>
    <w:rsid w:val="00E5677D"/>
    <w:rsid w:val="00E82931"/>
    <w:rsid w:val="00EF01D5"/>
    <w:rsid w:val="00F037ED"/>
    <w:rsid w:val="00F147D6"/>
    <w:rsid w:val="00F306CE"/>
    <w:rsid w:val="00F71221"/>
    <w:rsid w:val="00F840F6"/>
    <w:rsid w:val="00F8538D"/>
    <w:rsid w:val="00FB59B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00EBEEFD-3CE3-4B78-983E-2BE00169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617731"/>
    <w:pPr>
      <w:keepNext/>
      <w:spacing w:after="400" w:line="560" w:lineRule="exact"/>
      <w:ind w:right="45"/>
      <w:outlineLvl w:val="0"/>
    </w:pPr>
    <w:rPr>
      <w:rFonts w:ascii="Helvetica" w:eastAsia="Times" w:hAnsi="Helvetica"/>
      <w:sz w:val="36"/>
      <w:szCs w:val="20"/>
      <w:lang w:eastAsia="en-US"/>
    </w:rPr>
  </w:style>
  <w:style w:type="paragraph" w:styleId="Heading2">
    <w:name w:val="heading 2"/>
    <w:basedOn w:val="Normal"/>
    <w:next w:val="Normal"/>
    <w:qFormat/>
    <w:rsid w:val="00617731"/>
    <w:pPr>
      <w:keepNext/>
      <w:spacing w:before="360" w:after="160" w:line="360" w:lineRule="exact"/>
      <w:outlineLvl w:val="1"/>
    </w:pPr>
    <w:rPr>
      <w:rFonts w:ascii="Helvetica" w:eastAsia="Times" w:hAnsi="Helvetica"/>
      <w:sz w:val="28"/>
      <w:szCs w:val="20"/>
      <w:lang w:eastAsia="en-US"/>
    </w:rPr>
  </w:style>
  <w:style w:type="paragraph" w:styleId="Heading3">
    <w:name w:val="heading 3"/>
    <w:basedOn w:val="Normal"/>
    <w:next w:val="Normal"/>
    <w:qFormat/>
    <w:rsid w:val="00617731"/>
    <w:pPr>
      <w:keepNext/>
      <w:suppressAutoHyphens/>
      <w:spacing w:before="200" w:after="60" w:line="360" w:lineRule="exact"/>
      <w:outlineLvl w:val="2"/>
    </w:pPr>
    <w:rPr>
      <w:rFonts w:ascii="Helvetica" w:eastAsia="Times" w:hAnsi="Helvetic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17731"/>
    <w:pPr>
      <w:suppressAutoHyphens/>
      <w:spacing w:after="280" w:line="300" w:lineRule="exact"/>
      <w:ind w:right="45"/>
    </w:pPr>
    <w:rPr>
      <w:rFonts w:ascii="Helvetica" w:eastAsia="Times" w:hAnsi="Helvetica"/>
      <w:sz w:val="20"/>
      <w:szCs w:val="20"/>
      <w:lang w:eastAsia="en-US"/>
    </w:rPr>
  </w:style>
  <w:style w:type="paragraph" w:styleId="Header">
    <w:name w:val="header"/>
    <w:basedOn w:val="Normal"/>
    <w:rsid w:val="00275891"/>
    <w:pPr>
      <w:tabs>
        <w:tab w:val="center" w:pos="4153"/>
        <w:tab w:val="right" w:pos="8306"/>
      </w:tabs>
    </w:pPr>
  </w:style>
  <w:style w:type="paragraph" w:styleId="Footer">
    <w:name w:val="footer"/>
    <w:basedOn w:val="Normal"/>
    <w:link w:val="FooterChar"/>
    <w:uiPriority w:val="99"/>
    <w:rsid w:val="00275891"/>
    <w:pPr>
      <w:tabs>
        <w:tab w:val="center" w:pos="4153"/>
        <w:tab w:val="right" w:pos="8306"/>
      </w:tabs>
    </w:pPr>
  </w:style>
  <w:style w:type="character" w:styleId="PageNumber">
    <w:name w:val="page number"/>
    <w:basedOn w:val="DefaultParagraphFont"/>
    <w:rsid w:val="00C77AEC"/>
  </w:style>
  <w:style w:type="paragraph" w:styleId="TOC1">
    <w:name w:val="toc 1"/>
    <w:basedOn w:val="Normal"/>
    <w:next w:val="Normal"/>
    <w:autoRedefine/>
    <w:uiPriority w:val="39"/>
    <w:rsid w:val="001D31E6"/>
    <w:pPr>
      <w:spacing w:before="360"/>
    </w:pPr>
    <w:rPr>
      <w:rFonts w:ascii="Arial" w:hAnsi="Arial" w:cs="Arial"/>
      <w:b/>
      <w:bCs/>
      <w:caps/>
    </w:rPr>
  </w:style>
  <w:style w:type="paragraph" w:styleId="TOC2">
    <w:name w:val="toc 2"/>
    <w:basedOn w:val="Normal"/>
    <w:next w:val="Normal"/>
    <w:autoRedefine/>
    <w:rsid w:val="001D31E6"/>
    <w:pPr>
      <w:spacing w:before="240"/>
    </w:pPr>
    <w:rPr>
      <w:b/>
      <w:bCs/>
      <w:sz w:val="20"/>
      <w:szCs w:val="20"/>
    </w:rPr>
  </w:style>
  <w:style w:type="paragraph" w:styleId="TOC3">
    <w:name w:val="toc 3"/>
    <w:basedOn w:val="Normal"/>
    <w:next w:val="Normal"/>
    <w:autoRedefine/>
    <w:rsid w:val="001D31E6"/>
    <w:pPr>
      <w:ind w:left="240"/>
    </w:pPr>
    <w:rPr>
      <w:sz w:val="20"/>
      <w:szCs w:val="20"/>
    </w:rPr>
  </w:style>
  <w:style w:type="paragraph" w:customStyle="1" w:styleId="Char">
    <w:name w:val="Char"/>
    <w:basedOn w:val="Normal"/>
    <w:rsid w:val="001D31E6"/>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F037ED"/>
    <w:pPr>
      <w:ind w:left="720"/>
    </w:pPr>
  </w:style>
  <w:style w:type="character" w:styleId="CommentReference">
    <w:name w:val="annotation reference"/>
    <w:rsid w:val="005C23BB"/>
    <w:rPr>
      <w:sz w:val="16"/>
      <w:szCs w:val="16"/>
    </w:rPr>
  </w:style>
  <w:style w:type="paragraph" w:styleId="CommentText">
    <w:name w:val="annotation text"/>
    <w:basedOn w:val="Normal"/>
    <w:link w:val="CommentTextChar"/>
    <w:rsid w:val="005C23BB"/>
    <w:rPr>
      <w:sz w:val="20"/>
      <w:szCs w:val="20"/>
    </w:rPr>
  </w:style>
  <w:style w:type="character" w:customStyle="1" w:styleId="CommentTextChar">
    <w:name w:val="Comment Text Char"/>
    <w:basedOn w:val="DefaultParagraphFont"/>
    <w:link w:val="CommentText"/>
    <w:rsid w:val="005C23BB"/>
  </w:style>
  <w:style w:type="paragraph" w:customStyle="1" w:styleId="epphi">
    <w:name w:val="epp h/i"/>
    <w:basedOn w:val="Normal"/>
    <w:link w:val="epphiChar"/>
    <w:rsid w:val="005C23BB"/>
    <w:pPr>
      <w:tabs>
        <w:tab w:val="left" w:pos="567"/>
        <w:tab w:val="left" w:pos="1134"/>
        <w:tab w:val="left" w:pos="1701"/>
      </w:tabs>
      <w:spacing w:after="60"/>
      <w:ind w:left="567" w:hanging="567"/>
    </w:pPr>
    <w:rPr>
      <w:rFonts w:ascii="Arial" w:eastAsia="Times New Roman" w:hAnsi="Arial"/>
      <w:color w:val="000000"/>
      <w:sz w:val="19"/>
      <w:szCs w:val="19"/>
      <w:lang w:eastAsia="en-US"/>
    </w:rPr>
  </w:style>
  <w:style w:type="character" w:customStyle="1" w:styleId="epphiChar">
    <w:name w:val="epp h/i Char"/>
    <w:link w:val="epphi"/>
    <w:rsid w:val="005C23BB"/>
    <w:rPr>
      <w:rFonts w:ascii="Arial" w:eastAsia="Times New Roman" w:hAnsi="Arial"/>
      <w:color w:val="000000"/>
      <w:sz w:val="19"/>
      <w:szCs w:val="19"/>
      <w:lang w:eastAsia="en-US"/>
    </w:rPr>
  </w:style>
  <w:style w:type="paragraph" w:styleId="BalloonText">
    <w:name w:val="Balloon Text"/>
    <w:basedOn w:val="Normal"/>
    <w:link w:val="BalloonTextChar"/>
    <w:rsid w:val="005C23BB"/>
    <w:rPr>
      <w:rFonts w:ascii="Tahoma" w:hAnsi="Tahoma" w:cs="Tahoma"/>
      <w:sz w:val="16"/>
      <w:szCs w:val="16"/>
    </w:rPr>
  </w:style>
  <w:style w:type="character" w:customStyle="1" w:styleId="BalloonTextChar">
    <w:name w:val="Balloon Text Char"/>
    <w:link w:val="BalloonText"/>
    <w:rsid w:val="005C23BB"/>
    <w:rPr>
      <w:rFonts w:ascii="Tahoma" w:hAnsi="Tahoma" w:cs="Tahoma"/>
      <w:sz w:val="16"/>
      <w:szCs w:val="16"/>
    </w:rPr>
  </w:style>
  <w:style w:type="character" w:customStyle="1" w:styleId="Heading1Char">
    <w:name w:val="Heading 1 Char"/>
    <w:link w:val="Heading1"/>
    <w:rsid w:val="000114F1"/>
    <w:rPr>
      <w:rFonts w:ascii="Helvetica" w:eastAsia="Times" w:hAnsi="Helvetica"/>
      <w:sz w:val="36"/>
      <w:lang w:eastAsia="en-US"/>
    </w:rPr>
  </w:style>
  <w:style w:type="character" w:customStyle="1" w:styleId="FooterChar">
    <w:name w:val="Footer Char"/>
    <w:link w:val="Footer"/>
    <w:uiPriority w:val="99"/>
    <w:rsid w:val="00E5677D"/>
    <w:rPr>
      <w:sz w:val="24"/>
      <w:szCs w:val="24"/>
    </w:rPr>
  </w:style>
  <w:style w:type="character" w:styleId="Hyperlink">
    <w:name w:val="Hyperlink"/>
    <w:rsid w:val="00E5677D"/>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5708">
      <w:bodyDiv w:val="1"/>
      <w:marLeft w:val="0"/>
      <w:marRight w:val="0"/>
      <w:marTop w:val="0"/>
      <w:marBottom w:val="0"/>
      <w:divBdr>
        <w:top w:val="none" w:sz="0" w:space="0" w:color="auto"/>
        <w:left w:val="none" w:sz="0" w:space="0" w:color="auto"/>
        <w:bottom w:val="none" w:sz="0" w:space="0" w:color="auto"/>
        <w:right w:val="none" w:sz="0" w:space="0" w:color="auto"/>
      </w:divBdr>
    </w:div>
    <w:div w:id="514614527">
      <w:bodyDiv w:val="1"/>
      <w:marLeft w:val="0"/>
      <w:marRight w:val="0"/>
      <w:marTop w:val="0"/>
      <w:marBottom w:val="0"/>
      <w:divBdr>
        <w:top w:val="none" w:sz="0" w:space="0" w:color="auto"/>
        <w:left w:val="none" w:sz="0" w:space="0" w:color="auto"/>
        <w:bottom w:val="none" w:sz="0" w:space="0" w:color="auto"/>
        <w:right w:val="none" w:sz="0" w:space="0" w:color="auto"/>
      </w:divBdr>
    </w:div>
    <w:div w:id="1090586896">
      <w:bodyDiv w:val="1"/>
      <w:marLeft w:val="0"/>
      <w:marRight w:val="0"/>
      <w:marTop w:val="0"/>
      <w:marBottom w:val="0"/>
      <w:divBdr>
        <w:top w:val="none" w:sz="0" w:space="0" w:color="auto"/>
        <w:left w:val="none" w:sz="0" w:space="0" w:color="auto"/>
        <w:bottom w:val="none" w:sz="0" w:space="0" w:color="auto"/>
        <w:right w:val="none" w:sz="0" w:space="0" w:color="auto"/>
      </w:divBdr>
    </w:div>
    <w:div w:id="1687249796">
      <w:bodyDiv w:val="1"/>
      <w:marLeft w:val="0"/>
      <w:marRight w:val="0"/>
      <w:marTop w:val="0"/>
      <w:marBottom w:val="0"/>
      <w:divBdr>
        <w:top w:val="none" w:sz="0" w:space="0" w:color="auto"/>
        <w:left w:val="none" w:sz="0" w:space="0" w:color="auto"/>
        <w:bottom w:val="none" w:sz="0" w:space="0" w:color="auto"/>
        <w:right w:val="none" w:sz="0" w:space="0" w:color="auto"/>
      </w:divBdr>
    </w:div>
    <w:div w:id="1847867262">
      <w:bodyDiv w:val="1"/>
      <w:marLeft w:val="0"/>
      <w:marRight w:val="0"/>
      <w:marTop w:val="0"/>
      <w:marBottom w:val="0"/>
      <w:divBdr>
        <w:top w:val="none" w:sz="0" w:space="0" w:color="auto"/>
        <w:left w:val="none" w:sz="0" w:space="0" w:color="auto"/>
        <w:bottom w:val="none" w:sz="0" w:space="0" w:color="auto"/>
        <w:right w:val="none" w:sz="0" w:space="0" w:color="auto"/>
      </w:divBdr>
    </w:div>
    <w:div w:id="18589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managing-unsatisfactory-performance-state-school-teacher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HPRMRecordNumber xmlns="http://schemas.microsoft.com/sharepoint/v3">20/712211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2022-04-08T00:45:42+00:00</PPSubmittedDate>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State School Teacher Process</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People and Corporate Services</PPRDivision>
    <PPLastReviewedDate xmlns="16795be8-4374-4e44-895d-be6cdbab3e2c">2022-04-08T01:41:10+00:00</PPLastReviewedDate>
    <PPContentAuthor xmlns="16795be8-4374-4e44-895d-be6cdbab3e2c">
      <UserInfo>
        <DisplayName/>
        <AccountId xsi:nil="true"/>
        <AccountType/>
      </UserInfo>
    </PPContentAuthor>
    <PPModeratedDate xmlns="16795be8-4374-4e44-895d-be6cdbab3e2c">2022-04-08T01:41:10+00:00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2021-02-09T02:32:30+00:00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Lisa Shield, Director</PPRContentAuthor>
    <PPRDecommissionedDate xmlns="http://schemas.microsoft.com/sharepoint/v3" xsi:nil="true"/>
    <PPRPrimarySubCategory xmlns="16795be8-4374-4e44-895d-be6cdbab3e2c">12</PPRPrimarySubCategory>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3</PPRHPRMRevisionNumber>
    <PPRKeywords xmlns="http://schemas.microsoft.com/sharepoint/v3">diminished performance; below standards; poor performance; performance improvement; PIP; MUP; not meeting KPIs; diminished work; performance issues; unsatisfactory performance; managing performance;</PPRKeywords>
    <PPRPublishedDate xmlns="http://schemas.microsoft.com/sharepoint/v3" xsi:nil="true"/>
    <PPRStatus xmlns="http://schemas.microsoft.com/sharepoint/v3" xsi:nil="true"/>
    <PPRRisknumber xmlns="http://schemas.microsoft.com/sharepoint/v3" xsi:nil="true"/>
    <PPRAttachmentParent xmlns="http://schemas.microsoft.com/sharepoint/v3">20/711390</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482F0F7-50C0-4AD4-A32D-DA53F169BB41}"/>
</file>

<file path=customXml/itemProps2.xml><?xml version="1.0" encoding="utf-8"?>
<ds:datastoreItem xmlns:ds="http://schemas.openxmlformats.org/officeDocument/2006/customXml" ds:itemID="{301976F8-E029-4104-8EE0-465DD00E0B43}"/>
</file>

<file path=customXml/itemProps3.xml><?xml version="1.0" encoding="utf-8"?>
<ds:datastoreItem xmlns:ds="http://schemas.openxmlformats.org/officeDocument/2006/customXml" ds:itemID="{790DF3F7-84DE-4B5A-80BF-0C32B7F28221}"/>
</file>

<file path=customXml/itemProps4.xml><?xml version="1.0" encoding="utf-8"?>
<ds:datastoreItem xmlns:ds="http://schemas.openxmlformats.org/officeDocument/2006/customXml" ds:itemID="{63D06C70-A41B-4111-911D-C2118B0E5B22}"/>
</file>

<file path=customXml/itemProps5.xml><?xml version="1.0" encoding="utf-8"?>
<ds:datastoreItem xmlns:ds="http://schemas.openxmlformats.org/officeDocument/2006/customXml" ds:itemID="{1B3430E2-CCAF-49B3-9E31-770BDD26E666}"/>
</file>

<file path=docProps/app.xml><?xml version="1.0" encoding="utf-8"?>
<Properties xmlns="http://schemas.openxmlformats.org/officeDocument/2006/extended-properties" xmlns:vt="http://schemas.openxmlformats.org/officeDocument/2006/docPropsVTypes">
  <Template>Normal.dotm</Template>
  <TotalTime>1</TotalTime>
  <Pages>11</Pages>
  <Words>3417</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DETE A4 booklet cover portrait 1 column circles</vt:lpstr>
    </vt:vector>
  </TitlesOfParts>
  <Company>Education Queensland</Company>
  <LinksUpToDate>false</LinksUpToDate>
  <CharactersWithSpaces>23611</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School Teacher Process</dc:title>
  <dc:subject/>
  <dc:creator>John Pennisi</dc:creator>
  <cp:keywords>DETE; A4; booklet cover; portrait; 1 column; circles;</cp:keywords>
  <cp:lastModifiedBy>GOUDIE, Cameron</cp:lastModifiedBy>
  <cp:revision>3</cp:revision>
  <dcterms:created xsi:type="dcterms:W3CDTF">2021-02-09T02:28:00Z</dcterms:created>
  <dcterms:modified xsi:type="dcterms:W3CDTF">2021-02-09T02:32:00Z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Order">
    <vt:r8>66300</vt:r8>
  </property>
  <property fmtid="{D5CDD505-2E9C-101B-9397-08002B2CF9AE}" pid="4" name="ContentTypeId">
    <vt:lpwstr>0x0101002CD7558897FC4235A682984CA042D72E0080A487CF4296A94BBAFF531C206947CC</vt:lpwstr>
  </property>
</Properties>
</file>