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2B70" w14:textId="2F61261F" w:rsidR="006841C9" w:rsidRDefault="00B521C8" w:rsidP="006841C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609F41" wp14:editId="2F642160">
                <wp:simplePos x="0" y="0"/>
                <wp:positionH relativeFrom="column">
                  <wp:posOffset>-59690</wp:posOffset>
                </wp:positionH>
                <wp:positionV relativeFrom="paragraph">
                  <wp:posOffset>170180</wp:posOffset>
                </wp:positionV>
                <wp:extent cx="4038600" cy="660400"/>
                <wp:effectExtent l="0" t="444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CC9FB" w14:textId="77777777" w:rsidR="00D9119B" w:rsidRPr="00D9119B" w:rsidRDefault="00821392" w:rsidP="00D9119B">
                            <w:pPr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>Workplace Reform Permanency</w:t>
                            </w:r>
                          </w:p>
                          <w:p w14:paraId="501D80BE" w14:textId="77777777" w:rsidR="00D9119B" w:rsidRDefault="00D91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09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13.4pt;width:318pt;height: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I+s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" filled="f" stroked="f">
                <v:textbox>
                  <w:txbxContent>
                    <w:p w14:paraId="6D3CC9FB" w14:textId="77777777" w:rsidR="00D9119B" w:rsidRPr="00D9119B" w:rsidRDefault="00821392" w:rsidP="00D9119B">
                      <w:pPr>
                        <w:rPr>
                          <w:b/>
                          <w:color w:val="FFFFFF"/>
                          <w:sz w:val="40"/>
                          <w:szCs w:val="36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36"/>
                        </w:rPr>
                        <w:t>Workplace Reform Permanency</w:t>
                      </w:r>
                    </w:p>
                    <w:p w14:paraId="501D80BE" w14:textId="77777777" w:rsidR="00D9119B" w:rsidRDefault="00D9119B"/>
                  </w:txbxContent>
                </v:textbox>
              </v:shape>
            </w:pict>
          </mc:Fallback>
        </mc:AlternateContent>
      </w:r>
    </w:p>
    <w:p w14:paraId="441229D9" w14:textId="77777777" w:rsidR="00C3036E" w:rsidRPr="004A131C" w:rsidRDefault="00C3036E" w:rsidP="006841C9">
      <w:pPr>
        <w:rPr>
          <w:b/>
          <w:color w:val="FFFFFF"/>
          <w:sz w:val="36"/>
          <w:szCs w:val="36"/>
        </w:rPr>
      </w:pPr>
    </w:p>
    <w:p w14:paraId="07DC5296" w14:textId="77777777" w:rsidR="006841C9" w:rsidRDefault="006841C9" w:rsidP="006841C9"/>
    <w:p w14:paraId="2A58F56C" w14:textId="77777777" w:rsidR="006841C9" w:rsidRDefault="006841C9" w:rsidP="006841C9"/>
    <w:p w14:paraId="31CBFB2A" w14:textId="77777777" w:rsidR="00C3036E" w:rsidRDefault="00C3036E" w:rsidP="00C3036E">
      <w:pPr>
        <w:jc w:val="center"/>
        <w:rPr>
          <w:b/>
          <w:sz w:val="28"/>
        </w:rPr>
      </w:pPr>
    </w:p>
    <w:p w14:paraId="796F464F" w14:textId="77777777" w:rsidR="001925FF" w:rsidRDefault="001925FF" w:rsidP="001925FF"/>
    <w:p w14:paraId="3CE92C8D" w14:textId="77777777" w:rsidR="001925FF" w:rsidRPr="001925FF" w:rsidRDefault="001925FF" w:rsidP="001925FF">
      <w:pPr>
        <w:rPr>
          <w:rFonts w:cs="Arial"/>
          <w:b/>
          <w:color w:val="000000"/>
          <w:sz w:val="28"/>
        </w:rPr>
      </w:pPr>
      <w:r w:rsidRPr="001925FF">
        <w:rPr>
          <w:rFonts w:cs="Arial"/>
          <w:b/>
          <w:color w:val="000000"/>
          <w:sz w:val="28"/>
        </w:rPr>
        <w:t xml:space="preserve">Workforce Planning </w:t>
      </w:r>
    </w:p>
    <w:p w14:paraId="585EEDC5" w14:textId="77777777" w:rsidR="001925FF" w:rsidRPr="001925FF" w:rsidRDefault="001925FF" w:rsidP="001925FF">
      <w:pPr>
        <w:rPr>
          <w:rFonts w:cs="Arial"/>
          <w:color w:val="000000"/>
          <w:sz w:val="20"/>
        </w:rPr>
      </w:pPr>
    </w:p>
    <w:p w14:paraId="4CD48285" w14:textId="77777777" w:rsidR="001925FF" w:rsidRPr="001925FF" w:rsidRDefault="001925FF" w:rsidP="001925FF">
      <w:pPr>
        <w:rPr>
          <w:rFonts w:cs="Arial"/>
          <w:color w:val="000000"/>
          <w:sz w:val="20"/>
        </w:rPr>
      </w:pPr>
      <w:r w:rsidRPr="001925FF">
        <w:rPr>
          <w:rFonts w:cs="Arial"/>
          <w:color w:val="000000"/>
          <w:sz w:val="20"/>
        </w:rPr>
        <w:t xml:space="preserve">If you are an employee of the Department of Education and Training </w:t>
      </w:r>
      <w:hyperlink r:id="rId12" w:history="1">
        <w:r w:rsidRPr="001925FF">
          <w:rPr>
            <w:rStyle w:val="Hyperlink"/>
            <w:rFonts w:cs="Arial"/>
            <w:sz w:val="20"/>
          </w:rPr>
          <w:t>information on workforce planning in schools</w:t>
        </w:r>
      </w:hyperlink>
      <w:r w:rsidRPr="001925FF">
        <w:rPr>
          <w:rFonts w:cs="Arial"/>
          <w:color w:val="000000"/>
          <w:sz w:val="20"/>
        </w:rPr>
        <w:t xml:space="preserve"> can be accessed if you have access to the department’s intranet </w:t>
      </w:r>
      <w:proofErr w:type="spellStart"/>
      <w:r w:rsidRPr="001925FF">
        <w:rPr>
          <w:rFonts w:cs="Arial"/>
          <w:color w:val="000000"/>
          <w:sz w:val="20"/>
        </w:rPr>
        <w:t>OnePortal</w:t>
      </w:r>
      <w:proofErr w:type="spellEnd"/>
      <w:r w:rsidRPr="001925FF">
        <w:rPr>
          <w:rFonts w:cs="Arial"/>
          <w:color w:val="000000"/>
          <w:sz w:val="20"/>
        </w:rPr>
        <w:t xml:space="preserve">. </w:t>
      </w:r>
    </w:p>
    <w:p w14:paraId="0FA00DFF" w14:textId="77777777" w:rsidR="001925FF" w:rsidRPr="001925FF" w:rsidRDefault="001925FF" w:rsidP="001925FF">
      <w:pPr>
        <w:rPr>
          <w:rFonts w:cs="Arial"/>
          <w:color w:val="000000"/>
          <w:sz w:val="20"/>
        </w:rPr>
      </w:pPr>
    </w:p>
    <w:p w14:paraId="0A45B5C6" w14:textId="77777777" w:rsidR="001925FF" w:rsidRPr="001925FF" w:rsidRDefault="001925FF" w:rsidP="001925FF">
      <w:pPr>
        <w:rPr>
          <w:rFonts w:cs="Arial"/>
          <w:color w:val="000000"/>
          <w:sz w:val="20"/>
        </w:rPr>
      </w:pPr>
      <w:r w:rsidRPr="001925FF">
        <w:rPr>
          <w:rFonts w:cs="Arial"/>
          <w:color w:val="000000"/>
          <w:sz w:val="20"/>
        </w:rPr>
        <w:t xml:space="preserve">If you are unable to access this information, please contact </w:t>
      </w:r>
      <w:hyperlink r:id="rId13" w:history="1">
        <w:r w:rsidRPr="001925FF">
          <w:rPr>
            <w:rStyle w:val="Hyperlink"/>
            <w:rFonts w:cs="Arial"/>
            <w:sz w:val="20"/>
          </w:rPr>
          <w:t>Workforce Recruitment and Employment</w:t>
        </w:r>
      </w:hyperlink>
      <w:r w:rsidRPr="001925FF">
        <w:rPr>
          <w:rFonts w:cs="Arial"/>
          <w:color w:val="000000"/>
          <w:sz w:val="20"/>
        </w:rPr>
        <w:t xml:space="preserve"> for assistance. </w:t>
      </w:r>
    </w:p>
    <w:p w14:paraId="2F5B2102" w14:textId="77777777" w:rsidR="001925FF" w:rsidRPr="001925FF" w:rsidRDefault="001925FF" w:rsidP="001925FF">
      <w:pPr>
        <w:rPr>
          <w:rFonts w:cs="Arial"/>
          <w:color w:val="000000"/>
          <w:sz w:val="20"/>
        </w:rPr>
      </w:pPr>
    </w:p>
    <w:p w14:paraId="560E066B" w14:textId="77777777" w:rsidR="001925FF" w:rsidRPr="001925FF" w:rsidRDefault="001925FF" w:rsidP="001925FF">
      <w:pPr>
        <w:rPr>
          <w:rFonts w:cs="Arial"/>
          <w:color w:val="000000"/>
          <w:sz w:val="20"/>
        </w:rPr>
      </w:pPr>
      <w:r w:rsidRPr="001925FF">
        <w:rPr>
          <w:rFonts w:cs="Arial"/>
          <w:color w:val="000000"/>
          <w:sz w:val="20"/>
        </w:rPr>
        <w:t xml:space="preserve">Information on workforce planning can also be accessed on the </w:t>
      </w:r>
      <w:hyperlink r:id="rId14" w:history="1">
        <w:r w:rsidRPr="001925FF">
          <w:rPr>
            <w:rStyle w:val="Hyperlink"/>
            <w:rFonts w:cs="Arial"/>
            <w:sz w:val="20"/>
          </w:rPr>
          <w:t>Public Service Commission website</w:t>
        </w:r>
      </w:hyperlink>
      <w:r w:rsidRPr="001925FF">
        <w:rPr>
          <w:rFonts w:cs="Arial"/>
          <w:color w:val="000000"/>
          <w:sz w:val="20"/>
        </w:rPr>
        <w:t xml:space="preserve">. </w:t>
      </w:r>
    </w:p>
    <w:p w14:paraId="731915A7" w14:textId="77777777" w:rsidR="00821392" w:rsidRPr="00821392" w:rsidRDefault="00821392" w:rsidP="00821392">
      <w:pPr>
        <w:rPr>
          <w:rFonts w:cs="Arial"/>
          <w:sz w:val="20"/>
        </w:rPr>
      </w:pPr>
      <w:bookmarkStart w:id="0" w:name="_GoBack"/>
      <w:bookmarkEnd w:id="0"/>
    </w:p>
    <w:sectPr w:rsidR="00821392" w:rsidRPr="00821392" w:rsidSect="00F41201"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566" w:bottom="1134" w:left="567" w:header="709" w:footer="34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4B42" w14:textId="77777777" w:rsidR="00D62883" w:rsidRDefault="00D62883">
      <w:r>
        <w:separator/>
      </w:r>
    </w:p>
  </w:endnote>
  <w:endnote w:type="continuationSeparator" w:id="0">
    <w:p w14:paraId="484444EB" w14:textId="77777777" w:rsidR="00D62883" w:rsidRDefault="00D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D699" w14:textId="0D4292A5" w:rsidR="005210CE" w:rsidRDefault="00B521C8" w:rsidP="005210CE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B9285A7" wp14:editId="3E242F97">
          <wp:simplePos x="0" y="0"/>
          <wp:positionH relativeFrom="page">
            <wp:posOffset>4919980</wp:posOffset>
          </wp:positionH>
          <wp:positionV relativeFrom="page">
            <wp:posOffset>9810115</wp:posOffset>
          </wp:positionV>
          <wp:extent cx="2531745" cy="618490"/>
          <wp:effectExtent l="0" t="0" r="0" b="0"/>
          <wp:wrapNone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06C3F" w14:textId="77777777" w:rsidR="005210CE" w:rsidRPr="00253958" w:rsidRDefault="005210CE" w:rsidP="005210CE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28757D5D" w14:textId="77777777" w:rsidR="005210CE" w:rsidRDefault="005210CE" w:rsidP="005210CE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</w:p>
  <w:p w14:paraId="3E571ADF" w14:textId="77777777" w:rsidR="005210CE" w:rsidRDefault="005210CE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2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 w:rsidRPr="00253958">
      <w:rPr>
        <w:rFonts w:ascii="Arial" w:hAnsi="Arial" w:cs="Arial"/>
        <w:sz w:val="18"/>
        <w:szCs w:val="18"/>
      </w:rPr>
      <w:t xml:space="preserve">  to ensure you have the most current version of this document. 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Pr="00A74440">
      <w:rPr>
        <w:rFonts w:ascii="Arial" w:hAnsi="Arial" w:cs="Arial"/>
        <w:sz w:val="18"/>
        <w:szCs w:val="18"/>
      </w:rPr>
      <w:t xml:space="preserve">Page </w:t>
    </w:r>
    <w:r w:rsidRPr="005210CE">
      <w:rPr>
        <w:rFonts w:ascii="Arial" w:hAnsi="Arial" w:cs="Arial"/>
        <w:sz w:val="18"/>
        <w:szCs w:val="18"/>
      </w:rPr>
      <w:fldChar w:fldCharType="begin"/>
    </w:r>
    <w:r w:rsidRPr="005210CE">
      <w:rPr>
        <w:rFonts w:ascii="Arial" w:hAnsi="Arial" w:cs="Arial"/>
        <w:sz w:val="18"/>
        <w:szCs w:val="18"/>
      </w:rPr>
      <w:instrText xml:space="preserve"> PAGE   \* MERGEFORMAT </w:instrText>
    </w:r>
    <w:r w:rsidRPr="005210CE">
      <w:rPr>
        <w:rFonts w:ascii="Arial" w:hAnsi="Arial" w:cs="Arial"/>
        <w:sz w:val="18"/>
        <w:szCs w:val="18"/>
      </w:rPr>
      <w:fldChar w:fldCharType="separate"/>
    </w:r>
    <w:r w:rsidR="00096667">
      <w:rPr>
        <w:rFonts w:ascii="Arial" w:hAnsi="Arial" w:cs="Arial"/>
        <w:noProof/>
        <w:sz w:val="18"/>
        <w:szCs w:val="18"/>
      </w:rPr>
      <w:t>2</w:t>
    </w:r>
    <w:r w:rsidRPr="005210C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</w:t>
    </w:r>
    <w:r w:rsidRPr="00A74440">
      <w:rPr>
        <w:rFonts w:ascii="Arial" w:hAnsi="Arial" w:cs="Arial"/>
        <w:sz w:val="18"/>
        <w:szCs w:val="18"/>
      </w:rPr>
      <w:t xml:space="preserve">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096667">
      <w:rPr>
        <w:rFonts w:ascii="Arial" w:hAnsi="Arial" w:cs="Arial"/>
        <w:noProof/>
        <w:sz w:val="18"/>
        <w:szCs w:val="18"/>
      </w:rPr>
      <w:t>2</w:t>
    </w:r>
    <w:r w:rsidR="00693703">
      <w:rPr>
        <w:rFonts w:ascii="Arial" w:hAnsi="Arial" w:cs="Arial"/>
        <w:sz w:val="18"/>
        <w:szCs w:val="18"/>
      </w:rPr>
      <w:fldChar w:fldCharType="end"/>
    </w:r>
  </w:p>
  <w:p w14:paraId="2EAEBECB" w14:textId="77777777" w:rsidR="00ED5A27" w:rsidRPr="00ED5A27" w:rsidRDefault="00ED5A27" w:rsidP="00ED5A27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8540" w14:textId="00BA9128" w:rsidR="00C4637C" w:rsidRDefault="00B521C8" w:rsidP="00253958">
    <w:pPr>
      <w:pStyle w:val="ListParagraph"/>
      <w:tabs>
        <w:tab w:val="right" w:pos="10206"/>
      </w:tabs>
      <w:spacing w:after="0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601C704" wp14:editId="0D35EE14">
          <wp:simplePos x="0" y="0"/>
          <wp:positionH relativeFrom="page">
            <wp:posOffset>5472752</wp:posOffset>
          </wp:positionH>
          <wp:positionV relativeFrom="page">
            <wp:posOffset>9812740</wp:posOffset>
          </wp:positionV>
          <wp:extent cx="1972187" cy="481793"/>
          <wp:effectExtent l="0" t="0" r="0" b="0"/>
          <wp:wrapNone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204" cy="485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ED520" w14:textId="77777777" w:rsidR="00C4637C" w:rsidRPr="00253958" w:rsidRDefault="00C4637C" w:rsidP="00253958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</w:p>
  <w:p w14:paraId="7CCEDC08" w14:textId="4171C7FC" w:rsidR="00C4637C" w:rsidRPr="00253958" w:rsidRDefault="00C4637C" w:rsidP="00253958">
    <w:pPr>
      <w:pStyle w:val="ListParagraph"/>
      <w:tabs>
        <w:tab w:val="right" w:pos="10206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 </w:t>
    </w:r>
    <w:r w:rsidR="00567D03"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</w:t>
    </w:r>
    <w:r w:rsidR="00F41201">
      <w:rPr>
        <w:rFonts w:ascii="Arial" w:hAnsi="Arial" w:cs="Arial"/>
        <w:sz w:val="18"/>
        <w:szCs w:val="18"/>
      </w:rPr>
      <w:br/>
    </w:r>
    <w:r w:rsidRPr="00253958">
      <w:rPr>
        <w:rFonts w:ascii="Arial" w:hAnsi="Arial" w:cs="Arial"/>
        <w:sz w:val="18"/>
        <w:szCs w:val="18"/>
      </w:rPr>
      <w:t xml:space="preserve">Register at </w:t>
    </w:r>
    <w:hyperlink r:id="rId2" w:history="1">
      <w:r w:rsidR="00CC240C">
        <w:rPr>
          <w:rStyle w:val="Hyperlink"/>
          <w:rFonts w:ascii="Arial" w:hAnsi="Arial" w:cs="Arial"/>
          <w:sz w:val="18"/>
          <w:szCs w:val="18"/>
        </w:rPr>
        <w:t>https://ppr.qed.qld.gov.au/pp/workplace-reform-permanency-procedure</w:t>
      </w:r>
    </w:hyperlink>
    <w:r w:rsidR="00F41201">
      <w:rPr>
        <w:rFonts w:ascii="Arial" w:hAnsi="Arial" w:cs="Arial"/>
        <w:sz w:val="18"/>
        <w:szCs w:val="18"/>
      </w:rPr>
      <w:t xml:space="preserve"> </w:t>
    </w:r>
    <w:r w:rsidR="00F41201">
      <w:rPr>
        <w:rFonts w:ascii="Arial" w:hAnsi="Arial" w:cs="Arial"/>
        <w:sz w:val="18"/>
        <w:szCs w:val="18"/>
      </w:rPr>
      <w:br/>
    </w:r>
    <w:r w:rsidRPr="00253958">
      <w:rPr>
        <w:rFonts w:ascii="Arial" w:hAnsi="Arial" w:cs="Arial"/>
        <w:sz w:val="18"/>
        <w:szCs w:val="18"/>
      </w:rPr>
      <w:t>to ensure you have the most</w:t>
    </w:r>
    <w:r w:rsidR="00F41201">
      <w:rPr>
        <w:rFonts w:ascii="Arial" w:hAnsi="Arial" w:cs="Arial"/>
        <w:sz w:val="18"/>
        <w:szCs w:val="18"/>
      </w:rPr>
      <w:t xml:space="preserve"> </w:t>
    </w:r>
    <w:r w:rsidRPr="00253958">
      <w:rPr>
        <w:rFonts w:ascii="Arial" w:hAnsi="Arial" w:cs="Arial"/>
        <w:sz w:val="18"/>
        <w:szCs w:val="18"/>
      </w:rPr>
      <w:t xml:space="preserve">current version of this document. </w:t>
    </w:r>
    <w:r w:rsidRPr="00253958">
      <w:rPr>
        <w:rFonts w:ascii="Arial" w:hAnsi="Arial" w:cs="Arial"/>
        <w:sz w:val="18"/>
        <w:szCs w:val="18"/>
      </w:rPr>
      <w:tab/>
    </w:r>
    <w:r w:rsidR="00567D03">
      <w:rPr>
        <w:rFonts w:ascii="Arial" w:hAnsi="Arial" w:cs="Arial"/>
        <w:sz w:val="18"/>
        <w:szCs w:val="18"/>
      </w:rPr>
      <w:t xml:space="preserve">   </w:t>
    </w:r>
    <w:r w:rsidR="009E09F1">
      <w:rPr>
        <w:rFonts w:ascii="Arial" w:hAnsi="Arial" w:cs="Arial"/>
        <w:sz w:val="18"/>
        <w:szCs w:val="18"/>
      </w:rPr>
      <w:t xml:space="preserve">Page </w:t>
    </w:r>
    <w:r w:rsidR="009E09F1" w:rsidRPr="009E09F1">
      <w:rPr>
        <w:rFonts w:ascii="Arial" w:hAnsi="Arial" w:cs="Arial"/>
        <w:sz w:val="18"/>
        <w:szCs w:val="18"/>
      </w:rPr>
      <w:fldChar w:fldCharType="begin"/>
    </w:r>
    <w:r w:rsidR="009E09F1" w:rsidRPr="009E09F1">
      <w:rPr>
        <w:rFonts w:ascii="Arial" w:hAnsi="Arial" w:cs="Arial"/>
        <w:sz w:val="18"/>
        <w:szCs w:val="18"/>
      </w:rPr>
      <w:instrText xml:space="preserve"> PAGE   \* MERGEFORMAT </w:instrText>
    </w:r>
    <w:r w:rsidR="009E09F1" w:rsidRPr="009E09F1">
      <w:rPr>
        <w:rFonts w:ascii="Arial" w:hAnsi="Arial" w:cs="Arial"/>
        <w:sz w:val="18"/>
        <w:szCs w:val="18"/>
      </w:rPr>
      <w:fldChar w:fldCharType="separate"/>
    </w:r>
    <w:r w:rsidR="00CC240C">
      <w:rPr>
        <w:rFonts w:ascii="Arial" w:hAnsi="Arial" w:cs="Arial"/>
        <w:noProof/>
        <w:sz w:val="18"/>
        <w:szCs w:val="18"/>
      </w:rPr>
      <w:t>1</w:t>
    </w:r>
    <w:r w:rsidR="009E09F1" w:rsidRPr="009E09F1">
      <w:rPr>
        <w:rFonts w:ascii="Arial" w:hAnsi="Arial" w:cs="Arial"/>
        <w:noProof/>
        <w:sz w:val="18"/>
        <w:szCs w:val="18"/>
      </w:rPr>
      <w:fldChar w:fldCharType="end"/>
    </w:r>
    <w:r w:rsidR="00A74440" w:rsidRPr="00A74440">
      <w:rPr>
        <w:rFonts w:ascii="Arial" w:hAnsi="Arial" w:cs="Arial"/>
        <w:sz w:val="18"/>
        <w:szCs w:val="18"/>
      </w:rPr>
      <w:t xml:space="preserve"> of </w:t>
    </w:r>
    <w:r w:rsidR="00693703">
      <w:rPr>
        <w:rFonts w:ascii="Arial" w:hAnsi="Arial" w:cs="Arial"/>
        <w:sz w:val="18"/>
        <w:szCs w:val="18"/>
      </w:rPr>
      <w:fldChar w:fldCharType="begin"/>
    </w:r>
    <w:r w:rsidR="00693703">
      <w:rPr>
        <w:rFonts w:ascii="Arial" w:hAnsi="Arial" w:cs="Arial"/>
        <w:sz w:val="18"/>
        <w:szCs w:val="18"/>
      </w:rPr>
      <w:instrText xml:space="preserve"> NUMPAGES   \* MERGEFORMAT </w:instrText>
    </w:r>
    <w:r w:rsidR="00693703">
      <w:rPr>
        <w:rFonts w:ascii="Arial" w:hAnsi="Arial" w:cs="Arial"/>
        <w:sz w:val="18"/>
        <w:szCs w:val="18"/>
      </w:rPr>
      <w:fldChar w:fldCharType="separate"/>
    </w:r>
    <w:r w:rsidR="00CC240C">
      <w:rPr>
        <w:rFonts w:ascii="Arial" w:hAnsi="Arial" w:cs="Arial"/>
        <w:noProof/>
        <w:sz w:val="18"/>
        <w:szCs w:val="18"/>
      </w:rPr>
      <w:t>1</w:t>
    </w:r>
    <w:r w:rsidR="00693703">
      <w:rPr>
        <w:rFonts w:ascii="Arial" w:hAnsi="Arial" w:cs="Arial"/>
        <w:sz w:val="18"/>
        <w:szCs w:val="18"/>
      </w:rPr>
      <w:fldChar w:fldCharType="end"/>
    </w:r>
    <w:r w:rsidRPr="0025395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76C89" w14:textId="77777777" w:rsidR="00D62883" w:rsidRDefault="00D62883">
      <w:r>
        <w:separator/>
      </w:r>
    </w:p>
  </w:footnote>
  <w:footnote w:type="continuationSeparator" w:id="0">
    <w:p w14:paraId="0FE75553" w14:textId="77777777" w:rsidR="00D62883" w:rsidRDefault="00D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E873" w14:textId="639D4FF1" w:rsidR="00774367" w:rsidRDefault="00B521C8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1F1E3C73" wp14:editId="7E38C9A9">
          <wp:simplePos x="0" y="0"/>
          <wp:positionH relativeFrom="column">
            <wp:posOffset>-76200</wp:posOffset>
          </wp:positionH>
          <wp:positionV relativeFrom="paragraph">
            <wp:posOffset>-116840</wp:posOffset>
          </wp:positionV>
          <wp:extent cx="6972300" cy="1527810"/>
          <wp:effectExtent l="0" t="0" r="0" b="0"/>
          <wp:wrapNone/>
          <wp:docPr id="9" name="Picture 9" descr="A4 header portrait_D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header portrait_D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744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2" w15:restartNumberingAfterBreak="0">
    <w:nsid w:val="0470635B"/>
    <w:multiLevelType w:val="hybridMultilevel"/>
    <w:tmpl w:val="E6A600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2186A"/>
    <w:multiLevelType w:val="hybridMultilevel"/>
    <w:tmpl w:val="7D6A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7413"/>
    <w:multiLevelType w:val="hybridMultilevel"/>
    <w:tmpl w:val="423EC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D45B9"/>
    <w:multiLevelType w:val="hybridMultilevel"/>
    <w:tmpl w:val="213EC5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8B56DA"/>
    <w:multiLevelType w:val="hybridMultilevel"/>
    <w:tmpl w:val="ED709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E6880"/>
    <w:multiLevelType w:val="hybridMultilevel"/>
    <w:tmpl w:val="7A5A454A"/>
    <w:lvl w:ilvl="0" w:tplc="45A898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B2767"/>
    <w:multiLevelType w:val="multilevel"/>
    <w:tmpl w:val="98649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Roman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lowerRoman"/>
      <w:suff w:val="nothing"/>
      <w:lvlText w:val="%4."/>
      <w:lvlJc w:val="left"/>
    </w:lvl>
    <w:lvl w:ilvl="4">
      <w:start w:val="1"/>
      <w:numFmt w:val="lowerRoman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lowerRoman"/>
      <w:suff w:val="nothing"/>
      <w:lvlText w:val="%7."/>
      <w:lvlJc w:val="left"/>
    </w:lvl>
    <w:lvl w:ilvl="7">
      <w:start w:val="1"/>
      <w:numFmt w:val="lowerRoman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9" w15:restartNumberingAfterBreak="0">
    <w:nsid w:val="140711C7"/>
    <w:multiLevelType w:val="hybridMultilevel"/>
    <w:tmpl w:val="3FB2D9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D2261"/>
    <w:multiLevelType w:val="hybridMultilevel"/>
    <w:tmpl w:val="1CD6A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15ECC"/>
    <w:multiLevelType w:val="hybridMultilevel"/>
    <w:tmpl w:val="F0F6A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773CC"/>
    <w:multiLevelType w:val="multilevel"/>
    <w:tmpl w:val="34D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2520D"/>
    <w:multiLevelType w:val="hybridMultilevel"/>
    <w:tmpl w:val="284E7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40405"/>
    <w:multiLevelType w:val="hybridMultilevel"/>
    <w:tmpl w:val="CC78933E"/>
    <w:lvl w:ilvl="0" w:tplc="5296D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66A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907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08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222D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7EA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585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945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224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150AC"/>
    <w:multiLevelType w:val="hybridMultilevel"/>
    <w:tmpl w:val="034CEA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0A82"/>
    <w:multiLevelType w:val="hybridMultilevel"/>
    <w:tmpl w:val="B1B034D0"/>
    <w:lvl w:ilvl="0" w:tplc="9170E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C362D"/>
    <w:multiLevelType w:val="hybridMultilevel"/>
    <w:tmpl w:val="5434D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12A4A"/>
    <w:multiLevelType w:val="hybridMultilevel"/>
    <w:tmpl w:val="657E24F8"/>
    <w:lvl w:ilvl="0" w:tplc="A5B457C8">
      <w:start w:val="1"/>
      <w:numFmt w:val="bullet"/>
      <w:lvlText w:val=""/>
      <w:lvlJc w:val="left"/>
      <w:pPr>
        <w:tabs>
          <w:tab w:val="num" w:pos="406"/>
        </w:tabs>
        <w:ind w:left="406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675588F"/>
    <w:multiLevelType w:val="hybridMultilevel"/>
    <w:tmpl w:val="47AE71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C7063"/>
    <w:multiLevelType w:val="hybridMultilevel"/>
    <w:tmpl w:val="A3A6BA92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42E49C6"/>
    <w:multiLevelType w:val="hybridMultilevel"/>
    <w:tmpl w:val="F1AE5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70446"/>
    <w:multiLevelType w:val="multilevel"/>
    <w:tmpl w:val="6C3A6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6D7582A"/>
    <w:multiLevelType w:val="singleLevel"/>
    <w:tmpl w:val="2D7A2ED8"/>
    <w:lvl w:ilvl="0">
      <w:start w:val="1"/>
      <w:numFmt w:val="lowerRoman"/>
      <w:pStyle w:val="Lista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24" w15:restartNumberingAfterBreak="0">
    <w:nsid w:val="497E340E"/>
    <w:multiLevelType w:val="hybridMultilevel"/>
    <w:tmpl w:val="9626B2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EE4B93"/>
    <w:multiLevelType w:val="hybridMultilevel"/>
    <w:tmpl w:val="0C903E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7319C"/>
    <w:multiLevelType w:val="hybridMultilevel"/>
    <w:tmpl w:val="B3C04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4041D"/>
    <w:multiLevelType w:val="hybridMultilevel"/>
    <w:tmpl w:val="32100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B4D6B"/>
    <w:multiLevelType w:val="hybridMultilevel"/>
    <w:tmpl w:val="83921A6E"/>
    <w:lvl w:ilvl="0" w:tplc="32B21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961FBE"/>
    <w:multiLevelType w:val="hybridMultilevel"/>
    <w:tmpl w:val="70748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C253F"/>
    <w:multiLevelType w:val="hybridMultilevel"/>
    <w:tmpl w:val="22AED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1728D"/>
    <w:multiLevelType w:val="hybridMultilevel"/>
    <w:tmpl w:val="903E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44ACF"/>
    <w:multiLevelType w:val="hybridMultilevel"/>
    <w:tmpl w:val="6B10B5D0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B97291"/>
    <w:multiLevelType w:val="hybridMultilevel"/>
    <w:tmpl w:val="65447CC4"/>
    <w:lvl w:ilvl="0" w:tplc="E748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F419F"/>
    <w:multiLevelType w:val="multilevel"/>
    <w:tmpl w:val="57142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Roman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lowerRoman"/>
      <w:suff w:val="nothing"/>
      <w:lvlText w:val="%4."/>
      <w:lvlJc w:val="left"/>
    </w:lvl>
    <w:lvl w:ilvl="4">
      <w:start w:val="1"/>
      <w:numFmt w:val="lowerRoman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lowerRoman"/>
      <w:suff w:val="nothing"/>
      <w:lvlText w:val="%7."/>
      <w:lvlJc w:val="left"/>
    </w:lvl>
    <w:lvl w:ilvl="7">
      <w:start w:val="1"/>
      <w:numFmt w:val="lowerRoman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36" w15:restartNumberingAfterBreak="0">
    <w:nsid w:val="6AA04034"/>
    <w:multiLevelType w:val="hybridMultilevel"/>
    <w:tmpl w:val="C3AE6326"/>
    <w:lvl w:ilvl="0" w:tplc="F3D62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CA205E"/>
    <w:multiLevelType w:val="hybridMultilevel"/>
    <w:tmpl w:val="E070E034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D411B8E"/>
    <w:multiLevelType w:val="hybridMultilevel"/>
    <w:tmpl w:val="654443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825F0"/>
    <w:multiLevelType w:val="hybridMultilevel"/>
    <w:tmpl w:val="3338314E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35E2A05"/>
    <w:multiLevelType w:val="multilevel"/>
    <w:tmpl w:val="74A69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Roman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lowerRoman"/>
      <w:suff w:val="nothing"/>
      <w:lvlText w:val="%4."/>
      <w:lvlJc w:val="left"/>
    </w:lvl>
    <w:lvl w:ilvl="4">
      <w:start w:val="1"/>
      <w:numFmt w:val="lowerRoman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lowerRoman"/>
      <w:suff w:val="nothing"/>
      <w:lvlText w:val="%7."/>
      <w:lvlJc w:val="left"/>
    </w:lvl>
    <w:lvl w:ilvl="7">
      <w:start w:val="1"/>
      <w:numFmt w:val="lowerRoman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41" w15:restartNumberingAfterBreak="0">
    <w:nsid w:val="76EC1643"/>
    <w:multiLevelType w:val="hybridMultilevel"/>
    <w:tmpl w:val="9C645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808FF"/>
    <w:multiLevelType w:val="hybridMultilevel"/>
    <w:tmpl w:val="A33CB1E0"/>
    <w:lvl w:ilvl="0" w:tplc="45A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E57232F"/>
    <w:multiLevelType w:val="hybridMultilevel"/>
    <w:tmpl w:val="08202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56905"/>
    <w:multiLevelType w:val="hybridMultilevel"/>
    <w:tmpl w:val="477AA7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24"/>
  </w:num>
  <w:num w:numId="5">
    <w:abstractNumId w:val="44"/>
  </w:num>
  <w:num w:numId="6">
    <w:abstractNumId w:val="25"/>
  </w:num>
  <w:num w:numId="7">
    <w:abstractNumId w:val="2"/>
  </w:num>
  <w:num w:numId="8">
    <w:abstractNumId w:val="3"/>
  </w:num>
  <w:num w:numId="9">
    <w:abstractNumId w:val="13"/>
  </w:num>
  <w:num w:numId="10">
    <w:abstractNumId w:val="4"/>
  </w:num>
  <w:num w:numId="11">
    <w:abstractNumId w:val="6"/>
  </w:num>
  <w:num w:numId="12">
    <w:abstractNumId w:val="17"/>
  </w:num>
  <w:num w:numId="13">
    <w:abstractNumId w:val="32"/>
  </w:num>
  <w:num w:numId="14">
    <w:abstractNumId w:val="28"/>
  </w:num>
  <w:num w:numId="15">
    <w:abstractNumId w:val="21"/>
  </w:num>
  <w:num w:numId="16">
    <w:abstractNumId w:val="18"/>
  </w:num>
  <w:num w:numId="17">
    <w:abstractNumId w:val="11"/>
  </w:num>
  <w:num w:numId="18">
    <w:abstractNumId w:val="29"/>
  </w:num>
  <w:num w:numId="19">
    <w:abstractNumId w:val="12"/>
  </w:num>
  <w:num w:numId="20">
    <w:abstractNumId w:val="7"/>
  </w:num>
  <w:num w:numId="21">
    <w:abstractNumId w:val="38"/>
  </w:num>
  <w:num w:numId="22">
    <w:abstractNumId w:val="30"/>
  </w:num>
  <w:num w:numId="23">
    <w:abstractNumId w:val="31"/>
  </w:num>
  <w:num w:numId="24">
    <w:abstractNumId w:val="9"/>
  </w:num>
  <w:num w:numId="25">
    <w:abstractNumId w:val="19"/>
  </w:num>
  <w:num w:numId="26">
    <w:abstractNumId w:val="15"/>
  </w:num>
  <w:num w:numId="27">
    <w:abstractNumId w:val="43"/>
  </w:num>
  <w:num w:numId="28">
    <w:abstractNumId w:val="27"/>
  </w:num>
  <w:num w:numId="29">
    <w:abstractNumId w:val="10"/>
  </w:num>
  <w:num w:numId="30">
    <w:abstractNumId w:val="39"/>
  </w:num>
  <w:num w:numId="31">
    <w:abstractNumId w:val="37"/>
  </w:num>
  <w:num w:numId="32">
    <w:abstractNumId w:val="42"/>
  </w:num>
  <w:num w:numId="33">
    <w:abstractNumId w:val="20"/>
  </w:num>
  <w:num w:numId="34">
    <w:abstractNumId w:val="36"/>
  </w:num>
  <w:num w:numId="35">
    <w:abstractNumId w:val="33"/>
  </w:num>
  <w:num w:numId="36">
    <w:abstractNumId w:val="41"/>
  </w:num>
  <w:num w:numId="37">
    <w:abstractNumId w:val="14"/>
  </w:num>
  <w:num w:numId="38">
    <w:abstractNumId w:val="22"/>
  </w:num>
  <w:num w:numId="39">
    <w:abstractNumId w:val="16"/>
  </w:num>
  <w:num w:numId="40">
    <w:abstractNumId w:val="1"/>
  </w:num>
  <w:num w:numId="41">
    <w:abstractNumId w:val="26"/>
  </w:num>
  <w:num w:numId="42">
    <w:abstractNumId w:val="40"/>
  </w:num>
  <w:num w:numId="43">
    <w:abstractNumId w:val="35"/>
  </w:num>
  <w:num w:numId="44">
    <w:abstractNumId w:val="8"/>
  </w:num>
  <w:num w:numId="45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31FF5"/>
    <w:rsid w:val="0004171B"/>
    <w:rsid w:val="00057540"/>
    <w:rsid w:val="00071485"/>
    <w:rsid w:val="00083B90"/>
    <w:rsid w:val="00094DF6"/>
    <w:rsid w:val="00096667"/>
    <w:rsid w:val="000A55E2"/>
    <w:rsid w:val="000B6BDF"/>
    <w:rsid w:val="000B6D94"/>
    <w:rsid w:val="000D147C"/>
    <w:rsid w:val="000E0CB2"/>
    <w:rsid w:val="000E1BF5"/>
    <w:rsid w:val="000E6026"/>
    <w:rsid w:val="000E75D3"/>
    <w:rsid w:val="000F4FB9"/>
    <w:rsid w:val="00104BEE"/>
    <w:rsid w:val="00105DCD"/>
    <w:rsid w:val="00117DB3"/>
    <w:rsid w:val="00131318"/>
    <w:rsid w:val="0013406A"/>
    <w:rsid w:val="001436C3"/>
    <w:rsid w:val="00190C72"/>
    <w:rsid w:val="001925FF"/>
    <w:rsid w:val="001B76DB"/>
    <w:rsid w:val="001C342A"/>
    <w:rsid w:val="001E1DD6"/>
    <w:rsid w:val="001E4424"/>
    <w:rsid w:val="001E51BB"/>
    <w:rsid w:val="001F1771"/>
    <w:rsid w:val="0022354E"/>
    <w:rsid w:val="0022550C"/>
    <w:rsid w:val="00253958"/>
    <w:rsid w:val="00281EB1"/>
    <w:rsid w:val="00291CFC"/>
    <w:rsid w:val="002E0161"/>
    <w:rsid w:val="002E7CC7"/>
    <w:rsid w:val="003164B2"/>
    <w:rsid w:val="00342F32"/>
    <w:rsid w:val="00344F32"/>
    <w:rsid w:val="00350E83"/>
    <w:rsid w:val="003702B0"/>
    <w:rsid w:val="00380F3B"/>
    <w:rsid w:val="003B0DE4"/>
    <w:rsid w:val="003B779D"/>
    <w:rsid w:val="00406A12"/>
    <w:rsid w:val="00416CFC"/>
    <w:rsid w:val="00434627"/>
    <w:rsid w:val="00435BB4"/>
    <w:rsid w:val="00476534"/>
    <w:rsid w:val="00484943"/>
    <w:rsid w:val="00496696"/>
    <w:rsid w:val="004A131C"/>
    <w:rsid w:val="004A63FB"/>
    <w:rsid w:val="004B3F11"/>
    <w:rsid w:val="004D4243"/>
    <w:rsid w:val="004E0ADE"/>
    <w:rsid w:val="00500951"/>
    <w:rsid w:val="00502407"/>
    <w:rsid w:val="0052036D"/>
    <w:rsid w:val="005210CE"/>
    <w:rsid w:val="00521C20"/>
    <w:rsid w:val="00531E4C"/>
    <w:rsid w:val="00567D03"/>
    <w:rsid w:val="00585C05"/>
    <w:rsid w:val="00595846"/>
    <w:rsid w:val="005B19F5"/>
    <w:rsid w:val="005F055F"/>
    <w:rsid w:val="005F5A14"/>
    <w:rsid w:val="00607EA8"/>
    <w:rsid w:val="00644187"/>
    <w:rsid w:val="006649A3"/>
    <w:rsid w:val="00665AC1"/>
    <w:rsid w:val="00665F27"/>
    <w:rsid w:val="00671EED"/>
    <w:rsid w:val="00681332"/>
    <w:rsid w:val="006841C9"/>
    <w:rsid w:val="0068642B"/>
    <w:rsid w:val="00693703"/>
    <w:rsid w:val="006A13AE"/>
    <w:rsid w:val="006A7581"/>
    <w:rsid w:val="006B71A8"/>
    <w:rsid w:val="00700F96"/>
    <w:rsid w:val="007025C5"/>
    <w:rsid w:val="00734153"/>
    <w:rsid w:val="00737C37"/>
    <w:rsid w:val="00774367"/>
    <w:rsid w:val="00781CFD"/>
    <w:rsid w:val="007F6C32"/>
    <w:rsid w:val="0081561B"/>
    <w:rsid w:val="00821392"/>
    <w:rsid w:val="00846788"/>
    <w:rsid w:val="008776DF"/>
    <w:rsid w:val="008A642D"/>
    <w:rsid w:val="008C6BB2"/>
    <w:rsid w:val="008E5436"/>
    <w:rsid w:val="009038C5"/>
    <w:rsid w:val="009109A0"/>
    <w:rsid w:val="00912F49"/>
    <w:rsid w:val="00964F78"/>
    <w:rsid w:val="009715C2"/>
    <w:rsid w:val="009812C8"/>
    <w:rsid w:val="009A6AA3"/>
    <w:rsid w:val="009C0E9A"/>
    <w:rsid w:val="009D52EA"/>
    <w:rsid w:val="009E09F1"/>
    <w:rsid w:val="00A063C7"/>
    <w:rsid w:val="00A13F6F"/>
    <w:rsid w:val="00A74440"/>
    <w:rsid w:val="00A80197"/>
    <w:rsid w:val="00A8770C"/>
    <w:rsid w:val="00A91A6F"/>
    <w:rsid w:val="00AA056A"/>
    <w:rsid w:val="00AC2505"/>
    <w:rsid w:val="00AC43D0"/>
    <w:rsid w:val="00AC4DB3"/>
    <w:rsid w:val="00B03AD6"/>
    <w:rsid w:val="00B2651D"/>
    <w:rsid w:val="00B27420"/>
    <w:rsid w:val="00B27D78"/>
    <w:rsid w:val="00B33075"/>
    <w:rsid w:val="00B521C8"/>
    <w:rsid w:val="00B56E28"/>
    <w:rsid w:val="00B65E84"/>
    <w:rsid w:val="00B671DC"/>
    <w:rsid w:val="00B67677"/>
    <w:rsid w:val="00B746B6"/>
    <w:rsid w:val="00B81997"/>
    <w:rsid w:val="00B85496"/>
    <w:rsid w:val="00BA1AED"/>
    <w:rsid w:val="00BB2FD8"/>
    <w:rsid w:val="00BD0663"/>
    <w:rsid w:val="00BF012C"/>
    <w:rsid w:val="00C05FA7"/>
    <w:rsid w:val="00C066B9"/>
    <w:rsid w:val="00C21315"/>
    <w:rsid w:val="00C3036E"/>
    <w:rsid w:val="00C30423"/>
    <w:rsid w:val="00C4637C"/>
    <w:rsid w:val="00C4686A"/>
    <w:rsid w:val="00C53397"/>
    <w:rsid w:val="00CB14DC"/>
    <w:rsid w:val="00CC240C"/>
    <w:rsid w:val="00CC6CB6"/>
    <w:rsid w:val="00D014EC"/>
    <w:rsid w:val="00D0562D"/>
    <w:rsid w:val="00D41438"/>
    <w:rsid w:val="00D577D9"/>
    <w:rsid w:val="00D62883"/>
    <w:rsid w:val="00D630D8"/>
    <w:rsid w:val="00D9119B"/>
    <w:rsid w:val="00DC6CAE"/>
    <w:rsid w:val="00DD0D7B"/>
    <w:rsid w:val="00DF03CE"/>
    <w:rsid w:val="00DF5875"/>
    <w:rsid w:val="00E11CE8"/>
    <w:rsid w:val="00E16EF4"/>
    <w:rsid w:val="00E2646E"/>
    <w:rsid w:val="00E35C2B"/>
    <w:rsid w:val="00E51EBB"/>
    <w:rsid w:val="00E800D7"/>
    <w:rsid w:val="00E9176F"/>
    <w:rsid w:val="00E9208F"/>
    <w:rsid w:val="00ED5A27"/>
    <w:rsid w:val="00F41201"/>
    <w:rsid w:val="00F41F73"/>
    <w:rsid w:val="00F74EA2"/>
    <w:rsid w:val="00F76EBD"/>
    <w:rsid w:val="00F776FB"/>
    <w:rsid w:val="00FB0113"/>
    <w:rsid w:val="00FB124F"/>
    <w:rsid w:val="00FC7EF2"/>
    <w:rsid w:val="00FF2975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13A9A40"/>
  <w15:chartTrackingRefBased/>
  <w15:docId w15:val="{B92DCDEC-41C0-491C-8888-2CA9E56C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D5A27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4F78"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253958"/>
    <w:rPr>
      <w:color w:val="0000FF"/>
      <w:u w:val="single"/>
    </w:rPr>
  </w:style>
  <w:style w:type="paragraph" w:styleId="BodyText">
    <w:name w:val="Body Text"/>
    <w:basedOn w:val="Normal"/>
    <w:link w:val="BodyTextChar"/>
    <w:rsid w:val="005210CE"/>
    <w:pPr>
      <w:keepLines/>
      <w:spacing w:before="115"/>
    </w:pPr>
    <w:rPr>
      <w:rFonts w:ascii="Times New Roman" w:eastAsia="Times New Roman" w:hAnsi="Times New Roman"/>
      <w:sz w:val="20"/>
      <w:lang w:val="en-US" w:eastAsia="en-US"/>
    </w:rPr>
  </w:style>
  <w:style w:type="character" w:customStyle="1" w:styleId="BodyTextChar">
    <w:name w:val="Body Text Char"/>
    <w:link w:val="BodyText"/>
    <w:rsid w:val="005210CE"/>
    <w:rPr>
      <w:lang w:val="en-US" w:eastAsia="en-US"/>
    </w:rPr>
  </w:style>
  <w:style w:type="paragraph" w:styleId="NormalWeb">
    <w:name w:val="Normal (Web)"/>
    <w:basedOn w:val="Normal"/>
    <w:rsid w:val="005210C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Char2CharCharChar">
    <w:name w:val="Char2 Char Char Char"/>
    <w:basedOn w:val="Normal"/>
    <w:rsid w:val="00A80197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paragraph" w:customStyle="1" w:styleId="Lista">
    <w:name w:val="List a"/>
    <w:basedOn w:val="Normal"/>
    <w:rsid w:val="00A80197"/>
    <w:pPr>
      <w:keepLines/>
      <w:numPr>
        <w:numId w:val="1"/>
      </w:numPr>
      <w:spacing w:before="115"/>
    </w:pPr>
    <w:rPr>
      <w:rFonts w:ascii="Times New Roman" w:eastAsia="Times New Roman" w:hAnsi="Times New Roman"/>
      <w:sz w:val="20"/>
      <w:lang w:eastAsia="en-US"/>
    </w:rPr>
  </w:style>
  <w:style w:type="character" w:styleId="FollowedHyperlink">
    <w:name w:val="FollowedHyperlink"/>
    <w:rsid w:val="00A80197"/>
    <w:rPr>
      <w:color w:val="800080"/>
      <w:u w:val="single"/>
    </w:rPr>
  </w:style>
  <w:style w:type="paragraph" w:customStyle="1" w:styleId="1CharCharChar1CharCharCharChar">
    <w:name w:val="1 Char Char Char1 Char Char Char Char"/>
    <w:basedOn w:val="Normal"/>
    <w:rsid w:val="0052036D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CommentReference">
    <w:name w:val="annotation reference"/>
    <w:rsid w:val="00FF2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975"/>
    <w:rPr>
      <w:sz w:val="20"/>
    </w:rPr>
  </w:style>
  <w:style w:type="character" w:customStyle="1" w:styleId="CommentTextChar">
    <w:name w:val="Comment Text Char"/>
    <w:link w:val="CommentText"/>
    <w:rsid w:val="00FF2975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F2975"/>
    <w:rPr>
      <w:b/>
      <w:bCs/>
    </w:rPr>
  </w:style>
  <w:style w:type="character" w:customStyle="1" w:styleId="CommentSubjectChar">
    <w:name w:val="Comment Subject Char"/>
    <w:link w:val="CommentSubject"/>
    <w:rsid w:val="00FF2975"/>
    <w:rPr>
      <w:rFonts w:ascii="Arial" w:eastAsia="Times" w:hAnsi="Arial"/>
      <w:b/>
      <w:bCs/>
      <w:lang w:eastAsia="en-AU"/>
    </w:rPr>
  </w:style>
  <w:style w:type="paragraph" w:styleId="BalloonText">
    <w:name w:val="Balloon Text"/>
    <w:basedOn w:val="Normal"/>
    <w:link w:val="BalloonTextChar"/>
    <w:rsid w:val="00FF2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975"/>
    <w:rPr>
      <w:rFonts w:ascii="Tahoma" w:eastAsia="Times" w:hAnsi="Tahoma" w:cs="Tahoma"/>
      <w:sz w:val="16"/>
      <w:szCs w:val="16"/>
      <w:lang w:eastAsia="en-AU"/>
    </w:rPr>
  </w:style>
  <w:style w:type="paragraph" w:customStyle="1" w:styleId="Char">
    <w:name w:val="Char"/>
    <w:basedOn w:val="Normal"/>
    <w:rsid w:val="00057540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A63FB"/>
    <w:rPr>
      <w:rFonts w:eastAsia="Times New Roman"/>
      <w:sz w:val="22"/>
      <w:lang w:eastAsia="en-US"/>
    </w:rPr>
  </w:style>
  <w:style w:type="paragraph" w:styleId="ListBullet">
    <w:name w:val="List Bullet"/>
    <w:basedOn w:val="Normal"/>
    <w:rsid w:val="000A55E2"/>
    <w:pPr>
      <w:numPr>
        <w:numId w:val="2"/>
      </w:numPr>
      <w:contextualSpacing/>
    </w:pPr>
  </w:style>
  <w:style w:type="paragraph" w:customStyle="1" w:styleId="BodyCopy03">
    <w:name w:val="Body Copy_03"/>
    <w:basedOn w:val="Normal"/>
    <w:autoRedefine/>
    <w:qFormat/>
    <w:rsid w:val="00734153"/>
    <w:pPr>
      <w:spacing w:before="80" w:after="80" w:line="276" w:lineRule="auto"/>
      <w:outlineLvl w:val="4"/>
    </w:pPr>
    <w:rPr>
      <w:rFonts w:eastAsia="Times New Roman" w:cs="Arial"/>
      <w:bCs/>
      <w:noProof/>
      <w:color w:val="000000"/>
      <w:sz w:val="20"/>
      <w:szCs w:val="22"/>
      <w:lang w:eastAsia="en-US"/>
    </w:rPr>
  </w:style>
  <w:style w:type="paragraph" w:customStyle="1" w:styleId="bodytext0">
    <w:name w:val="bodytext"/>
    <w:basedOn w:val="Normal"/>
    <w:rsid w:val="009E09F1"/>
    <w:pPr>
      <w:widowControl w:val="0"/>
      <w:tabs>
        <w:tab w:val="left" w:pos="284"/>
        <w:tab w:val="left" w:pos="567"/>
        <w:tab w:val="left" w:pos="851"/>
      </w:tabs>
      <w:autoSpaceDE w:val="0"/>
      <w:autoSpaceDN w:val="0"/>
      <w:adjustRightInd w:val="0"/>
      <w:spacing w:after="80" w:line="220" w:lineRule="exact"/>
      <w:textAlignment w:val="baseline"/>
    </w:pPr>
    <w:rPr>
      <w:rFonts w:eastAsia="Times New Roman"/>
      <w:color w:val="000000"/>
      <w:sz w:val="18"/>
      <w:lang w:val="en-US" w:eastAsia="en-US"/>
    </w:rPr>
  </w:style>
  <w:style w:type="paragraph" w:customStyle="1" w:styleId="Head4">
    <w:name w:val="Head 4"/>
    <w:basedOn w:val="Normal"/>
    <w:rsid w:val="009E09F1"/>
    <w:pPr>
      <w:keepLines/>
      <w:widowControl w:val="0"/>
      <w:tabs>
        <w:tab w:val="center" w:pos="7680"/>
      </w:tabs>
      <w:autoSpaceDE w:val="0"/>
      <w:autoSpaceDN w:val="0"/>
      <w:adjustRightInd w:val="0"/>
      <w:spacing w:before="227" w:after="113" w:line="300" w:lineRule="atLeast"/>
      <w:ind w:left="-14"/>
      <w:jc w:val="center"/>
      <w:textAlignment w:val="baseline"/>
    </w:pPr>
    <w:rPr>
      <w:rFonts w:eastAsia="Times New Roman"/>
      <w:color w:val="000000"/>
      <w:sz w:val="28"/>
      <w:lang w:val="en-US" w:eastAsia="en-US"/>
    </w:rPr>
  </w:style>
  <w:style w:type="paragraph" w:customStyle="1" w:styleId="tabletext">
    <w:name w:val="table text"/>
    <w:basedOn w:val="bodytext0"/>
    <w:rsid w:val="009E09F1"/>
    <w:pPr>
      <w:spacing w:after="0" w:line="200" w:lineRule="exact"/>
    </w:pPr>
    <w:rPr>
      <w:rFonts w:ascii="Arial Narrow" w:hAnsi="Arial Narrow"/>
    </w:rPr>
  </w:style>
  <w:style w:type="paragraph" w:customStyle="1" w:styleId="instructions">
    <w:name w:val="instructions"/>
    <w:basedOn w:val="bodytext0"/>
    <w:rsid w:val="009E09F1"/>
    <w:rPr>
      <w:b/>
      <w:i/>
    </w:rPr>
  </w:style>
  <w:style w:type="character" w:customStyle="1" w:styleId="instructions1">
    <w:name w:val="instructions1"/>
    <w:rsid w:val="009E09F1"/>
    <w:rPr>
      <w:rFonts w:ascii="Arial" w:hAnsi="Arial"/>
      <w:b/>
      <w:i/>
      <w:color w:val="000000"/>
      <w:sz w:val="21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9E09F1"/>
    <w:rPr>
      <w:rFonts w:eastAsia="Times New Roman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644187"/>
    <w:pPr>
      <w:spacing w:after="120" w:line="480" w:lineRule="auto"/>
    </w:pPr>
  </w:style>
  <w:style w:type="character" w:customStyle="1" w:styleId="BodyText2Char">
    <w:name w:val="Body Text 2 Char"/>
    <w:link w:val="BodyText2"/>
    <w:rsid w:val="00644187"/>
    <w:rPr>
      <w:rFonts w:ascii="Arial" w:eastAsia="Times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6441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44187"/>
    <w:rPr>
      <w:rFonts w:ascii="Arial" w:eastAsia="Times" w:hAnsi="Arial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6441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44187"/>
    <w:rPr>
      <w:rFonts w:ascii="Arial" w:eastAsia="Times" w:hAnsi="Arial"/>
      <w:sz w:val="16"/>
      <w:szCs w:val="16"/>
      <w:lang w:eastAsia="en-AU"/>
    </w:rPr>
  </w:style>
  <w:style w:type="character" w:customStyle="1" w:styleId="Heading1Char">
    <w:name w:val="Heading 1 Char"/>
    <w:link w:val="Heading1"/>
    <w:rsid w:val="00ED5A27"/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PlainText">
    <w:name w:val="Plain Text"/>
    <w:basedOn w:val="Normal"/>
    <w:link w:val="PlainTextChar"/>
    <w:rsid w:val="00ED5A27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ED5A27"/>
    <w:rPr>
      <w:rFonts w:ascii="Courier New" w:hAnsi="Courier New" w:cs="Courier New"/>
      <w:lang w:eastAsia="en-AU"/>
    </w:rPr>
  </w:style>
  <w:style w:type="paragraph" w:customStyle="1" w:styleId="CharCharCharCharChar1CharCharCharCharCharCharCharCharCharCharCharCharChar">
    <w:name w:val="Char Char Char Char Char1 Char Char Char Char Char Char Char Char Char Char Char Char Char"/>
    <w:basedOn w:val="Normal"/>
    <w:rsid w:val="00E11CE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en-US"/>
    </w:rPr>
  </w:style>
  <w:style w:type="paragraph" w:customStyle="1" w:styleId="CharChar1">
    <w:name w:val="Char Char1"/>
    <w:basedOn w:val="Normal"/>
    <w:rsid w:val="008776DF"/>
    <w:pPr>
      <w:keepNext/>
      <w:numPr>
        <w:ilvl w:val="12"/>
      </w:numPr>
      <w:spacing w:after="160" w:line="240" w:lineRule="exact"/>
      <w:ind w:left="540" w:firstLine="6"/>
    </w:pPr>
    <w:rPr>
      <w:rFonts w:ascii="Verdana" w:eastAsia="Times New Roman" w:hAnsi="Verdana" w:cs="Arial"/>
      <w:bCs/>
      <w:sz w:val="20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964F78"/>
    <w:rPr>
      <w:rFonts w:ascii="Calibri" w:eastAsia="SimSun" w:hAnsi="Calibri" w:cs="Times New Roman"/>
      <w:b/>
      <w:bCs/>
      <w:sz w:val="28"/>
      <w:szCs w:val="28"/>
      <w:lang w:eastAsia="en-AU"/>
    </w:rPr>
  </w:style>
  <w:style w:type="paragraph" w:customStyle="1" w:styleId="bullet1">
    <w:name w:val="bullet1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customStyle="1" w:styleId="noheading3">
    <w:name w:val="noheading3"/>
    <w:basedOn w:val="Normal"/>
    <w:rsid w:val="00964F7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character" w:styleId="Emphasis">
    <w:name w:val="Emphasis"/>
    <w:qFormat/>
    <w:rsid w:val="00E9176F"/>
    <w:rPr>
      <w:i/>
      <w:iCs/>
    </w:rPr>
  </w:style>
  <w:style w:type="table" w:styleId="TableGrid">
    <w:name w:val="Table Grid"/>
    <w:basedOn w:val="TableNormal"/>
    <w:rsid w:val="002E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666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6667"/>
    <w:rPr>
      <w:rFonts w:ascii="Arial" w:eastAsia="Times" w:hAnsi="Arial"/>
      <w:sz w:val="24"/>
      <w:lang w:eastAsia="en-AU"/>
    </w:rPr>
  </w:style>
  <w:style w:type="paragraph" w:customStyle="1" w:styleId="Level1">
    <w:name w:val="Level 1"/>
    <w:basedOn w:val="Normal"/>
    <w:rsid w:val="00096667"/>
    <w:pPr>
      <w:widowControl w:val="0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orkplacereform.humanres@deta.qld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oneportal.deta.qld.gov.au/Services/HumanResources/Forms/Documents/Forms/Workforceplanning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sc.qld.gov.au/page/attraction-selection/workforce-planning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place-reform-permanency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20/713481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2022-03-24T00:42:27+00:00</PPSubmittedDate>
    <PPRRiskcontrol xmlns="http://schemas.microsoft.com/sharepoint/v3">false</PPRRiskcontrol>
    <PPRHierarchyID xmlns="http://schemas.microsoft.com/sharepoint/v3">20/728649</PPRHierarchyID>
    <PPRBranch xmlns="http://schemas.microsoft.com/sharepoint/v3">Human Resources</PPRBranch>
    <PPRDescription xmlns="http://schemas.microsoft.com/sharepoint/v3">Workforce Planning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GALLAGHER, Julie</DisplayName>
        <AccountId>35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2022-03-24T00:45:35+00:00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2022-03-24T00:45:35+00:00</PPModeratedDate>
    <PPRBusinessUnit xmlns="http://schemas.microsoft.com/sharepoint/v3">HR Services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2021-02-10T01:48:44+00:00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Anthea O'Loughlin,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10</PPRPrimarySubCategory>
    <PublishingStartDate xmlns="http://schemas.microsoft.com/sharepoint/v3" xsi:nil="true"/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3</PPRHPRMRevisionNumber>
    <PPRKeywords xmlns="http://schemas.microsoft.com/sharepoint/v3">workplace reform; permanency;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20/712673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2E8DD29-15FD-4211-BE5B-DA66BB5AC230}"/>
</file>

<file path=customXml/itemProps2.xml><?xml version="1.0" encoding="utf-8"?>
<ds:datastoreItem xmlns:ds="http://schemas.openxmlformats.org/officeDocument/2006/customXml" ds:itemID="{6D285D1A-6F27-4AA4-8278-3508238ED491}"/>
</file>

<file path=customXml/itemProps3.xml><?xml version="1.0" encoding="utf-8"?>
<ds:datastoreItem xmlns:ds="http://schemas.openxmlformats.org/officeDocument/2006/customXml" ds:itemID="{C2882E76-9BAC-49F8-9843-012EEA4941C9}"/>
</file>

<file path=customXml/itemProps4.xml><?xml version="1.0" encoding="utf-8"?>
<ds:datastoreItem xmlns:ds="http://schemas.openxmlformats.org/officeDocument/2006/customXml" ds:itemID="{4027D11E-B260-4DC8-8773-232DF5B15F84}"/>
</file>

<file path=customXml/itemProps5.xml><?xml version="1.0" encoding="utf-8"?>
<ds:datastoreItem xmlns:ds="http://schemas.openxmlformats.org/officeDocument/2006/customXml" ds:itemID="{A4E98ECF-6A98-4759-B66F-F97E30166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A4 generic header portrait</vt:lpstr>
    </vt:vector>
  </TitlesOfParts>
  <Company>Education Queensland</Company>
  <LinksUpToDate>false</LinksUpToDate>
  <CharactersWithSpaces>706</CharactersWithSpaces>
  <SharedDoc>false</SharedDoc>
  <HLinks>
    <vt:vector size="30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http://www.psc.qld.gov.au/page/attraction-selection/workforce-planning.shtml</vt:lpwstr>
      </vt:variant>
      <vt:variant>
        <vt:lpwstr/>
      </vt:variant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mailto:workplacereform.humanres@deta.qld.gov.au</vt:lpwstr>
      </vt:variant>
      <vt:variant>
        <vt:lpwstr/>
      </vt:variant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http://oneportal.deta.qld.gov.au/Services/HumanResources/Forms/Documents/Forms/Workforceplanning.aspx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Planning</dc:title>
  <dc:subject/>
  <dc:creator>John Pennisi</dc:creator>
  <cp:keywords>DETE A4 generic header portrait</cp:keywords>
  <dc:description/>
  <cp:lastModifiedBy>GOUDIE, Cameron</cp:lastModifiedBy>
  <cp:revision>3</cp:revision>
  <cp:lastPrinted>2012-05-01T03:36:00Z</cp:lastPrinted>
  <dcterms:created xsi:type="dcterms:W3CDTF">2021-02-10T01:27:00Z</dcterms:created>
  <dcterms:modified xsi:type="dcterms:W3CDTF">2021-02-10T01:48:00Z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>Marketing &amp; communication</vt:lpwstr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DETE A4 generic header portrait.
&lt;div&gt;&lt;/div&gt;</vt:lpwstr>
  </property>
  <property fmtid="{D5CDD505-2E9C-101B-9397-08002B2CF9AE}" pid="14" name="Security">
    <vt:lpwstr>Unclassified</vt:lpwstr>
  </property>
  <property fmtid="{D5CDD505-2E9C-101B-9397-08002B2CF9AE}" pid="15" name="ContentTypeId">
    <vt:lpwstr>0x0101002CD7558897FC4235A682984CA042D72E0080A487CF4296A94BBAFF531C206947CC</vt:lpwstr>
  </property>
  <property fmtid="{D5CDD505-2E9C-101B-9397-08002B2CF9AE}" pid="16" name="Order">
    <vt:r8>71700</vt:r8>
  </property>
</Properties>
</file>